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923" w:rsidRDefault="00445318" w:rsidP="007D7923">
      <w:pPr>
        <w:pStyle w:val="Heading1"/>
        <w:jc w:val="center"/>
        <w:rPr>
          <w:lang w:val="en-US"/>
        </w:rPr>
      </w:pPr>
      <w:r>
        <w:rPr>
          <w:noProof/>
          <w:lang w:val="en-US"/>
        </w:rPr>
        <w:pict>
          <v:shapetype id="_x0000_t202" coordsize="21600,21600" o:spt="202" path="m,l,21600r21600,l21600,xe">
            <v:stroke joinstyle="miter"/>
            <v:path gradientshapeok="t" o:connecttype="rect"/>
          </v:shapetype>
          <v:shape id="_x0000_s1027" type="#_x0000_t202" style="position:absolute;left:0;text-align:left;margin-left:373.7pt;margin-top:-3pt;width:117.5pt;height:74.3pt;z-index:2" filled="f" stroked="f">
            <v:fill opacity="0"/>
            <v:textbox>
              <w:txbxContent>
                <w:p w:rsidR="00445318" w:rsidRPr="003246AE" w:rsidRDefault="00445318" w:rsidP="00445318">
                  <w:pPr>
                    <w:jc w:val="center"/>
                    <w:rPr>
                      <w:b/>
                      <w:lang w:val="ro-RO"/>
                    </w:rPr>
                  </w:pPr>
                  <w:r w:rsidRPr="003246AE">
                    <w:rPr>
                      <w:b/>
                      <w:lang w:val="en-US"/>
                    </w:rPr>
                    <w:t>Ini</w:t>
                  </w:r>
                  <w:r w:rsidRPr="003246AE">
                    <w:rPr>
                      <w:b/>
                      <w:lang w:val="ro-RO"/>
                    </w:rPr>
                    <w:t>ţiator,</w:t>
                  </w:r>
                </w:p>
                <w:p w:rsidR="00445318" w:rsidRPr="003246AE" w:rsidRDefault="00445318" w:rsidP="00445318">
                  <w:pPr>
                    <w:jc w:val="center"/>
                    <w:rPr>
                      <w:b/>
                      <w:lang w:val="ro-RO"/>
                    </w:rPr>
                  </w:pPr>
                  <w:r w:rsidRPr="003246AE">
                    <w:rPr>
                      <w:b/>
                      <w:lang w:val="ro-RO"/>
                    </w:rPr>
                    <w:t>PRIMAR</w:t>
                  </w:r>
                </w:p>
                <w:p w:rsidR="00445318" w:rsidRPr="003246AE" w:rsidRDefault="00445318" w:rsidP="00445318">
                  <w:pPr>
                    <w:jc w:val="center"/>
                    <w:rPr>
                      <w:b/>
                      <w:lang w:val="ro-RO"/>
                    </w:rPr>
                  </w:pPr>
                  <w:r w:rsidRPr="003246AE">
                    <w:rPr>
                      <w:b/>
                      <w:lang w:val="ro-RO"/>
                    </w:rPr>
                    <w:t>dr. Dorin Florea</w:t>
                  </w:r>
                </w:p>
              </w:txbxContent>
            </v:textbox>
          </v:shape>
        </w:pict>
      </w:r>
    </w:p>
    <w:p w:rsidR="007D7923" w:rsidRDefault="00C84744" w:rsidP="007D7923">
      <w:pPr>
        <w:pStyle w:val="Heading1"/>
        <w:ind w:firstLine="0"/>
        <w:jc w:val="cente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4.2pt;width:50.4pt;height:1in;z-index:1">
            <v:imagedata r:id="rId6" o:title=""/>
          </v:shape>
        </w:pict>
      </w:r>
      <w:r w:rsidR="007D7923">
        <w:rPr>
          <w:lang w:val="en-US"/>
        </w:rPr>
        <w:t>ROMÂNIA</w:t>
      </w:r>
    </w:p>
    <w:p w:rsidR="008533DD" w:rsidRDefault="008533DD" w:rsidP="007D7923">
      <w:pPr>
        <w:pStyle w:val="Heading1"/>
        <w:ind w:firstLine="0"/>
        <w:jc w:val="center"/>
      </w:pPr>
      <w:r>
        <w:t>MUNICIPIUL TÎRGU-MUREŞ</w:t>
      </w:r>
    </w:p>
    <w:p w:rsidR="007D7923" w:rsidRDefault="007D7923" w:rsidP="007D7923">
      <w:pPr>
        <w:jc w:val="center"/>
        <w:rPr>
          <w:b/>
          <w:sz w:val="22"/>
          <w:szCs w:val="22"/>
          <w:lang w:val="ro-RO"/>
        </w:rPr>
      </w:pPr>
      <w:r w:rsidRPr="007D7923">
        <w:rPr>
          <w:b/>
          <w:sz w:val="22"/>
          <w:szCs w:val="22"/>
          <w:lang w:val="ro-RO"/>
        </w:rPr>
        <w:t>Direcţia activităţi social-culturale şi patrimoniale</w:t>
      </w:r>
    </w:p>
    <w:p w:rsidR="007D7923" w:rsidRDefault="007D7923" w:rsidP="007D7923">
      <w:pPr>
        <w:jc w:val="center"/>
        <w:rPr>
          <w:b/>
          <w:sz w:val="20"/>
          <w:szCs w:val="20"/>
          <w:lang w:val="ro-RO"/>
        </w:rPr>
      </w:pPr>
      <w:r>
        <w:rPr>
          <w:b/>
          <w:sz w:val="20"/>
          <w:szCs w:val="20"/>
          <w:lang w:val="ro-RO"/>
        </w:rPr>
        <w:t>Serviciul autorizări şi control activităţi economice</w:t>
      </w:r>
    </w:p>
    <w:p w:rsidR="007D7923" w:rsidRDefault="007D7923" w:rsidP="007D7923">
      <w:pPr>
        <w:pBdr>
          <w:bottom w:val="single" w:sz="12" w:space="1" w:color="auto"/>
        </w:pBdr>
        <w:jc w:val="center"/>
        <w:rPr>
          <w:b/>
          <w:sz w:val="20"/>
          <w:szCs w:val="20"/>
          <w:lang w:val="ro-RO"/>
        </w:rPr>
      </w:pPr>
      <w:r>
        <w:rPr>
          <w:b/>
          <w:sz w:val="20"/>
          <w:szCs w:val="20"/>
          <w:lang w:val="ro-RO"/>
        </w:rPr>
        <w:t>TÎRGU MUREŞ, Piaţa Victoriei nr.3; tel.268330, int.169, 171, 218</w:t>
      </w:r>
    </w:p>
    <w:p w:rsidR="00823D52" w:rsidRDefault="00823D52" w:rsidP="007D7923">
      <w:pPr>
        <w:pBdr>
          <w:bottom w:val="single" w:sz="12" w:space="1" w:color="auto"/>
        </w:pBdr>
        <w:jc w:val="center"/>
        <w:rPr>
          <w:b/>
          <w:sz w:val="20"/>
          <w:szCs w:val="20"/>
          <w:lang w:val="ro-RO"/>
        </w:rPr>
      </w:pPr>
    </w:p>
    <w:p w:rsidR="008533DD" w:rsidRDefault="008533DD">
      <w:pPr>
        <w:tabs>
          <w:tab w:val="right" w:pos="9694"/>
        </w:tabs>
        <w:rPr>
          <w:b/>
          <w:sz w:val="20"/>
          <w:szCs w:val="20"/>
          <w:lang w:val="ro-RO"/>
        </w:rPr>
      </w:pPr>
    </w:p>
    <w:p w:rsidR="007D7923" w:rsidRDefault="007D7923" w:rsidP="007D7923">
      <w:pPr>
        <w:tabs>
          <w:tab w:val="right" w:pos="9694"/>
        </w:tabs>
        <w:rPr>
          <w:b/>
          <w:sz w:val="24"/>
        </w:rPr>
      </w:pPr>
      <w:r w:rsidRPr="007D7923">
        <w:rPr>
          <w:b/>
          <w:sz w:val="24"/>
        </w:rPr>
        <w:t xml:space="preserve">                                                                                   </w:t>
      </w:r>
      <w:r>
        <w:rPr>
          <w:b/>
          <w:sz w:val="24"/>
        </w:rPr>
        <w:t xml:space="preserve">              </w:t>
      </w:r>
      <w:r w:rsidRPr="007D7923">
        <w:rPr>
          <w:b/>
          <w:sz w:val="24"/>
        </w:rPr>
        <w:t xml:space="preserve">Nr. </w:t>
      </w:r>
      <w:r>
        <w:rPr>
          <w:b/>
          <w:sz w:val="24"/>
        </w:rPr>
        <w:t>___________/ 5 din ________200</w:t>
      </w:r>
      <w:r w:rsidR="00823D52">
        <w:rPr>
          <w:b/>
          <w:sz w:val="24"/>
        </w:rPr>
        <w:t>8</w:t>
      </w:r>
    </w:p>
    <w:p w:rsidR="007D7923" w:rsidRDefault="007D7923" w:rsidP="007D7923">
      <w:pPr>
        <w:tabs>
          <w:tab w:val="right" w:pos="9694"/>
        </w:tabs>
        <w:rPr>
          <w:b/>
          <w:sz w:val="24"/>
        </w:rPr>
      </w:pPr>
    </w:p>
    <w:p w:rsidR="009B0EF6" w:rsidRPr="001948E7" w:rsidRDefault="009B0EF6" w:rsidP="009B0EF6">
      <w:pPr>
        <w:pStyle w:val="Heading2"/>
        <w:jc w:val="center"/>
        <w:rPr>
          <w:rFonts w:ascii="Times New Roman" w:hAnsi="Times New Roman"/>
          <w:i w:val="0"/>
          <w:sz w:val="30"/>
          <w:szCs w:val="30"/>
        </w:rPr>
      </w:pPr>
      <w:r w:rsidRPr="001948E7">
        <w:rPr>
          <w:rFonts w:ascii="Times New Roman" w:hAnsi="Times New Roman"/>
          <w:i w:val="0"/>
          <w:sz w:val="30"/>
          <w:szCs w:val="30"/>
        </w:rPr>
        <w:t>E x p u n e r e   de   m o t i v e</w:t>
      </w:r>
    </w:p>
    <w:p w:rsidR="00254CEC" w:rsidRPr="00254CEC" w:rsidRDefault="00254CEC" w:rsidP="00254CEC"/>
    <w:p w:rsidR="00894D0A" w:rsidRPr="001948E7" w:rsidRDefault="009B0EF6" w:rsidP="009B0EF6">
      <w:pPr>
        <w:tabs>
          <w:tab w:val="right" w:pos="9694"/>
        </w:tabs>
        <w:jc w:val="center"/>
        <w:rPr>
          <w:b/>
          <w:szCs w:val="26"/>
          <w:lang w:val="ro-RO"/>
        </w:rPr>
      </w:pPr>
      <w:r w:rsidRPr="001948E7">
        <w:rPr>
          <w:b/>
          <w:szCs w:val="26"/>
        </w:rPr>
        <w:t>privind reglementarea funcţionării teraselor de alimentaţie publică de pe raza Municipiului Tîrgu-Mureş</w:t>
      </w:r>
      <w:r w:rsidR="004D2B6F" w:rsidRPr="001948E7">
        <w:rPr>
          <w:b/>
          <w:szCs w:val="26"/>
        </w:rPr>
        <w:t xml:space="preserve"> </w:t>
      </w:r>
      <w:r w:rsidR="0095409A" w:rsidRPr="001948E7">
        <w:rPr>
          <w:b/>
          <w:szCs w:val="26"/>
        </w:rPr>
        <w:t>prin completarea HCLM nr</w:t>
      </w:r>
      <w:r w:rsidR="0095409A" w:rsidRPr="001948E7">
        <w:rPr>
          <w:b/>
          <w:szCs w:val="26"/>
          <w:lang w:val="en-US"/>
        </w:rPr>
        <w:t>. 87</w:t>
      </w:r>
      <w:r w:rsidR="0095409A" w:rsidRPr="001948E7">
        <w:rPr>
          <w:b/>
          <w:szCs w:val="26"/>
          <w:lang w:val="ro-RO"/>
        </w:rPr>
        <w:t>/2008</w:t>
      </w:r>
    </w:p>
    <w:p w:rsidR="004D2B6F" w:rsidRDefault="004D2B6F" w:rsidP="009B0EF6">
      <w:pPr>
        <w:tabs>
          <w:tab w:val="right" w:pos="9694"/>
        </w:tabs>
        <w:jc w:val="center"/>
        <w:rPr>
          <w:szCs w:val="26"/>
        </w:rPr>
      </w:pPr>
    </w:p>
    <w:p w:rsidR="00461213" w:rsidRDefault="004D2B6F" w:rsidP="00013C9D">
      <w:pPr>
        <w:tabs>
          <w:tab w:val="left" w:pos="851"/>
        </w:tabs>
        <w:rPr>
          <w:szCs w:val="26"/>
        </w:rPr>
      </w:pPr>
      <w:r>
        <w:rPr>
          <w:szCs w:val="26"/>
        </w:rPr>
        <w:tab/>
      </w:r>
      <w:r>
        <w:rPr>
          <w:szCs w:val="26"/>
        </w:rPr>
        <w:tab/>
      </w:r>
      <w:r w:rsidR="00512B9D">
        <w:rPr>
          <w:szCs w:val="26"/>
        </w:rPr>
        <w:t xml:space="preserve">Având în vedere atât sesizările cu privire la disconfortul produs de  funcţionarea unor terase de pe raza </w:t>
      </w:r>
      <w:r w:rsidR="00461213">
        <w:rPr>
          <w:szCs w:val="26"/>
        </w:rPr>
        <w:t>municipiului</w:t>
      </w:r>
      <w:r w:rsidR="00512B9D">
        <w:rPr>
          <w:szCs w:val="26"/>
        </w:rPr>
        <w:t xml:space="preserve"> în special prin folosirea </w:t>
      </w:r>
      <w:r w:rsidR="004F09EC">
        <w:rPr>
          <w:szCs w:val="26"/>
        </w:rPr>
        <w:t xml:space="preserve">excesivă a </w:t>
      </w:r>
      <w:r w:rsidR="00512B9D">
        <w:rPr>
          <w:szCs w:val="26"/>
        </w:rPr>
        <w:t>mijloacelor de sonorizare propri</w:t>
      </w:r>
      <w:r w:rsidR="00843823">
        <w:rPr>
          <w:szCs w:val="26"/>
        </w:rPr>
        <w:t>i</w:t>
      </w:r>
      <w:r w:rsidR="00135B8A">
        <w:rPr>
          <w:szCs w:val="26"/>
        </w:rPr>
        <w:t>,</w:t>
      </w:r>
      <w:r w:rsidR="00512B9D">
        <w:rPr>
          <w:szCs w:val="26"/>
        </w:rPr>
        <w:t xml:space="preserve"> cât şi cadrul legislativ existent,  normele de igienă şi recomandări privind mediul de viaţă al populaţiei</w:t>
      </w:r>
      <w:r w:rsidR="004F09EC">
        <w:rPr>
          <w:szCs w:val="26"/>
        </w:rPr>
        <w:t>, propunem completarea HCLM nr. 87</w:t>
      </w:r>
      <w:r w:rsidR="004F09EC">
        <w:rPr>
          <w:szCs w:val="26"/>
          <w:lang w:val="en-US"/>
        </w:rPr>
        <w:t>/2008 privind modificarea unor reglement</w:t>
      </w:r>
      <w:r w:rsidR="004F09EC">
        <w:rPr>
          <w:szCs w:val="26"/>
          <w:lang w:val="ro-RO"/>
        </w:rPr>
        <w:t>ă</w:t>
      </w:r>
      <w:r w:rsidR="004F09EC">
        <w:rPr>
          <w:szCs w:val="26"/>
          <w:lang w:val="en-US"/>
        </w:rPr>
        <w:t xml:space="preserve">ri prin care s-au </w:t>
      </w:r>
      <w:r w:rsidR="004F09EC">
        <w:rPr>
          <w:szCs w:val="26"/>
        </w:rPr>
        <w:t>instituit avize şi autorizaţii de funcţionare pentru exercitarea unor activităţi comerciale şi de alimentaţie publică pe raza municipiului Tîrgu-Mureş</w:t>
      </w:r>
      <w:r w:rsidR="00461213">
        <w:rPr>
          <w:szCs w:val="26"/>
        </w:rPr>
        <w:t>, scopul fiind acela al reducerii poluării fonice şi asigurarea unui mediu de viaţă optim pentru populaţie.</w:t>
      </w:r>
    </w:p>
    <w:p w:rsidR="004F09EC" w:rsidRDefault="00461213" w:rsidP="004F09EC">
      <w:pPr>
        <w:rPr>
          <w:szCs w:val="26"/>
        </w:rPr>
      </w:pPr>
      <w:r>
        <w:rPr>
          <w:szCs w:val="26"/>
        </w:rPr>
        <w:tab/>
        <w:t xml:space="preserve">Conform Standardului de Stat STAS 10009-88, cap II pct. 2.2, valoarea admisibilă a nivelului de zgomot la limita zonelor funcţionale din mediul urban pentru pieţe, spaţii comerciale şi restaurante în aer liber este de </w:t>
      </w:r>
      <w:r w:rsidR="00154B9F">
        <w:rPr>
          <w:szCs w:val="26"/>
        </w:rPr>
        <w:t>65db(A).</w:t>
      </w:r>
    </w:p>
    <w:p w:rsidR="001948E7" w:rsidRDefault="001948E7" w:rsidP="004F09EC">
      <w:pPr>
        <w:rPr>
          <w:szCs w:val="26"/>
          <w:lang w:val="en-US"/>
        </w:rPr>
      </w:pPr>
      <w:r>
        <w:rPr>
          <w:szCs w:val="26"/>
        </w:rPr>
        <w:tab/>
        <w:t>Ţinând cont de cele precizate mai sus</w:t>
      </w:r>
      <w:r w:rsidR="004E371D">
        <w:rPr>
          <w:szCs w:val="26"/>
        </w:rPr>
        <w:t>,</w:t>
      </w:r>
      <w:r>
        <w:rPr>
          <w:szCs w:val="26"/>
        </w:rPr>
        <w:t xml:space="preserve"> </w:t>
      </w:r>
      <w:r w:rsidR="00ED313C">
        <w:rPr>
          <w:szCs w:val="26"/>
        </w:rPr>
        <w:t>propunem introducerea unor reglementări suplimentare cu privire la funcţionarea teraselor de alimentaţie publică şi anume</w:t>
      </w:r>
      <w:r w:rsidR="00ED313C">
        <w:rPr>
          <w:szCs w:val="26"/>
          <w:lang w:val="en-US"/>
        </w:rPr>
        <w:t>:</w:t>
      </w:r>
    </w:p>
    <w:p w:rsidR="00013C9D" w:rsidRDefault="00013C9D" w:rsidP="00013C9D">
      <w:pPr>
        <w:numPr>
          <w:ilvl w:val="0"/>
          <w:numId w:val="2"/>
        </w:numPr>
        <w:rPr>
          <w:szCs w:val="26"/>
        </w:rPr>
      </w:pPr>
      <w:r>
        <w:rPr>
          <w:szCs w:val="26"/>
        </w:rPr>
        <w:t>Terasele de alimentaţie publică şi grădinile de vară de pe raza municipiului Tîrgu-Mureş îşi vor desfăşura activitatea fără a se depăşi valorile admisibile ale nivelului de zgomot la limita zonelor funcţionale (65db(A)).</w:t>
      </w:r>
    </w:p>
    <w:p w:rsidR="00013C9D" w:rsidRDefault="00013C9D" w:rsidP="00013C9D">
      <w:pPr>
        <w:numPr>
          <w:ilvl w:val="0"/>
          <w:numId w:val="2"/>
        </w:numPr>
        <w:rPr>
          <w:szCs w:val="26"/>
        </w:rPr>
      </w:pPr>
      <w:r>
        <w:rPr>
          <w:szCs w:val="26"/>
        </w:rPr>
        <w:t>Agenţii economici autorizaţi să desfăşoare activităţe descrise mai sus vor lua măsurile tehnice care se impun</w:t>
      </w:r>
      <w:r w:rsidR="00274B8D">
        <w:rPr>
          <w:szCs w:val="26"/>
        </w:rPr>
        <w:t>.</w:t>
      </w:r>
    </w:p>
    <w:p w:rsidR="00013C9D" w:rsidRDefault="00013C9D" w:rsidP="00013C9D">
      <w:pPr>
        <w:numPr>
          <w:ilvl w:val="0"/>
          <w:numId w:val="2"/>
        </w:numPr>
        <w:rPr>
          <w:szCs w:val="26"/>
        </w:rPr>
      </w:pPr>
      <w:r>
        <w:rPr>
          <w:szCs w:val="26"/>
        </w:rPr>
        <w:t xml:space="preserve">Încălcarea prevederilor </w:t>
      </w:r>
      <w:r w:rsidR="00827267">
        <w:rPr>
          <w:szCs w:val="26"/>
        </w:rPr>
        <w:t xml:space="preserve">specificate </w:t>
      </w:r>
      <w:r>
        <w:rPr>
          <w:szCs w:val="26"/>
        </w:rPr>
        <w:t>se sancţionează contravenţional  cu amendă de la 200 – 400 lei.</w:t>
      </w:r>
    </w:p>
    <w:p w:rsidR="00013C9D" w:rsidRDefault="00013C9D" w:rsidP="00013C9D">
      <w:pPr>
        <w:numPr>
          <w:ilvl w:val="0"/>
          <w:numId w:val="2"/>
        </w:numPr>
        <w:rPr>
          <w:szCs w:val="26"/>
        </w:rPr>
      </w:pPr>
      <w:r>
        <w:rPr>
          <w:szCs w:val="26"/>
        </w:rPr>
        <w:t xml:space="preserve">În cazul constatărilor de către  organele abilitate a încălcării repetate a prevederilor </w:t>
      </w:r>
      <w:r w:rsidR="00827267">
        <w:rPr>
          <w:szCs w:val="26"/>
        </w:rPr>
        <w:t xml:space="preserve">stipulate, </w:t>
      </w:r>
      <w:r>
        <w:rPr>
          <w:szCs w:val="26"/>
        </w:rPr>
        <w:t>se va proceda la interzicerea folosirii mijloacelor de sonorizare proprii, pe terasele sau grădinile de vară.</w:t>
      </w:r>
    </w:p>
    <w:p w:rsidR="00013C9D" w:rsidRPr="00ED313C" w:rsidRDefault="00013C9D" w:rsidP="00013C9D">
      <w:pPr>
        <w:numPr>
          <w:ilvl w:val="0"/>
          <w:numId w:val="2"/>
        </w:numPr>
        <w:rPr>
          <w:szCs w:val="26"/>
          <w:lang w:val="en-US"/>
        </w:rPr>
      </w:pPr>
      <w:r>
        <w:rPr>
          <w:szCs w:val="26"/>
        </w:rPr>
        <w:t>Constatările şi aplicarea sancţiunilor prevăzute vor fi efectuate de către organele abilitate privind protecţia mediului, instituţiile sanitare, cât şi inspectorii de specialitate ai Serviciului Autorizări şi Control din cadrul Primăriei Tîrgu-Mureş în echipaje mixte</w:t>
      </w:r>
      <w:r w:rsidR="00827267">
        <w:rPr>
          <w:szCs w:val="26"/>
        </w:rPr>
        <w:t>.</w:t>
      </w:r>
    </w:p>
    <w:p w:rsidR="00154B9F" w:rsidRDefault="00154B9F" w:rsidP="00E17034">
      <w:pPr>
        <w:ind w:left="720"/>
        <w:rPr>
          <w:szCs w:val="26"/>
        </w:rPr>
      </w:pPr>
    </w:p>
    <w:p w:rsidR="00894D0A" w:rsidRDefault="00894D0A" w:rsidP="00A07D49">
      <w:pPr>
        <w:tabs>
          <w:tab w:val="right" w:pos="9694"/>
        </w:tabs>
        <w:rPr>
          <w:sz w:val="24"/>
        </w:rPr>
      </w:pPr>
    </w:p>
    <w:p w:rsidR="00706CDF" w:rsidRDefault="00706CDF" w:rsidP="00A07D49">
      <w:pPr>
        <w:tabs>
          <w:tab w:val="right" w:pos="9694"/>
        </w:tabs>
        <w:rPr>
          <w:sz w:val="24"/>
        </w:rPr>
      </w:pPr>
    </w:p>
    <w:p w:rsidR="007A2F61" w:rsidRDefault="007A2F61" w:rsidP="00A07D49">
      <w:pPr>
        <w:tabs>
          <w:tab w:val="right" w:pos="9694"/>
        </w:tabs>
        <w:rPr>
          <w:b/>
          <w:sz w:val="24"/>
        </w:rPr>
      </w:pPr>
    </w:p>
    <w:p w:rsidR="007A2F61" w:rsidRDefault="007A2F61" w:rsidP="00A07D49">
      <w:pPr>
        <w:tabs>
          <w:tab w:val="right" w:pos="9694"/>
        </w:tabs>
        <w:rPr>
          <w:b/>
          <w:sz w:val="24"/>
        </w:rPr>
      </w:pPr>
    </w:p>
    <w:p w:rsidR="007A2F61" w:rsidRDefault="00DE7733" w:rsidP="00DE7733">
      <w:pPr>
        <w:tabs>
          <w:tab w:val="right" w:pos="9694"/>
        </w:tabs>
        <w:jc w:val="left"/>
        <w:rPr>
          <w:b/>
          <w:sz w:val="24"/>
        </w:rPr>
      </w:pPr>
      <w:r>
        <w:rPr>
          <w:b/>
          <w:sz w:val="24"/>
        </w:rPr>
        <w:t xml:space="preserve">                                                                                                                        </w:t>
      </w:r>
      <w:r w:rsidR="007A2F61">
        <w:rPr>
          <w:b/>
          <w:sz w:val="24"/>
        </w:rPr>
        <w:t>Şef serviciu,</w:t>
      </w:r>
    </w:p>
    <w:p w:rsidR="007A2F61" w:rsidRDefault="00DE7733" w:rsidP="00DE7733">
      <w:pPr>
        <w:tabs>
          <w:tab w:val="right" w:pos="9694"/>
        </w:tabs>
        <w:jc w:val="left"/>
        <w:rPr>
          <w:b/>
          <w:sz w:val="24"/>
        </w:rPr>
      </w:pPr>
      <w:r>
        <w:rPr>
          <w:b/>
          <w:sz w:val="24"/>
        </w:rPr>
        <w:t xml:space="preserve">                                                                                                                   </w:t>
      </w:r>
      <w:r w:rsidR="007A2F61">
        <w:rPr>
          <w:b/>
          <w:sz w:val="24"/>
        </w:rPr>
        <w:t xml:space="preserve">Giurcanu Felicia  </w:t>
      </w:r>
    </w:p>
    <w:p w:rsidR="00013C9D" w:rsidRDefault="00013C9D" w:rsidP="00DE7733">
      <w:pPr>
        <w:tabs>
          <w:tab w:val="right" w:pos="9694"/>
        </w:tabs>
        <w:spacing w:line="360" w:lineRule="auto"/>
        <w:jc w:val="left"/>
        <w:rPr>
          <w:b/>
          <w:sz w:val="24"/>
        </w:rPr>
      </w:pPr>
    </w:p>
    <w:sectPr w:rsidR="00013C9D" w:rsidSect="007D7923">
      <w:pgSz w:w="11906" w:h="16838"/>
      <w:pgMar w:top="567" w:right="737" w:bottom="567" w:left="1304"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75C0E"/>
    <w:multiLevelType w:val="hybridMultilevel"/>
    <w:tmpl w:val="04C4547E"/>
    <w:lvl w:ilvl="0" w:tplc="19D8E23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856574"/>
    <w:multiLevelType w:val="hybridMultilevel"/>
    <w:tmpl w:val="D8DC2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2FA1977"/>
    <w:multiLevelType w:val="hybridMultilevel"/>
    <w:tmpl w:val="534E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6255"/>
    <w:rsid w:val="00013C9D"/>
    <w:rsid w:val="00135B8A"/>
    <w:rsid w:val="00154B9F"/>
    <w:rsid w:val="001948E7"/>
    <w:rsid w:val="001A3B3A"/>
    <w:rsid w:val="001F66C5"/>
    <w:rsid w:val="00237EA7"/>
    <w:rsid w:val="00254CEC"/>
    <w:rsid w:val="00274B8D"/>
    <w:rsid w:val="002E7C87"/>
    <w:rsid w:val="003246AE"/>
    <w:rsid w:val="00431C12"/>
    <w:rsid w:val="00445318"/>
    <w:rsid w:val="00461213"/>
    <w:rsid w:val="004A4E1A"/>
    <w:rsid w:val="004D2B6F"/>
    <w:rsid w:val="004E371D"/>
    <w:rsid w:val="004F09EC"/>
    <w:rsid w:val="005010F6"/>
    <w:rsid w:val="00512B9D"/>
    <w:rsid w:val="00706CDF"/>
    <w:rsid w:val="00742ACA"/>
    <w:rsid w:val="007A2F61"/>
    <w:rsid w:val="007B5F84"/>
    <w:rsid w:val="007D7923"/>
    <w:rsid w:val="00823D52"/>
    <w:rsid w:val="008240CF"/>
    <w:rsid w:val="00827267"/>
    <w:rsid w:val="00843823"/>
    <w:rsid w:val="008533DD"/>
    <w:rsid w:val="00894D0A"/>
    <w:rsid w:val="009246F6"/>
    <w:rsid w:val="0095409A"/>
    <w:rsid w:val="00996B29"/>
    <w:rsid w:val="009B0EF6"/>
    <w:rsid w:val="00A07D49"/>
    <w:rsid w:val="00A73FD9"/>
    <w:rsid w:val="00A7582D"/>
    <w:rsid w:val="00B81A8A"/>
    <w:rsid w:val="00BF3F28"/>
    <w:rsid w:val="00C84744"/>
    <w:rsid w:val="00D96255"/>
    <w:rsid w:val="00DE7733"/>
    <w:rsid w:val="00E17034"/>
    <w:rsid w:val="00E6078E"/>
    <w:rsid w:val="00E62473"/>
    <w:rsid w:val="00ED31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0CF"/>
    <w:pPr>
      <w:jc w:val="both"/>
    </w:pPr>
    <w:rPr>
      <w:sz w:val="26"/>
      <w:szCs w:val="24"/>
      <w:lang w:val="en-GB"/>
    </w:rPr>
  </w:style>
  <w:style w:type="paragraph" w:styleId="Heading1">
    <w:name w:val="heading 1"/>
    <w:basedOn w:val="Normal"/>
    <w:next w:val="Normal"/>
    <w:qFormat/>
    <w:rsid w:val="008240CF"/>
    <w:pPr>
      <w:keepNext/>
      <w:ind w:firstLine="720"/>
      <w:outlineLvl w:val="0"/>
    </w:pPr>
    <w:rPr>
      <w:b/>
      <w:bCs/>
      <w:sz w:val="24"/>
      <w:lang w:val="ro-RO"/>
    </w:rPr>
  </w:style>
  <w:style w:type="paragraph" w:styleId="Heading2">
    <w:name w:val="heading 2"/>
    <w:basedOn w:val="Normal"/>
    <w:next w:val="Normal"/>
    <w:link w:val="Heading2Char"/>
    <w:uiPriority w:val="9"/>
    <w:semiHidden/>
    <w:unhideWhenUsed/>
    <w:qFormat/>
    <w:rsid w:val="009B0EF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B0EF6"/>
    <w:rPr>
      <w:rFonts w:ascii="Cambria" w:eastAsia="Times New Roman" w:hAnsi="Cambria" w:cs="Times New Roman"/>
      <w:b/>
      <w:bCs/>
      <w:i/>
      <w:iCs/>
      <w:sz w:val="28"/>
      <w:szCs w:val="28"/>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4FFD9-2D1A-4B99-87FA-8D961882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409</Words>
  <Characters>2333</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TÎRGU-MUREŞ</vt:lpstr>
      <vt:lpstr>PRIMĂRIA MUNICIPIULUI TÎRGU-MUREŞ</vt:lpstr>
    </vt:vector>
  </TitlesOfParts>
  <Company>Primaria Tg. Mures</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TÎRGU-MUREŞ</dc:title>
  <dc:subject/>
  <dc:creator>Ica</dc:creator>
  <cp:keywords/>
  <dc:description/>
  <cp:lastModifiedBy>Autorizari</cp:lastModifiedBy>
  <cp:revision>31</cp:revision>
  <cp:lastPrinted>2008-08-20T09:28:00Z</cp:lastPrinted>
  <dcterms:created xsi:type="dcterms:W3CDTF">2008-08-19T06:33:00Z</dcterms:created>
  <dcterms:modified xsi:type="dcterms:W3CDTF">2008-08-20T09:36:00Z</dcterms:modified>
</cp:coreProperties>
</file>