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75" w:rsidRDefault="000E5A75">
      <w:pPr>
        <w:jc w:val="both"/>
        <w:rPr>
          <w:b/>
          <w:sz w:val="24"/>
        </w:rPr>
      </w:pPr>
    </w:p>
    <w:p w:rsidR="000E5A75" w:rsidRPr="00350769" w:rsidRDefault="000E5A75">
      <w:pPr>
        <w:jc w:val="both"/>
        <w:rPr>
          <w:rFonts w:ascii="Tahoma" w:hAnsi="Tahoma" w:cs="Tahoma"/>
          <w:b/>
          <w:sz w:val="24"/>
        </w:rPr>
      </w:pPr>
      <w:r>
        <w:rPr>
          <w:rFonts w:ascii="Tahoma" w:hAnsi="Tahoma" w:cs="Tahoma"/>
          <w:b/>
          <w:sz w:val="24"/>
        </w:rPr>
        <w:t xml:space="preserve">   </w:t>
      </w:r>
      <w:r w:rsidR="006B197A">
        <w:rPr>
          <w:rFonts w:ascii="Tahoma" w:hAnsi="Tahoma" w:cs="Tahoma"/>
          <w:b/>
          <w:sz w:val="24"/>
        </w:rPr>
        <w:t>ROMÂ</w:t>
      </w:r>
      <w:r w:rsidRPr="00350769">
        <w:rPr>
          <w:rFonts w:ascii="Tahoma" w:hAnsi="Tahoma" w:cs="Tahoma"/>
          <w:b/>
          <w:sz w:val="24"/>
        </w:rPr>
        <w:t>NIA</w:t>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r>
      <w:r w:rsidRPr="00350769">
        <w:rPr>
          <w:rFonts w:ascii="Tahoma" w:hAnsi="Tahoma" w:cs="Tahoma"/>
          <w:b/>
          <w:sz w:val="24"/>
        </w:rPr>
        <w:tab/>
        <w:t>PROIECT</w:t>
      </w:r>
    </w:p>
    <w:p w:rsidR="000E5A75" w:rsidRPr="00350769" w:rsidRDefault="000E5A75">
      <w:pPr>
        <w:jc w:val="both"/>
        <w:rPr>
          <w:rFonts w:ascii="Tahoma" w:hAnsi="Tahoma" w:cs="Tahoma"/>
          <w:b/>
          <w:sz w:val="24"/>
        </w:rPr>
      </w:pPr>
      <w:r w:rsidRPr="00350769">
        <w:rPr>
          <w:rFonts w:ascii="Tahoma" w:hAnsi="Tahoma" w:cs="Tahoma"/>
          <w:b/>
          <w:sz w:val="24"/>
        </w:rPr>
        <w:t>JUDEŢUL MUREŞ</w:t>
      </w:r>
    </w:p>
    <w:p w:rsidR="000E5A75" w:rsidRPr="00350769" w:rsidRDefault="000E5A75">
      <w:pPr>
        <w:pStyle w:val="Heading1"/>
        <w:ind w:left="0" w:firstLine="0"/>
        <w:jc w:val="both"/>
        <w:rPr>
          <w:rFonts w:ascii="Tahoma" w:hAnsi="Tahoma" w:cs="Tahoma"/>
          <w:b/>
          <w:u w:val="none"/>
        </w:rPr>
      </w:pPr>
      <w:r w:rsidRPr="00350769">
        <w:rPr>
          <w:rFonts w:ascii="Tahoma" w:hAnsi="Tahoma" w:cs="Tahoma"/>
          <w:b/>
          <w:u w:val="none"/>
        </w:rPr>
        <w:t>CONSILIUL LOCAL ..............................</w:t>
      </w:r>
    </w:p>
    <w:p w:rsidR="000E5A75" w:rsidRPr="00350769" w:rsidRDefault="000E5A75">
      <w:pPr>
        <w:jc w:val="both"/>
        <w:rPr>
          <w:rFonts w:ascii="Tahoma" w:hAnsi="Tahoma" w:cs="Tahoma"/>
          <w:b/>
          <w:sz w:val="24"/>
        </w:rPr>
      </w:pPr>
    </w:p>
    <w:p w:rsidR="000E5A75" w:rsidRPr="00350769" w:rsidRDefault="000E5A75">
      <w:pPr>
        <w:jc w:val="both"/>
        <w:rPr>
          <w:rFonts w:ascii="Tahoma" w:hAnsi="Tahoma" w:cs="Tahoma"/>
          <w:b/>
          <w:sz w:val="24"/>
        </w:rPr>
      </w:pPr>
    </w:p>
    <w:p w:rsidR="000E5A75" w:rsidRPr="00350769" w:rsidRDefault="000E5A75">
      <w:pPr>
        <w:jc w:val="center"/>
        <w:rPr>
          <w:rFonts w:ascii="Tahoma" w:hAnsi="Tahoma" w:cs="Tahoma"/>
          <w:b/>
          <w:sz w:val="24"/>
        </w:rPr>
      </w:pPr>
      <w:r w:rsidRPr="00350769">
        <w:rPr>
          <w:rFonts w:ascii="Tahoma" w:hAnsi="Tahoma" w:cs="Tahoma"/>
          <w:b/>
          <w:sz w:val="24"/>
        </w:rPr>
        <w:t>HOTĂRÂREA NR. ________</w:t>
      </w:r>
    </w:p>
    <w:p w:rsidR="000E5A75" w:rsidRPr="00350769" w:rsidRDefault="000E5A75">
      <w:pPr>
        <w:jc w:val="center"/>
        <w:rPr>
          <w:rFonts w:ascii="Tahoma" w:hAnsi="Tahoma" w:cs="Tahoma"/>
          <w:b/>
          <w:sz w:val="24"/>
        </w:rPr>
      </w:pPr>
      <w:r w:rsidRPr="00350769">
        <w:rPr>
          <w:rFonts w:ascii="Tahoma" w:hAnsi="Tahoma" w:cs="Tahoma"/>
          <w:b/>
          <w:sz w:val="24"/>
        </w:rPr>
        <w:t>din ________________ 2012</w:t>
      </w:r>
    </w:p>
    <w:p w:rsidR="000E5A75" w:rsidRDefault="000E5A75" w:rsidP="00696586">
      <w:pPr>
        <w:jc w:val="center"/>
        <w:rPr>
          <w:rFonts w:ascii="Tahoma" w:hAnsi="Tahoma" w:cs="Tahoma"/>
          <w:b/>
          <w:sz w:val="24"/>
          <w:lang w:val="ro-RO"/>
        </w:rPr>
      </w:pPr>
      <w:r w:rsidRPr="00350769">
        <w:rPr>
          <w:rFonts w:ascii="Tahoma" w:hAnsi="Tahoma" w:cs="Tahoma"/>
          <w:b/>
          <w:sz w:val="24"/>
          <w:lang w:val="ro-RO"/>
        </w:rPr>
        <w:t xml:space="preserve">privind aprobarea modificării Contractului de delegare a gestiunii serviciilor publice de alimentare cu apă şi de canalizare </w:t>
      </w:r>
      <w:r>
        <w:rPr>
          <w:rFonts w:ascii="Tahoma" w:hAnsi="Tahoma" w:cs="Tahoma"/>
          <w:b/>
          <w:sz w:val="24"/>
          <w:lang w:val="ro-RO"/>
        </w:rPr>
        <w:t>n</w:t>
      </w:r>
      <w:r w:rsidR="00D82203">
        <w:rPr>
          <w:rFonts w:ascii="Tahoma" w:hAnsi="Tahoma" w:cs="Tahoma"/>
          <w:b/>
          <w:sz w:val="24"/>
          <w:lang w:val="ro-RO"/>
        </w:rPr>
        <w:t>r.22/202.662/05.03.2010, respectiv</w:t>
      </w:r>
      <w:r w:rsidR="006B197A">
        <w:rPr>
          <w:rFonts w:ascii="Tahoma" w:hAnsi="Tahoma" w:cs="Tahoma"/>
          <w:b/>
          <w:sz w:val="24"/>
          <w:lang w:val="ro-RO"/>
        </w:rPr>
        <w:t xml:space="preserve"> articolul 36 ş</w:t>
      </w:r>
      <w:r>
        <w:rPr>
          <w:rFonts w:ascii="Tahoma" w:hAnsi="Tahoma" w:cs="Tahoma"/>
          <w:b/>
          <w:sz w:val="24"/>
          <w:lang w:val="ro-RO"/>
        </w:rPr>
        <w:t>i Anexa Politica Tarifară-ian.2011 la contract</w:t>
      </w:r>
    </w:p>
    <w:p w:rsidR="000E5A75" w:rsidRPr="00350769" w:rsidRDefault="000E5A75" w:rsidP="00696586">
      <w:pPr>
        <w:jc w:val="center"/>
        <w:rPr>
          <w:rFonts w:ascii="Tahoma" w:hAnsi="Tahoma" w:cs="Tahoma"/>
          <w:sz w:val="24"/>
          <w:lang w:val="ro-RO"/>
        </w:rPr>
      </w:pPr>
    </w:p>
    <w:p w:rsidR="000E5A75" w:rsidRPr="00350769" w:rsidRDefault="000E5A75">
      <w:pPr>
        <w:ind w:firstLine="851"/>
        <w:jc w:val="both"/>
        <w:rPr>
          <w:rFonts w:ascii="Tahoma" w:hAnsi="Tahoma" w:cs="Tahoma"/>
          <w:sz w:val="24"/>
        </w:rPr>
      </w:pPr>
    </w:p>
    <w:p w:rsidR="000E5A75" w:rsidRPr="00350769" w:rsidRDefault="000E5A75">
      <w:pPr>
        <w:pStyle w:val="BodyTextIndent"/>
        <w:ind w:left="720"/>
        <w:jc w:val="both"/>
        <w:rPr>
          <w:rFonts w:ascii="Tahoma" w:hAnsi="Tahoma" w:cs="Tahoma"/>
        </w:rPr>
      </w:pPr>
      <w:r w:rsidRPr="00350769">
        <w:rPr>
          <w:rFonts w:ascii="Tahoma" w:hAnsi="Tahoma" w:cs="Tahoma"/>
        </w:rPr>
        <w:t>Consiliul Local …………….., întrunit în şedinţa ordinară/extraordinară de lucru, la data de _____________2012 ;</w:t>
      </w:r>
    </w:p>
    <w:p w:rsidR="000E5A75" w:rsidRPr="00350769" w:rsidRDefault="000E5A75" w:rsidP="00962830">
      <w:pPr>
        <w:ind w:firstLine="720"/>
        <w:jc w:val="both"/>
        <w:rPr>
          <w:rFonts w:ascii="Tahoma" w:hAnsi="Tahoma" w:cs="Tahoma"/>
          <w:b/>
        </w:rPr>
      </w:pPr>
      <w:r w:rsidRPr="00536F74">
        <w:rPr>
          <w:rFonts w:ascii="Tahoma" w:hAnsi="Tahoma" w:cs="Tahoma"/>
          <w:sz w:val="24"/>
          <w:lang w:val="ro-RO"/>
        </w:rPr>
        <w:t>Văzând Expunerea</w:t>
      </w:r>
      <w:r w:rsidRPr="00350769">
        <w:rPr>
          <w:rFonts w:ascii="Tahoma" w:hAnsi="Tahoma" w:cs="Tahoma"/>
          <w:sz w:val="24"/>
        </w:rPr>
        <w:t xml:space="preserve"> de motive,</w:t>
      </w:r>
      <w:r w:rsidRPr="00350769">
        <w:rPr>
          <w:rFonts w:ascii="Tahoma" w:hAnsi="Tahoma" w:cs="Tahoma"/>
          <w:sz w:val="24"/>
          <w:lang w:val="ro-RO"/>
        </w:rPr>
        <w:t xml:space="preserve"> privind aprobarea modificării Contractul</w:t>
      </w:r>
      <w:r>
        <w:rPr>
          <w:rFonts w:ascii="Tahoma" w:hAnsi="Tahoma" w:cs="Tahoma"/>
          <w:sz w:val="24"/>
          <w:lang w:val="ro-RO"/>
        </w:rPr>
        <w:t>ui</w:t>
      </w:r>
      <w:r w:rsidRPr="00350769">
        <w:rPr>
          <w:rFonts w:ascii="Tahoma" w:hAnsi="Tahoma" w:cs="Tahoma"/>
          <w:sz w:val="24"/>
          <w:lang w:val="ro-RO"/>
        </w:rPr>
        <w:t xml:space="preserve"> de delegare a gestiunii serviciilor publice de alimentare cu apă şi de canalizare înregistrat la SC </w:t>
      </w:r>
      <w:r>
        <w:rPr>
          <w:rFonts w:ascii="Tahoma" w:hAnsi="Tahoma" w:cs="Tahoma"/>
          <w:sz w:val="24"/>
          <w:lang w:val="ro-RO"/>
        </w:rPr>
        <w:t>„</w:t>
      </w:r>
      <w:r w:rsidRPr="00350769">
        <w:rPr>
          <w:rFonts w:ascii="Tahoma" w:hAnsi="Tahoma" w:cs="Tahoma"/>
          <w:sz w:val="24"/>
          <w:lang w:val="ro-RO"/>
        </w:rPr>
        <w:t>Compania Aquaserv</w:t>
      </w:r>
      <w:r>
        <w:rPr>
          <w:rFonts w:ascii="Tahoma" w:hAnsi="Tahoma" w:cs="Tahoma"/>
          <w:sz w:val="24"/>
          <w:lang w:val="ro-RO"/>
        </w:rPr>
        <w:t>”</w:t>
      </w:r>
      <w:r w:rsidRPr="00350769">
        <w:rPr>
          <w:rFonts w:ascii="Tahoma" w:hAnsi="Tahoma" w:cs="Tahoma"/>
          <w:sz w:val="24"/>
          <w:lang w:val="ro-RO"/>
        </w:rPr>
        <w:t xml:space="preserve"> SA sub nr. 202662/05.03.2010 şi la A.D.I. </w:t>
      </w:r>
      <w:r>
        <w:rPr>
          <w:rFonts w:ascii="Tahoma" w:hAnsi="Tahoma" w:cs="Tahoma"/>
          <w:sz w:val="24"/>
          <w:lang w:val="ro-RO"/>
        </w:rPr>
        <w:t>„</w:t>
      </w:r>
      <w:r w:rsidRPr="00350769">
        <w:rPr>
          <w:rFonts w:ascii="Tahoma" w:hAnsi="Tahoma" w:cs="Tahoma"/>
          <w:sz w:val="24"/>
          <w:lang w:val="ro-RO"/>
        </w:rPr>
        <w:t>Aqua Invest Mureş</w:t>
      </w:r>
      <w:r>
        <w:rPr>
          <w:rFonts w:ascii="Tahoma" w:hAnsi="Tahoma" w:cs="Tahoma"/>
          <w:sz w:val="24"/>
          <w:lang w:val="ro-RO"/>
        </w:rPr>
        <w:t>”</w:t>
      </w:r>
      <w:r w:rsidRPr="00350769">
        <w:rPr>
          <w:rFonts w:ascii="Tahoma" w:hAnsi="Tahoma" w:cs="Tahoma"/>
          <w:sz w:val="24"/>
          <w:lang w:val="ro-RO"/>
        </w:rPr>
        <w:t> sub nr. 22/05.03.2010</w:t>
      </w:r>
      <w:r>
        <w:rPr>
          <w:rFonts w:ascii="Tahoma" w:hAnsi="Tahoma" w:cs="Tahoma"/>
          <w:sz w:val="24"/>
          <w:lang w:val="ro-RO"/>
        </w:rPr>
        <w:t>,</w:t>
      </w:r>
    </w:p>
    <w:p w:rsidR="000E5A75" w:rsidRPr="00350769" w:rsidRDefault="000E5A75" w:rsidP="00962830">
      <w:pPr>
        <w:pStyle w:val="BodyTextIndent"/>
        <w:ind w:left="0" w:firstLine="360"/>
        <w:jc w:val="both"/>
        <w:rPr>
          <w:rFonts w:ascii="Tahoma" w:hAnsi="Tahoma" w:cs="Tahoma"/>
        </w:rPr>
      </w:pPr>
      <w:r>
        <w:rPr>
          <w:rFonts w:ascii="Tahoma" w:hAnsi="Tahoma" w:cs="Tahoma"/>
        </w:rPr>
        <w:t xml:space="preserve">     </w:t>
      </w:r>
      <w:r w:rsidRPr="00350769">
        <w:rPr>
          <w:rFonts w:ascii="Tahoma" w:hAnsi="Tahoma" w:cs="Tahoma"/>
        </w:rPr>
        <w:t>Având în vedere prevederile art.17, alin.(2), lit. „c” şi „d”</w:t>
      </w:r>
      <w:r>
        <w:rPr>
          <w:rFonts w:ascii="Tahoma" w:hAnsi="Tahoma" w:cs="Tahoma"/>
        </w:rPr>
        <w:t xml:space="preserve"> din Statutul Asociaţiei de Dezvoltare Intercomunitară „</w:t>
      </w:r>
      <w:r w:rsidRPr="00350769">
        <w:rPr>
          <w:rFonts w:ascii="Tahoma" w:hAnsi="Tahoma" w:cs="Tahoma"/>
        </w:rPr>
        <w:t>Aqua Invest Mureş</w:t>
      </w:r>
      <w:r>
        <w:rPr>
          <w:rFonts w:ascii="Tahoma" w:hAnsi="Tahoma" w:cs="Tahoma"/>
        </w:rPr>
        <w:t xml:space="preserve">”, precum şi cele ale art.61, Dispoziţii generale din Contractul  </w:t>
      </w:r>
      <w:r w:rsidRPr="00350769">
        <w:rPr>
          <w:rFonts w:ascii="Tahoma" w:hAnsi="Tahoma" w:cs="Tahoma"/>
        </w:rPr>
        <w:t>de delegare a gestiunii serviciilor publice de alimentare cu apă şi de canalizare</w:t>
      </w:r>
      <w:r>
        <w:rPr>
          <w:rFonts w:ascii="Tahoma" w:hAnsi="Tahoma" w:cs="Tahoma"/>
        </w:rPr>
        <w:t xml:space="preserve">, </w:t>
      </w:r>
    </w:p>
    <w:p w:rsidR="000E5A75" w:rsidRPr="00350769" w:rsidRDefault="000E5A75" w:rsidP="00D3050E">
      <w:pPr>
        <w:pStyle w:val="BodyTextIndent"/>
        <w:ind w:left="0" w:firstLine="360"/>
        <w:jc w:val="both"/>
        <w:rPr>
          <w:rFonts w:ascii="Tahoma" w:hAnsi="Tahoma" w:cs="Tahoma"/>
        </w:rPr>
      </w:pPr>
      <w:r>
        <w:rPr>
          <w:rFonts w:ascii="Tahoma" w:hAnsi="Tahoma" w:cs="Tahoma"/>
        </w:rPr>
        <w:t xml:space="preserve">     </w:t>
      </w:r>
      <w:r w:rsidRPr="00350769">
        <w:rPr>
          <w:rFonts w:ascii="Tahoma" w:hAnsi="Tahoma" w:cs="Tahoma"/>
        </w:rPr>
        <w:t xml:space="preserve">În temeiul </w:t>
      </w:r>
      <w:r>
        <w:rPr>
          <w:rFonts w:ascii="Tahoma" w:hAnsi="Tahoma" w:cs="Tahoma"/>
        </w:rPr>
        <w:t xml:space="preserve">prevederilor </w:t>
      </w:r>
      <w:r w:rsidRPr="00350769">
        <w:rPr>
          <w:rFonts w:ascii="Tahoma" w:hAnsi="Tahoma" w:cs="Tahoma"/>
        </w:rPr>
        <w:t xml:space="preserve">art. 36 alin. </w:t>
      </w:r>
      <w:r>
        <w:rPr>
          <w:rFonts w:ascii="Tahoma" w:hAnsi="Tahoma" w:cs="Tahoma"/>
        </w:rPr>
        <w:t>(</w:t>
      </w:r>
      <w:r w:rsidRPr="00350769">
        <w:rPr>
          <w:rFonts w:ascii="Tahoma" w:hAnsi="Tahoma" w:cs="Tahoma"/>
        </w:rPr>
        <w:t>2</w:t>
      </w:r>
      <w:r>
        <w:rPr>
          <w:rFonts w:ascii="Tahoma" w:hAnsi="Tahoma" w:cs="Tahoma"/>
        </w:rPr>
        <w:t>)</w:t>
      </w:r>
      <w:r w:rsidRPr="00350769">
        <w:rPr>
          <w:rFonts w:ascii="Tahoma" w:hAnsi="Tahoma" w:cs="Tahoma"/>
        </w:rPr>
        <w:t xml:space="preserve"> lit.</w:t>
      </w:r>
      <w:r>
        <w:rPr>
          <w:rFonts w:ascii="Tahoma" w:hAnsi="Tahoma" w:cs="Tahoma"/>
        </w:rPr>
        <w:t xml:space="preserve"> „</w:t>
      </w:r>
      <w:r w:rsidRPr="00350769">
        <w:rPr>
          <w:rFonts w:ascii="Tahoma" w:hAnsi="Tahoma" w:cs="Tahoma"/>
        </w:rPr>
        <w:t>b</w:t>
      </w:r>
      <w:r>
        <w:rPr>
          <w:rFonts w:ascii="Tahoma" w:hAnsi="Tahoma" w:cs="Tahoma"/>
        </w:rPr>
        <w:t>”</w:t>
      </w:r>
      <w:r w:rsidRPr="00350769">
        <w:rPr>
          <w:rFonts w:ascii="Tahoma" w:hAnsi="Tahoma" w:cs="Tahoma"/>
        </w:rPr>
        <w:t xml:space="preserve"> şi </w:t>
      </w:r>
      <w:r>
        <w:rPr>
          <w:rFonts w:ascii="Tahoma" w:hAnsi="Tahoma" w:cs="Tahoma"/>
        </w:rPr>
        <w:t>„</w:t>
      </w:r>
      <w:r w:rsidRPr="00350769">
        <w:rPr>
          <w:rFonts w:ascii="Tahoma" w:hAnsi="Tahoma" w:cs="Tahoma"/>
        </w:rPr>
        <w:t>d</w:t>
      </w:r>
      <w:r>
        <w:rPr>
          <w:rFonts w:ascii="Tahoma" w:hAnsi="Tahoma" w:cs="Tahoma"/>
        </w:rPr>
        <w:t>”</w:t>
      </w:r>
      <w:r w:rsidRPr="00350769">
        <w:rPr>
          <w:rFonts w:ascii="Tahoma" w:hAnsi="Tahoma" w:cs="Tahoma"/>
        </w:rPr>
        <w:t xml:space="preserve"> şi </w:t>
      </w:r>
      <w:r>
        <w:rPr>
          <w:rFonts w:ascii="Tahoma" w:hAnsi="Tahoma" w:cs="Tahoma"/>
        </w:rPr>
        <w:t xml:space="preserve">ale </w:t>
      </w:r>
      <w:r w:rsidRPr="00350769">
        <w:rPr>
          <w:rFonts w:ascii="Tahoma" w:hAnsi="Tahoma" w:cs="Tahoma"/>
        </w:rPr>
        <w:t>art. 45</w:t>
      </w:r>
      <w:r>
        <w:rPr>
          <w:rFonts w:ascii="Tahoma" w:hAnsi="Tahoma" w:cs="Tahoma"/>
        </w:rPr>
        <w:t xml:space="preserve"> alin. (1)</w:t>
      </w:r>
      <w:r w:rsidRPr="00350769">
        <w:rPr>
          <w:rFonts w:ascii="Tahoma" w:hAnsi="Tahoma" w:cs="Tahoma"/>
        </w:rPr>
        <w:t xml:space="preserve"> din Legea nr. 215/2001, privind administra</w:t>
      </w:r>
      <w:r>
        <w:rPr>
          <w:rFonts w:ascii="Tahoma" w:hAnsi="Tahoma" w:cs="Tahoma"/>
        </w:rPr>
        <w:t>ţ</w:t>
      </w:r>
      <w:r w:rsidRPr="00350769">
        <w:rPr>
          <w:rFonts w:ascii="Tahoma" w:hAnsi="Tahoma" w:cs="Tahoma"/>
        </w:rPr>
        <w:t>ia public</w:t>
      </w:r>
      <w:r>
        <w:rPr>
          <w:rFonts w:ascii="Tahoma" w:hAnsi="Tahoma" w:cs="Tahoma"/>
        </w:rPr>
        <w:t>ă</w:t>
      </w:r>
      <w:r w:rsidRPr="00350769">
        <w:rPr>
          <w:rFonts w:ascii="Tahoma" w:hAnsi="Tahoma" w:cs="Tahoma"/>
        </w:rPr>
        <w:t xml:space="preserve"> locală, republicată</w:t>
      </w:r>
      <w:r>
        <w:rPr>
          <w:rFonts w:ascii="Tahoma" w:hAnsi="Tahoma" w:cs="Tahoma"/>
        </w:rPr>
        <w:t>, cu modificările şi completările ulterioare,</w:t>
      </w:r>
    </w:p>
    <w:p w:rsidR="000E5A75" w:rsidRPr="00350769" w:rsidRDefault="000E5A75">
      <w:pPr>
        <w:pStyle w:val="BodyTextIndent"/>
        <w:ind w:left="0"/>
        <w:jc w:val="center"/>
        <w:rPr>
          <w:rFonts w:ascii="Tahoma" w:hAnsi="Tahoma" w:cs="Tahoma"/>
          <w:b/>
        </w:rPr>
      </w:pPr>
      <w:r w:rsidRPr="00350769">
        <w:rPr>
          <w:rFonts w:ascii="Tahoma" w:hAnsi="Tahoma" w:cs="Tahoma"/>
          <w:b/>
        </w:rPr>
        <w:t>HOTĂRĂŞTE :</w:t>
      </w:r>
    </w:p>
    <w:p w:rsidR="000E5A75" w:rsidRPr="00350769" w:rsidRDefault="000E5A75">
      <w:pPr>
        <w:pStyle w:val="BodyTextIndent"/>
        <w:ind w:firstLine="911"/>
        <w:jc w:val="both"/>
        <w:rPr>
          <w:rFonts w:ascii="Tahoma" w:hAnsi="Tahoma" w:cs="Tahoma"/>
          <w:b/>
        </w:rPr>
      </w:pPr>
    </w:p>
    <w:p w:rsidR="000E5A75" w:rsidRPr="005C17DF" w:rsidRDefault="000E5A75" w:rsidP="00322378">
      <w:pPr>
        <w:ind w:firstLine="567"/>
        <w:jc w:val="both"/>
        <w:rPr>
          <w:rFonts w:ascii="Tahoma" w:hAnsi="Tahoma" w:cs="Tahoma"/>
          <w:b/>
          <w:sz w:val="24"/>
          <w:lang w:val="ro-RO"/>
        </w:rPr>
      </w:pPr>
      <w:r w:rsidRPr="00350769">
        <w:rPr>
          <w:rFonts w:ascii="Tahoma" w:hAnsi="Tahoma" w:cs="Tahoma"/>
          <w:b/>
          <w:sz w:val="24"/>
        </w:rPr>
        <w:t>Art. 1</w:t>
      </w:r>
      <w:r w:rsidRPr="00350769">
        <w:rPr>
          <w:rFonts w:ascii="Tahoma" w:hAnsi="Tahoma" w:cs="Tahoma"/>
        </w:rPr>
        <w:t xml:space="preserve"> </w:t>
      </w:r>
      <w:r w:rsidRPr="00536F74">
        <w:rPr>
          <w:rFonts w:ascii="Tahoma" w:hAnsi="Tahoma" w:cs="Tahoma"/>
          <w:sz w:val="24"/>
          <w:lang w:val="ro-RO"/>
        </w:rPr>
        <w:t>Se aprobă modificarea</w:t>
      </w:r>
      <w:r>
        <w:rPr>
          <w:rFonts w:ascii="Tahoma" w:hAnsi="Tahoma" w:cs="Tahoma"/>
          <w:sz w:val="24"/>
        </w:rPr>
        <w:t xml:space="preserve"> </w:t>
      </w:r>
      <w:r w:rsidRPr="00350769">
        <w:rPr>
          <w:rFonts w:ascii="Tahoma" w:hAnsi="Tahoma" w:cs="Tahoma"/>
          <w:sz w:val="24"/>
        </w:rPr>
        <w:t xml:space="preserve"> </w:t>
      </w:r>
      <w:r w:rsidRPr="00350769">
        <w:rPr>
          <w:rFonts w:ascii="Tahoma" w:hAnsi="Tahoma" w:cs="Tahoma"/>
          <w:sz w:val="24"/>
          <w:lang w:val="ro-RO"/>
        </w:rPr>
        <w:t>Contractul</w:t>
      </w:r>
      <w:r>
        <w:rPr>
          <w:rFonts w:ascii="Tahoma" w:hAnsi="Tahoma" w:cs="Tahoma"/>
          <w:sz w:val="24"/>
          <w:lang w:val="ro-RO"/>
        </w:rPr>
        <w:t>ui</w:t>
      </w:r>
      <w:r w:rsidRPr="00350769">
        <w:rPr>
          <w:rFonts w:ascii="Tahoma" w:hAnsi="Tahoma" w:cs="Tahoma"/>
          <w:sz w:val="24"/>
          <w:lang w:val="ro-RO"/>
        </w:rPr>
        <w:t xml:space="preserve"> de delegare a gestiunii serviciilor publice de alimentare cu apă şi de canalizare </w:t>
      </w:r>
      <w:r w:rsidRPr="005C17DF">
        <w:rPr>
          <w:rFonts w:ascii="Tahoma" w:hAnsi="Tahoma" w:cs="Tahoma"/>
          <w:sz w:val="24"/>
          <w:lang w:val="ro-RO"/>
        </w:rPr>
        <w:t>nr.22/202.662/05.03.2010</w:t>
      </w:r>
      <w:r>
        <w:rPr>
          <w:rFonts w:ascii="Tahoma" w:hAnsi="Tahoma" w:cs="Tahoma"/>
          <w:sz w:val="24"/>
          <w:lang w:val="ro-RO"/>
        </w:rPr>
        <w:t xml:space="preserve">, </w:t>
      </w:r>
      <w:r w:rsidRPr="005C17DF">
        <w:rPr>
          <w:rFonts w:ascii="Tahoma" w:hAnsi="Tahoma" w:cs="Tahoma"/>
          <w:sz w:val="24"/>
          <w:lang w:val="ro-RO"/>
        </w:rPr>
        <w:t>încheiat</w:t>
      </w:r>
      <w:r>
        <w:rPr>
          <w:rFonts w:ascii="Tahoma" w:hAnsi="Tahoma" w:cs="Tahoma"/>
          <w:sz w:val="24"/>
          <w:lang w:val="ro-RO"/>
        </w:rPr>
        <w:t xml:space="preserve"> între </w:t>
      </w:r>
      <w:r w:rsidRPr="00350769">
        <w:rPr>
          <w:rFonts w:ascii="Tahoma" w:hAnsi="Tahoma" w:cs="Tahoma"/>
          <w:sz w:val="24"/>
          <w:lang w:val="ro-RO"/>
        </w:rPr>
        <w:t xml:space="preserve"> SC </w:t>
      </w:r>
      <w:r>
        <w:rPr>
          <w:rFonts w:ascii="Tahoma" w:hAnsi="Tahoma" w:cs="Tahoma"/>
          <w:sz w:val="24"/>
          <w:lang w:val="ro-RO"/>
        </w:rPr>
        <w:t>„</w:t>
      </w:r>
      <w:r w:rsidRPr="00350769">
        <w:rPr>
          <w:rFonts w:ascii="Tahoma" w:hAnsi="Tahoma" w:cs="Tahoma"/>
          <w:sz w:val="24"/>
          <w:lang w:val="ro-RO"/>
        </w:rPr>
        <w:t>Compania Aquaserv</w:t>
      </w:r>
      <w:r>
        <w:rPr>
          <w:rFonts w:ascii="Tahoma" w:hAnsi="Tahoma" w:cs="Tahoma"/>
          <w:sz w:val="24"/>
          <w:lang w:val="ro-RO"/>
        </w:rPr>
        <w:t>”</w:t>
      </w:r>
      <w:r w:rsidRPr="00350769">
        <w:rPr>
          <w:rFonts w:ascii="Tahoma" w:hAnsi="Tahoma" w:cs="Tahoma"/>
          <w:sz w:val="24"/>
          <w:lang w:val="ro-RO"/>
        </w:rPr>
        <w:t xml:space="preserve"> SA  şi A.D.I. </w:t>
      </w:r>
      <w:r>
        <w:rPr>
          <w:rFonts w:ascii="Tahoma" w:hAnsi="Tahoma" w:cs="Tahoma"/>
          <w:sz w:val="24"/>
          <w:lang w:val="ro-RO"/>
        </w:rPr>
        <w:t>„</w:t>
      </w:r>
      <w:r w:rsidRPr="00350769">
        <w:rPr>
          <w:rFonts w:ascii="Tahoma" w:hAnsi="Tahoma" w:cs="Tahoma"/>
          <w:sz w:val="24"/>
          <w:lang w:val="ro-RO"/>
        </w:rPr>
        <w:t>Aqua Invest Mureş</w:t>
      </w:r>
      <w:r>
        <w:rPr>
          <w:rFonts w:ascii="Tahoma" w:hAnsi="Tahoma" w:cs="Tahoma"/>
          <w:sz w:val="24"/>
          <w:lang w:val="ro-RO"/>
        </w:rPr>
        <w:t>”</w:t>
      </w:r>
      <w:r w:rsidRPr="00350769">
        <w:rPr>
          <w:rFonts w:ascii="Tahoma" w:hAnsi="Tahoma" w:cs="Tahoma"/>
          <w:sz w:val="24"/>
          <w:lang w:val="ro-RO"/>
        </w:rPr>
        <w:t>,</w:t>
      </w:r>
      <w:r>
        <w:rPr>
          <w:rFonts w:ascii="Tahoma" w:hAnsi="Tahoma" w:cs="Tahoma"/>
          <w:sz w:val="24"/>
          <w:lang w:val="ro-RO"/>
        </w:rPr>
        <w:t xml:space="preserve"> </w:t>
      </w:r>
      <w:r w:rsidR="006B197A">
        <w:rPr>
          <w:rFonts w:ascii="Tahoma" w:hAnsi="Tahoma" w:cs="Tahoma"/>
          <w:sz w:val="24"/>
          <w:lang w:val="ro-RO"/>
        </w:rPr>
        <w:t>privind articolul 36 ş</w:t>
      </w:r>
      <w:bookmarkStart w:id="0" w:name="_GoBack"/>
      <w:bookmarkEnd w:id="0"/>
      <w:r w:rsidRPr="005C17DF">
        <w:rPr>
          <w:rFonts w:ascii="Tahoma" w:hAnsi="Tahoma" w:cs="Tahoma"/>
          <w:sz w:val="24"/>
          <w:lang w:val="ro-RO"/>
        </w:rPr>
        <w:t>i Anexa Politica Tarifară</w:t>
      </w:r>
      <w:r>
        <w:rPr>
          <w:rFonts w:ascii="Tahoma" w:hAnsi="Tahoma" w:cs="Tahoma"/>
          <w:sz w:val="24"/>
          <w:lang w:val="ro-RO"/>
        </w:rPr>
        <w:t xml:space="preserve"> </w:t>
      </w:r>
      <w:r w:rsidRPr="005C17DF">
        <w:rPr>
          <w:rFonts w:ascii="Tahoma" w:hAnsi="Tahoma" w:cs="Tahoma"/>
          <w:sz w:val="24"/>
          <w:lang w:val="ro-RO"/>
        </w:rPr>
        <w:t>-ian.2011 la contract</w:t>
      </w:r>
      <w:r>
        <w:rPr>
          <w:rFonts w:ascii="Tahoma" w:hAnsi="Tahoma" w:cs="Tahoma"/>
          <w:sz w:val="24"/>
          <w:lang w:val="ro-RO"/>
        </w:rPr>
        <w:t xml:space="preserve">,-conform actului adiţional cuprins în </w:t>
      </w:r>
      <w:r w:rsidRPr="00350769">
        <w:rPr>
          <w:rFonts w:ascii="Tahoma" w:hAnsi="Tahoma" w:cs="Tahoma"/>
          <w:sz w:val="24"/>
          <w:lang w:val="ro-RO"/>
        </w:rPr>
        <w:t xml:space="preserve">anexa care </w:t>
      </w:r>
      <w:r w:rsidRPr="00350769">
        <w:rPr>
          <w:rFonts w:ascii="Tahoma" w:hAnsi="Tahoma" w:cs="Tahoma"/>
          <w:sz w:val="24"/>
        </w:rPr>
        <w:t xml:space="preserve">face parte </w:t>
      </w:r>
      <w:r w:rsidRPr="00536F74">
        <w:rPr>
          <w:rFonts w:ascii="Tahoma" w:hAnsi="Tahoma" w:cs="Tahoma"/>
          <w:sz w:val="24"/>
          <w:lang w:val="ro-RO"/>
        </w:rPr>
        <w:t>integrantă</w:t>
      </w:r>
      <w:r w:rsidRPr="00350769">
        <w:rPr>
          <w:rFonts w:ascii="Tahoma" w:hAnsi="Tahoma" w:cs="Tahoma"/>
          <w:sz w:val="24"/>
        </w:rPr>
        <w:t xml:space="preserve"> din </w:t>
      </w:r>
      <w:r w:rsidRPr="00536F74">
        <w:rPr>
          <w:rFonts w:ascii="Tahoma" w:hAnsi="Tahoma" w:cs="Tahoma"/>
          <w:sz w:val="24"/>
          <w:lang w:val="ro-RO"/>
        </w:rPr>
        <w:t>prezenta</w:t>
      </w:r>
      <w:r w:rsidRPr="00350769">
        <w:rPr>
          <w:rFonts w:ascii="Tahoma" w:hAnsi="Tahoma" w:cs="Tahoma"/>
          <w:sz w:val="24"/>
        </w:rPr>
        <w:t xml:space="preserve"> </w:t>
      </w:r>
      <w:r w:rsidRPr="00536F74">
        <w:rPr>
          <w:rFonts w:ascii="Tahoma" w:hAnsi="Tahoma" w:cs="Tahoma"/>
          <w:sz w:val="24"/>
          <w:lang w:val="ro-RO"/>
        </w:rPr>
        <w:t>hotărâre</w:t>
      </w:r>
      <w:r>
        <w:rPr>
          <w:rFonts w:ascii="Tahoma" w:hAnsi="Tahoma" w:cs="Tahoma"/>
          <w:sz w:val="24"/>
        </w:rPr>
        <w:t>.</w:t>
      </w:r>
    </w:p>
    <w:p w:rsidR="000E5A75" w:rsidRPr="00536F74" w:rsidRDefault="000E5A75" w:rsidP="005C17DF">
      <w:pPr>
        <w:ind w:firstLine="567"/>
        <w:jc w:val="both"/>
        <w:rPr>
          <w:rFonts w:ascii="Tahoma" w:hAnsi="Tahoma" w:cs="Tahoma"/>
          <w:sz w:val="24"/>
          <w:lang w:val="ro-RO"/>
        </w:rPr>
      </w:pPr>
      <w:r w:rsidRPr="00350769">
        <w:rPr>
          <w:rFonts w:ascii="Tahoma" w:hAnsi="Tahoma" w:cs="Tahoma"/>
          <w:b/>
          <w:sz w:val="24"/>
        </w:rPr>
        <w:t>Art. 2</w:t>
      </w:r>
      <w:r w:rsidRPr="00350769">
        <w:rPr>
          <w:rFonts w:ascii="Tahoma" w:hAnsi="Tahoma" w:cs="Tahoma"/>
          <w:sz w:val="24"/>
        </w:rPr>
        <w:t xml:space="preserve"> Se </w:t>
      </w:r>
      <w:r w:rsidRPr="00536F74">
        <w:rPr>
          <w:rFonts w:ascii="Tahoma" w:hAnsi="Tahoma" w:cs="Tahoma"/>
          <w:sz w:val="24"/>
          <w:lang w:val="ro-RO"/>
        </w:rPr>
        <w:t>mandatează preşedintele Asociaţiei de Dezvoltare Intercomunitară “Aqua Invest Mureş” dl. Ciprian Dobre, să semneze în numele şi pe seama Municipiului/ Oraşului/ Comunei ……………., Actul Aditional la Contractul de delegare a gestiunii serviciilor publice de alimentare cu apă şi de canalizare nr.22/202.662/05.03.2010, aprobat conform dispoziţiilor articolului 1.</w:t>
      </w:r>
    </w:p>
    <w:p w:rsidR="000E5A75" w:rsidRPr="00536F74" w:rsidRDefault="000E5A75" w:rsidP="005C17DF">
      <w:pPr>
        <w:ind w:firstLine="567"/>
        <w:jc w:val="both"/>
        <w:rPr>
          <w:rFonts w:ascii="Tahoma" w:hAnsi="Tahoma" w:cs="Tahoma"/>
          <w:sz w:val="24"/>
          <w:lang w:val="ro-RO"/>
        </w:rPr>
      </w:pPr>
      <w:r w:rsidRPr="00536F74">
        <w:rPr>
          <w:rFonts w:ascii="Tahoma" w:hAnsi="Tahoma" w:cs="Tahoma"/>
          <w:b/>
          <w:sz w:val="24"/>
          <w:lang w:val="ro-RO"/>
        </w:rPr>
        <w:t xml:space="preserve">Art. 3 </w:t>
      </w:r>
      <w:r w:rsidRPr="00536F74">
        <w:rPr>
          <w:rFonts w:ascii="Tahoma" w:hAnsi="Tahoma" w:cs="Tahoma"/>
          <w:sz w:val="24"/>
          <w:lang w:val="ro-RO"/>
        </w:rPr>
        <w:t>Se mandatează domnul/doamna….., reprezentantul Municipiului/ Oraşului/ Comunei ………. pentru a vota în cadrul Adunării Generale a Asociaţiei de Dezvoltare Intercomunitară “Aqua Invest Mureş”, în sensul dispoziţiilor art.1  din prezenta hotărâre.</w:t>
      </w:r>
    </w:p>
    <w:p w:rsidR="000E5A75" w:rsidRPr="00536F74" w:rsidRDefault="000E5A75" w:rsidP="005C17DF">
      <w:pPr>
        <w:pStyle w:val="BodyTextIndent"/>
        <w:ind w:left="0" w:firstLine="567"/>
        <w:jc w:val="both"/>
        <w:rPr>
          <w:rFonts w:ascii="Tahoma" w:hAnsi="Tahoma" w:cs="Tahoma"/>
        </w:rPr>
      </w:pPr>
      <w:r w:rsidRPr="00536F74">
        <w:rPr>
          <w:rFonts w:ascii="Tahoma" w:hAnsi="Tahoma" w:cs="Tahoma"/>
          <w:b/>
        </w:rPr>
        <w:t xml:space="preserve">Art. 4 </w:t>
      </w:r>
      <w:r w:rsidRPr="00536F74">
        <w:rPr>
          <w:rFonts w:ascii="Tahoma" w:hAnsi="Tahoma" w:cs="Tahoma"/>
        </w:rPr>
        <w:t>Prezenta hotărâre se comunică persoanei mandatate la art.3, Asociaţiei de Dezvoltare Intercomunitară „Aqua Invest Mureş” şi SC „Compania Aquaserv” SA care răspund de aducerea sa la îndeplinire, precum şi Instituţiei Prefectului Judeţului Mureş.</w:t>
      </w:r>
    </w:p>
    <w:p w:rsidR="000E5A75" w:rsidRPr="00536F74" w:rsidRDefault="000E5A75" w:rsidP="005C17DF">
      <w:pPr>
        <w:pStyle w:val="BodyTextIndent"/>
        <w:ind w:firstLine="911"/>
        <w:jc w:val="both"/>
        <w:rPr>
          <w:rFonts w:ascii="Tahoma" w:hAnsi="Tahoma" w:cs="Tahoma"/>
        </w:rPr>
      </w:pPr>
      <w:r w:rsidRPr="00536F74">
        <w:rPr>
          <w:rFonts w:ascii="Tahoma" w:hAnsi="Tahoma" w:cs="Tahoma"/>
          <w:b/>
        </w:rPr>
        <w:tab/>
      </w:r>
    </w:p>
    <w:p w:rsidR="000E5A75" w:rsidRDefault="000E5A75" w:rsidP="005C17DF">
      <w:pPr>
        <w:pStyle w:val="BodyTextIndent"/>
        <w:ind w:firstLine="911"/>
        <w:jc w:val="both"/>
        <w:rPr>
          <w:rFonts w:ascii="Tahoma" w:hAnsi="Tahoma" w:cs="Tahoma"/>
        </w:rPr>
      </w:pPr>
    </w:p>
    <w:p w:rsidR="00D3050E" w:rsidRDefault="00D3050E" w:rsidP="00D3050E">
      <w:pPr>
        <w:pStyle w:val="BodyTextIndent"/>
        <w:ind w:left="0"/>
        <w:jc w:val="both"/>
        <w:rPr>
          <w:rFonts w:ascii="Tahoma" w:hAnsi="Tahoma" w:cs="Tahoma"/>
          <w:b/>
        </w:rPr>
      </w:pPr>
      <w:r>
        <w:rPr>
          <w:rFonts w:ascii="Tahoma" w:hAnsi="Tahoma" w:cs="Tahoma"/>
          <w:b/>
        </w:rPr>
        <w:t xml:space="preserve">    </w:t>
      </w:r>
      <w:r w:rsidR="00D82203">
        <w:rPr>
          <w:rFonts w:ascii="Tahoma" w:hAnsi="Tahoma" w:cs="Tahoma"/>
          <w:b/>
        </w:rPr>
        <w:t>PREŞ</w:t>
      </w:r>
      <w:r w:rsidR="000E5A75" w:rsidRPr="00350769">
        <w:rPr>
          <w:rFonts w:ascii="Tahoma" w:hAnsi="Tahoma" w:cs="Tahoma"/>
          <w:b/>
        </w:rPr>
        <w:t xml:space="preserve">EDINTE DE ŞEDINŢĂ </w:t>
      </w:r>
      <w:r>
        <w:rPr>
          <w:rFonts w:ascii="Tahoma" w:hAnsi="Tahoma" w:cs="Tahoma"/>
          <w:b/>
        </w:rPr>
        <w:t xml:space="preserve">                                    Vizat pentru legalitate</w:t>
      </w:r>
    </w:p>
    <w:p w:rsidR="00D3050E" w:rsidRDefault="00D3050E" w:rsidP="00D3050E">
      <w:pPr>
        <w:pStyle w:val="BodyTextIndent"/>
        <w:ind w:left="0"/>
        <w:jc w:val="both"/>
        <w:rPr>
          <w:rFonts w:ascii="Tahoma" w:hAnsi="Tahoma" w:cs="Tahoma"/>
          <w:b/>
        </w:rPr>
      </w:pPr>
      <w:r>
        <w:rPr>
          <w:rFonts w:ascii="Tahoma" w:hAnsi="Tahoma" w:cs="Tahoma"/>
          <w:b/>
        </w:rPr>
        <w:t xml:space="preserve">         ............................                                                        Secretar</w:t>
      </w:r>
    </w:p>
    <w:p w:rsidR="000E5A75" w:rsidRDefault="000E5A75" w:rsidP="00D3050E">
      <w:pPr>
        <w:pStyle w:val="BodyTextIndent"/>
        <w:ind w:left="2160"/>
        <w:jc w:val="both"/>
        <w:rPr>
          <w:rFonts w:ascii="Tahoma" w:hAnsi="Tahoma" w:cs="Tahoma"/>
          <w:b/>
        </w:rPr>
      </w:pPr>
    </w:p>
    <w:p w:rsidR="00D3050E" w:rsidRPr="00D3050E" w:rsidRDefault="00D3050E" w:rsidP="00D3050E">
      <w:pPr>
        <w:pStyle w:val="BodyTextIndent"/>
        <w:ind w:left="2160"/>
        <w:jc w:val="both"/>
        <w:rPr>
          <w:rFonts w:ascii="Tahoma" w:hAnsi="Tahoma" w:cs="Tahoma"/>
          <w:b/>
        </w:rPr>
      </w:pPr>
    </w:p>
    <w:sectPr w:rsidR="00D3050E" w:rsidRPr="00D3050E" w:rsidSect="00247A9A">
      <w:footerReference w:type="even" r:id="rId8"/>
      <w:footerReference w:type="default" r:id="rId9"/>
      <w:pgSz w:w="11907" w:h="16840" w:code="9"/>
      <w:pgMar w:top="810" w:right="837" w:bottom="1276" w:left="1276" w:header="708" w:footer="10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A80" w:rsidRDefault="004A3A80">
      <w:r>
        <w:separator/>
      </w:r>
    </w:p>
  </w:endnote>
  <w:endnote w:type="continuationSeparator" w:id="0">
    <w:p w:rsidR="004A3A80" w:rsidRDefault="004A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75" w:rsidRDefault="000E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5A75" w:rsidRDefault="000E5A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75" w:rsidRDefault="000E5A75">
    <w:pPr>
      <w:pStyle w:val="Footer"/>
      <w:rPr>
        <w:sz w:val="14"/>
      </w:rPr>
    </w:pPr>
    <w:r>
      <w:rPr>
        <w:sz w:val="14"/>
      </w:rPr>
      <w:tab/>
    </w:r>
    <w:r>
      <w:rPr>
        <w:rStyle w:val="PageNumber"/>
      </w:rPr>
      <w:fldChar w:fldCharType="begin"/>
    </w:r>
    <w:r>
      <w:rPr>
        <w:rStyle w:val="PageNumber"/>
      </w:rPr>
      <w:instrText xml:space="preserve"> PAGE </w:instrText>
    </w:r>
    <w:r>
      <w:rPr>
        <w:rStyle w:val="PageNumber"/>
      </w:rPr>
      <w:fldChar w:fldCharType="separate"/>
    </w:r>
    <w:r w:rsidR="006B197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A80" w:rsidRDefault="004A3A80">
      <w:r>
        <w:separator/>
      </w:r>
    </w:p>
  </w:footnote>
  <w:footnote w:type="continuationSeparator" w:id="0">
    <w:p w:rsidR="004A3A80" w:rsidRDefault="004A3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EBD"/>
    <w:multiLevelType w:val="hybridMultilevel"/>
    <w:tmpl w:val="9EBAC786"/>
    <w:lvl w:ilvl="0" w:tplc="09FA133C">
      <w:start w:val="1"/>
      <w:numFmt w:val="bullet"/>
      <w:lvlText w:val="-"/>
      <w:lvlJc w:val="left"/>
      <w:pPr>
        <w:tabs>
          <w:tab w:val="num" w:pos="420"/>
        </w:tabs>
        <w:ind w:left="420" w:hanging="360"/>
      </w:pPr>
      <w:rPr>
        <w:rFonts w:ascii="Times New Roman" w:eastAsia="Times New Roman" w:hAnsi="Times New Roman" w:hint="default"/>
      </w:rPr>
    </w:lvl>
    <w:lvl w:ilvl="1" w:tplc="6298C5CE">
      <w:start w:val="1"/>
      <w:numFmt w:val="bullet"/>
      <w:lvlText w:val="o"/>
      <w:lvlJc w:val="left"/>
      <w:pPr>
        <w:tabs>
          <w:tab w:val="num" w:pos="1140"/>
        </w:tabs>
        <w:ind w:left="1140" w:hanging="360"/>
      </w:pPr>
      <w:rPr>
        <w:rFonts w:ascii="Courier New" w:hAnsi="Courier New" w:hint="default"/>
      </w:rPr>
    </w:lvl>
    <w:lvl w:ilvl="2" w:tplc="F15A9F3E" w:tentative="1">
      <w:start w:val="1"/>
      <w:numFmt w:val="bullet"/>
      <w:lvlText w:val=""/>
      <w:lvlJc w:val="left"/>
      <w:pPr>
        <w:tabs>
          <w:tab w:val="num" w:pos="1860"/>
        </w:tabs>
        <w:ind w:left="1860" w:hanging="360"/>
      </w:pPr>
      <w:rPr>
        <w:rFonts w:ascii="Wingdings" w:hAnsi="Wingdings" w:hint="default"/>
      </w:rPr>
    </w:lvl>
    <w:lvl w:ilvl="3" w:tplc="94C84384" w:tentative="1">
      <w:start w:val="1"/>
      <w:numFmt w:val="bullet"/>
      <w:lvlText w:val=""/>
      <w:lvlJc w:val="left"/>
      <w:pPr>
        <w:tabs>
          <w:tab w:val="num" w:pos="2580"/>
        </w:tabs>
        <w:ind w:left="2580" w:hanging="360"/>
      </w:pPr>
      <w:rPr>
        <w:rFonts w:ascii="Symbol" w:hAnsi="Symbol" w:hint="default"/>
      </w:rPr>
    </w:lvl>
    <w:lvl w:ilvl="4" w:tplc="74429802" w:tentative="1">
      <w:start w:val="1"/>
      <w:numFmt w:val="bullet"/>
      <w:lvlText w:val="o"/>
      <w:lvlJc w:val="left"/>
      <w:pPr>
        <w:tabs>
          <w:tab w:val="num" w:pos="3300"/>
        </w:tabs>
        <w:ind w:left="3300" w:hanging="360"/>
      </w:pPr>
      <w:rPr>
        <w:rFonts w:ascii="Courier New" w:hAnsi="Courier New" w:hint="default"/>
      </w:rPr>
    </w:lvl>
    <w:lvl w:ilvl="5" w:tplc="04D25396" w:tentative="1">
      <w:start w:val="1"/>
      <w:numFmt w:val="bullet"/>
      <w:lvlText w:val=""/>
      <w:lvlJc w:val="left"/>
      <w:pPr>
        <w:tabs>
          <w:tab w:val="num" w:pos="4020"/>
        </w:tabs>
        <w:ind w:left="4020" w:hanging="360"/>
      </w:pPr>
      <w:rPr>
        <w:rFonts w:ascii="Wingdings" w:hAnsi="Wingdings" w:hint="default"/>
      </w:rPr>
    </w:lvl>
    <w:lvl w:ilvl="6" w:tplc="F2C8A198" w:tentative="1">
      <w:start w:val="1"/>
      <w:numFmt w:val="bullet"/>
      <w:lvlText w:val=""/>
      <w:lvlJc w:val="left"/>
      <w:pPr>
        <w:tabs>
          <w:tab w:val="num" w:pos="4740"/>
        </w:tabs>
        <w:ind w:left="4740" w:hanging="360"/>
      </w:pPr>
      <w:rPr>
        <w:rFonts w:ascii="Symbol" w:hAnsi="Symbol" w:hint="default"/>
      </w:rPr>
    </w:lvl>
    <w:lvl w:ilvl="7" w:tplc="AD02C85E" w:tentative="1">
      <w:start w:val="1"/>
      <w:numFmt w:val="bullet"/>
      <w:lvlText w:val="o"/>
      <w:lvlJc w:val="left"/>
      <w:pPr>
        <w:tabs>
          <w:tab w:val="num" w:pos="5460"/>
        </w:tabs>
        <w:ind w:left="5460" w:hanging="360"/>
      </w:pPr>
      <w:rPr>
        <w:rFonts w:ascii="Courier New" w:hAnsi="Courier New" w:hint="default"/>
      </w:rPr>
    </w:lvl>
    <w:lvl w:ilvl="8" w:tplc="4D820874" w:tentative="1">
      <w:start w:val="1"/>
      <w:numFmt w:val="bullet"/>
      <w:lvlText w:val=""/>
      <w:lvlJc w:val="left"/>
      <w:pPr>
        <w:tabs>
          <w:tab w:val="num" w:pos="6180"/>
        </w:tabs>
        <w:ind w:left="6180" w:hanging="360"/>
      </w:pPr>
      <w:rPr>
        <w:rFonts w:ascii="Wingdings" w:hAnsi="Wingdings" w:hint="default"/>
      </w:rPr>
    </w:lvl>
  </w:abstractNum>
  <w:abstractNum w:abstractNumId="1">
    <w:nsid w:val="0AC31E48"/>
    <w:multiLevelType w:val="hybridMultilevel"/>
    <w:tmpl w:val="F2183FC0"/>
    <w:lvl w:ilvl="0" w:tplc="21401DB6">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1D37E26"/>
    <w:multiLevelType w:val="singleLevel"/>
    <w:tmpl w:val="9D369EB6"/>
    <w:lvl w:ilvl="0">
      <w:start w:val="3"/>
      <w:numFmt w:val="bullet"/>
      <w:lvlText w:val="-"/>
      <w:lvlJc w:val="left"/>
      <w:pPr>
        <w:tabs>
          <w:tab w:val="num" w:pos="1080"/>
        </w:tabs>
        <w:ind w:left="1080" w:hanging="360"/>
      </w:pPr>
      <w:rPr>
        <w:rFonts w:hint="default"/>
      </w:rPr>
    </w:lvl>
  </w:abstractNum>
  <w:abstractNum w:abstractNumId="3">
    <w:nsid w:val="36157238"/>
    <w:multiLevelType w:val="singleLevel"/>
    <w:tmpl w:val="3140F532"/>
    <w:lvl w:ilvl="0">
      <w:start w:val="1"/>
      <w:numFmt w:val="upperRoman"/>
      <w:lvlText w:val="%1."/>
      <w:lvlJc w:val="left"/>
      <w:pPr>
        <w:tabs>
          <w:tab w:val="num" w:pos="1440"/>
        </w:tabs>
        <w:ind w:left="1440" w:hanging="720"/>
      </w:pPr>
      <w:rPr>
        <w:rFonts w:cs="Times New Roman" w:hint="default"/>
      </w:rPr>
    </w:lvl>
  </w:abstractNum>
  <w:abstractNum w:abstractNumId="4">
    <w:nsid w:val="413E312F"/>
    <w:multiLevelType w:val="hybridMultilevel"/>
    <w:tmpl w:val="45AAE686"/>
    <w:lvl w:ilvl="0" w:tplc="C750F548">
      <w:start w:val="1"/>
      <w:numFmt w:val="bullet"/>
      <w:lvlText w:val=""/>
      <w:lvlJc w:val="left"/>
      <w:pPr>
        <w:tabs>
          <w:tab w:val="num" w:pos="1800"/>
        </w:tabs>
        <w:ind w:left="1800" w:hanging="360"/>
      </w:pPr>
      <w:rPr>
        <w:rFonts w:ascii="Symbol" w:eastAsia="Times New Roman" w:hAnsi="Symbol" w:hint="default"/>
      </w:rPr>
    </w:lvl>
    <w:lvl w:ilvl="1" w:tplc="62000E50" w:tentative="1">
      <w:start w:val="1"/>
      <w:numFmt w:val="bullet"/>
      <w:lvlText w:val="o"/>
      <w:lvlJc w:val="left"/>
      <w:pPr>
        <w:tabs>
          <w:tab w:val="num" w:pos="2520"/>
        </w:tabs>
        <w:ind w:left="2520" w:hanging="360"/>
      </w:pPr>
      <w:rPr>
        <w:rFonts w:ascii="Courier New" w:hAnsi="Courier New" w:hint="default"/>
      </w:rPr>
    </w:lvl>
    <w:lvl w:ilvl="2" w:tplc="93163D6A" w:tentative="1">
      <w:start w:val="1"/>
      <w:numFmt w:val="bullet"/>
      <w:lvlText w:val=""/>
      <w:lvlJc w:val="left"/>
      <w:pPr>
        <w:tabs>
          <w:tab w:val="num" w:pos="3240"/>
        </w:tabs>
        <w:ind w:left="3240" w:hanging="360"/>
      </w:pPr>
      <w:rPr>
        <w:rFonts w:ascii="Wingdings" w:hAnsi="Wingdings" w:hint="default"/>
      </w:rPr>
    </w:lvl>
    <w:lvl w:ilvl="3" w:tplc="9F749B3E" w:tentative="1">
      <w:start w:val="1"/>
      <w:numFmt w:val="bullet"/>
      <w:lvlText w:val=""/>
      <w:lvlJc w:val="left"/>
      <w:pPr>
        <w:tabs>
          <w:tab w:val="num" w:pos="3960"/>
        </w:tabs>
        <w:ind w:left="3960" w:hanging="360"/>
      </w:pPr>
      <w:rPr>
        <w:rFonts w:ascii="Symbol" w:hAnsi="Symbol" w:hint="default"/>
      </w:rPr>
    </w:lvl>
    <w:lvl w:ilvl="4" w:tplc="274294B2" w:tentative="1">
      <w:start w:val="1"/>
      <w:numFmt w:val="bullet"/>
      <w:lvlText w:val="o"/>
      <w:lvlJc w:val="left"/>
      <w:pPr>
        <w:tabs>
          <w:tab w:val="num" w:pos="4680"/>
        </w:tabs>
        <w:ind w:left="4680" w:hanging="360"/>
      </w:pPr>
      <w:rPr>
        <w:rFonts w:ascii="Courier New" w:hAnsi="Courier New" w:hint="default"/>
      </w:rPr>
    </w:lvl>
    <w:lvl w:ilvl="5" w:tplc="DD06C702" w:tentative="1">
      <w:start w:val="1"/>
      <w:numFmt w:val="bullet"/>
      <w:lvlText w:val=""/>
      <w:lvlJc w:val="left"/>
      <w:pPr>
        <w:tabs>
          <w:tab w:val="num" w:pos="5400"/>
        </w:tabs>
        <w:ind w:left="5400" w:hanging="360"/>
      </w:pPr>
      <w:rPr>
        <w:rFonts w:ascii="Wingdings" w:hAnsi="Wingdings" w:hint="default"/>
      </w:rPr>
    </w:lvl>
    <w:lvl w:ilvl="6" w:tplc="410CDC82" w:tentative="1">
      <w:start w:val="1"/>
      <w:numFmt w:val="bullet"/>
      <w:lvlText w:val=""/>
      <w:lvlJc w:val="left"/>
      <w:pPr>
        <w:tabs>
          <w:tab w:val="num" w:pos="6120"/>
        </w:tabs>
        <w:ind w:left="6120" w:hanging="360"/>
      </w:pPr>
      <w:rPr>
        <w:rFonts w:ascii="Symbol" w:hAnsi="Symbol" w:hint="default"/>
      </w:rPr>
    </w:lvl>
    <w:lvl w:ilvl="7" w:tplc="EADA484A" w:tentative="1">
      <w:start w:val="1"/>
      <w:numFmt w:val="bullet"/>
      <w:lvlText w:val="o"/>
      <w:lvlJc w:val="left"/>
      <w:pPr>
        <w:tabs>
          <w:tab w:val="num" w:pos="6840"/>
        </w:tabs>
        <w:ind w:left="6840" w:hanging="360"/>
      </w:pPr>
      <w:rPr>
        <w:rFonts w:ascii="Courier New" w:hAnsi="Courier New" w:hint="default"/>
      </w:rPr>
    </w:lvl>
    <w:lvl w:ilvl="8" w:tplc="B1907BD4" w:tentative="1">
      <w:start w:val="1"/>
      <w:numFmt w:val="bullet"/>
      <w:lvlText w:val=""/>
      <w:lvlJc w:val="left"/>
      <w:pPr>
        <w:tabs>
          <w:tab w:val="num" w:pos="7560"/>
        </w:tabs>
        <w:ind w:left="7560" w:hanging="360"/>
      </w:pPr>
      <w:rPr>
        <w:rFonts w:ascii="Wingdings" w:hAnsi="Wingdings" w:hint="default"/>
      </w:rPr>
    </w:lvl>
  </w:abstractNum>
  <w:abstractNum w:abstractNumId="5">
    <w:nsid w:val="41884F21"/>
    <w:multiLevelType w:val="hybridMultilevel"/>
    <w:tmpl w:val="957A0BC8"/>
    <w:lvl w:ilvl="0" w:tplc="37C260AC">
      <w:start w:val="1"/>
      <w:numFmt w:val="decimal"/>
      <w:lvlText w:val="%1."/>
      <w:lvlJc w:val="left"/>
      <w:pPr>
        <w:tabs>
          <w:tab w:val="num" w:pos="2453"/>
        </w:tabs>
        <w:ind w:left="2453" w:hanging="1035"/>
      </w:pPr>
      <w:rPr>
        <w:rFonts w:cs="Times New Roman" w:hint="default"/>
      </w:rPr>
    </w:lvl>
    <w:lvl w:ilvl="1" w:tplc="21401DB6">
      <w:start w:val="2"/>
      <w:numFmt w:val="bullet"/>
      <w:lvlText w:val="-"/>
      <w:lvlJc w:val="left"/>
      <w:pPr>
        <w:tabs>
          <w:tab w:val="num" w:pos="2160"/>
        </w:tabs>
        <w:ind w:left="2160" w:hanging="360"/>
      </w:pPr>
      <w:rPr>
        <w:rFonts w:ascii="Times New Roman" w:eastAsia="Times New Roman" w:hAnsi="Times New Roman" w:hint="default"/>
      </w:rPr>
    </w:lvl>
    <w:lvl w:ilvl="2" w:tplc="3C0E38AA" w:tentative="1">
      <w:start w:val="1"/>
      <w:numFmt w:val="lowerRoman"/>
      <w:lvlText w:val="%3."/>
      <w:lvlJc w:val="right"/>
      <w:pPr>
        <w:tabs>
          <w:tab w:val="num" w:pos="2869"/>
        </w:tabs>
        <w:ind w:left="2869" w:hanging="180"/>
      </w:pPr>
      <w:rPr>
        <w:rFonts w:cs="Times New Roman"/>
      </w:rPr>
    </w:lvl>
    <w:lvl w:ilvl="3" w:tplc="3CB07E5A" w:tentative="1">
      <w:start w:val="1"/>
      <w:numFmt w:val="decimal"/>
      <w:lvlText w:val="%4."/>
      <w:lvlJc w:val="left"/>
      <w:pPr>
        <w:tabs>
          <w:tab w:val="num" w:pos="3589"/>
        </w:tabs>
        <w:ind w:left="3589" w:hanging="360"/>
      </w:pPr>
      <w:rPr>
        <w:rFonts w:cs="Times New Roman"/>
      </w:rPr>
    </w:lvl>
    <w:lvl w:ilvl="4" w:tplc="C900BBB6" w:tentative="1">
      <w:start w:val="1"/>
      <w:numFmt w:val="lowerLetter"/>
      <w:lvlText w:val="%5."/>
      <w:lvlJc w:val="left"/>
      <w:pPr>
        <w:tabs>
          <w:tab w:val="num" w:pos="4309"/>
        </w:tabs>
        <w:ind w:left="4309" w:hanging="360"/>
      </w:pPr>
      <w:rPr>
        <w:rFonts w:cs="Times New Roman"/>
      </w:rPr>
    </w:lvl>
    <w:lvl w:ilvl="5" w:tplc="E9EED64C" w:tentative="1">
      <w:start w:val="1"/>
      <w:numFmt w:val="lowerRoman"/>
      <w:lvlText w:val="%6."/>
      <w:lvlJc w:val="right"/>
      <w:pPr>
        <w:tabs>
          <w:tab w:val="num" w:pos="5029"/>
        </w:tabs>
        <w:ind w:left="5029" w:hanging="180"/>
      </w:pPr>
      <w:rPr>
        <w:rFonts w:cs="Times New Roman"/>
      </w:rPr>
    </w:lvl>
    <w:lvl w:ilvl="6" w:tplc="D4A4534E" w:tentative="1">
      <w:start w:val="1"/>
      <w:numFmt w:val="decimal"/>
      <w:lvlText w:val="%7."/>
      <w:lvlJc w:val="left"/>
      <w:pPr>
        <w:tabs>
          <w:tab w:val="num" w:pos="5749"/>
        </w:tabs>
        <w:ind w:left="5749" w:hanging="360"/>
      </w:pPr>
      <w:rPr>
        <w:rFonts w:cs="Times New Roman"/>
      </w:rPr>
    </w:lvl>
    <w:lvl w:ilvl="7" w:tplc="445E4960" w:tentative="1">
      <w:start w:val="1"/>
      <w:numFmt w:val="lowerLetter"/>
      <w:lvlText w:val="%8."/>
      <w:lvlJc w:val="left"/>
      <w:pPr>
        <w:tabs>
          <w:tab w:val="num" w:pos="6469"/>
        </w:tabs>
        <w:ind w:left="6469" w:hanging="360"/>
      </w:pPr>
      <w:rPr>
        <w:rFonts w:cs="Times New Roman"/>
      </w:rPr>
    </w:lvl>
    <w:lvl w:ilvl="8" w:tplc="73E0E3F4" w:tentative="1">
      <w:start w:val="1"/>
      <w:numFmt w:val="lowerRoman"/>
      <w:lvlText w:val="%9."/>
      <w:lvlJc w:val="right"/>
      <w:pPr>
        <w:tabs>
          <w:tab w:val="num" w:pos="7189"/>
        </w:tabs>
        <w:ind w:left="7189" w:hanging="180"/>
      </w:pPr>
      <w:rPr>
        <w:rFonts w:cs="Times New Roman"/>
      </w:rPr>
    </w:lvl>
  </w:abstractNum>
  <w:abstractNum w:abstractNumId="6">
    <w:nsid w:val="446468B1"/>
    <w:multiLevelType w:val="multilevel"/>
    <w:tmpl w:val="1AE66338"/>
    <w:lvl w:ilvl="0">
      <w:numFmt w:val="bullet"/>
      <w:lvlText w:val="-"/>
      <w:lvlJc w:val="left"/>
      <w:pPr>
        <w:tabs>
          <w:tab w:val="num" w:pos="1605"/>
        </w:tabs>
        <w:ind w:left="1605" w:hanging="885"/>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52D759DD"/>
    <w:multiLevelType w:val="singleLevel"/>
    <w:tmpl w:val="7DB860DA"/>
    <w:lvl w:ilvl="0">
      <w:start w:val="4"/>
      <w:numFmt w:val="bullet"/>
      <w:lvlText w:val="-"/>
      <w:lvlJc w:val="left"/>
      <w:pPr>
        <w:tabs>
          <w:tab w:val="num" w:pos="1800"/>
        </w:tabs>
        <w:ind w:left="1800" w:hanging="360"/>
      </w:pPr>
      <w:rPr>
        <w:rFonts w:hint="default"/>
      </w:rPr>
    </w:lvl>
  </w:abstractNum>
  <w:abstractNum w:abstractNumId="8">
    <w:nsid w:val="6AB61A2B"/>
    <w:multiLevelType w:val="hybridMultilevel"/>
    <w:tmpl w:val="76F030E8"/>
    <w:lvl w:ilvl="0" w:tplc="536CD524">
      <w:start w:val="1"/>
      <w:numFmt w:val="decimal"/>
      <w:lvlText w:val="%1."/>
      <w:lvlJc w:val="left"/>
      <w:pPr>
        <w:tabs>
          <w:tab w:val="num" w:pos="1080"/>
        </w:tabs>
        <w:ind w:left="1080" w:hanging="360"/>
      </w:pPr>
      <w:rPr>
        <w:rFonts w:cs="Times New Roman" w:hint="default"/>
      </w:rPr>
    </w:lvl>
    <w:lvl w:ilvl="1" w:tplc="40DE1262" w:tentative="1">
      <w:start w:val="1"/>
      <w:numFmt w:val="lowerLetter"/>
      <w:lvlText w:val="%2."/>
      <w:lvlJc w:val="left"/>
      <w:pPr>
        <w:tabs>
          <w:tab w:val="num" w:pos="1800"/>
        </w:tabs>
        <w:ind w:left="1800" w:hanging="360"/>
      </w:pPr>
      <w:rPr>
        <w:rFonts w:cs="Times New Roman"/>
      </w:rPr>
    </w:lvl>
    <w:lvl w:ilvl="2" w:tplc="918296EE" w:tentative="1">
      <w:start w:val="1"/>
      <w:numFmt w:val="lowerRoman"/>
      <w:lvlText w:val="%3."/>
      <w:lvlJc w:val="right"/>
      <w:pPr>
        <w:tabs>
          <w:tab w:val="num" w:pos="2520"/>
        </w:tabs>
        <w:ind w:left="2520" w:hanging="180"/>
      </w:pPr>
      <w:rPr>
        <w:rFonts w:cs="Times New Roman"/>
      </w:rPr>
    </w:lvl>
    <w:lvl w:ilvl="3" w:tplc="CE6472C4" w:tentative="1">
      <w:start w:val="1"/>
      <w:numFmt w:val="decimal"/>
      <w:lvlText w:val="%4."/>
      <w:lvlJc w:val="left"/>
      <w:pPr>
        <w:tabs>
          <w:tab w:val="num" w:pos="3240"/>
        </w:tabs>
        <w:ind w:left="3240" w:hanging="360"/>
      </w:pPr>
      <w:rPr>
        <w:rFonts w:cs="Times New Roman"/>
      </w:rPr>
    </w:lvl>
    <w:lvl w:ilvl="4" w:tplc="2B5269B8" w:tentative="1">
      <w:start w:val="1"/>
      <w:numFmt w:val="lowerLetter"/>
      <w:lvlText w:val="%5."/>
      <w:lvlJc w:val="left"/>
      <w:pPr>
        <w:tabs>
          <w:tab w:val="num" w:pos="3960"/>
        </w:tabs>
        <w:ind w:left="3960" w:hanging="360"/>
      </w:pPr>
      <w:rPr>
        <w:rFonts w:cs="Times New Roman"/>
      </w:rPr>
    </w:lvl>
    <w:lvl w:ilvl="5" w:tplc="217E3ADC" w:tentative="1">
      <w:start w:val="1"/>
      <w:numFmt w:val="lowerRoman"/>
      <w:lvlText w:val="%6."/>
      <w:lvlJc w:val="right"/>
      <w:pPr>
        <w:tabs>
          <w:tab w:val="num" w:pos="4680"/>
        </w:tabs>
        <w:ind w:left="4680" w:hanging="180"/>
      </w:pPr>
      <w:rPr>
        <w:rFonts w:cs="Times New Roman"/>
      </w:rPr>
    </w:lvl>
    <w:lvl w:ilvl="6" w:tplc="5E0A03E2" w:tentative="1">
      <w:start w:val="1"/>
      <w:numFmt w:val="decimal"/>
      <w:lvlText w:val="%7."/>
      <w:lvlJc w:val="left"/>
      <w:pPr>
        <w:tabs>
          <w:tab w:val="num" w:pos="5400"/>
        </w:tabs>
        <w:ind w:left="5400" w:hanging="360"/>
      </w:pPr>
      <w:rPr>
        <w:rFonts w:cs="Times New Roman"/>
      </w:rPr>
    </w:lvl>
    <w:lvl w:ilvl="7" w:tplc="72FA7588" w:tentative="1">
      <w:start w:val="1"/>
      <w:numFmt w:val="lowerLetter"/>
      <w:lvlText w:val="%8."/>
      <w:lvlJc w:val="left"/>
      <w:pPr>
        <w:tabs>
          <w:tab w:val="num" w:pos="6120"/>
        </w:tabs>
        <w:ind w:left="6120" w:hanging="360"/>
      </w:pPr>
      <w:rPr>
        <w:rFonts w:cs="Times New Roman"/>
      </w:rPr>
    </w:lvl>
    <w:lvl w:ilvl="8" w:tplc="666A7500" w:tentative="1">
      <w:start w:val="1"/>
      <w:numFmt w:val="lowerRoman"/>
      <w:lvlText w:val="%9."/>
      <w:lvlJc w:val="right"/>
      <w:pPr>
        <w:tabs>
          <w:tab w:val="num" w:pos="6840"/>
        </w:tabs>
        <w:ind w:left="6840" w:hanging="180"/>
      </w:pPr>
      <w:rPr>
        <w:rFonts w:cs="Times New Roman"/>
      </w:rPr>
    </w:lvl>
  </w:abstractNum>
  <w:abstractNum w:abstractNumId="9">
    <w:nsid w:val="796155CD"/>
    <w:multiLevelType w:val="hybridMultilevel"/>
    <w:tmpl w:val="3F948A0C"/>
    <w:lvl w:ilvl="0" w:tplc="214CCBAC">
      <w:start w:val="1"/>
      <w:numFmt w:val="bullet"/>
      <w:lvlText w:val="-"/>
      <w:lvlJc w:val="left"/>
      <w:pPr>
        <w:tabs>
          <w:tab w:val="num" w:pos="1080"/>
        </w:tabs>
        <w:ind w:left="1080" w:hanging="360"/>
      </w:pPr>
      <w:rPr>
        <w:rFonts w:ascii="Times New Roman" w:eastAsia="Times New Roman" w:hAnsi="Times New Roman" w:hint="default"/>
      </w:rPr>
    </w:lvl>
    <w:lvl w:ilvl="1" w:tplc="F8A8E210" w:tentative="1">
      <w:start w:val="1"/>
      <w:numFmt w:val="bullet"/>
      <w:lvlText w:val="o"/>
      <w:lvlJc w:val="left"/>
      <w:pPr>
        <w:tabs>
          <w:tab w:val="num" w:pos="1800"/>
        </w:tabs>
        <w:ind w:left="1800" w:hanging="360"/>
      </w:pPr>
      <w:rPr>
        <w:rFonts w:ascii="Courier New" w:hAnsi="Courier New" w:hint="default"/>
      </w:rPr>
    </w:lvl>
    <w:lvl w:ilvl="2" w:tplc="FE2C7D7E" w:tentative="1">
      <w:start w:val="1"/>
      <w:numFmt w:val="bullet"/>
      <w:lvlText w:val=""/>
      <w:lvlJc w:val="left"/>
      <w:pPr>
        <w:tabs>
          <w:tab w:val="num" w:pos="2520"/>
        </w:tabs>
        <w:ind w:left="2520" w:hanging="360"/>
      </w:pPr>
      <w:rPr>
        <w:rFonts w:ascii="Wingdings" w:hAnsi="Wingdings" w:hint="default"/>
      </w:rPr>
    </w:lvl>
    <w:lvl w:ilvl="3" w:tplc="CE72A6F2" w:tentative="1">
      <w:start w:val="1"/>
      <w:numFmt w:val="bullet"/>
      <w:lvlText w:val=""/>
      <w:lvlJc w:val="left"/>
      <w:pPr>
        <w:tabs>
          <w:tab w:val="num" w:pos="3240"/>
        </w:tabs>
        <w:ind w:left="3240" w:hanging="360"/>
      </w:pPr>
      <w:rPr>
        <w:rFonts w:ascii="Symbol" w:hAnsi="Symbol" w:hint="default"/>
      </w:rPr>
    </w:lvl>
    <w:lvl w:ilvl="4" w:tplc="FE00DBF2" w:tentative="1">
      <w:start w:val="1"/>
      <w:numFmt w:val="bullet"/>
      <w:lvlText w:val="o"/>
      <w:lvlJc w:val="left"/>
      <w:pPr>
        <w:tabs>
          <w:tab w:val="num" w:pos="3960"/>
        </w:tabs>
        <w:ind w:left="3960" w:hanging="360"/>
      </w:pPr>
      <w:rPr>
        <w:rFonts w:ascii="Courier New" w:hAnsi="Courier New" w:hint="default"/>
      </w:rPr>
    </w:lvl>
    <w:lvl w:ilvl="5" w:tplc="5BCC2CC0" w:tentative="1">
      <w:start w:val="1"/>
      <w:numFmt w:val="bullet"/>
      <w:lvlText w:val=""/>
      <w:lvlJc w:val="left"/>
      <w:pPr>
        <w:tabs>
          <w:tab w:val="num" w:pos="4680"/>
        </w:tabs>
        <w:ind w:left="4680" w:hanging="360"/>
      </w:pPr>
      <w:rPr>
        <w:rFonts w:ascii="Wingdings" w:hAnsi="Wingdings" w:hint="default"/>
      </w:rPr>
    </w:lvl>
    <w:lvl w:ilvl="6" w:tplc="47D4E41C" w:tentative="1">
      <w:start w:val="1"/>
      <w:numFmt w:val="bullet"/>
      <w:lvlText w:val=""/>
      <w:lvlJc w:val="left"/>
      <w:pPr>
        <w:tabs>
          <w:tab w:val="num" w:pos="5400"/>
        </w:tabs>
        <w:ind w:left="5400" w:hanging="360"/>
      </w:pPr>
      <w:rPr>
        <w:rFonts w:ascii="Symbol" w:hAnsi="Symbol" w:hint="default"/>
      </w:rPr>
    </w:lvl>
    <w:lvl w:ilvl="7" w:tplc="8CC0213A" w:tentative="1">
      <w:start w:val="1"/>
      <w:numFmt w:val="bullet"/>
      <w:lvlText w:val="o"/>
      <w:lvlJc w:val="left"/>
      <w:pPr>
        <w:tabs>
          <w:tab w:val="num" w:pos="6120"/>
        </w:tabs>
        <w:ind w:left="6120" w:hanging="360"/>
      </w:pPr>
      <w:rPr>
        <w:rFonts w:ascii="Courier New" w:hAnsi="Courier New" w:hint="default"/>
      </w:rPr>
    </w:lvl>
    <w:lvl w:ilvl="8" w:tplc="FFBEC0F0"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4"/>
  </w:num>
  <w:num w:numId="6">
    <w:abstractNumId w:val="3"/>
  </w:num>
  <w:num w:numId="7">
    <w:abstractNumId w:val="9"/>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E4"/>
    <w:rsid w:val="000008A5"/>
    <w:rsid w:val="00033150"/>
    <w:rsid w:val="00067A43"/>
    <w:rsid w:val="0007143F"/>
    <w:rsid w:val="000A5734"/>
    <w:rsid w:val="000E5A75"/>
    <w:rsid w:val="00111E02"/>
    <w:rsid w:val="001265E4"/>
    <w:rsid w:val="00140290"/>
    <w:rsid w:val="001554E0"/>
    <w:rsid w:val="00162C88"/>
    <w:rsid w:val="001B7523"/>
    <w:rsid w:val="002077B5"/>
    <w:rsid w:val="00240C42"/>
    <w:rsid w:val="00247A9A"/>
    <w:rsid w:val="002B2FF9"/>
    <w:rsid w:val="002D509B"/>
    <w:rsid w:val="003050AE"/>
    <w:rsid w:val="00322378"/>
    <w:rsid w:val="00350769"/>
    <w:rsid w:val="003765A6"/>
    <w:rsid w:val="003C5BC5"/>
    <w:rsid w:val="00423E77"/>
    <w:rsid w:val="004779D5"/>
    <w:rsid w:val="00492E33"/>
    <w:rsid w:val="004A3A80"/>
    <w:rsid w:val="00511D3A"/>
    <w:rsid w:val="00536F74"/>
    <w:rsid w:val="0057701A"/>
    <w:rsid w:val="005C17DF"/>
    <w:rsid w:val="005C2065"/>
    <w:rsid w:val="005C458A"/>
    <w:rsid w:val="005F2337"/>
    <w:rsid w:val="00612EF6"/>
    <w:rsid w:val="00635FCF"/>
    <w:rsid w:val="00650834"/>
    <w:rsid w:val="0066078F"/>
    <w:rsid w:val="00696586"/>
    <w:rsid w:val="006B197A"/>
    <w:rsid w:val="006B5228"/>
    <w:rsid w:val="0072471A"/>
    <w:rsid w:val="00734044"/>
    <w:rsid w:val="00734613"/>
    <w:rsid w:val="00770B33"/>
    <w:rsid w:val="00772237"/>
    <w:rsid w:val="007B670A"/>
    <w:rsid w:val="007C6BBF"/>
    <w:rsid w:val="007E4407"/>
    <w:rsid w:val="00810FCA"/>
    <w:rsid w:val="00867316"/>
    <w:rsid w:val="00867636"/>
    <w:rsid w:val="00886B7C"/>
    <w:rsid w:val="008A6A25"/>
    <w:rsid w:val="008B005D"/>
    <w:rsid w:val="008C5496"/>
    <w:rsid w:val="008D34CD"/>
    <w:rsid w:val="008F1D7C"/>
    <w:rsid w:val="00901623"/>
    <w:rsid w:val="00911361"/>
    <w:rsid w:val="00912C76"/>
    <w:rsid w:val="00962830"/>
    <w:rsid w:val="009866F3"/>
    <w:rsid w:val="009979F9"/>
    <w:rsid w:val="009B710F"/>
    <w:rsid w:val="009D10FC"/>
    <w:rsid w:val="009D73F2"/>
    <w:rsid w:val="009E4916"/>
    <w:rsid w:val="00A0586C"/>
    <w:rsid w:val="00A066E6"/>
    <w:rsid w:val="00A06B32"/>
    <w:rsid w:val="00A21FAA"/>
    <w:rsid w:val="00A368FB"/>
    <w:rsid w:val="00A44670"/>
    <w:rsid w:val="00A951F8"/>
    <w:rsid w:val="00A9664B"/>
    <w:rsid w:val="00AA5AB8"/>
    <w:rsid w:val="00AB4C3E"/>
    <w:rsid w:val="00AE53B3"/>
    <w:rsid w:val="00AF1FCA"/>
    <w:rsid w:val="00B32505"/>
    <w:rsid w:val="00B74BF9"/>
    <w:rsid w:val="00BA5B6D"/>
    <w:rsid w:val="00BE2251"/>
    <w:rsid w:val="00BE718F"/>
    <w:rsid w:val="00C10378"/>
    <w:rsid w:val="00C7541E"/>
    <w:rsid w:val="00C804C5"/>
    <w:rsid w:val="00C86DBD"/>
    <w:rsid w:val="00CB7FAB"/>
    <w:rsid w:val="00CF7431"/>
    <w:rsid w:val="00D03A33"/>
    <w:rsid w:val="00D3050E"/>
    <w:rsid w:val="00D435B4"/>
    <w:rsid w:val="00D5153B"/>
    <w:rsid w:val="00D52626"/>
    <w:rsid w:val="00D82203"/>
    <w:rsid w:val="00DD4B49"/>
    <w:rsid w:val="00E14A69"/>
    <w:rsid w:val="00E75DC7"/>
    <w:rsid w:val="00E8079A"/>
    <w:rsid w:val="00E95718"/>
    <w:rsid w:val="00EA5A2D"/>
    <w:rsid w:val="00EC71A4"/>
    <w:rsid w:val="00ED546E"/>
    <w:rsid w:val="00EE4179"/>
    <w:rsid w:val="00EF10C7"/>
    <w:rsid w:val="00F63213"/>
    <w:rsid w:val="00F65FD8"/>
    <w:rsid w:val="00F82819"/>
    <w:rsid w:val="00FB27FF"/>
    <w:rsid w:val="00FC01A2"/>
    <w:rsid w:val="00FC6DC9"/>
    <w:rsid w:val="00FD7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A"/>
    <w:rPr>
      <w:sz w:val="20"/>
      <w:szCs w:val="20"/>
      <w:lang w:eastAsia="ro-RO"/>
    </w:rPr>
  </w:style>
  <w:style w:type="paragraph" w:styleId="Heading1">
    <w:name w:val="heading 1"/>
    <w:basedOn w:val="Normal"/>
    <w:next w:val="Normal"/>
    <w:link w:val="Heading1Char"/>
    <w:uiPriority w:val="99"/>
    <w:qFormat/>
    <w:rsid w:val="00247A9A"/>
    <w:pPr>
      <w:keepNext/>
      <w:ind w:left="2160" w:firstLine="720"/>
      <w:outlineLvl w:val="0"/>
    </w:pPr>
    <w:rPr>
      <w:caps/>
      <w:sz w:val="24"/>
      <w:u w:val="single"/>
      <w:lang w:val="ro-RO"/>
    </w:rPr>
  </w:style>
  <w:style w:type="paragraph" w:styleId="Heading2">
    <w:name w:val="heading 2"/>
    <w:basedOn w:val="Normal"/>
    <w:next w:val="Normal"/>
    <w:link w:val="Heading2Char"/>
    <w:uiPriority w:val="99"/>
    <w:qFormat/>
    <w:rsid w:val="00247A9A"/>
    <w:pPr>
      <w:keepNext/>
      <w:outlineLvl w:val="1"/>
    </w:pPr>
    <w:rPr>
      <w:sz w:val="24"/>
      <w:lang w:val="ro-RO"/>
    </w:rPr>
  </w:style>
  <w:style w:type="paragraph" w:styleId="Heading3">
    <w:name w:val="heading 3"/>
    <w:basedOn w:val="Normal"/>
    <w:next w:val="Normal"/>
    <w:link w:val="Heading3Char"/>
    <w:uiPriority w:val="99"/>
    <w:qFormat/>
    <w:rsid w:val="00247A9A"/>
    <w:pPr>
      <w:keepNext/>
      <w:jc w:val="center"/>
      <w:outlineLvl w:val="2"/>
    </w:pPr>
    <w:rPr>
      <w:b/>
      <w:sz w:val="24"/>
    </w:rPr>
  </w:style>
  <w:style w:type="paragraph" w:styleId="Heading4">
    <w:name w:val="heading 4"/>
    <w:basedOn w:val="Normal"/>
    <w:next w:val="Normal"/>
    <w:link w:val="Heading4Char"/>
    <w:uiPriority w:val="99"/>
    <w:qFormat/>
    <w:rsid w:val="00247A9A"/>
    <w:pPr>
      <w:keepNext/>
      <w:ind w:left="720" w:firstLine="720"/>
      <w:outlineLvl w:val="3"/>
    </w:pPr>
    <w:rPr>
      <w:b/>
      <w:sz w:val="24"/>
      <w:lang w:val="ro-RO"/>
    </w:rPr>
  </w:style>
  <w:style w:type="paragraph" w:styleId="Heading5">
    <w:name w:val="heading 5"/>
    <w:basedOn w:val="Normal"/>
    <w:next w:val="Normal"/>
    <w:link w:val="Heading5Char"/>
    <w:uiPriority w:val="99"/>
    <w:qFormat/>
    <w:rsid w:val="00247A9A"/>
    <w:pPr>
      <w:keepNext/>
      <w:ind w:left="1560" w:hanging="840"/>
      <w:outlineLvl w:val="4"/>
    </w:pPr>
    <w:rPr>
      <w:b/>
      <w:sz w:val="24"/>
      <w:lang w:val="ro-RO"/>
    </w:rPr>
  </w:style>
  <w:style w:type="paragraph" w:styleId="Heading6">
    <w:name w:val="heading 6"/>
    <w:basedOn w:val="Normal"/>
    <w:next w:val="Normal"/>
    <w:link w:val="Heading6Char"/>
    <w:uiPriority w:val="99"/>
    <w:qFormat/>
    <w:rsid w:val="00247A9A"/>
    <w:pPr>
      <w:keepNext/>
      <w:ind w:left="1560" w:hanging="840"/>
      <w:jc w:val="both"/>
      <w:outlineLvl w:val="5"/>
    </w:pPr>
    <w:rPr>
      <w:sz w:val="24"/>
      <w:lang w:val="ro-RO"/>
    </w:rPr>
  </w:style>
  <w:style w:type="paragraph" w:styleId="Heading7">
    <w:name w:val="heading 7"/>
    <w:basedOn w:val="Normal"/>
    <w:next w:val="Normal"/>
    <w:link w:val="Heading7Char"/>
    <w:uiPriority w:val="99"/>
    <w:qFormat/>
    <w:rsid w:val="00247A9A"/>
    <w:pPr>
      <w:keepNext/>
      <w:jc w:val="right"/>
      <w:outlineLvl w:val="6"/>
    </w:pPr>
    <w:rPr>
      <w:sz w:val="24"/>
      <w:lang w:val="ro-RO"/>
    </w:rPr>
  </w:style>
  <w:style w:type="paragraph" w:styleId="Heading8">
    <w:name w:val="heading 8"/>
    <w:basedOn w:val="Normal"/>
    <w:next w:val="Normal"/>
    <w:link w:val="Heading8Char"/>
    <w:uiPriority w:val="99"/>
    <w:qFormat/>
    <w:rsid w:val="00247A9A"/>
    <w:pPr>
      <w:keepNext/>
      <w:ind w:firstLine="720"/>
      <w:jc w:val="both"/>
      <w:outlineLvl w:val="7"/>
    </w:pPr>
    <w:rPr>
      <w:b/>
      <w:caps/>
      <w:sz w:val="24"/>
      <w:u w:val="single"/>
    </w:rPr>
  </w:style>
  <w:style w:type="paragraph" w:styleId="Heading9">
    <w:name w:val="heading 9"/>
    <w:basedOn w:val="Normal"/>
    <w:next w:val="Normal"/>
    <w:link w:val="Heading9Char"/>
    <w:uiPriority w:val="99"/>
    <w:qFormat/>
    <w:rsid w:val="00247A9A"/>
    <w:pPr>
      <w:keepNext/>
      <w:tabs>
        <w:tab w:val="left" w:pos="567"/>
      </w:tabs>
      <w:jc w:val="both"/>
      <w:outlineLvl w:val="8"/>
    </w:pPr>
    <w:rPr>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E4"/>
    <w:rPr>
      <w:rFonts w:asciiTheme="majorHAnsi" w:eastAsiaTheme="majorEastAsia" w:hAnsiTheme="majorHAnsi" w:cstheme="majorBidi"/>
      <w:b/>
      <w:bCs/>
      <w:kern w:val="32"/>
      <w:sz w:val="32"/>
      <w:szCs w:val="32"/>
      <w:lang w:eastAsia="ro-RO"/>
    </w:rPr>
  </w:style>
  <w:style w:type="character" w:customStyle="1" w:styleId="Heading2Char">
    <w:name w:val="Heading 2 Char"/>
    <w:basedOn w:val="DefaultParagraphFont"/>
    <w:link w:val="Heading2"/>
    <w:uiPriority w:val="9"/>
    <w:semiHidden/>
    <w:rsid w:val="00C661E4"/>
    <w:rPr>
      <w:rFonts w:asciiTheme="majorHAnsi" w:eastAsiaTheme="majorEastAsia" w:hAnsiTheme="majorHAnsi" w:cstheme="majorBidi"/>
      <w:b/>
      <w:bCs/>
      <w:i/>
      <w:iCs/>
      <w:sz w:val="28"/>
      <w:szCs w:val="28"/>
      <w:lang w:eastAsia="ro-RO"/>
    </w:rPr>
  </w:style>
  <w:style w:type="character" w:customStyle="1" w:styleId="Heading3Char">
    <w:name w:val="Heading 3 Char"/>
    <w:basedOn w:val="DefaultParagraphFont"/>
    <w:link w:val="Heading3"/>
    <w:uiPriority w:val="9"/>
    <w:semiHidden/>
    <w:rsid w:val="00C661E4"/>
    <w:rPr>
      <w:rFonts w:asciiTheme="majorHAnsi" w:eastAsiaTheme="majorEastAsia" w:hAnsiTheme="majorHAnsi" w:cstheme="majorBidi"/>
      <w:b/>
      <w:bCs/>
      <w:sz w:val="26"/>
      <w:szCs w:val="26"/>
      <w:lang w:eastAsia="ro-RO"/>
    </w:rPr>
  </w:style>
  <w:style w:type="character" w:customStyle="1" w:styleId="Heading4Char">
    <w:name w:val="Heading 4 Char"/>
    <w:basedOn w:val="DefaultParagraphFont"/>
    <w:link w:val="Heading4"/>
    <w:uiPriority w:val="9"/>
    <w:semiHidden/>
    <w:rsid w:val="00C661E4"/>
    <w:rPr>
      <w:rFonts w:asciiTheme="minorHAnsi" w:eastAsiaTheme="minorEastAsia" w:hAnsiTheme="minorHAnsi" w:cstheme="minorBidi"/>
      <w:b/>
      <w:bCs/>
      <w:sz w:val="28"/>
      <w:szCs w:val="28"/>
      <w:lang w:eastAsia="ro-RO"/>
    </w:rPr>
  </w:style>
  <w:style w:type="character" w:customStyle="1" w:styleId="Heading5Char">
    <w:name w:val="Heading 5 Char"/>
    <w:basedOn w:val="DefaultParagraphFont"/>
    <w:link w:val="Heading5"/>
    <w:uiPriority w:val="9"/>
    <w:semiHidden/>
    <w:rsid w:val="00C661E4"/>
    <w:rPr>
      <w:rFonts w:asciiTheme="minorHAnsi" w:eastAsiaTheme="minorEastAsia" w:hAnsiTheme="minorHAnsi" w:cstheme="minorBidi"/>
      <w:b/>
      <w:bCs/>
      <w:i/>
      <w:iCs/>
      <w:sz w:val="26"/>
      <w:szCs w:val="26"/>
      <w:lang w:eastAsia="ro-RO"/>
    </w:rPr>
  </w:style>
  <w:style w:type="character" w:customStyle="1" w:styleId="Heading6Char">
    <w:name w:val="Heading 6 Char"/>
    <w:basedOn w:val="DefaultParagraphFont"/>
    <w:link w:val="Heading6"/>
    <w:uiPriority w:val="9"/>
    <w:semiHidden/>
    <w:rsid w:val="00C661E4"/>
    <w:rPr>
      <w:rFonts w:asciiTheme="minorHAnsi" w:eastAsiaTheme="minorEastAsia" w:hAnsiTheme="minorHAnsi" w:cstheme="minorBidi"/>
      <w:b/>
      <w:bCs/>
      <w:lang w:eastAsia="ro-RO"/>
    </w:rPr>
  </w:style>
  <w:style w:type="character" w:customStyle="1" w:styleId="Heading7Char">
    <w:name w:val="Heading 7 Char"/>
    <w:basedOn w:val="DefaultParagraphFont"/>
    <w:link w:val="Heading7"/>
    <w:uiPriority w:val="9"/>
    <w:semiHidden/>
    <w:rsid w:val="00C661E4"/>
    <w:rPr>
      <w:rFonts w:asciiTheme="minorHAnsi" w:eastAsiaTheme="minorEastAsia" w:hAnsiTheme="minorHAnsi" w:cstheme="minorBidi"/>
      <w:sz w:val="24"/>
      <w:szCs w:val="24"/>
      <w:lang w:eastAsia="ro-RO"/>
    </w:rPr>
  </w:style>
  <w:style w:type="character" w:customStyle="1" w:styleId="Heading8Char">
    <w:name w:val="Heading 8 Char"/>
    <w:basedOn w:val="DefaultParagraphFont"/>
    <w:link w:val="Heading8"/>
    <w:uiPriority w:val="9"/>
    <w:semiHidden/>
    <w:rsid w:val="00C661E4"/>
    <w:rPr>
      <w:rFonts w:asciiTheme="minorHAnsi" w:eastAsiaTheme="minorEastAsia" w:hAnsiTheme="minorHAnsi" w:cstheme="minorBidi"/>
      <w:i/>
      <w:iCs/>
      <w:sz w:val="24"/>
      <w:szCs w:val="24"/>
      <w:lang w:eastAsia="ro-RO"/>
    </w:rPr>
  </w:style>
  <w:style w:type="character" w:customStyle="1" w:styleId="Heading9Char">
    <w:name w:val="Heading 9 Char"/>
    <w:basedOn w:val="DefaultParagraphFont"/>
    <w:link w:val="Heading9"/>
    <w:uiPriority w:val="9"/>
    <w:semiHidden/>
    <w:rsid w:val="00C661E4"/>
    <w:rPr>
      <w:rFonts w:asciiTheme="majorHAnsi" w:eastAsiaTheme="majorEastAsia" w:hAnsiTheme="majorHAnsi" w:cstheme="majorBidi"/>
      <w:lang w:eastAsia="ro-RO"/>
    </w:rPr>
  </w:style>
  <w:style w:type="paragraph" w:styleId="Header">
    <w:name w:val="header"/>
    <w:basedOn w:val="Normal"/>
    <w:link w:val="HeaderChar"/>
    <w:uiPriority w:val="99"/>
    <w:rsid w:val="00247A9A"/>
    <w:pPr>
      <w:tabs>
        <w:tab w:val="center" w:pos="4320"/>
        <w:tab w:val="right" w:pos="8640"/>
      </w:tabs>
    </w:pPr>
  </w:style>
  <w:style w:type="character" w:customStyle="1" w:styleId="HeaderChar">
    <w:name w:val="Header Char"/>
    <w:basedOn w:val="DefaultParagraphFont"/>
    <w:link w:val="Header"/>
    <w:uiPriority w:val="99"/>
    <w:semiHidden/>
    <w:rsid w:val="00C661E4"/>
    <w:rPr>
      <w:sz w:val="20"/>
      <w:szCs w:val="20"/>
      <w:lang w:eastAsia="ro-RO"/>
    </w:rPr>
  </w:style>
  <w:style w:type="paragraph" w:styleId="Footer">
    <w:name w:val="footer"/>
    <w:basedOn w:val="Normal"/>
    <w:link w:val="FooterChar"/>
    <w:uiPriority w:val="99"/>
    <w:rsid w:val="00247A9A"/>
    <w:pPr>
      <w:tabs>
        <w:tab w:val="center" w:pos="4320"/>
        <w:tab w:val="right" w:pos="8640"/>
      </w:tabs>
    </w:pPr>
  </w:style>
  <w:style w:type="character" w:customStyle="1" w:styleId="FooterChar">
    <w:name w:val="Footer Char"/>
    <w:basedOn w:val="DefaultParagraphFont"/>
    <w:link w:val="Footer"/>
    <w:uiPriority w:val="99"/>
    <w:semiHidden/>
    <w:rsid w:val="00C661E4"/>
    <w:rPr>
      <w:sz w:val="20"/>
      <w:szCs w:val="20"/>
      <w:lang w:eastAsia="ro-RO"/>
    </w:rPr>
  </w:style>
  <w:style w:type="paragraph" w:styleId="BodyText">
    <w:name w:val="Body Text"/>
    <w:basedOn w:val="Normal"/>
    <w:link w:val="BodyTextChar"/>
    <w:uiPriority w:val="99"/>
    <w:rsid w:val="00247A9A"/>
    <w:rPr>
      <w:b/>
    </w:rPr>
  </w:style>
  <w:style w:type="character" w:customStyle="1" w:styleId="BodyTextChar">
    <w:name w:val="Body Text Char"/>
    <w:basedOn w:val="DefaultParagraphFont"/>
    <w:link w:val="BodyText"/>
    <w:uiPriority w:val="99"/>
    <w:semiHidden/>
    <w:rsid w:val="00C661E4"/>
    <w:rPr>
      <w:sz w:val="20"/>
      <w:szCs w:val="20"/>
      <w:lang w:eastAsia="ro-RO"/>
    </w:rPr>
  </w:style>
  <w:style w:type="paragraph" w:styleId="BodyTextIndent">
    <w:name w:val="Body Text Indent"/>
    <w:basedOn w:val="Normal"/>
    <w:link w:val="BodyTextIndentChar"/>
    <w:uiPriority w:val="99"/>
    <w:rsid w:val="00247A9A"/>
    <w:pPr>
      <w:ind w:left="1560"/>
    </w:pPr>
    <w:rPr>
      <w:sz w:val="24"/>
      <w:lang w:val="ro-RO"/>
    </w:rPr>
  </w:style>
  <w:style w:type="character" w:customStyle="1" w:styleId="BodyTextIndentChar">
    <w:name w:val="Body Text Indent Char"/>
    <w:basedOn w:val="DefaultParagraphFont"/>
    <w:link w:val="BodyTextIndent"/>
    <w:uiPriority w:val="99"/>
    <w:semiHidden/>
    <w:rsid w:val="00C661E4"/>
    <w:rPr>
      <w:sz w:val="20"/>
      <w:szCs w:val="20"/>
      <w:lang w:eastAsia="ro-RO"/>
    </w:rPr>
  </w:style>
  <w:style w:type="paragraph" w:styleId="BodyTextIndent2">
    <w:name w:val="Body Text Indent 2"/>
    <w:basedOn w:val="Normal"/>
    <w:link w:val="BodyTextIndent2Char"/>
    <w:uiPriority w:val="99"/>
    <w:rsid w:val="00247A9A"/>
    <w:pPr>
      <w:ind w:left="5529" w:hanging="489"/>
    </w:pPr>
    <w:rPr>
      <w:sz w:val="24"/>
      <w:lang w:val="ro-RO"/>
    </w:rPr>
  </w:style>
  <w:style w:type="character" w:customStyle="1" w:styleId="BodyTextIndent2Char">
    <w:name w:val="Body Text Indent 2 Char"/>
    <w:basedOn w:val="DefaultParagraphFont"/>
    <w:link w:val="BodyTextIndent2"/>
    <w:uiPriority w:val="99"/>
    <w:semiHidden/>
    <w:rsid w:val="00C661E4"/>
    <w:rPr>
      <w:sz w:val="20"/>
      <w:szCs w:val="20"/>
      <w:lang w:eastAsia="ro-RO"/>
    </w:rPr>
  </w:style>
  <w:style w:type="paragraph" w:styleId="BodyTextIndent3">
    <w:name w:val="Body Text Indent 3"/>
    <w:basedOn w:val="Normal"/>
    <w:link w:val="BodyTextIndent3Char"/>
    <w:uiPriority w:val="99"/>
    <w:rsid w:val="00247A9A"/>
    <w:pPr>
      <w:ind w:left="851" w:hanging="851"/>
    </w:pPr>
    <w:rPr>
      <w:sz w:val="24"/>
      <w:lang w:val="ro-RO"/>
    </w:rPr>
  </w:style>
  <w:style w:type="character" w:customStyle="1" w:styleId="BodyTextIndent3Char">
    <w:name w:val="Body Text Indent 3 Char"/>
    <w:basedOn w:val="DefaultParagraphFont"/>
    <w:link w:val="BodyTextIndent3"/>
    <w:uiPriority w:val="99"/>
    <w:semiHidden/>
    <w:rsid w:val="00C661E4"/>
    <w:rPr>
      <w:sz w:val="16"/>
      <w:szCs w:val="16"/>
      <w:lang w:eastAsia="ro-RO"/>
    </w:rPr>
  </w:style>
  <w:style w:type="paragraph" w:styleId="BodyText2">
    <w:name w:val="Body Text 2"/>
    <w:basedOn w:val="Normal"/>
    <w:link w:val="BodyText2Char"/>
    <w:uiPriority w:val="99"/>
    <w:rsid w:val="00247A9A"/>
    <w:rPr>
      <w:sz w:val="24"/>
    </w:rPr>
  </w:style>
  <w:style w:type="character" w:customStyle="1" w:styleId="BodyText2Char">
    <w:name w:val="Body Text 2 Char"/>
    <w:basedOn w:val="DefaultParagraphFont"/>
    <w:link w:val="BodyText2"/>
    <w:uiPriority w:val="99"/>
    <w:semiHidden/>
    <w:rsid w:val="00C661E4"/>
    <w:rPr>
      <w:sz w:val="20"/>
      <w:szCs w:val="20"/>
      <w:lang w:eastAsia="ro-RO"/>
    </w:rPr>
  </w:style>
  <w:style w:type="character" w:styleId="PageNumber">
    <w:name w:val="page number"/>
    <w:basedOn w:val="DefaultParagraphFont"/>
    <w:uiPriority w:val="99"/>
    <w:rsid w:val="00247A9A"/>
    <w:rPr>
      <w:rFonts w:cs="Times New Roman"/>
    </w:rPr>
  </w:style>
  <w:style w:type="paragraph" w:styleId="NoSpacing">
    <w:name w:val="No Spacing"/>
    <w:uiPriority w:val="99"/>
    <w:qFormat/>
    <w:rsid w:val="00247A9A"/>
    <w:rPr>
      <w:sz w:val="20"/>
      <w:szCs w:val="20"/>
      <w:lang w:eastAsia="ro-RO"/>
    </w:rPr>
  </w:style>
  <w:style w:type="paragraph" w:styleId="BalloonText">
    <w:name w:val="Balloon Text"/>
    <w:basedOn w:val="Normal"/>
    <w:link w:val="BalloonTextChar"/>
    <w:uiPriority w:val="99"/>
    <w:semiHidden/>
    <w:rsid w:val="00247A9A"/>
    <w:rPr>
      <w:rFonts w:ascii="Tahoma" w:hAnsi="Tahoma" w:cs="Tahoma"/>
      <w:sz w:val="16"/>
      <w:szCs w:val="16"/>
    </w:rPr>
  </w:style>
  <w:style w:type="character" w:customStyle="1" w:styleId="BalloonTextChar">
    <w:name w:val="Balloon Text Char"/>
    <w:basedOn w:val="DefaultParagraphFont"/>
    <w:link w:val="BalloonText"/>
    <w:uiPriority w:val="99"/>
    <w:semiHidden/>
    <w:rsid w:val="00247A9A"/>
    <w:rPr>
      <w:rFonts w:ascii="Tahoma" w:hAnsi="Tahoma"/>
      <w:sz w:val="16"/>
      <w:lang w:eastAsia="ro-RO"/>
    </w:rPr>
  </w:style>
  <w:style w:type="paragraph" w:styleId="NormalWeb">
    <w:name w:val="Normal (Web)"/>
    <w:basedOn w:val="Normal"/>
    <w:uiPriority w:val="99"/>
    <w:semiHidden/>
    <w:rsid w:val="00247A9A"/>
    <w:pPr>
      <w:spacing w:before="100" w:beforeAutospacing="1" w:after="100" w:afterAutospacing="1"/>
    </w:pPr>
    <w:rPr>
      <w:sz w:val="24"/>
      <w:szCs w:val="24"/>
      <w:lang w:eastAsia="en-US"/>
    </w:rPr>
  </w:style>
  <w:style w:type="paragraph" w:styleId="BodyText3">
    <w:name w:val="Body Text 3"/>
    <w:basedOn w:val="Normal"/>
    <w:link w:val="BodyText3Char"/>
    <w:uiPriority w:val="99"/>
    <w:rsid w:val="00247A9A"/>
    <w:pPr>
      <w:jc w:val="both"/>
    </w:pPr>
    <w:rPr>
      <w:sz w:val="24"/>
      <w:lang w:val="ro-RO"/>
    </w:rPr>
  </w:style>
  <w:style w:type="character" w:customStyle="1" w:styleId="BodyText3Char">
    <w:name w:val="Body Text 3 Char"/>
    <w:basedOn w:val="DefaultParagraphFont"/>
    <w:link w:val="BodyText3"/>
    <w:uiPriority w:val="99"/>
    <w:semiHidden/>
    <w:rsid w:val="00C661E4"/>
    <w:rPr>
      <w:sz w:val="16"/>
      <w:szCs w:val="16"/>
      <w:lang w:eastAsia="ro-RO"/>
    </w:rPr>
  </w:style>
  <w:style w:type="paragraph" w:styleId="Title">
    <w:name w:val="Title"/>
    <w:basedOn w:val="Normal"/>
    <w:link w:val="TitleChar"/>
    <w:uiPriority w:val="99"/>
    <w:qFormat/>
    <w:rsid w:val="00247A9A"/>
    <w:pPr>
      <w:jc w:val="center"/>
    </w:pPr>
    <w:rPr>
      <w:sz w:val="28"/>
      <w:lang w:eastAsia="en-US"/>
    </w:rPr>
  </w:style>
  <w:style w:type="character" w:customStyle="1" w:styleId="TitleChar">
    <w:name w:val="Title Char"/>
    <w:basedOn w:val="DefaultParagraphFont"/>
    <w:link w:val="Title"/>
    <w:uiPriority w:val="10"/>
    <w:rsid w:val="00C661E4"/>
    <w:rPr>
      <w:rFonts w:asciiTheme="majorHAnsi" w:eastAsiaTheme="majorEastAsia" w:hAnsiTheme="majorHAnsi" w:cstheme="majorBidi"/>
      <w:b/>
      <w:bCs/>
      <w:kern w:val="28"/>
      <w:sz w:val="32"/>
      <w:szCs w:val="32"/>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9A"/>
    <w:rPr>
      <w:sz w:val="20"/>
      <w:szCs w:val="20"/>
      <w:lang w:eastAsia="ro-RO"/>
    </w:rPr>
  </w:style>
  <w:style w:type="paragraph" w:styleId="Heading1">
    <w:name w:val="heading 1"/>
    <w:basedOn w:val="Normal"/>
    <w:next w:val="Normal"/>
    <w:link w:val="Heading1Char"/>
    <w:uiPriority w:val="99"/>
    <w:qFormat/>
    <w:rsid w:val="00247A9A"/>
    <w:pPr>
      <w:keepNext/>
      <w:ind w:left="2160" w:firstLine="720"/>
      <w:outlineLvl w:val="0"/>
    </w:pPr>
    <w:rPr>
      <w:caps/>
      <w:sz w:val="24"/>
      <w:u w:val="single"/>
      <w:lang w:val="ro-RO"/>
    </w:rPr>
  </w:style>
  <w:style w:type="paragraph" w:styleId="Heading2">
    <w:name w:val="heading 2"/>
    <w:basedOn w:val="Normal"/>
    <w:next w:val="Normal"/>
    <w:link w:val="Heading2Char"/>
    <w:uiPriority w:val="99"/>
    <w:qFormat/>
    <w:rsid w:val="00247A9A"/>
    <w:pPr>
      <w:keepNext/>
      <w:outlineLvl w:val="1"/>
    </w:pPr>
    <w:rPr>
      <w:sz w:val="24"/>
      <w:lang w:val="ro-RO"/>
    </w:rPr>
  </w:style>
  <w:style w:type="paragraph" w:styleId="Heading3">
    <w:name w:val="heading 3"/>
    <w:basedOn w:val="Normal"/>
    <w:next w:val="Normal"/>
    <w:link w:val="Heading3Char"/>
    <w:uiPriority w:val="99"/>
    <w:qFormat/>
    <w:rsid w:val="00247A9A"/>
    <w:pPr>
      <w:keepNext/>
      <w:jc w:val="center"/>
      <w:outlineLvl w:val="2"/>
    </w:pPr>
    <w:rPr>
      <w:b/>
      <w:sz w:val="24"/>
    </w:rPr>
  </w:style>
  <w:style w:type="paragraph" w:styleId="Heading4">
    <w:name w:val="heading 4"/>
    <w:basedOn w:val="Normal"/>
    <w:next w:val="Normal"/>
    <w:link w:val="Heading4Char"/>
    <w:uiPriority w:val="99"/>
    <w:qFormat/>
    <w:rsid w:val="00247A9A"/>
    <w:pPr>
      <w:keepNext/>
      <w:ind w:left="720" w:firstLine="720"/>
      <w:outlineLvl w:val="3"/>
    </w:pPr>
    <w:rPr>
      <w:b/>
      <w:sz w:val="24"/>
      <w:lang w:val="ro-RO"/>
    </w:rPr>
  </w:style>
  <w:style w:type="paragraph" w:styleId="Heading5">
    <w:name w:val="heading 5"/>
    <w:basedOn w:val="Normal"/>
    <w:next w:val="Normal"/>
    <w:link w:val="Heading5Char"/>
    <w:uiPriority w:val="99"/>
    <w:qFormat/>
    <w:rsid w:val="00247A9A"/>
    <w:pPr>
      <w:keepNext/>
      <w:ind w:left="1560" w:hanging="840"/>
      <w:outlineLvl w:val="4"/>
    </w:pPr>
    <w:rPr>
      <w:b/>
      <w:sz w:val="24"/>
      <w:lang w:val="ro-RO"/>
    </w:rPr>
  </w:style>
  <w:style w:type="paragraph" w:styleId="Heading6">
    <w:name w:val="heading 6"/>
    <w:basedOn w:val="Normal"/>
    <w:next w:val="Normal"/>
    <w:link w:val="Heading6Char"/>
    <w:uiPriority w:val="99"/>
    <w:qFormat/>
    <w:rsid w:val="00247A9A"/>
    <w:pPr>
      <w:keepNext/>
      <w:ind w:left="1560" w:hanging="840"/>
      <w:jc w:val="both"/>
      <w:outlineLvl w:val="5"/>
    </w:pPr>
    <w:rPr>
      <w:sz w:val="24"/>
      <w:lang w:val="ro-RO"/>
    </w:rPr>
  </w:style>
  <w:style w:type="paragraph" w:styleId="Heading7">
    <w:name w:val="heading 7"/>
    <w:basedOn w:val="Normal"/>
    <w:next w:val="Normal"/>
    <w:link w:val="Heading7Char"/>
    <w:uiPriority w:val="99"/>
    <w:qFormat/>
    <w:rsid w:val="00247A9A"/>
    <w:pPr>
      <w:keepNext/>
      <w:jc w:val="right"/>
      <w:outlineLvl w:val="6"/>
    </w:pPr>
    <w:rPr>
      <w:sz w:val="24"/>
      <w:lang w:val="ro-RO"/>
    </w:rPr>
  </w:style>
  <w:style w:type="paragraph" w:styleId="Heading8">
    <w:name w:val="heading 8"/>
    <w:basedOn w:val="Normal"/>
    <w:next w:val="Normal"/>
    <w:link w:val="Heading8Char"/>
    <w:uiPriority w:val="99"/>
    <w:qFormat/>
    <w:rsid w:val="00247A9A"/>
    <w:pPr>
      <w:keepNext/>
      <w:ind w:firstLine="720"/>
      <w:jc w:val="both"/>
      <w:outlineLvl w:val="7"/>
    </w:pPr>
    <w:rPr>
      <w:b/>
      <w:caps/>
      <w:sz w:val="24"/>
      <w:u w:val="single"/>
    </w:rPr>
  </w:style>
  <w:style w:type="paragraph" w:styleId="Heading9">
    <w:name w:val="heading 9"/>
    <w:basedOn w:val="Normal"/>
    <w:next w:val="Normal"/>
    <w:link w:val="Heading9Char"/>
    <w:uiPriority w:val="99"/>
    <w:qFormat/>
    <w:rsid w:val="00247A9A"/>
    <w:pPr>
      <w:keepNext/>
      <w:tabs>
        <w:tab w:val="left" w:pos="567"/>
      </w:tabs>
      <w:jc w:val="both"/>
      <w:outlineLvl w:val="8"/>
    </w:pPr>
    <w:rPr>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1E4"/>
    <w:rPr>
      <w:rFonts w:asciiTheme="majorHAnsi" w:eastAsiaTheme="majorEastAsia" w:hAnsiTheme="majorHAnsi" w:cstheme="majorBidi"/>
      <w:b/>
      <w:bCs/>
      <w:kern w:val="32"/>
      <w:sz w:val="32"/>
      <w:szCs w:val="32"/>
      <w:lang w:eastAsia="ro-RO"/>
    </w:rPr>
  </w:style>
  <w:style w:type="character" w:customStyle="1" w:styleId="Heading2Char">
    <w:name w:val="Heading 2 Char"/>
    <w:basedOn w:val="DefaultParagraphFont"/>
    <w:link w:val="Heading2"/>
    <w:uiPriority w:val="9"/>
    <w:semiHidden/>
    <w:rsid w:val="00C661E4"/>
    <w:rPr>
      <w:rFonts w:asciiTheme="majorHAnsi" w:eastAsiaTheme="majorEastAsia" w:hAnsiTheme="majorHAnsi" w:cstheme="majorBidi"/>
      <w:b/>
      <w:bCs/>
      <w:i/>
      <w:iCs/>
      <w:sz w:val="28"/>
      <w:szCs w:val="28"/>
      <w:lang w:eastAsia="ro-RO"/>
    </w:rPr>
  </w:style>
  <w:style w:type="character" w:customStyle="1" w:styleId="Heading3Char">
    <w:name w:val="Heading 3 Char"/>
    <w:basedOn w:val="DefaultParagraphFont"/>
    <w:link w:val="Heading3"/>
    <w:uiPriority w:val="9"/>
    <w:semiHidden/>
    <w:rsid w:val="00C661E4"/>
    <w:rPr>
      <w:rFonts w:asciiTheme="majorHAnsi" w:eastAsiaTheme="majorEastAsia" w:hAnsiTheme="majorHAnsi" w:cstheme="majorBidi"/>
      <w:b/>
      <w:bCs/>
      <w:sz w:val="26"/>
      <w:szCs w:val="26"/>
      <w:lang w:eastAsia="ro-RO"/>
    </w:rPr>
  </w:style>
  <w:style w:type="character" w:customStyle="1" w:styleId="Heading4Char">
    <w:name w:val="Heading 4 Char"/>
    <w:basedOn w:val="DefaultParagraphFont"/>
    <w:link w:val="Heading4"/>
    <w:uiPriority w:val="9"/>
    <w:semiHidden/>
    <w:rsid w:val="00C661E4"/>
    <w:rPr>
      <w:rFonts w:asciiTheme="minorHAnsi" w:eastAsiaTheme="minorEastAsia" w:hAnsiTheme="minorHAnsi" w:cstheme="minorBidi"/>
      <w:b/>
      <w:bCs/>
      <w:sz w:val="28"/>
      <w:szCs w:val="28"/>
      <w:lang w:eastAsia="ro-RO"/>
    </w:rPr>
  </w:style>
  <w:style w:type="character" w:customStyle="1" w:styleId="Heading5Char">
    <w:name w:val="Heading 5 Char"/>
    <w:basedOn w:val="DefaultParagraphFont"/>
    <w:link w:val="Heading5"/>
    <w:uiPriority w:val="9"/>
    <w:semiHidden/>
    <w:rsid w:val="00C661E4"/>
    <w:rPr>
      <w:rFonts w:asciiTheme="minorHAnsi" w:eastAsiaTheme="minorEastAsia" w:hAnsiTheme="minorHAnsi" w:cstheme="minorBidi"/>
      <w:b/>
      <w:bCs/>
      <w:i/>
      <w:iCs/>
      <w:sz w:val="26"/>
      <w:szCs w:val="26"/>
      <w:lang w:eastAsia="ro-RO"/>
    </w:rPr>
  </w:style>
  <w:style w:type="character" w:customStyle="1" w:styleId="Heading6Char">
    <w:name w:val="Heading 6 Char"/>
    <w:basedOn w:val="DefaultParagraphFont"/>
    <w:link w:val="Heading6"/>
    <w:uiPriority w:val="9"/>
    <w:semiHidden/>
    <w:rsid w:val="00C661E4"/>
    <w:rPr>
      <w:rFonts w:asciiTheme="minorHAnsi" w:eastAsiaTheme="minorEastAsia" w:hAnsiTheme="minorHAnsi" w:cstheme="minorBidi"/>
      <w:b/>
      <w:bCs/>
      <w:lang w:eastAsia="ro-RO"/>
    </w:rPr>
  </w:style>
  <w:style w:type="character" w:customStyle="1" w:styleId="Heading7Char">
    <w:name w:val="Heading 7 Char"/>
    <w:basedOn w:val="DefaultParagraphFont"/>
    <w:link w:val="Heading7"/>
    <w:uiPriority w:val="9"/>
    <w:semiHidden/>
    <w:rsid w:val="00C661E4"/>
    <w:rPr>
      <w:rFonts w:asciiTheme="minorHAnsi" w:eastAsiaTheme="minorEastAsia" w:hAnsiTheme="minorHAnsi" w:cstheme="minorBidi"/>
      <w:sz w:val="24"/>
      <w:szCs w:val="24"/>
      <w:lang w:eastAsia="ro-RO"/>
    </w:rPr>
  </w:style>
  <w:style w:type="character" w:customStyle="1" w:styleId="Heading8Char">
    <w:name w:val="Heading 8 Char"/>
    <w:basedOn w:val="DefaultParagraphFont"/>
    <w:link w:val="Heading8"/>
    <w:uiPriority w:val="9"/>
    <w:semiHidden/>
    <w:rsid w:val="00C661E4"/>
    <w:rPr>
      <w:rFonts w:asciiTheme="minorHAnsi" w:eastAsiaTheme="minorEastAsia" w:hAnsiTheme="minorHAnsi" w:cstheme="minorBidi"/>
      <w:i/>
      <w:iCs/>
      <w:sz w:val="24"/>
      <w:szCs w:val="24"/>
      <w:lang w:eastAsia="ro-RO"/>
    </w:rPr>
  </w:style>
  <w:style w:type="character" w:customStyle="1" w:styleId="Heading9Char">
    <w:name w:val="Heading 9 Char"/>
    <w:basedOn w:val="DefaultParagraphFont"/>
    <w:link w:val="Heading9"/>
    <w:uiPriority w:val="9"/>
    <w:semiHidden/>
    <w:rsid w:val="00C661E4"/>
    <w:rPr>
      <w:rFonts w:asciiTheme="majorHAnsi" w:eastAsiaTheme="majorEastAsia" w:hAnsiTheme="majorHAnsi" w:cstheme="majorBidi"/>
      <w:lang w:eastAsia="ro-RO"/>
    </w:rPr>
  </w:style>
  <w:style w:type="paragraph" w:styleId="Header">
    <w:name w:val="header"/>
    <w:basedOn w:val="Normal"/>
    <w:link w:val="HeaderChar"/>
    <w:uiPriority w:val="99"/>
    <w:rsid w:val="00247A9A"/>
    <w:pPr>
      <w:tabs>
        <w:tab w:val="center" w:pos="4320"/>
        <w:tab w:val="right" w:pos="8640"/>
      </w:tabs>
    </w:pPr>
  </w:style>
  <w:style w:type="character" w:customStyle="1" w:styleId="HeaderChar">
    <w:name w:val="Header Char"/>
    <w:basedOn w:val="DefaultParagraphFont"/>
    <w:link w:val="Header"/>
    <w:uiPriority w:val="99"/>
    <w:semiHidden/>
    <w:rsid w:val="00C661E4"/>
    <w:rPr>
      <w:sz w:val="20"/>
      <w:szCs w:val="20"/>
      <w:lang w:eastAsia="ro-RO"/>
    </w:rPr>
  </w:style>
  <w:style w:type="paragraph" w:styleId="Footer">
    <w:name w:val="footer"/>
    <w:basedOn w:val="Normal"/>
    <w:link w:val="FooterChar"/>
    <w:uiPriority w:val="99"/>
    <w:rsid w:val="00247A9A"/>
    <w:pPr>
      <w:tabs>
        <w:tab w:val="center" w:pos="4320"/>
        <w:tab w:val="right" w:pos="8640"/>
      </w:tabs>
    </w:pPr>
  </w:style>
  <w:style w:type="character" w:customStyle="1" w:styleId="FooterChar">
    <w:name w:val="Footer Char"/>
    <w:basedOn w:val="DefaultParagraphFont"/>
    <w:link w:val="Footer"/>
    <w:uiPriority w:val="99"/>
    <w:semiHidden/>
    <w:rsid w:val="00C661E4"/>
    <w:rPr>
      <w:sz w:val="20"/>
      <w:szCs w:val="20"/>
      <w:lang w:eastAsia="ro-RO"/>
    </w:rPr>
  </w:style>
  <w:style w:type="paragraph" w:styleId="BodyText">
    <w:name w:val="Body Text"/>
    <w:basedOn w:val="Normal"/>
    <w:link w:val="BodyTextChar"/>
    <w:uiPriority w:val="99"/>
    <w:rsid w:val="00247A9A"/>
    <w:rPr>
      <w:b/>
    </w:rPr>
  </w:style>
  <w:style w:type="character" w:customStyle="1" w:styleId="BodyTextChar">
    <w:name w:val="Body Text Char"/>
    <w:basedOn w:val="DefaultParagraphFont"/>
    <w:link w:val="BodyText"/>
    <w:uiPriority w:val="99"/>
    <w:semiHidden/>
    <w:rsid w:val="00C661E4"/>
    <w:rPr>
      <w:sz w:val="20"/>
      <w:szCs w:val="20"/>
      <w:lang w:eastAsia="ro-RO"/>
    </w:rPr>
  </w:style>
  <w:style w:type="paragraph" w:styleId="BodyTextIndent">
    <w:name w:val="Body Text Indent"/>
    <w:basedOn w:val="Normal"/>
    <w:link w:val="BodyTextIndentChar"/>
    <w:uiPriority w:val="99"/>
    <w:rsid w:val="00247A9A"/>
    <w:pPr>
      <w:ind w:left="1560"/>
    </w:pPr>
    <w:rPr>
      <w:sz w:val="24"/>
      <w:lang w:val="ro-RO"/>
    </w:rPr>
  </w:style>
  <w:style w:type="character" w:customStyle="1" w:styleId="BodyTextIndentChar">
    <w:name w:val="Body Text Indent Char"/>
    <w:basedOn w:val="DefaultParagraphFont"/>
    <w:link w:val="BodyTextIndent"/>
    <w:uiPriority w:val="99"/>
    <w:semiHidden/>
    <w:rsid w:val="00C661E4"/>
    <w:rPr>
      <w:sz w:val="20"/>
      <w:szCs w:val="20"/>
      <w:lang w:eastAsia="ro-RO"/>
    </w:rPr>
  </w:style>
  <w:style w:type="paragraph" w:styleId="BodyTextIndent2">
    <w:name w:val="Body Text Indent 2"/>
    <w:basedOn w:val="Normal"/>
    <w:link w:val="BodyTextIndent2Char"/>
    <w:uiPriority w:val="99"/>
    <w:rsid w:val="00247A9A"/>
    <w:pPr>
      <w:ind w:left="5529" w:hanging="489"/>
    </w:pPr>
    <w:rPr>
      <w:sz w:val="24"/>
      <w:lang w:val="ro-RO"/>
    </w:rPr>
  </w:style>
  <w:style w:type="character" w:customStyle="1" w:styleId="BodyTextIndent2Char">
    <w:name w:val="Body Text Indent 2 Char"/>
    <w:basedOn w:val="DefaultParagraphFont"/>
    <w:link w:val="BodyTextIndent2"/>
    <w:uiPriority w:val="99"/>
    <w:semiHidden/>
    <w:rsid w:val="00C661E4"/>
    <w:rPr>
      <w:sz w:val="20"/>
      <w:szCs w:val="20"/>
      <w:lang w:eastAsia="ro-RO"/>
    </w:rPr>
  </w:style>
  <w:style w:type="paragraph" w:styleId="BodyTextIndent3">
    <w:name w:val="Body Text Indent 3"/>
    <w:basedOn w:val="Normal"/>
    <w:link w:val="BodyTextIndent3Char"/>
    <w:uiPriority w:val="99"/>
    <w:rsid w:val="00247A9A"/>
    <w:pPr>
      <w:ind w:left="851" w:hanging="851"/>
    </w:pPr>
    <w:rPr>
      <w:sz w:val="24"/>
      <w:lang w:val="ro-RO"/>
    </w:rPr>
  </w:style>
  <w:style w:type="character" w:customStyle="1" w:styleId="BodyTextIndent3Char">
    <w:name w:val="Body Text Indent 3 Char"/>
    <w:basedOn w:val="DefaultParagraphFont"/>
    <w:link w:val="BodyTextIndent3"/>
    <w:uiPriority w:val="99"/>
    <w:semiHidden/>
    <w:rsid w:val="00C661E4"/>
    <w:rPr>
      <w:sz w:val="16"/>
      <w:szCs w:val="16"/>
      <w:lang w:eastAsia="ro-RO"/>
    </w:rPr>
  </w:style>
  <w:style w:type="paragraph" w:styleId="BodyText2">
    <w:name w:val="Body Text 2"/>
    <w:basedOn w:val="Normal"/>
    <w:link w:val="BodyText2Char"/>
    <w:uiPriority w:val="99"/>
    <w:rsid w:val="00247A9A"/>
    <w:rPr>
      <w:sz w:val="24"/>
    </w:rPr>
  </w:style>
  <w:style w:type="character" w:customStyle="1" w:styleId="BodyText2Char">
    <w:name w:val="Body Text 2 Char"/>
    <w:basedOn w:val="DefaultParagraphFont"/>
    <w:link w:val="BodyText2"/>
    <w:uiPriority w:val="99"/>
    <w:semiHidden/>
    <w:rsid w:val="00C661E4"/>
    <w:rPr>
      <w:sz w:val="20"/>
      <w:szCs w:val="20"/>
      <w:lang w:eastAsia="ro-RO"/>
    </w:rPr>
  </w:style>
  <w:style w:type="character" w:styleId="PageNumber">
    <w:name w:val="page number"/>
    <w:basedOn w:val="DefaultParagraphFont"/>
    <w:uiPriority w:val="99"/>
    <w:rsid w:val="00247A9A"/>
    <w:rPr>
      <w:rFonts w:cs="Times New Roman"/>
    </w:rPr>
  </w:style>
  <w:style w:type="paragraph" w:styleId="NoSpacing">
    <w:name w:val="No Spacing"/>
    <w:uiPriority w:val="99"/>
    <w:qFormat/>
    <w:rsid w:val="00247A9A"/>
    <w:rPr>
      <w:sz w:val="20"/>
      <w:szCs w:val="20"/>
      <w:lang w:eastAsia="ro-RO"/>
    </w:rPr>
  </w:style>
  <w:style w:type="paragraph" w:styleId="BalloonText">
    <w:name w:val="Balloon Text"/>
    <w:basedOn w:val="Normal"/>
    <w:link w:val="BalloonTextChar"/>
    <w:uiPriority w:val="99"/>
    <w:semiHidden/>
    <w:rsid w:val="00247A9A"/>
    <w:rPr>
      <w:rFonts w:ascii="Tahoma" w:hAnsi="Tahoma" w:cs="Tahoma"/>
      <w:sz w:val="16"/>
      <w:szCs w:val="16"/>
    </w:rPr>
  </w:style>
  <w:style w:type="character" w:customStyle="1" w:styleId="BalloonTextChar">
    <w:name w:val="Balloon Text Char"/>
    <w:basedOn w:val="DefaultParagraphFont"/>
    <w:link w:val="BalloonText"/>
    <w:uiPriority w:val="99"/>
    <w:semiHidden/>
    <w:rsid w:val="00247A9A"/>
    <w:rPr>
      <w:rFonts w:ascii="Tahoma" w:hAnsi="Tahoma"/>
      <w:sz w:val="16"/>
      <w:lang w:eastAsia="ro-RO"/>
    </w:rPr>
  </w:style>
  <w:style w:type="paragraph" w:styleId="NormalWeb">
    <w:name w:val="Normal (Web)"/>
    <w:basedOn w:val="Normal"/>
    <w:uiPriority w:val="99"/>
    <w:semiHidden/>
    <w:rsid w:val="00247A9A"/>
    <w:pPr>
      <w:spacing w:before="100" w:beforeAutospacing="1" w:after="100" w:afterAutospacing="1"/>
    </w:pPr>
    <w:rPr>
      <w:sz w:val="24"/>
      <w:szCs w:val="24"/>
      <w:lang w:eastAsia="en-US"/>
    </w:rPr>
  </w:style>
  <w:style w:type="paragraph" w:styleId="BodyText3">
    <w:name w:val="Body Text 3"/>
    <w:basedOn w:val="Normal"/>
    <w:link w:val="BodyText3Char"/>
    <w:uiPriority w:val="99"/>
    <w:rsid w:val="00247A9A"/>
    <w:pPr>
      <w:jc w:val="both"/>
    </w:pPr>
    <w:rPr>
      <w:sz w:val="24"/>
      <w:lang w:val="ro-RO"/>
    </w:rPr>
  </w:style>
  <w:style w:type="character" w:customStyle="1" w:styleId="BodyText3Char">
    <w:name w:val="Body Text 3 Char"/>
    <w:basedOn w:val="DefaultParagraphFont"/>
    <w:link w:val="BodyText3"/>
    <w:uiPriority w:val="99"/>
    <w:semiHidden/>
    <w:rsid w:val="00C661E4"/>
    <w:rPr>
      <w:sz w:val="16"/>
      <w:szCs w:val="16"/>
      <w:lang w:eastAsia="ro-RO"/>
    </w:rPr>
  </w:style>
  <w:style w:type="paragraph" w:styleId="Title">
    <w:name w:val="Title"/>
    <w:basedOn w:val="Normal"/>
    <w:link w:val="TitleChar"/>
    <w:uiPriority w:val="99"/>
    <w:qFormat/>
    <w:rsid w:val="00247A9A"/>
    <w:pPr>
      <w:jc w:val="center"/>
    </w:pPr>
    <w:rPr>
      <w:sz w:val="28"/>
      <w:lang w:eastAsia="en-US"/>
    </w:rPr>
  </w:style>
  <w:style w:type="character" w:customStyle="1" w:styleId="TitleChar">
    <w:name w:val="Title Char"/>
    <w:basedOn w:val="DefaultParagraphFont"/>
    <w:link w:val="Title"/>
    <w:uiPriority w:val="10"/>
    <w:rsid w:val="00C661E4"/>
    <w:rPr>
      <w:rFonts w:asciiTheme="majorHAnsi" w:eastAsiaTheme="majorEastAsia" w:hAnsiTheme="majorHAnsi" w:cstheme="majorBidi"/>
      <w:b/>
      <w:bCs/>
      <w:kern w:val="28"/>
      <w:sz w:val="32"/>
      <w:szCs w:val="32"/>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vt:lpstr>
    </vt:vector>
  </TitlesOfParts>
  <Company>aquaserv</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title>
  <dc:subject/>
  <dc:creator>preturi</dc:creator>
  <cp:keywords/>
  <dc:description/>
  <cp:lastModifiedBy>user</cp:lastModifiedBy>
  <cp:revision>2</cp:revision>
  <cp:lastPrinted>2012-11-19T13:45:00Z</cp:lastPrinted>
  <dcterms:created xsi:type="dcterms:W3CDTF">2012-11-22T12:49:00Z</dcterms:created>
  <dcterms:modified xsi:type="dcterms:W3CDTF">2012-11-22T12:49:00Z</dcterms:modified>
</cp:coreProperties>
</file>