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174" w:rsidRPr="00EC6F5C" w:rsidRDefault="003B7174" w:rsidP="003B7174">
      <w:pPr>
        <w:jc w:val="both"/>
      </w:pPr>
      <w:r w:rsidRPr="00EC6F5C">
        <w:t>ROMANIA</w:t>
      </w:r>
      <w:r w:rsidRPr="00EC6F5C">
        <w:tab/>
      </w:r>
      <w:r w:rsidRPr="00EC6F5C">
        <w:tab/>
      </w:r>
      <w:r w:rsidRPr="00EC6F5C">
        <w:tab/>
      </w:r>
      <w:r w:rsidRPr="00EC6F5C">
        <w:tab/>
      </w:r>
      <w:r w:rsidRPr="00EC6F5C">
        <w:tab/>
      </w:r>
      <w:r w:rsidRPr="00EC6F5C">
        <w:tab/>
      </w:r>
      <w:r w:rsidRPr="00EC6F5C">
        <w:tab/>
      </w:r>
      <w:r w:rsidRPr="00EC6F5C">
        <w:tab/>
      </w:r>
      <w:r w:rsidRPr="00EC6F5C">
        <w:tab/>
      </w:r>
    </w:p>
    <w:p w:rsidR="003B7174" w:rsidRPr="00EC6F5C" w:rsidRDefault="003B7174" w:rsidP="003B7174">
      <w:pPr>
        <w:jc w:val="both"/>
      </w:pPr>
      <w:r w:rsidRPr="00EC6F5C">
        <w:t>JUDETUL MURES</w:t>
      </w:r>
      <w:r w:rsidRPr="00EC6F5C">
        <w:tab/>
      </w:r>
      <w:r w:rsidRPr="00EC6F5C">
        <w:tab/>
      </w:r>
      <w:r w:rsidRPr="00EC6F5C">
        <w:tab/>
      </w:r>
      <w:r w:rsidRPr="00EC6F5C">
        <w:tab/>
      </w:r>
      <w:r w:rsidRPr="00EC6F5C">
        <w:tab/>
      </w:r>
      <w:r w:rsidRPr="00EC6F5C">
        <w:tab/>
      </w:r>
      <w:r w:rsidRPr="00EC6F5C">
        <w:tab/>
      </w:r>
      <w:r w:rsidRPr="00EC6F5C">
        <w:tab/>
        <w:t xml:space="preserve">                  Proiect,</w:t>
      </w:r>
    </w:p>
    <w:p w:rsidR="003B7174" w:rsidRPr="00EC6F5C" w:rsidRDefault="003B7174" w:rsidP="003B7174">
      <w:pPr>
        <w:jc w:val="both"/>
      </w:pPr>
      <w:r w:rsidRPr="00EC6F5C">
        <w:t>CONSILIUL LOCAL MUNICIPAL TIRGU-MURES</w:t>
      </w:r>
    </w:p>
    <w:p w:rsidR="003B7174" w:rsidRPr="00EC6F5C" w:rsidRDefault="003B7174" w:rsidP="003B7174">
      <w:pPr>
        <w:jc w:val="both"/>
      </w:pPr>
    </w:p>
    <w:p w:rsidR="003B7174" w:rsidRPr="00EC6F5C" w:rsidRDefault="003B7174" w:rsidP="003B7174">
      <w:pPr>
        <w:jc w:val="both"/>
      </w:pPr>
    </w:p>
    <w:p w:rsidR="003B7174" w:rsidRPr="00EC6F5C" w:rsidRDefault="003B7174" w:rsidP="003B7174">
      <w:pPr>
        <w:jc w:val="both"/>
      </w:pPr>
    </w:p>
    <w:p w:rsidR="003B7174" w:rsidRPr="00EC6F5C" w:rsidRDefault="003B7174" w:rsidP="003B7174">
      <w:pPr>
        <w:pStyle w:val="Titlu4"/>
        <w:rPr>
          <w:lang w:val="ro-RO"/>
        </w:rPr>
      </w:pPr>
      <w:r w:rsidRPr="00EC6F5C">
        <w:rPr>
          <w:lang w:val="ro-RO"/>
        </w:rPr>
        <w:t xml:space="preserve">HOTĂRÂREA </w:t>
      </w:r>
    </w:p>
    <w:p w:rsidR="003B7174" w:rsidRPr="00EC6F5C" w:rsidRDefault="003B7174" w:rsidP="003B7174">
      <w:pPr>
        <w:jc w:val="center"/>
      </w:pPr>
    </w:p>
    <w:p w:rsidR="003B7174" w:rsidRPr="00EC6F5C" w:rsidRDefault="003B7174" w:rsidP="003B7174">
      <w:pPr>
        <w:pStyle w:val="Titlu4"/>
        <w:rPr>
          <w:lang w:val="ro-RO"/>
        </w:rPr>
      </w:pPr>
      <w:r w:rsidRPr="00EC6F5C">
        <w:rPr>
          <w:lang w:val="ro-RO"/>
        </w:rPr>
        <w:t>Nr._________din________________________ 201</w:t>
      </w:r>
      <w:r w:rsidR="00D82DF1" w:rsidRPr="00EC6F5C">
        <w:rPr>
          <w:lang w:val="ro-RO"/>
        </w:rPr>
        <w:t>4</w:t>
      </w:r>
    </w:p>
    <w:p w:rsidR="003B7174" w:rsidRPr="00EC6F5C" w:rsidRDefault="003B7174" w:rsidP="003B7174">
      <w:pPr>
        <w:jc w:val="both"/>
      </w:pPr>
    </w:p>
    <w:p w:rsidR="00B0538E" w:rsidRDefault="00CB7ECC" w:rsidP="00B0538E">
      <w:pPr>
        <w:jc w:val="center"/>
        <w:rPr>
          <w:b/>
          <w:bCs/>
          <w:i/>
        </w:rPr>
      </w:pPr>
      <w:r w:rsidRPr="00EC6F5C">
        <w:rPr>
          <w:b/>
          <w:i/>
        </w:rPr>
        <w:t>privind aprobarea</w:t>
      </w:r>
      <w:r w:rsidR="00431769" w:rsidRPr="00EC6F5C">
        <w:rPr>
          <w:b/>
          <w:bCs/>
          <w:i/>
        </w:rPr>
        <w:t xml:space="preserve"> documentației tehnico-economice</w:t>
      </w:r>
      <w:r w:rsidRPr="00EC6F5C">
        <w:rPr>
          <w:b/>
          <w:bCs/>
          <w:i/>
        </w:rPr>
        <w:t xml:space="preserve"> şi a indicatorilor tehnico-economici pentru proiectul „Reabilitare </w:t>
      </w:r>
      <w:r w:rsidR="00200E33" w:rsidRPr="00EC6F5C">
        <w:rPr>
          <w:b/>
          <w:bCs/>
          <w:i/>
        </w:rPr>
        <w:t>termică a blocului de locuințe</w:t>
      </w:r>
      <w:r w:rsidR="00431769" w:rsidRPr="00EC6F5C">
        <w:rPr>
          <w:b/>
          <w:bCs/>
          <w:i/>
        </w:rPr>
        <w:t xml:space="preserve"> prin POR</w:t>
      </w:r>
      <w:r w:rsidR="00200E33" w:rsidRPr="00EC6F5C">
        <w:rPr>
          <w:b/>
          <w:bCs/>
          <w:i/>
        </w:rPr>
        <w:t xml:space="preserve"> </w:t>
      </w:r>
      <w:r w:rsidR="00431769" w:rsidRPr="00EC6F5C">
        <w:rPr>
          <w:b/>
          <w:bCs/>
          <w:i/>
        </w:rPr>
        <w:t xml:space="preserve">DMI 1.2, </w:t>
      </w:r>
      <w:r w:rsidR="00200E33" w:rsidRPr="00EC6F5C">
        <w:rPr>
          <w:b/>
          <w:bCs/>
          <w:i/>
        </w:rPr>
        <w:t>din</w:t>
      </w:r>
    </w:p>
    <w:p w:rsidR="00CB7ECC" w:rsidRPr="00EC6F5C" w:rsidRDefault="00200E33" w:rsidP="00B0538E">
      <w:pPr>
        <w:jc w:val="center"/>
        <w:rPr>
          <w:b/>
          <w:bCs/>
          <w:i/>
        </w:rPr>
      </w:pPr>
      <w:r w:rsidRPr="00EC6F5C">
        <w:rPr>
          <w:b/>
          <w:bCs/>
          <w:i/>
        </w:rPr>
        <w:t xml:space="preserve"> </w:t>
      </w:r>
      <w:r w:rsidR="00847D67">
        <w:rPr>
          <w:b/>
          <w:bCs/>
          <w:i/>
        </w:rPr>
        <w:t>B-dul Pandurilor, nr 5-7</w:t>
      </w:r>
      <w:r w:rsidR="00120CBD" w:rsidRPr="00EC6F5C">
        <w:rPr>
          <w:b/>
          <w:bCs/>
          <w:i/>
        </w:rPr>
        <w:t>”</w:t>
      </w:r>
    </w:p>
    <w:p w:rsidR="003B7174" w:rsidRPr="00EC6F5C" w:rsidRDefault="003B7174" w:rsidP="003B7174">
      <w:pPr>
        <w:pStyle w:val="Subsol"/>
        <w:tabs>
          <w:tab w:val="left" w:pos="720"/>
        </w:tabs>
        <w:jc w:val="center"/>
        <w:rPr>
          <w:rFonts w:ascii="Tahoma" w:hAnsi="Tahoma"/>
        </w:rPr>
      </w:pPr>
    </w:p>
    <w:p w:rsidR="00CB7ECC" w:rsidRPr="00EC6F5C" w:rsidRDefault="003B7174" w:rsidP="00F60352">
      <w:pPr>
        <w:spacing w:line="276" w:lineRule="auto"/>
        <w:jc w:val="both"/>
      </w:pPr>
      <w:r w:rsidRPr="00EC6F5C">
        <w:tab/>
      </w:r>
      <w:r w:rsidRPr="00EC6F5C">
        <w:rPr>
          <w:b/>
        </w:rPr>
        <w:t xml:space="preserve">Consiliul Local al Municipiului Tîrgu-Mureş, întrunit în şedinţa </w:t>
      </w:r>
      <w:r w:rsidR="00326A2A" w:rsidRPr="00EC6F5C">
        <w:rPr>
          <w:b/>
        </w:rPr>
        <w:t>ordinară</w:t>
      </w:r>
      <w:r w:rsidRPr="00EC6F5C">
        <w:rPr>
          <w:b/>
        </w:rPr>
        <w:t xml:space="preserve"> de lucru</w:t>
      </w:r>
      <w:r w:rsidRPr="00EC6F5C">
        <w:t>,</w:t>
      </w:r>
    </w:p>
    <w:p w:rsidR="00FA6A7E" w:rsidRPr="00EC6F5C" w:rsidRDefault="003B7174" w:rsidP="00FA6A7E">
      <w:pPr>
        <w:spacing w:line="276" w:lineRule="auto"/>
        <w:ind w:firstLine="720"/>
        <w:jc w:val="both"/>
      </w:pPr>
      <w:r w:rsidRPr="00EC6F5C">
        <w:t>Văzând Expunerea de moti</w:t>
      </w:r>
      <w:r w:rsidRPr="00B0538E">
        <w:t xml:space="preserve">ve </w:t>
      </w:r>
      <w:r w:rsidR="00FA6A7E" w:rsidRPr="00B0538E">
        <w:t xml:space="preserve">nr. </w:t>
      </w:r>
      <w:r w:rsidR="009E4BCA" w:rsidRPr="00B0538E">
        <w:t>...............</w:t>
      </w:r>
      <w:r w:rsidR="00FA6A7E" w:rsidRPr="00B0538E">
        <w:t xml:space="preserve"> din </w:t>
      </w:r>
      <w:r w:rsidR="009E4BCA" w:rsidRPr="00B0538E">
        <w:t>...................</w:t>
      </w:r>
      <w:r w:rsidR="00FA6A7E" w:rsidRPr="00EC6F5C">
        <w:t xml:space="preserve"> a Primarului municipiului Tîrgu-Mureş, prin Serviciul Juridic, Logistic, Licitaţii şi Asociaţii de Proprietari, </w:t>
      </w:r>
      <w:r w:rsidR="00CB7ECC" w:rsidRPr="00EC6F5C">
        <w:t>privind aprobarea</w:t>
      </w:r>
      <w:r w:rsidR="00CB7ECC" w:rsidRPr="00EC6F5C">
        <w:rPr>
          <w:bCs/>
        </w:rPr>
        <w:t xml:space="preserve"> </w:t>
      </w:r>
      <w:r w:rsidR="00431769" w:rsidRPr="00EC6F5C">
        <w:rPr>
          <w:bCs/>
        </w:rPr>
        <w:t>documentației tehnico-economice</w:t>
      </w:r>
      <w:r w:rsidR="00CB7ECC" w:rsidRPr="00EC6F5C">
        <w:rPr>
          <w:bCs/>
        </w:rPr>
        <w:t xml:space="preserve"> şi a indicatorilor tehnico-economici pentru proiectul „Reabilitare </w:t>
      </w:r>
      <w:r w:rsidR="006A0EF1" w:rsidRPr="00EC6F5C">
        <w:rPr>
          <w:bCs/>
        </w:rPr>
        <w:t xml:space="preserve">termică a blocului de locuințe </w:t>
      </w:r>
      <w:r w:rsidR="00431769" w:rsidRPr="00EC6F5C">
        <w:rPr>
          <w:b/>
          <w:bCs/>
          <w:i/>
        </w:rPr>
        <w:t xml:space="preserve">prin POR DMI 1.2, </w:t>
      </w:r>
      <w:r w:rsidR="006A0EF1" w:rsidRPr="00EC6F5C">
        <w:rPr>
          <w:bCs/>
        </w:rPr>
        <w:t xml:space="preserve">din </w:t>
      </w:r>
      <w:r w:rsidR="00847D67">
        <w:rPr>
          <w:b/>
          <w:bCs/>
          <w:i/>
        </w:rPr>
        <w:t>B-dul Pandurilor, nr 5-7</w:t>
      </w:r>
      <w:r w:rsidR="00DD5C8B" w:rsidRPr="00EC6F5C">
        <w:rPr>
          <w:b/>
          <w:bCs/>
          <w:i/>
        </w:rPr>
        <w:t xml:space="preserve">” </w:t>
      </w:r>
      <w:r w:rsidR="00FA6A7E" w:rsidRPr="00EC6F5C">
        <w:rPr>
          <w:bCs/>
        </w:rPr>
        <w:t xml:space="preserve">şi văzând prevederile art. 19, lit. a) din OUG nr. 18/2009, privind creşterea performanţelor energetice la blocurile de locuinţe. </w:t>
      </w:r>
      <w:r w:rsidR="00FA6A7E" w:rsidRPr="00EC6F5C">
        <w:t xml:space="preserve">În baza </w:t>
      </w:r>
      <w:r w:rsidR="00FA6A7E" w:rsidRPr="00EC6F5C">
        <w:rPr>
          <w:bCs/>
        </w:rPr>
        <w:t>Hotărârea Guvernului nr. 1061/2012 pentru modificarea anexei nr. 2.4 la Hotărârea Guvernului nr. 363/2010 privind aprobarea standardelor de cost pentru obiective de investiţii finanţate din fonduri publice ş</w:t>
      </w:r>
      <w:r w:rsidR="00FA6A7E" w:rsidRPr="00EC6F5C">
        <w:t xml:space="preserve">i a ghidului solicitantului pentru Domeniul de intervenţie 1.2 – </w:t>
      </w:r>
      <w:r w:rsidR="00FA6A7E" w:rsidRPr="00EC6F5C">
        <w:rPr>
          <w:i/>
          <w:iCs/>
        </w:rPr>
        <w:t xml:space="preserve">Sprijinirea investiţiilor în eficienţa energetică a blocurilor de locuinţe”. </w:t>
      </w:r>
      <w:r w:rsidR="00FA6A7E" w:rsidRPr="00EC6F5C">
        <w:rPr>
          <w:bCs/>
        </w:rPr>
        <w:t>Ţinând cont de documentaţia tehnică întocmită și</w:t>
      </w:r>
    </w:p>
    <w:p w:rsidR="00FA6A7E" w:rsidRPr="00EC6F5C" w:rsidRDefault="00FA6A7E" w:rsidP="00FA6A7E">
      <w:pPr>
        <w:tabs>
          <w:tab w:val="left" w:pos="720"/>
          <w:tab w:val="left" w:pos="1440"/>
          <w:tab w:val="left" w:pos="8415"/>
          <w:tab w:val="right" w:pos="9406"/>
        </w:tabs>
        <w:spacing w:line="276" w:lineRule="auto"/>
        <w:ind w:firstLine="720"/>
        <w:jc w:val="both"/>
      </w:pPr>
      <w:r w:rsidRPr="00EC6F5C">
        <w:tab/>
      </w:r>
      <w:r w:rsidRPr="00EC6F5C">
        <w:tab/>
      </w:r>
      <w:r w:rsidRPr="00EC6F5C">
        <w:tab/>
      </w:r>
    </w:p>
    <w:p w:rsidR="003B7174" w:rsidRPr="00EC6F5C" w:rsidRDefault="00FA6A7E" w:rsidP="00FA6A7E">
      <w:pPr>
        <w:spacing w:line="276" w:lineRule="auto"/>
        <w:ind w:firstLine="720"/>
        <w:jc w:val="both"/>
      </w:pPr>
      <w:r w:rsidRPr="00EC6F5C">
        <w:t>În temeiul art.36, alin (4), raportat la lit. a şi d şi</w:t>
      </w:r>
      <w:r w:rsidR="00431769" w:rsidRPr="00EC6F5C">
        <w:t xml:space="preserve"> ale art.45 şi art. 115, alin (1)</w:t>
      </w:r>
      <w:r w:rsidRPr="00EC6F5C">
        <w:t xml:space="preserve"> lit</w:t>
      </w:r>
      <w:r w:rsidR="00431769" w:rsidRPr="00EC6F5C">
        <w:t>.</w:t>
      </w:r>
      <w:r w:rsidRPr="00EC6F5C">
        <w:t xml:space="preserve"> b din Legea nr.215/2001 privind administraţia publică locală, republicată,</w:t>
      </w:r>
    </w:p>
    <w:p w:rsidR="00FA6A7E" w:rsidRPr="00EC6F5C" w:rsidRDefault="00FA6A7E" w:rsidP="00FA6A7E">
      <w:pPr>
        <w:spacing w:line="276" w:lineRule="auto"/>
        <w:ind w:firstLine="720"/>
        <w:jc w:val="both"/>
      </w:pPr>
    </w:p>
    <w:p w:rsidR="003B7174" w:rsidRPr="00EC6F5C" w:rsidRDefault="009A5A29" w:rsidP="003B7174">
      <w:pPr>
        <w:jc w:val="center"/>
        <w:rPr>
          <w:b/>
          <w:i/>
        </w:rPr>
      </w:pPr>
      <w:r w:rsidRPr="00EC6F5C">
        <w:rPr>
          <w:b/>
          <w:i/>
        </w:rPr>
        <w:t>H</w:t>
      </w:r>
      <w:r w:rsidR="003B7174" w:rsidRPr="00EC6F5C">
        <w:rPr>
          <w:b/>
          <w:i/>
        </w:rPr>
        <w:t xml:space="preserve"> o t ă r ă ş t e :</w:t>
      </w:r>
    </w:p>
    <w:p w:rsidR="003B7174" w:rsidRPr="00EC6F5C" w:rsidRDefault="003B7174" w:rsidP="003B7174">
      <w:pPr>
        <w:jc w:val="both"/>
        <w:rPr>
          <w:b/>
        </w:rPr>
      </w:pPr>
    </w:p>
    <w:p w:rsidR="00E01719" w:rsidRPr="00EC6F5C" w:rsidRDefault="00E01719" w:rsidP="00F60352">
      <w:pPr>
        <w:spacing w:line="276" w:lineRule="auto"/>
        <w:jc w:val="both"/>
        <w:rPr>
          <w:b/>
          <w:bCs/>
          <w:i/>
        </w:rPr>
      </w:pPr>
      <w:r w:rsidRPr="00EC6F5C">
        <w:rPr>
          <w:b/>
        </w:rPr>
        <w:tab/>
        <w:t xml:space="preserve">Art.1. </w:t>
      </w:r>
      <w:r w:rsidRPr="00EC6F5C">
        <w:t xml:space="preserve">Se aprobă </w:t>
      </w:r>
      <w:r w:rsidR="00431769" w:rsidRPr="00EC6F5C">
        <w:t>Documentația Tehnico-economică</w:t>
      </w:r>
      <w:r w:rsidRPr="00EC6F5C">
        <w:t xml:space="preserve"> pentru proiectul </w:t>
      </w:r>
      <w:r w:rsidRPr="00EC6F5C">
        <w:rPr>
          <w:b/>
          <w:bCs/>
          <w:i/>
        </w:rPr>
        <w:t>„</w:t>
      </w:r>
      <w:r w:rsidR="000917A0" w:rsidRPr="00EC6F5C">
        <w:rPr>
          <w:b/>
          <w:bCs/>
          <w:i/>
        </w:rPr>
        <w:t xml:space="preserve">Reabilitare termică a blocului de locuințe </w:t>
      </w:r>
      <w:r w:rsidR="00431769" w:rsidRPr="00EC6F5C">
        <w:rPr>
          <w:b/>
          <w:bCs/>
          <w:i/>
        </w:rPr>
        <w:t xml:space="preserve">prin POR DMI 1.2, </w:t>
      </w:r>
      <w:r w:rsidR="000917A0" w:rsidRPr="00EC6F5C">
        <w:rPr>
          <w:b/>
          <w:bCs/>
          <w:i/>
        </w:rPr>
        <w:t xml:space="preserve">din </w:t>
      </w:r>
      <w:r w:rsidR="00847D67">
        <w:rPr>
          <w:b/>
          <w:bCs/>
          <w:i/>
        </w:rPr>
        <w:t>B-dul Pandurilor, nr 5-7</w:t>
      </w:r>
      <w:r w:rsidR="00DD5C8B" w:rsidRPr="00EC6F5C">
        <w:rPr>
          <w:b/>
          <w:bCs/>
          <w:i/>
        </w:rPr>
        <w:t xml:space="preserve">” </w:t>
      </w:r>
      <w:r w:rsidRPr="00EC6F5C">
        <w:rPr>
          <w:b/>
        </w:rPr>
        <w:t>ş</w:t>
      </w:r>
      <w:r w:rsidR="006B44ED" w:rsidRPr="00EC6F5C">
        <w:t>i indicatorii tehnico-economici, con</w:t>
      </w:r>
      <w:r w:rsidR="00AF202D" w:rsidRPr="00EC6F5C">
        <w:t>form Anexei care face parte inte</w:t>
      </w:r>
      <w:r w:rsidR="006B44ED" w:rsidRPr="00EC6F5C">
        <w:t>grantă din prezenta hotărâre.</w:t>
      </w:r>
    </w:p>
    <w:p w:rsidR="00E01719" w:rsidRPr="00EC6F5C" w:rsidRDefault="00E01719" w:rsidP="00F60352">
      <w:pPr>
        <w:spacing w:line="276" w:lineRule="auto"/>
        <w:jc w:val="both"/>
      </w:pPr>
    </w:p>
    <w:p w:rsidR="00E01719" w:rsidRPr="00EC6F5C" w:rsidRDefault="00E01719" w:rsidP="00F60352">
      <w:pPr>
        <w:spacing w:line="276" w:lineRule="auto"/>
        <w:ind w:firstLine="708"/>
        <w:jc w:val="both"/>
      </w:pPr>
      <w:r w:rsidRPr="00EC6F5C">
        <w:rPr>
          <w:b/>
          <w:bCs/>
        </w:rPr>
        <w:t xml:space="preserve">Art. 2. </w:t>
      </w:r>
      <w:r w:rsidR="00FA6A7E" w:rsidRPr="00EC6F5C">
        <w:t>Cu aducere la îndeplinire a prevederilor prezentei hotărâri se încredinţează primarul municipului Târgu-Mureş – dr. Dorin Florea, prin Direcţia economică, Direcţia Comunicare, Proiecte cu Finanţare Internaţională şi Resurse Umane şi Serviciul Juridic, Logistic, Licitaţii şi Asociaţii de Proprietari.</w:t>
      </w:r>
    </w:p>
    <w:p w:rsidR="003B7174" w:rsidRPr="00EC6F5C" w:rsidRDefault="00431769" w:rsidP="00431769">
      <w:pPr>
        <w:tabs>
          <w:tab w:val="left" w:pos="4544"/>
        </w:tabs>
        <w:ind w:firstLine="708"/>
        <w:jc w:val="both"/>
        <w:rPr>
          <w:b/>
        </w:rPr>
      </w:pPr>
      <w:r w:rsidRPr="00EC6F5C">
        <w:tab/>
      </w:r>
    </w:p>
    <w:p w:rsidR="003B7174" w:rsidRPr="00EC6F5C" w:rsidRDefault="003B7174" w:rsidP="003B7174">
      <w:pPr>
        <w:jc w:val="both"/>
        <w:rPr>
          <w:b/>
        </w:rPr>
      </w:pPr>
      <w:r w:rsidRPr="00EC6F5C">
        <w:rPr>
          <w:b/>
        </w:rPr>
        <w:tab/>
      </w:r>
    </w:p>
    <w:p w:rsidR="003B7174" w:rsidRPr="00EC6F5C" w:rsidRDefault="00BD25D3" w:rsidP="003B7174">
      <w:pPr>
        <w:jc w:val="both"/>
        <w:rPr>
          <w:b/>
        </w:rPr>
      </w:pPr>
      <w:r w:rsidRPr="00EC6F5C">
        <w:rPr>
          <w:b/>
        </w:rPr>
        <w:tab/>
        <w:t xml:space="preserve">VIZĂ DE LEGALITATE  </w:t>
      </w:r>
      <w:r w:rsidRPr="00EC6F5C">
        <w:rPr>
          <w:b/>
        </w:rPr>
        <w:tab/>
      </w:r>
      <w:r w:rsidRPr="00EC6F5C">
        <w:rPr>
          <w:b/>
        </w:rPr>
        <w:tab/>
      </w:r>
      <w:r w:rsidRPr="00EC6F5C">
        <w:rPr>
          <w:b/>
        </w:rPr>
        <w:tab/>
      </w:r>
      <w:r w:rsidRPr="00EC6F5C">
        <w:rPr>
          <w:b/>
        </w:rPr>
        <w:tab/>
      </w:r>
      <w:r w:rsidR="003B7174" w:rsidRPr="00EC6F5C">
        <w:rPr>
          <w:b/>
        </w:rPr>
        <w:t>PREŞEDINTE DE ŞEDINŢĂ,</w:t>
      </w:r>
    </w:p>
    <w:p w:rsidR="003B7174" w:rsidRPr="00EC6F5C" w:rsidRDefault="003B7174" w:rsidP="003B7174">
      <w:pPr>
        <w:rPr>
          <w:b/>
        </w:rPr>
      </w:pPr>
      <w:r w:rsidRPr="00EC6F5C">
        <w:rPr>
          <w:b/>
        </w:rPr>
        <w:t xml:space="preserve">SECRETARUL MUNICIPIULUI TG-MUREŞ, </w:t>
      </w:r>
    </w:p>
    <w:p w:rsidR="003B7174" w:rsidRPr="00EC6F5C" w:rsidRDefault="003B7174" w:rsidP="00431769">
      <w:pPr>
        <w:ind w:left="720" w:firstLine="720"/>
      </w:pPr>
      <w:r w:rsidRPr="00EC6F5C">
        <w:rPr>
          <w:b/>
        </w:rPr>
        <w:t>Maria Cioban</w:t>
      </w:r>
    </w:p>
    <w:p w:rsidR="0011281D" w:rsidRDefault="003B7174" w:rsidP="00B0538E">
      <w:pPr>
        <w:ind w:firstLine="720"/>
        <w:jc w:val="right"/>
      </w:pPr>
      <w:r w:rsidRPr="00EC6F5C">
        <w:br w:type="page"/>
      </w:r>
      <w:r w:rsidR="0011281D" w:rsidRPr="00EC6F5C">
        <w:lastRenderedPageBreak/>
        <w:t>Anexa</w:t>
      </w:r>
    </w:p>
    <w:p w:rsidR="00B0538E" w:rsidRPr="00EC6F5C" w:rsidRDefault="00B0538E" w:rsidP="00B0538E">
      <w:pPr>
        <w:ind w:firstLine="720"/>
        <w:jc w:val="right"/>
      </w:pPr>
    </w:p>
    <w:p w:rsidR="001F7D62" w:rsidRPr="00EC6F5C" w:rsidRDefault="001F7D62" w:rsidP="001F7D62">
      <w:pPr>
        <w:ind w:left="2124" w:firstLine="708"/>
        <w:rPr>
          <w:b/>
        </w:rPr>
      </w:pPr>
      <w:r w:rsidRPr="00EC6F5C">
        <w:rPr>
          <w:b/>
        </w:rPr>
        <w:t>Indicatorii tehnico-economici</w:t>
      </w:r>
    </w:p>
    <w:p w:rsidR="001F7D62" w:rsidRPr="00EC6F5C" w:rsidRDefault="001F7D62" w:rsidP="001F7D62">
      <w:pPr>
        <w:spacing w:before="100" w:beforeAutospacing="1" w:after="100" w:afterAutospacing="1"/>
        <w:jc w:val="center"/>
        <w:rPr>
          <w:b/>
          <w:bCs/>
          <w:i/>
        </w:rPr>
      </w:pPr>
      <w:r w:rsidRPr="00EC6F5C">
        <w:rPr>
          <w:b/>
          <w:i/>
        </w:rPr>
        <w:t xml:space="preserve">pentru </w:t>
      </w:r>
      <w:r w:rsidRPr="00EC6F5C">
        <w:rPr>
          <w:b/>
          <w:bCs/>
          <w:i/>
        </w:rPr>
        <w:t>proiectul „</w:t>
      </w:r>
      <w:r w:rsidR="000917A0" w:rsidRPr="00EC6F5C">
        <w:rPr>
          <w:b/>
          <w:bCs/>
          <w:i/>
        </w:rPr>
        <w:t xml:space="preserve">Reabilitare termică a blocului de locuințe din </w:t>
      </w:r>
      <w:r w:rsidR="00FC18AF">
        <w:rPr>
          <w:b/>
          <w:bCs/>
          <w:i/>
        </w:rPr>
        <w:t>B-dul Pandurilor, nr 5</w:t>
      </w:r>
      <w:r w:rsidR="00F63921">
        <w:rPr>
          <w:b/>
          <w:bCs/>
          <w:i/>
        </w:rPr>
        <w:t>-7</w:t>
      </w:r>
      <w:r w:rsidR="00DD5C8B" w:rsidRPr="00EC6F5C">
        <w:rPr>
          <w:b/>
          <w:bCs/>
          <w:i/>
        </w:rPr>
        <w:t>”</w:t>
      </w:r>
    </w:p>
    <w:p w:rsidR="00FC18AF" w:rsidRPr="00FC18AF" w:rsidRDefault="00FC18AF" w:rsidP="00FC18AF">
      <w:pPr>
        <w:spacing w:line="276" w:lineRule="auto"/>
        <w:ind w:firstLine="708"/>
        <w:jc w:val="both"/>
        <w:rPr>
          <w:b/>
          <w:bCs/>
          <w:iCs/>
        </w:rPr>
      </w:pPr>
      <w:r w:rsidRPr="00FC18AF">
        <w:rPr>
          <w:b/>
          <w:bCs/>
          <w:iCs/>
        </w:rPr>
        <w:t>1. Indicatori valorici:</w:t>
      </w:r>
    </w:p>
    <w:p w:rsidR="00FC18AF" w:rsidRPr="00FC18AF" w:rsidRDefault="00FC18AF" w:rsidP="00FC18AF">
      <w:pPr>
        <w:spacing w:line="276" w:lineRule="auto"/>
        <w:ind w:firstLine="708"/>
        <w:jc w:val="both"/>
        <w:rPr>
          <w:bCs/>
          <w:iCs/>
        </w:rPr>
      </w:pPr>
    </w:p>
    <w:p w:rsidR="00FC18AF" w:rsidRPr="00FC18AF" w:rsidRDefault="00FC18AF" w:rsidP="00FC18AF">
      <w:pPr>
        <w:spacing w:line="276" w:lineRule="auto"/>
        <w:ind w:firstLine="708"/>
        <w:jc w:val="both"/>
        <w:rPr>
          <w:bCs/>
          <w:iCs/>
        </w:rPr>
      </w:pPr>
      <w:r w:rsidRPr="00FC18AF">
        <w:rPr>
          <w:bCs/>
          <w:iCs/>
        </w:rPr>
        <w:t>1.1. valoarea totală a lucrărilor de intervenție, inclusiv T.V.A. – total: 581.90508 Mii lei;</w:t>
      </w:r>
    </w:p>
    <w:p w:rsidR="00FC18AF" w:rsidRPr="00FC18AF" w:rsidRDefault="00FC18AF" w:rsidP="00FC18AF">
      <w:pPr>
        <w:spacing w:line="276" w:lineRule="auto"/>
        <w:ind w:firstLine="708"/>
        <w:jc w:val="both"/>
        <w:rPr>
          <w:bCs/>
          <w:iCs/>
        </w:rPr>
      </w:pPr>
    </w:p>
    <w:p w:rsidR="00FC18AF" w:rsidRPr="00FC18AF" w:rsidRDefault="00FC18AF" w:rsidP="00FC18AF">
      <w:pPr>
        <w:spacing w:line="276" w:lineRule="auto"/>
        <w:ind w:firstLine="708"/>
        <w:jc w:val="both"/>
        <w:rPr>
          <w:bCs/>
          <w:iCs/>
        </w:rPr>
      </w:pPr>
      <w:r w:rsidRPr="00FC18AF">
        <w:rPr>
          <w:bCs/>
          <w:iCs/>
        </w:rPr>
        <w:tab/>
        <w:t>din care: construcții</w:t>
      </w:r>
      <w:r w:rsidRPr="00FC18AF">
        <w:rPr>
          <w:rFonts w:ascii="Cambria Math" w:hAnsi="Cambria Math" w:cs="Cambria Math"/>
          <w:bCs/>
          <w:iCs/>
        </w:rPr>
        <w:t>‐</w:t>
      </w:r>
      <w:r w:rsidRPr="00FC18AF">
        <w:rPr>
          <w:bCs/>
          <w:iCs/>
        </w:rPr>
        <w:t>montaj (C + M) inclusiv T.V.A.: 524.82752 Mii lei;</w:t>
      </w:r>
    </w:p>
    <w:p w:rsidR="00FC18AF" w:rsidRPr="00FC18AF" w:rsidRDefault="00FC18AF" w:rsidP="00FC18AF">
      <w:pPr>
        <w:spacing w:line="276" w:lineRule="auto"/>
        <w:ind w:firstLine="708"/>
        <w:jc w:val="both"/>
        <w:rPr>
          <w:bCs/>
          <w:iCs/>
        </w:rPr>
      </w:pPr>
    </w:p>
    <w:p w:rsidR="00FC18AF" w:rsidRPr="00FC18AF" w:rsidRDefault="00FC18AF" w:rsidP="00FC18AF">
      <w:pPr>
        <w:spacing w:line="276" w:lineRule="auto"/>
        <w:ind w:firstLine="708"/>
        <w:jc w:val="both"/>
        <w:rPr>
          <w:bCs/>
          <w:iCs/>
        </w:rPr>
      </w:pPr>
      <w:r w:rsidRPr="00FC18AF">
        <w:rPr>
          <w:bCs/>
          <w:iCs/>
        </w:rPr>
        <w:t>1.2. investiția specifică (C+M/aria utilă a blocului) inclusiv T.V.A.  0.2769 Mii lei/m2 (a.u.);</w:t>
      </w:r>
    </w:p>
    <w:p w:rsidR="00FC18AF" w:rsidRPr="00FC18AF" w:rsidRDefault="00FC18AF" w:rsidP="00FC18AF">
      <w:pPr>
        <w:spacing w:line="276" w:lineRule="auto"/>
        <w:ind w:firstLine="708"/>
        <w:jc w:val="both"/>
        <w:rPr>
          <w:bCs/>
          <w:iCs/>
        </w:rPr>
      </w:pPr>
    </w:p>
    <w:p w:rsidR="00FC18AF" w:rsidRPr="00FC18AF" w:rsidRDefault="00FC18AF" w:rsidP="00FC18AF">
      <w:pPr>
        <w:spacing w:line="276" w:lineRule="auto"/>
        <w:ind w:firstLine="708"/>
        <w:jc w:val="both"/>
        <w:rPr>
          <w:b/>
          <w:bCs/>
          <w:iCs/>
        </w:rPr>
      </w:pPr>
      <w:r w:rsidRPr="00FC18AF">
        <w:rPr>
          <w:b/>
          <w:bCs/>
          <w:iCs/>
        </w:rPr>
        <w:t>2. Indicatori fizici:</w:t>
      </w:r>
    </w:p>
    <w:p w:rsidR="00FC18AF" w:rsidRPr="00FC18AF" w:rsidRDefault="00FC18AF" w:rsidP="00FC18AF">
      <w:pPr>
        <w:spacing w:line="276" w:lineRule="auto"/>
        <w:ind w:firstLine="708"/>
        <w:jc w:val="both"/>
        <w:rPr>
          <w:bCs/>
          <w:iCs/>
        </w:rPr>
      </w:pPr>
    </w:p>
    <w:p w:rsidR="00FC18AF" w:rsidRPr="00FC18AF" w:rsidRDefault="00FC18AF" w:rsidP="00FC18AF">
      <w:pPr>
        <w:spacing w:line="276" w:lineRule="auto"/>
        <w:ind w:firstLine="708"/>
        <w:jc w:val="both"/>
        <w:rPr>
          <w:bCs/>
          <w:iCs/>
        </w:rPr>
      </w:pPr>
      <w:r w:rsidRPr="00FC18AF">
        <w:rPr>
          <w:bCs/>
          <w:iCs/>
        </w:rPr>
        <w:t>2.1. durata de execuție a lucrărilor de intervenție: 5 luni;</w:t>
      </w:r>
    </w:p>
    <w:p w:rsidR="00FC18AF" w:rsidRPr="00FC18AF" w:rsidRDefault="00FC18AF" w:rsidP="00FC18AF">
      <w:pPr>
        <w:spacing w:line="276" w:lineRule="auto"/>
        <w:ind w:firstLine="708"/>
        <w:jc w:val="both"/>
        <w:rPr>
          <w:bCs/>
          <w:iCs/>
        </w:rPr>
      </w:pPr>
      <w:r w:rsidRPr="00FC18AF">
        <w:rPr>
          <w:bCs/>
          <w:iCs/>
        </w:rPr>
        <w:t>2.2. durata perioadei de garanție a lucrărilor de intervenție (ani de la data recepției la terminarea lucrărilor): 3 ani;</w:t>
      </w:r>
    </w:p>
    <w:p w:rsidR="00FC18AF" w:rsidRPr="00FC18AF" w:rsidRDefault="00FC18AF" w:rsidP="00FC18AF">
      <w:pPr>
        <w:spacing w:line="276" w:lineRule="auto"/>
        <w:ind w:firstLine="708"/>
        <w:jc w:val="both"/>
        <w:rPr>
          <w:bCs/>
          <w:iCs/>
        </w:rPr>
      </w:pPr>
      <w:r w:rsidRPr="00FC18AF">
        <w:rPr>
          <w:bCs/>
          <w:iCs/>
        </w:rPr>
        <w:t>2.3. durata de recuperare a investiției, în condiții de eficiență economică: 5,6 ani;</w:t>
      </w:r>
    </w:p>
    <w:p w:rsidR="00FC18AF" w:rsidRPr="00FC18AF" w:rsidRDefault="00FC18AF" w:rsidP="00FC18AF">
      <w:pPr>
        <w:spacing w:line="276" w:lineRule="auto"/>
        <w:ind w:firstLine="708"/>
        <w:jc w:val="both"/>
        <w:rPr>
          <w:bCs/>
          <w:iCs/>
        </w:rPr>
      </w:pPr>
      <w:r w:rsidRPr="00FC18AF">
        <w:rPr>
          <w:bCs/>
          <w:iCs/>
        </w:rPr>
        <w:t>2.4. consumul anual specific de energie pentru încălzire corespunzator blocului izolat termic: 75.950 kWh/m2 (a.u.) si an;</w:t>
      </w:r>
    </w:p>
    <w:p w:rsidR="00FC18AF" w:rsidRPr="00FC18AF" w:rsidRDefault="00FC18AF" w:rsidP="00FC18AF">
      <w:pPr>
        <w:spacing w:line="276" w:lineRule="auto"/>
        <w:ind w:firstLine="708"/>
        <w:jc w:val="both"/>
        <w:rPr>
          <w:bCs/>
          <w:iCs/>
        </w:rPr>
      </w:pPr>
      <w:r w:rsidRPr="00FC18AF">
        <w:rPr>
          <w:bCs/>
          <w:iCs/>
        </w:rPr>
        <w:t>2.5. economia anuală de energie: 324.153 kWh/an în tone echivalent petrol: 26,55 tep;</w:t>
      </w:r>
    </w:p>
    <w:p w:rsidR="00FC18AF" w:rsidRPr="00FC18AF" w:rsidRDefault="00FC18AF" w:rsidP="00FC18AF">
      <w:pPr>
        <w:spacing w:line="276" w:lineRule="auto"/>
        <w:ind w:firstLine="708"/>
        <w:jc w:val="both"/>
        <w:rPr>
          <w:bCs/>
          <w:iCs/>
        </w:rPr>
      </w:pPr>
      <w:r w:rsidRPr="00FC18AF">
        <w:rPr>
          <w:bCs/>
          <w:iCs/>
        </w:rPr>
        <w:t>2.6. reducerea anuală a emisiilor de gaze cu efect de seră echivalent CO2: 66.470,10 kg CO2/an;</w:t>
      </w:r>
    </w:p>
    <w:p w:rsidR="00FC18AF" w:rsidRPr="00FC18AF" w:rsidRDefault="00FC18AF" w:rsidP="00FC18AF">
      <w:pPr>
        <w:spacing w:line="276" w:lineRule="auto"/>
        <w:ind w:firstLine="708"/>
        <w:jc w:val="both"/>
        <w:rPr>
          <w:bCs/>
          <w:iCs/>
        </w:rPr>
      </w:pPr>
      <w:r w:rsidRPr="00FC18AF">
        <w:rPr>
          <w:bCs/>
          <w:iCs/>
        </w:rPr>
        <w:t>2.7. numărul de apartamente reabilitate pentru creşterea eficienţei energetice: 29 apartamente;</w:t>
      </w:r>
    </w:p>
    <w:p w:rsidR="00FC18AF" w:rsidRPr="00FC18AF" w:rsidRDefault="00FC18AF" w:rsidP="00FC18AF">
      <w:pPr>
        <w:spacing w:line="276" w:lineRule="auto"/>
        <w:ind w:firstLine="708"/>
        <w:jc w:val="both"/>
        <w:rPr>
          <w:bCs/>
          <w:iCs/>
        </w:rPr>
      </w:pPr>
      <w:r w:rsidRPr="00FC18AF">
        <w:rPr>
          <w:bCs/>
          <w:iCs/>
        </w:rPr>
        <w:t>2.8. izolarea termică a părții opace a fațadelor, inclusiv soclu, atic si șpaleți: 1703,80 mp</w:t>
      </w:r>
    </w:p>
    <w:p w:rsidR="00FC18AF" w:rsidRPr="00FC18AF" w:rsidRDefault="00FC18AF" w:rsidP="00FC18AF">
      <w:pPr>
        <w:spacing w:line="276" w:lineRule="auto"/>
        <w:ind w:firstLine="708"/>
        <w:jc w:val="both"/>
        <w:rPr>
          <w:bCs/>
          <w:iCs/>
        </w:rPr>
      </w:pPr>
      <w:r w:rsidRPr="00FC18AF">
        <w:rPr>
          <w:bCs/>
          <w:iCs/>
        </w:rPr>
        <w:t>2.9.  înlocuirea tâmplariei exterioare existente, inclusiv închiderea balcoanelor pentru spații individuale: 189,5 mp</w:t>
      </w:r>
    </w:p>
    <w:p w:rsidR="00FC18AF" w:rsidRPr="00FC18AF" w:rsidRDefault="00FC18AF" w:rsidP="00FC18AF">
      <w:pPr>
        <w:spacing w:line="276" w:lineRule="auto"/>
        <w:ind w:firstLine="708"/>
        <w:jc w:val="both"/>
        <w:rPr>
          <w:bCs/>
          <w:iCs/>
        </w:rPr>
      </w:pPr>
      <w:r w:rsidRPr="00FC18AF">
        <w:rPr>
          <w:bCs/>
          <w:iCs/>
        </w:rPr>
        <w:t>2.10. înlocuirea tâmplariei exterioare existente, inclusiv închiderea balcoanelor pentru spații comune: 9,6 mp</w:t>
      </w:r>
    </w:p>
    <w:p w:rsidR="00FC18AF" w:rsidRPr="00FC18AF" w:rsidRDefault="00FC18AF" w:rsidP="00FC18AF">
      <w:pPr>
        <w:spacing w:line="276" w:lineRule="auto"/>
        <w:ind w:firstLine="708"/>
        <w:jc w:val="both"/>
        <w:rPr>
          <w:bCs/>
          <w:iCs/>
        </w:rPr>
      </w:pPr>
      <w:r w:rsidRPr="00FC18AF">
        <w:rPr>
          <w:bCs/>
          <w:iCs/>
        </w:rPr>
        <w:t>2.11. termo-hidroizolarea acoperișului tip terasă, respectiv izolarea termică a planseului pestue ultimul nivel în cazul existentei șarpantei: 655,40 mp</w:t>
      </w:r>
    </w:p>
    <w:p w:rsidR="00FC18AF" w:rsidRPr="00FC18AF" w:rsidRDefault="00FC18AF" w:rsidP="00FC18AF">
      <w:pPr>
        <w:spacing w:line="276" w:lineRule="auto"/>
        <w:ind w:firstLine="708"/>
        <w:jc w:val="both"/>
        <w:rPr>
          <w:bCs/>
          <w:iCs/>
        </w:rPr>
      </w:pPr>
      <w:r w:rsidRPr="00FC18AF">
        <w:rPr>
          <w:bCs/>
          <w:iCs/>
        </w:rPr>
        <w:t xml:space="preserve">2.12. termoizolare planșeu peste subsol neîncălzit: 453,13 mp </w:t>
      </w:r>
    </w:p>
    <w:p w:rsidR="00EA351C" w:rsidRPr="00EC6F5C" w:rsidRDefault="00EA351C" w:rsidP="00EA351C">
      <w:pPr>
        <w:spacing w:line="276" w:lineRule="auto"/>
        <w:ind w:firstLine="708"/>
        <w:jc w:val="both"/>
      </w:pPr>
    </w:p>
    <w:p w:rsidR="00EA351C" w:rsidRPr="00EC6F5C" w:rsidRDefault="00EA351C" w:rsidP="00EA351C">
      <w:pPr>
        <w:spacing w:line="276" w:lineRule="auto"/>
        <w:ind w:firstLine="708"/>
        <w:jc w:val="both"/>
      </w:pPr>
      <w:r w:rsidRPr="00EC6F5C">
        <w:rPr>
          <w:b/>
          <w:bCs/>
          <w:iCs/>
        </w:rPr>
        <w:t>3. Esalonarea investiției - total INV/C+M in lei:</w:t>
      </w:r>
    </w:p>
    <w:p w:rsidR="00EA351C" w:rsidRPr="00EC6F5C" w:rsidRDefault="00EA351C" w:rsidP="00EA351C">
      <w:pPr>
        <w:spacing w:line="276" w:lineRule="auto"/>
        <w:ind w:firstLine="708"/>
        <w:jc w:val="both"/>
      </w:pPr>
    </w:p>
    <w:p w:rsidR="00EA351C" w:rsidRPr="00EC6F5C" w:rsidRDefault="00EA351C" w:rsidP="00EA351C">
      <w:pPr>
        <w:spacing w:line="276" w:lineRule="auto"/>
        <w:ind w:firstLine="708"/>
        <w:jc w:val="both"/>
      </w:pPr>
      <w:r w:rsidRPr="00EC6F5C">
        <w:t>3.1. Anul 1: 1</w:t>
      </w:r>
      <w:r w:rsidR="00FC18AF" w:rsidRPr="00FC18AF">
        <w:t xml:space="preserve">581.90508 </w:t>
      </w:r>
      <w:r w:rsidRPr="00EC6F5C">
        <w:t>Mii lei;</w:t>
      </w:r>
    </w:p>
    <w:p w:rsidR="00AB5807" w:rsidRPr="00EC6F5C" w:rsidRDefault="00EA351C" w:rsidP="00EA351C">
      <w:pPr>
        <w:spacing w:line="276" w:lineRule="auto"/>
        <w:ind w:firstLine="708"/>
        <w:jc w:val="both"/>
      </w:pPr>
      <w:r w:rsidRPr="00EC6F5C">
        <w:t>3.2. Anul 2: -  Mii lei.</w:t>
      </w:r>
    </w:p>
    <w:p w:rsidR="00EA351C" w:rsidRPr="00EC6F5C" w:rsidRDefault="00EA351C" w:rsidP="00F60352">
      <w:pPr>
        <w:spacing w:line="276" w:lineRule="auto"/>
        <w:ind w:firstLine="708"/>
        <w:jc w:val="both"/>
      </w:pPr>
    </w:p>
    <w:p w:rsidR="00EA351C" w:rsidRPr="00EC6F5C" w:rsidRDefault="00EA351C" w:rsidP="00F60352">
      <w:pPr>
        <w:spacing w:line="276" w:lineRule="auto"/>
        <w:ind w:firstLine="708"/>
        <w:jc w:val="both"/>
      </w:pPr>
    </w:p>
    <w:p w:rsidR="00FC18AF" w:rsidRDefault="00EA351C" w:rsidP="00431769">
      <w:pPr>
        <w:spacing w:after="200" w:line="276" w:lineRule="auto"/>
      </w:pPr>
      <w:r w:rsidRPr="00EC6F5C">
        <w:br w:type="page"/>
      </w:r>
    </w:p>
    <w:p w:rsidR="003B7174" w:rsidRPr="00EC6F5C" w:rsidRDefault="00431769" w:rsidP="003B7174">
      <w:r w:rsidRPr="00EC6F5C">
        <w:lastRenderedPageBreak/>
        <w:t>R</w:t>
      </w:r>
      <w:r w:rsidR="003B7174" w:rsidRPr="00EC6F5C">
        <w:t>OMÂNIA</w:t>
      </w:r>
      <w:r w:rsidR="003B7174" w:rsidRPr="00EC6F5C">
        <w:tab/>
      </w:r>
      <w:r w:rsidR="003B7174" w:rsidRPr="00EC6F5C">
        <w:tab/>
      </w:r>
      <w:r w:rsidR="003B7174" w:rsidRPr="00EC6F5C">
        <w:tab/>
      </w:r>
      <w:r w:rsidR="003B7174" w:rsidRPr="00EC6F5C">
        <w:tab/>
      </w:r>
      <w:r w:rsidR="003B7174" w:rsidRPr="00EC6F5C">
        <w:tab/>
      </w:r>
      <w:r w:rsidR="003B7174" w:rsidRPr="00EC6F5C">
        <w:tab/>
        <w:t xml:space="preserve">    </w:t>
      </w:r>
      <w:r w:rsidR="003B7174" w:rsidRPr="00EC6F5C">
        <w:tab/>
      </w:r>
      <w:r w:rsidR="003B7174" w:rsidRPr="00EC6F5C">
        <w:tab/>
        <w:t xml:space="preserve">           </w:t>
      </w:r>
      <w:r w:rsidR="003B7174" w:rsidRPr="00EC6F5C">
        <w:rPr>
          <w:b/>
        </w:rPr>
        <w:t>INIŢIATOR:</w:t>
      </w:r>
      <w:r w:rsidR="003B7174" w:rsidRPr="00EC6F5C">
        <w:t xml:space="preserve"> </w:t>
      </w:r>
    </w:p>
    <w:p w:rsidR="003B7174" w:rsidRPr="00EC6F5C" w:rsidRDefault="003B7174" w:rsidP="003B7174">
      <w:r w:rsidRPr="00EC6F5C">
        <w:t>JUDEŢUL MUREŞ</w:t>
      </w:r>
      <w:r w:rsidRPr="00EC6F5C">
        <w:tab/>
      </w:r>
      <w:r w:rsidRPr="00EC6F5C">
        <w:tab/>
      </w:r>
      <w:r w:rsidRPr="00EC6F5C">
        <w:tab/>
      </w:r>
      <w:r w:rsidRPr="00EC6F5C">
        <w:tab/>
      </w:r>
      <w:r w:rsidRPr="00EC6F5C">
        <w:tab/>
        <w:t xml:space="preserve">    </w:t>
      </w:r>
      <w:r w:rsidRPr="00EC6F5C">
        <w:tab/>
      </w:r>
      <w:r w:rsidRPr="00EC6F5C">
        <w:tab/>
      </w:r>
      <w:r w:rsidRPr="00EC6F5C">
        <w:tab/>
        <w:t xml:space="preserve">  PRIMAR,</w:t>
      </w:r>
    </w:p>
    <w:p w:rsidR="00431769" w:rsidRPr="00EC6F5C" w:rsidRDefault="003B7174" w:rsidP="00431769">
      <w:r w:rsidRPr="00EC6F5C">
        <w:t xml:space="preserve">MUNICIPIUL TÎRGU-MURES         </w:t>
      </w:r>
      <w:r w:rsidRPr="00EC6F5C">
        <w:tab/>
      </w:r>
      <w:r w:rsidRPr="00EC6F5C">
        <w:tab/>
      </w:r>
      <w:r w:rsidRPr="00EC6F5C">
        <w:tab/>
      </w:r>
      <w:r w:rsidRPr="00EC6F5C">
        <w:tab/>
        <w:t xml:space="preserve">         dr. Dorin Florea </w:t>
      </w:r>
      <w:r w:rsidRPr="00EC6F5C">
        <w:tab/>
        <w:t xml:space="preserve">     </w:t>
      </w:r>
      <w:r w:rsidR="00431769" w:rsidRPr="00EC6F5C">
        <w:t>Serviciul Juridic, Logistic, Licitaţii şi Asociaţii de Proprietari</w:t>
      </w:r>
    </w:p>
    <w:p w:rsidR="003B7174" w:rsidRPr="00EC6F5C" w:rsidRDefault="003B7174" w:rsidP="00431769">
      <w:pPr>
        <w:rPr>
          <w:b/>
        </w:rPr>
      </w:pPr>
      <w:r w:rsidRPr="00EC6F5C">
        <w:t xml:space="preserve">Nr.   </w:t>
      </w:r>
      <w:r w:rsidR="00C22B05" w:rsidRPr="00EC6F5C">
        <w:t xml:space="preserve">     </w:t>
      </w:r>
      <w:r w:rsidRPr="00EC6F5C">
        <w:t xml:space="preserve">    din</w:t>
      </w:r>
      <w:r w:rsidRPr="00EC6F5C">
        <w:tab/>
        <w:t xml:space="preserve">  </w:t>
      </w:r>
      <w:r w:rsidR="00C22B05" w:rsidRPr="00EC6F5C">
        <w:t xml:space="preserve">        </w:t>
      </w:r>
      <w:r w:rsidR="00817029" w:rsidRPr="00EC6F5C">
        <w:t>201</w:t>
      </w:r>
      <w:r w:rsidR="009E4BCA" w:rsidRPr="00EC6F5C">
        <w:t>4</w:t>
      </w:r>
      <w:r w:rsidRPr="00EC6F5C">
        <w:rPr>
          <w:b/>
        </w:rPr>
        <w:tab/>
      </w:r>
      <w:r w:rsidRPr="00EC6F5C">
        <w:rPr>
          <w:b/>
        </w:rPr>
        <w:tab/>
      </w:r>
      <w:r w:rsidRPr="00EC6F5C">
        <w:rPr>
          <w:b/>
        </w:rPr>
        <w:tab/>
      </w:r>
    </w:p>
    <w:p w:rsidR="003B7174" w:rsidRPr="00EC6F5C" w:rsidRDefault="003B7174" w:rsidP="003B7174">
      <w:pPr>
        <w:rPr>
          <w:b/>
        </w:rPr>
      </w:pPr>
    </w:p>
    <w:p w:rsidR="003B7174" w:rsidRPr="00EC6F5C" w:rsidRDefault="003B7174" w:rsidP="003B7174">
      <w:pPr>
        <w:rPr>
          <w:b/>
        </w:rPr>
      </w:pPr>
    </w:p>
    <w:p w:rsidR="003B7174" w:rsidRPr="00EC6F5C" w:rsidRDefault="003B7174" w:rsidP="003B7174">
      <w:pPr>
        <w:pStyle w:val="Titlu4"/>
        <w:rPr>
          <w:sz w:val="28"/>
          <w:lang w:val="ro-RO"/>
        </w:rPr>
      </w:pPr>
      <w:r w:rsidRPr="00EC6F5C">
        <w:rPr>
          <w:sz w:val="28"/>
          <w:lang w:val="ro-RO"/>
        </w:rPr>
        <w:t>EXPUNERE DE MOTIVE</w:t>
      </w:r>
    </w:p>
    <w:p w:rsidR="003B7174" w:rsidRPr="00EC6F5C" w:rsidRDefault="003B7174" w:rsidP="003B7174">
      <w:pPr>
        <w:jc w:val="center"/>
        <w:rPr>
          <w:i/>
        </w:rPr>
      </w:pPr>
    </w:p>
    <w:p w:rsidR="009027C6" w:rsidRDefault="00431769" w:rsidP="009027C6">
      <w:pPr>
        <w:jc w:val="center"/>
        <w:rPr>
          <w:b/>
          <w:bCs/>
          <w:i/>
        </w:rPr>
      </w:pPr>
      <w:r w:rsidRPr="00EC6F5C">
        <w:rPr>
          <w:b/>
          <w:i/>
        </w:rPr>
        <w:t>privind aprobarea</w:t>
      </w:r>
      <w:r w:rsidRPr="00EC6F5C">
        <w:rPr>
          <w:b/>
          <w:bCs/>
          <w:i/>
        </w:rPr>
        <w:t xml:space="preserve"> documentației tehnico-economice şi a indicatorilor tehnico-economici pentru proiectul „Reabilitare termică a blocului de locuințe prin POR DMI 1.2, din </w:t>
      </w:r>
    </w:p>
    <w:p w:rsidR="00431769" w:rsidRPr="00EC6F5C" w:rsidRDefault="00847D67" w:rsidP="009027C6">
      <w:pPr>
        <w:jc w:val="center"/>
        <w:rPr>
          <w:b/>
          <w:bCs/>
          <w:i/>
        </w:rPr>
      </w:pPr>
      <w:r>
        <w:rPr>
          <w:b/>
          <w:bCs/>
          <w:i/>
        </w:rPr>
        <w:t>B-dul Pandurilor, nr 5-7</w:t>
      </w:r>
      <w:r w:rsidR="00431769" w:rsidRPr="00EC6F5C">
        <w:rPr>
          <w:b/>
          <w:bCs/>
          <w:i/>
        </w:rPr>
        <w:t>”</w:t>
      </w:r>
    </w:p>
    <w:p w:rsidR="003B7174" w:rsidRPr="00EC6F5C" w:rsidRDefault="003B7174" w:rsidP="00210660">
      <w:pPr>
        <w:rPr>
          <w:i/>
        </w:rPr>
      </w:pPr>
    </w:p>
    <w:p w:rsidR="00FA6A7E" w:rsidRPr="00EC6F5C" w:rsidRDefault="00FA6A7E" w:rsidP="00FA6A7E">
      <w:pPr>
        <w:spacing w:line="276" w:lineRule="auto"/>
        <w:ind w:firstLine="720"/>
        <w:jc w:val="both"/>
      </w:pPr>
      <w:r w:rsidRPr="00EC6F5C">
        <w:t>Necesitatea implementării proiectului rezultă din cerinţa mai generală privind reducerea consumului de resurse energetice primare, respectiv de diminuare a cantităţii de gaze, cu efect de seră, evacuate în atmosferă şi deci, diminuarea efectelor schimbărilor climatice. Implementarea programului conduce la diminuarea semnificativă a costurilor cu încălzirea locuinţelor şi ameliorarea aspectului urbanistic al localităţilor urbane.</w:t>
      </w:r>
    </w:p>
    <w:p w:rsidR="00FA6A7E" w:rsidRPr="00EC6F5C" w:rsidRDefault="00FA6A7E" w:rsidP="00FA6A7E">
      <w:pPr>
        <w:spacing w:line="276" w:lineRule="auto"/>
        <w:ind w:firstLine="720"/>
        <w:jc w:val="both"/>
      </w:pPr>
    </w:p>
    <w:p w:rsidR="00291DF5" w:rsidRPr="00EC6F5C" w:rsidRDefault="00291DF5" w:rsidP="00E65D66">
      <w:pPr>
        <w:spacing w:line="276" w:lineRule="auto"/>
        <w:ind w:firstLine="720"/>
        <w:jc w:val="both"/>
      </w:pPr>
      <w:r w:rsidRPr="00EC6F5C">
        <w:t>În aplicarea prevederilor Ghidului Solicitantului elaborat de Autoritatea de Management pentru Programul Operaţional Regional – Domeniul de intervenţie 1.2 – Sprijinirea investiţiilor în eficienţa energetică a blocurilor de locuinţe propunem spre aprobare documentația de aplicare .</w:t>
      </w:r>
    </w:p>
    <w:p w:rsidR="00291DF5" w:rsidRPr="00EC6F5C" w:rsidRDefault="00291DF5" w:rsidP="00E65D66">
      <w:pPr>
        <w:spacing w:line="276" w:lineRule="auto"/>
        <w:ind w:firstLine="720"/>
        <w:jc w:val="both"/>
      </w:pPr>
      <w:r w:rsidRPr="00EC6F5C">
        <w:t xml:space="preserve">Sunt eligibile: </w:t>
      </w:r>
    </w:p>
    <w:p w:rsidR="00EA351C" w:rsidRPr="00EC6F5C" w:rsidRDefault="00EA351C" w:rsidP="00E65D66">
      <w:pPr>
        <w:spacing w:line="276" w:lineRule="auto"/>
        <w:ind w:firstLine="720"/>
        <w:jc w:val="both"/>
      </w:pPr>
    </w:p>
    <w:p w:rsidR="00291DF5" w:rsidRPr="00EC6F5C" w:rsidRDefault="00291DF5" w:rsidP="00E65D66">
      <w:pPr>
        <w:spacing w:line="276" w:lineRule="auto"/>
        <w:ind w:firstLine="720"/>
        <w:jc w:val="both"/>
        <w:rPr>
          <w:b/>
          <w:lang w:val="it-IT"/>
        </w:rPr>
      </w:pPr>
      <w:r w:rsidRPr="00EC6F5C">
        <w:rPr>
          <w:b/>
        </w:rPr>
        <w:t xml:space="preserve">A. </w:t>
      </w:r>
      <w:r w:rsidRPr="00EC6F5C">
        <w:rPr>
          <w:b/>
          <w:bCs/>
        </w:rPr>
        <w:t>Lucrări de reabilitare termică a anvelopei</w:t>
      </w:r>
      <w:r w:rsidRPr="00EC6F5C" w:rsidDel="000433CF">
        <w:rPr>
          <w:b/>
        </w:rPr>
        <w:t xml:space="preserve"> </w:t>
      </w:r>
    </w:p>
    <w:p w:rsidR="00291DF5" w:rsidRPr="00EC6F5C" w:rsidRDefault="00291DF5" w:rsidP="00E65D66">
      <w:pPr>
        <w:numPr>
          <w:ilvl w:val="0"/>
          <w:numId w:val="7"/>
        </w:numPr>
        <w:spacing w:line="276" w:lineRule="auto"/>
        <w:jc w:val="both"/>
      </w:pPr>
      <w:r w:rsidRPr="00EC6F5C">
        <w:t>izolarea termică a părţii opace a faţadelor;</w:t>
      </w:r>
    </w:p>
    <w:p w:rsidR="00291DF5" w:rsidRPr="00EC6F5C" w:rsidRDefault="00291DF5" w:rsidP="00E65D66">
      <w:pPr>
        <w:numPr>
          <w:ilvl w:val="0"/>
          <w:numId w:val="7"/>
        </w:numPr>
        <w:spacing w:line="276" w:lineRule="auto"/>
        <w:jc w:val="both"/>
      </w:pPr>
      <w:r w:rsidRPr="00EC6F5C">
        <w:t>înlocuirea tâmplăriei exterioare existente, inclusiv a celei aferente accesului în bloc, cu tâmplărie termoizolantă (partea vitrată); tâmplăria trebuie dotată cu dispozitive/fante/grile pentru aerisirea controlată a spaţiilor ocupate şi evitarea apariţiei condensului pe elementele de anvelopă;</w:t>
      </w:r>
    </w:p>
    <w:p w:rsidR="00291DF5" w:rsidRPr="00EC6F5C" w:rsidRDefault="00291DF5" w:rsidP="00E65D66">
      <w:pPr>
        <w:numPr>
          <w:ilvl w:val="0"/>
          <w:numId w:val="7"/>
        </w:numPr>
        <w:spacing w:line="276" w:lineRule="auto"/>
        <w:jc w:val="both"/>
      </w:pPr>
      <w:r w:rsidRPr="00EC6F5C">
        <w:t>închiderea balcoanelor şi/sau a logiilor cu tâmplărie termoizolantă, inclusiv izolarea  termică a parapeţilor;</w:t>
      </w:r>
    </w:p>
    <w:p w:rsidR="00291DF5" w:rsidRPr="00EC6F5C" w:rsidRDefault="00291DF5" w:rsidP="00E65D66">
      <w:pPr>
        <w:numPr>
          <w:ilvl w:val="0"/>
          <w:numId w:val="7"/>
        </w:numPr>
        <w:spacing w:line="276" w:lineRule="auto"/>
        <w:jc w:val="both"/>
      </w:pPr>
      <w:r w:rsidRPr="00EC6F5C">
        <w:t>termo-hidroizolarea acoperisului tip terasa, respectiv izolarea termică a planşeului peste ultimul nivel în cazul existentei şarpantei (hidroizolarea terasei nu este eligibila fara termoizolarea acesteia);</w:t>
      </w:r>
    </w:p>
    <w:p w:rsidR="00291DF5" w:rsidRPr="00EC6F5C" w:rsidRDefault="00291DF5" w:rsidP="00E65D66">
      <w:pPr>
        <w:numPr>
          <w:ilvl w:val="0"/>
          <w:numId w:val="7"/>
        </w:numPr>
        <w:spacing w:line="276" w:lineRule="auto"/>
        <w:jc w:val="both"/>
        <w:rPr>
          <w:lang w:val="it-IT"/>
        </w:rPr>
      </w:pPr>
      <w:r w:rsidRPr="00EC6F5C">
        <w:rPr>
          <w:lang w:val="it-IT"/>
        </w:rPr>
        <w:t>izolarea termică a planşeului peste subsol, în cazul în care prin proiectarea blocului sunt prevăzute apartamente la parter.</w:t>
      </w:r>
    </w:p>
    <w:p w:rsidR="00EA351C" w:rsidRPr="00EC6F5C" w:rsidRDefault="00EA351C" w:rsidP="00E65D66">
      <w:pPr>
        <w:spacing w:line="276" w:lineRule="auto"/>
        <w:ind w:firstLine="720"/>
        <w:jc w:val="both"/>
        <w:rPr>
          <w:b/>
          <w:lang w:val="it-IT"/>
        </w:rPr>
      </w:pPr>
    </w:p>
    <w:p w:rsidR="00291DF5" w:rsidRPr="00EC6F5C" w:rsidRDefault="00291DF5" w:rsidP="00E65D66">
      <w:pPr>
        <w:spacing w:line="276" w:lineRule="auto"/>
        <w:ind w:firstLine="720"/>
        <w:jc w:val="both"/>
        <w:rPr>
          <w:b/>
          <w:lang w:val="it-IT"/>
        </w:rPr>
      </w:pPr>
      <w:r w:rsidRPr="00EC6F5C">
        <w:rPr>
          <w:b/>
          <w:lang w:val="it-IT"/>
        </w:rPr>
        <w:t xml:space="preserve">B. </w:t>
      </w:r>
      <w:r w:rsidRPr="00EC6F5C">
        <w:rPr>
          <w:bCs/>
        </w:rPr>
        <w:t xml:space="preserve"> </w:t>
      </w:r>
      <w:r w:rsidRPr="00EC6F5C">
        <w:rPr>
          <w:b/>
          <w:bCs/>
        </w:rPr>
        <w:t>Lucrări de reabilitare a sistemului de încălzire</w:t>
      </w:r>
      <w:r w:rsidRPr="00EC6F5C" w:rsidDel="005E5327">
        <w:rPr>
          <w:b/>
          <w:lang w:val="it-IT"/>
        </w:rPr>
        <w:t xml:space="preserve"> </w:t>
      </w:r>
    </w:p>
    <w:p w:rsidR="00291DF5" w:rsidRPr="00EC6F5C" w:rsidRDefault="00291DF5" w:rsidP="00E65D66">
      <w:pPr>
        <w:spacing w:line="276" w:lineRule="auto"/>
        <w:ind w:firstLine="720"/>
        <w:jc w:val="both"/>
        <w:rPr>
          <w:lang w:val="it-IT"/>
        </w:rPr>
      </w:pPr>
    </w:p>
    <w:p w:rsidR="00291DF5" w:rsidRPr="00EC6F5C" w:rsidRDefault="00291DF5" w:rsidP="00E65D66">
      <w:pPr>
        <w:numPr>
          <w:ilvl w:val="0"/>
          <w:numId w:val="7"/>
        </w:numPr>
        <w:spacing w:line="276" w:lineRule="auto"/>
        <w:jc w:val="both"/>
        <w:rPr>
          <w:lang w:val="it-IT"/>
        </w:rPr>
      </w:pPr>
      <w:r w:rsidRPr="00EC6F5C">
        <w:rPr>
          <w:lang w:val="it-IT"/>
        </w:rPr>
        <w:t>repararea/ refacerea instalației de distribuție a agentului termic pentru încălzire și apă caldă menajeră din subsol/ canal termic, inclusiv izolarea termică a conductelor de distribuție, cuprinse între punctul de racord și planșeul peste subsol/ canal termic al blocului /;</w:t>
      </w:r>
    </w:p>
    <w:p w:rsidR="00291DF5" w:rsidRPr="00EC6F5C" w:rsidRDefault="00291DF5" w:rsidP="00E65D66">
      <w:pPr>
        <w:numPr>
          <w:ilvl w:val="0"/>
          <w:numId w:val="7"/>
        </w:numPr>
        <w:spacing w:line="276" w:lineRule="auto"/>
        <w:jc w:val="both"/>
        <w:rPr>
          <w:lang w:val="it-IT"/>
        </w:rPr>
      </w:pPr>
      <w:r w:rsidRPr="00EC6F5C">
        <w:rPr>
          <w:lang w:val="it-IT"/>
        </w:rPr>
        <w:lastRenderedPageBreak/>
        <w:t>montarea robinetelor cu cap termostatic la radiatoare și a robinetelor de presiune diferențială la baza coloanelor de încălzire;</w:t>
      </w:r>
    </w:p>
    <w:p w:rsidR="00291DF5" w:rsidRPr="00EC6F5C" w:rsidRDefault="00291DF5" w:rsidP="00E65D66">
      <w:pPr>
        <w:numPr>
          <w:ilvl w:val="0"/>
          <w:numId w:val="7"/>
        </w:numPr>
        <w:spacing w:line="276" w:lineRule="auto"/>
        <w:jc w:val="both"/>
        <w:rPr>
          <w:lang w:val="it-IT"/>
        </w:rPr>
      </w:pPr>
      <w:r w:rsidRPr="00EC6F5C">
        <w:rPr>
          <w:lang w:val="it-IT"/>
        </w:rPr>
        <w:t>repararea/ înlocuirea cazanului si/sau arzatorului din centrala termica de bloc/scar</w:t>
      </w:r>
      <w:r w:rsidRPr="00EC6F5C">
        <w:t>ă</w:t>
      </w:r>
      <w:r w:rsidRPr="00EC6F5C">
        <w:rPr>
          <w:lang w:val="it-IT"/>
        </w:rPr>
        <w:t>, fara schimbarea tipului de combustibil.</w:t>
      </w:r>
    </w:p>
    <w:p w:rsidR="00291DF5" w:rsidRPr="00EC6F5C" w:rsidRDefault="00291DF5" w:rsidP="00E65D66">
      <w:pPr>
        <w:spacing w:line="276" w:lineRule="auto"/>
        <w:ind w:firstLine="720"/>
        <w:jc w:val="both"/>
      </w:pPr>
      <w:r w:rsidRPr="00EC6F5C">
        <w:t xml:space="preserve">Sunt eligibile si urmatoarele </w:t>
      </w:r>
      <w:r w:rsidRPr="00EC6F5C">
        <w:rPr>
          <w:bCs/>
        </w:rPr>
        <w:t xml:space="preserve">categorii secundare de lucrari </w:t>
      </w:r>
    </w:p>
    <w:p w:rsidR="00291DF5" w:rsidRPr="00EC6F5C" w:rsidRDefault="00291DF5" w:rsidP="00E65D66">
      <w:pPr>
        <w:spacing w:line="276" w:lineRule="auto"/>
        <w:ind w:firstLine="720"/>
        <w:jc w:val="both"/>
      </w:pPr>
      <w:r w:rsidRPr="00EC6F5C">
        <w:t xml:space="preserve">a) </w:t>
      </w:r>
      <w:r w:rsidRPr="00EC6F5C">
        <w:rPr>
          <w:b/>
          <w:u w:val="single"/>
        </w:rPr>
        <w:t>activităţile conexe</w:t>
      </w:r>
      <w:r w:rsidRPr="00EC6F5C">
        <w:t xml:space="preserve"> privind elementele nestructurale ale clădirii (lucrări de demontare a instalaţiilor şi a echipamentelor montate aparent pe faţadele/terasa blocului de locuinţe, precum şi remontarea acestora după efectuarea lucrărilor de izolare termică</w:t>
      </w:r>
      <w:r w:rsidRPr="00EC6F5C">
        <w:rPr>
          <w:b/>
        </w:rPr>
        <w:t xml:space="preserve"> – i.e.</w:t>
      </w:r>
      <w:r w:rsidRPr="00EC6F5C">
        <w:t xml:space="preserve"> sistemele de ventilare a apartamentelor, sistemul de colectare a apelor meteorice, etc.), respectiv </w:t>
      </w:r>
    </w:p>
    <w:p w:rsidR="00291DF5" w:rsidRPr="00EC6F5C" w:rsidRDefault="00291DF5" w:rsidP="00E65D66">
      <w:pPr>
        <w:spacing w:line="276" w:lineRule="auto"/>
        <w:ind w:firstLine="720"/>
        <w:jc w:val="both"/>
      </w:pPr>
      <w:r w:rsidRPr="00EC6F5C">
        <w:t xml:space="preserve">b) </w:t>
      </w:r>
      <w:r w:rsidRPr="00EC6F5C">
        <w:rPr>
          <w:b/>
          <w:u w:val="single"/>
        </w:rPr>
        <w:t>lucrarile de reparaţii</w:t>
      </w:r>
      <w:r w:rsidRPr="00EC6F5C">
        <w:t xml:space="preserve"> la faţada - parte opacă, la balcoane/logii şi/sau la acoperisul tip terasa/şarpantă (elementele de construcţie care prezintă potenţial pericol de desprindere şi/sau afectează funcţionalitatea blocului de locuinţe, inclusiv refacerea în zonele de intervenţie</w:t>
      </w:r>
      <w:r w:rsidRPr="00EC6F5C">
        <w:rPr>
          <w:b/>
        </w:rPr>
        <w:t>),</w:t>
      </w:r>
    </w:p>
    <w:p w:rsidR="00291DF5" w:rsidRPr="00EC6F5C" w:rsidRDefault="00291DF5" w:rsidP="00E65D66">
      <w:pPr>
        <w:spacing w:line="276" w:lineRule="auto"/>
        <w:ind w:firstLine="720"/>
        <w:jc w:val="both"/>
      </w:pPr>
      <w:r w:rsidRPr="00EC6F5C">
        <w:rPr>
          <w:b/>
        </w:rPr>
        <w:t>Toate lucrarile trebuie sa fie fundamentate</w:t>
      </w:r>
      <w:r w:rsidRPr="00EC6F5C">
        <w:t>, după caz, în raportul de expertiză tehnică si/sau raportul de audit energetic, apoi se detaliază în proiectul tehnic şi detaliile de execuţie.</w:t>
      </w:r>
    </w:p>
    <w:p w:rsidR="00291DF5" w:rsidRPr="00EC6F5C" w:rsidRDefault="00291DF5" w:rsidP="00E65D66">
      <w:pPr>
        <w:spacing w:line="276" w:lineRule="auto"/>
        <w:ind w:firstLine="720"/>
        <w:jc w:val="both"/>
      </w:pPr>
    </w:p>
    <w:p w:rsidR="00291DF5" w:rsidRPr="00EC6F5C" w:rsidRDefault="00291DF5" w:rsidP="00E65D66">
      <w:pPr>
        <w:spacing w:line="276" w:lineRule="auto"/>
        <w:ind w:firstLine="720"/>
        <w:jc w:val="both"/>
      </w:pPr>
      <w:r w:rsidRPr="00EC6F5C">
        <w:t>Lucrările de intervenţie pentru izolarea termică a blocurilor de locuinţe vizează blocurile construite după proiecte elaborate în perioada 1950 - 1990;</w:t>
      </w:r>
    </w:p>
    <w:p w:rsidR="00291DF5" w:rsidRPr="00EC6F5C" w:rsidRDefault="00291DF5" w:rsidP="00E65D66">
      <w:pPr>
        <w:spacing w:line="276" w:lineRule="auto"/>
        <w:ind w:firstLine="720"/>
        <w:jc w:val="both"/>
      </w:pPr>
      <w:r w:rsidRPr="00EC6F5C">
        <w:t xml:space="preserve">   </w:t>
      </w:r>
      <w:r w:rsidRPr="00EC6F5C">
        <w:tab/>
      </w:r>
    </w:p>
    <w:p w:rsidR="00291DF5" w:rsidRPr="00EC6F5C" w:rsidRDefault="00291DF5" w:rsidP="00E65D66">
      <w:pPr>
        <w:spacing w:line="276" w:lineRule="auto"/>
        <w:ind w:firstLine="720"/>
        <w:jc w:val="both"/>
      </w:pPr>
      <w:r w:rsidRPr="00EC6F5C">
        <w:t>Finanţarea executării lucrărilor de intervenţie menţionate anterior se asigură astfel :</w:t>
      </w:r>
    </w:p>
    <w:p w:rsidR="00291DF5" w:rsidRPr="00EC6F5C" w:rsidRDefault="00291DF5" w:rsidP="00E65D66">
      <w:pPr>
        <w:spacing w:line="276" w:lineRule="auto"/>
        <w:ind w:firstLine="720"/>
        <w:jc w:val="both"/>
        <w:rPr>
          <w:b/>
        </w:rPr>
      </w:pPr>
      <w:r w:rsidRPr="00EC6F5C">
        <w:tab/>
      </w:r>
      <w:bookmarkStart w:id="0" w:name="_Toc332031866"/>
      <w:r w:rsidRPr="00EC6F5C">
        <w:rPr>
          <w:b/>
        </w:rPr>
        <w:t>Contribuţia financiară a solicitantului</w:t>
      </w:r>
      <w:bookmarkEnd w:id="0"/>
      <w:r w:rsidRPr="00EC6F5C">
        <w:rPr>
          <w:b/>
        </w:rPr>
        <w:t xml:space="preserve"> :</w:t>
      </w:r>
    </w:p>
    <w:p w:rsidR="00291DF5" w:rsidRPr="00EC6F5C" w:rsidRDefault="00291DF5" w:rsidP="00E65D66">
      <w:pPr>
        <w:spacing w:line="276" w:lineRule="auto"/>
        <w:ind w:firstLine="720"/>
        <w:jc w:val="both"/>
      </w:pPr>
      <w:r w:rsidRPr="00EC6F5C">
        <w:t>Ratele de co-finanţare aplicabile pentru cheltuielile eligibile sunt:</w:t>
      </w:r>
    </w:p>
    <w:p w:rsidR="00291DF5" w:rsidRPr="00EC6F5C" w:rsidRDefault="00291DF5" w:rsidP="00E65D66">
      <w:pPr>
        <w:numPr>
          <w:ilvl w:val="0"/>
          <w:numId w:val="8"/>
        </w:numPr>
        <w:spacing w:line="276" w:lineRule="auto"/>
        <w:jc w:val="both"/>
      </w:pPr>
      <w:r w:rsidRPr="00EC6F5C">
        <w:t>60% din cheltuielile eligibile ale proiectelor - Fondul European de Dezvoltare Regională şi bugetul de stat, in proportie de 82% FEDR, respectiv 18% buget de stat;</w:t>
      </w:r>
    </w:p>
    <w:p w:rsidR="00291DF5" w:rsidRPr="00EC6F5C" w:rsidRDefault="00291DF5" w:rsidP="00E65D66">
      <w:pPr>
        <w:numPr>
          <w:ilvl w:val="0"/>
          <w:numId w:val="8"/>
        </w:numPr>
        <w:spacing w:line="276" w:lineRule="auto"/>
        <w:jc w:val="both"/>
      </w:pPr>
      <w:r w:rsidRPr="00EC6F5C">
        <w:t>40% din cheltuielile eligibile ale proiectelor - Autoritatea Publică Locală şi Asociaţia de proprietari.</w:t>
      </w:r>
    </w:p>
    <w:p w:rsidR="00291DF5" w:rsidRPr="00EC6F5C" w:rsidRDefault="00291DF5" w:rsidP="00E65D66">
      <w:pPr>
        <w:spacing w:line="276" w:lineRule="auto"/>
        <w:ind w:firstLine="720"/>
        <w:jc w:val="both"/>
      </w:pPr>
    </w:p>
    <w:p w:rsidR="00291DF5" w:rsidRPr="00EC6F5C" w:rsidRDefault="00291DF5" w:rsidP="00E65D66">
      <w:pPr>
        <w:spacing w:line="276" w:lineRule="auto"/>
        <w:ind w:firstLine="720"/>
        <w:jc w:val="both"/>
      </w:pPr>
      <w:r w:rsidRPr="00EC6F5C">
        <w:t>Ratele de co-finanţare ale autorităţilor publice locale şi asociaţiilor de proprietari (privind cheltuielile eligibile) modulate în funcţie de proporţia în clădire a familiilor cu venituri reduse</w:t>
      </w:r>
      <w:r w:rsidR="00F27AF4" w:rsidRPr="00EC6F5C">
        <w:t>, conform pragurilor prevăzute în Ghidul Solicitantului, respectiv</w:t>
      </w:r>
      <w:r w:rsidRPr="00EC6F5C">
        <w:t>:</w:t>
      </w:r>
    </w:p>
    <w:p w:rsidR="00291DF5" w:rsidRPr="00EC6F5C" w:rsidRDefault="00291DF5" w:rsidP="00E65D66">
      <w:pPr>
        <w:numPr>
          <w:ilvl w:val="0"/>
          <w:numId w:val="9"/>
        </w:numPr>
        <w:spacing w:line="276" w:lineRule="auto"/>
        <w:jc w:val="both"/>
      </w:pPr>
      <w:r w:rsidRPr="00EC6F5C">
        <w:rPr>
          <w:i/>
          <w:iCs/>
        </w:rPr>
        <w:t>20% contribuţia unităţii administrativ teritoriale şi 20% contribuţia asociaţiei de proprietari</w:t>
      </w:r>
      <w:r w:rsidRPr="00EC6F5C">
        <w:t>, în condiţiile în care mai mult de 50% dintre familiile - proprietari (de apartamente - locuinţe) din bloc au un venit mediu lunar net pe membru de familie sub 350 Euro;</w:t>
      </w:r>
    </w:p>
    <w:p w:rsidR="00291DF5" w:rsidRPr="00EC6F5C" w:rsidRDefault="00291DF5" w:rsidP="00E65D66">
      <w:pPr>
        <w:spacing w:line="276" w:lineRule="auto"/>
        <w:ind w:firstLine="720"/>
        <w:jc w:val="both"/>
        <w:rPr>
          <w:highlight w:val="yellow"/>
        </w:rPr>
      </w:pPr>
      <w:r w:rsidRPr="00EC6F5C">
        <w:rPr>
          <w:highlight w:val="yellow"/>
        </w:rPr>
        <w:t xml:space="preserve">   </w:t>
      </w:r>
    </w:p>
    <w:p w:rsidR="00291DF5" w:rsidRPr="00EC6F5C" w:rsidRDefault="0092706C" w:rsidP="00E65D66">
      <w:pPr>
        <w:spacing w:line="276" w:lineRule="auto"/>
        <w:ind w:firstLine="720"/>
        <w:jc w:val="both"/>
        <w:rPr>
          <w:b/>
          <w:bCs/>
          <w:i/>
        </w:rPr>
      </w:pPr>
      <w:r w:rsidRPr="00EC6F5C">
        <w:t xml:space="preserve">Având în vedere cele prezentate, propunem spre aprobarea Consiliului Municipal Tîrgu-Mureş, </w:t>
      </w:r>
      <w:r w:rsidR="009027C6">
        <w:rPr>
          <w:b/>
          <w:bCs/>
          <w:i/>
        </w:rPr>
        <w:t>documentația tehnico-economicaaa</w:t>
      </w:r>
      <w:bookmarkStart w:id="1" w:name="_GoBack"/>
      <w:bookmarkEnd w:id="1"/>
      <w:r w:rsidR="00291DF5" w:rsidRPr="00EC6F5C">
        <w:rPr>
          <w:b/>
          <w:bCs/>
          <w:i/>
        </w:rPr>
        <w:t xml:space="preserve"> şi indicatorii tehnico-economici pentru proiectul „Reabilitare termică a blocului de locuințe</w:t>
      </w:r>
      <w:r w:rsidR="00431769" w:rsidRPr="00EC6F5C">
        <w:rPr>
          <w:b/>
          <w:bCs/>
          <w:i/>
        </w:rPr>
        <w:t xml:space="preserve"> prin POR DMI 1.2,</w:t>
      </w:r>
      <w:r w:rsidR="00291DF5" w:rsidRPr="00EC6F5C">
        <w:rPr>
          <w:b/>
          <w:bCs/>
          <w:i/>
        </w:rPr>
        <w:t xml:space="preserve"> din </w:t>
      </w:r>
      <w:r w:rsidR="00847D67">
        <w:rPr>
          <w:b/>
          <w:bCs/>
          <w:i/>
        </w:rPr>
        <w:t>B-dul Pandurilor, nr 5-7</w:t>
      </w:r>
      <w:r w:rsidR="00291DF5" w:rsidRPr="00EC6F5C">
        <w:rPr>
          <w:b/>
          <w:bCs/>
          <w:i/>
        </w:rPr>
        <w:t>”</w:t>
      </w:r>
      <w:r w:rsidR="00E65D66" w:rsidRPr="00EC6F5C">
        <w:rPr>
          <w:b/>
          <w:bCs/>
          <w:i/>
        </w:rPr>
        <w:t>.</w:t>
      </w:r>
    </w:p>
    <w:p w:rsidR="00D467D1" w:rsidRPr="00EC6F5C" w:rsidRDefault="00D467D1" w:rsidP="00210660">
      <w:pPr>
        <w:jc w:val="both"/>
      </w:pPr>
    </w:p>
    <w:p w:rsidR="00431769" w:rsidRPr="00EC6F5C" w:rsidRDefault="00FA6A7E" w:rsidP="00FA6A7E">
      <w:pPr>
        <w:pStyle w:val="Frspaiere"/>
        <w:jc w:val="center"/>
        <w:rPr>
          <w:rFonts w:ascii="Times New Roman" w:hAnsi="Times New Roman"/>
          <w:sz w:val="24"/>
          <w:szCs w:val="24"/>
        </w:rPr>
      </w:pPr>
      <w:r w:rsidRPr="00EC6F5C">
        <w:rPr>
          <w:rFonts w:ascii="Times New Roman" w:hAnsi="Times New Roman"/>
          <w:sz w:val="24"/>
          <w:szCs w:val="24"/>
        </w:rPr>
        <w:t>Serviciul Juridic, Logistic, Licitaţii şi Asociaţii de Proprietari,</w:t>
      </w:r>
    </w:p>
    <w:p w:rsidR="00F721C1" w:rsidRPr="00EC6F5C" w:rsidRDefault="00FA6A7E" w:rsidP="00FA6A7E">
      <w:pPr>
        <w:pStyle w:val="Frspaiere"/>
        <w:jc w:val="center"/>
        <w:rPr>
          <w:rFonts w:ascii="Times New Roman" w:hAnsi="Times New Roman"/>
          <w:sz w:val="24"/>
          <w:szCs w:val="24"/>
        </w:rPr>
      </w:pPr>
      <w:r w:rsidRPr="00EC6F5C">
        <w:rPr>
          <w:rFonts w:ascii="Times New Roman" w:hAnsi="Times New Roman"/>
          <w:sz w:val="24"/>
          <w:szCs w:val="24"/>
        </w:rPr>
        <w:t>Jrs. Dorin Belean</w:t>
      </w:r>
    </w:p>
    <w:sectPr w:rsidR="00F721C1" w:rsidRPr="00EC6F5C" w:rsidSect="00431769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542"/>
    <w:multiLevelType w:val="hybridMultilevel"/>
    <w:tmpl w:val="17A0DD1A"/>
    <w:lvl w:ilvl="0" w:tplc="73CA79B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2BD4294"/>
    <w:multiLevelType w:val="hybridMultilevel"/>
    <w:tmpl w:val="CA1AFE2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0BC0E16"/>
    <w:multiLevelType w:val="hybridMultilevel"/>
    <w:tmpl w:val="2500B69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FD5B90"/>
    <w:multiLevelType w:val="hybridMultilevel"/>
    <w:tmpl w:val="94E6DBB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31E71FD5"/>
    <w:multiLevelType w:val="hybridMultilevel"/>
    <w:tmpl w:val="EFEE065A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461F4533"/>
    <w:multiLevelType w:val="hybridMultilevel"/>
    <w:tmpl w:val="01E653E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22B73CE"/>
    <w:multiLevelType w:val="hybridMultilevel"/>
    <w:tmpl w:val="F2228BCA"/>
    <w:lvl w:ilvl="0" w:tplc="DDEEA4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67107A6"/>
    <w:multiLevelType w:val="hybridMultilevel"/>
    <w:tmpl w:val="32FA113E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6C611E11"/>
    <w:multiLevelType w:val="hybridMultilevel"/>
    <w:tmpl w:val="E7927428"/>
    <w:lvl w:ilvl="0" w:tplc="06DC67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80005">
      <w:start w:val="1"/>
      <w:numFmt w:val="upp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  <w:b/>
        <w:u w:val="single"/>
      </w:rPr>
    </w:lvl>
    <w:lvl w:ilvl="3" w:tplc="04180001">
      <w:start w:val="2"/>
      <w:numFmt w:val="upperRoman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18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74"/>
    <w:rsid w:val="00032D60"/>
    <w:rsid w:val="00040700"/>
    <w:rsid w:val="00082511"/>
    <w:rsid w:val="000917A0"/>
    <w:rsid w:val="000D277E"/>
    <w:rsid w:val="000F75D6"/>
    <w:rsid w:val="00107751"/>
    <w:rsid w:val="0011281D"/>
    <w:rsid w:val="00120CBD"/>
    <w:rsid w:val="0015676C"/>
    <w:rsid w:val="00157916"/>
    <w:rsid w:val="00182DEF"/>
    <w:rsid w:val="001A68B9"/>
    <w:rsid w:val="001D44C4"/>
    <w:rsid w:val="001F7D62"/>
    <w:rsid w:val="00200E33"/>
    <w:rsid w:val="00202136"/>
    <w:rsid w:val="00210660"/>
    <w:rsid w:val="00235856"/>
    <w:rsid w:val="00273E29"/>
    <w:rsid w:val="00291DF5"/>
    <w:rsid w:val="003202BF"/>
    <w:rsid w:val="00326A2A"/>
    <w:rsid w:val="00326B1F"/>
    <w:rsid w:val="00326B5E"/>
    <w:rsid w:val="0037060F"/>
    <w:rsid w:val="003B7174"/>
    <w:rsid w:val="003D576C"/>
    <w:rsid w:val="00431769"/>
    <w:rsid w:val="00434240"/>
    <w:rsid w:val="004D7B6A"/>
    <w:rsid w:val="00506A2E"/>
    <w:rsid w:val="00514A93"/>
    <w:rsid w:val="00517E96"/>
    <w:rsid w:val="005A725E"/>
    <w:rsid w:val="005A7A8D"/>
    <w:rsid w:val="005C03DE"/>
    <w:rsid w:val="005F5F64"/>
    <w:rsid w:val="006131B7"/>
    <w:rsid w:val="006575C8"/>
    <w:rsid w:val="00667501"/>
    <w:rsid w:val="006A0EF1"/>
    <w:rsid w:val="006B44ED"/>
    <w:rsid w:val="007013A4"/>
    <w:rsid w:val="0071795C"/>
    <w:rsid w:val="00737B88"/>
    <w:rsid w:val="00743914"/>
    <w:rsid w:val="007455A1"/>
    <w:rsid w:val="00774542"/>
    <w:rsid w:val="00787CA7"/>
    <w:rsid w:val="007B6E4C"/>
    <w:rsid w:val="00817029"/>
    <w:rsid w:val="00836E95"/>
    <w:rsid w:val="00847D67"/>
    <w:rsid w:val="0086543A"/>
    <w:rsid w:val="00885EBF"/>
    <w:rsid w:val="008C376D"/>
    <w:rsid w:val="008C6740"/>
    <w:rsid w:val="008D0F94"/>
    <w:rsid w:val="009027C6"/>
    <w:rsid w:val="0092706C"/>
    <w:rsid w:val="00996F0F"/>
    <w:rsid w:val="009A5A29"/>
    <w:rsid w:val="009E31D8"/>
    <w:rsid w:val="009E4BCA"/>
    <w:rsid w:val="00A92759"/>
    <w:rsid w:val="00AB5807"/>
    <w:rsid w:val="00AC4C43"/>
    <w:rsid w:val="00AF202D"/>
    <w:rsid w:val="00B0538E"/>
    <w:rsid w:val="00B053A3"/>
    <w:rsid w:val="00B168DC"/>
    <w:rsid w:val="00B43D68"/>
    <w:rsid w:val="00B55A9E"/>
    <w:rsid w:val="00B60849"/>
    <w:rsid w:val="00B67DA1"/>
    <w:rsid w:val="00BA1401"/>
    <w:rsid w:val="00BB6FDB"/>
    <w:rsid w:val="00BD25D3"/>
    <w:rsid w:val="00C129F0"/>
    <w:rsid w:val="00C22B05"/>
    <w:rsid w:val="00C37D24"/>
    <w:rsid w:val="00C438A5"/>
    <w:rsid w:val="00C61250"/>
    <w:rsid w:val="00C62756"/>
    <w:rsid w:val="00C67CB0"/>
    <w:rsid w:val="00CA2859"/>
    <w:rsid w:val="00CB7ECC"/>
    <w:rsid w:val="00CF7750"/>
    <w:rsid w:val="00D17B9E"/>
    <w:rsid w:val="00D467D1"/>
    <w:rsid w:val="00D82DF1"/>
    <w:rsid w:val="00D9420B"/>
    <w:rsid w:val="00DA5814"/>
    <w:rsid w:val="00DC38EE"/>
    <w:rsid w:val="00DC3F92"/>
    <w:rsid w:val="00DC6F46"/>
    <w:rsid w:val="00DD5C8B"/>
    <w:rsid w:val="00E01719"/>
    <w:rsid w:val="00E061CF"/>
    <w:rsid w:val="00E24740"/>
    <w:rsid w:val="00E65D66"/>
    <w:rsid w:val="00E76D4E"/>
    <w:rsid w:val="00EA0801"/>
    <w:rsid w:val="00EA351C"/>
    <w:rsid w:val="00EA3C6E"/>
    <w:rsid w:val="00EA6D70"/>
    <w:rsid w:val="00EC524D"/>
    <w:rsid w:val="00EC6F5C"/>
    <w:rsid w:val="00ED4449"/>
    <w:rsid w:val="00F23AD7"/>
    <w:rsid w:val="00F27AF4"/>
    <w:rsid w:val="00F60352"/>
    <w:rsid w:val="00F63921"/>
    <w:rsid w:val="00F81462"/>
    <w:rsid w:val="00F84783"/>
    <w:rsid w:val="00FA02C6"/>
    <w:rsid w:val="00FA6A7E"/>
    <w:rsid w:val="00FC18AF"/>
    <w:rsid w:val="00FC3856"/>
    <w:rsid w:val="00FD642E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3B717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semiHidden/>
    <w:rsid w:val="003B7174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Subsol">
    <w:name w:val="footer"/>
    <w:basedOn w:val="Normal"/>
    <w:link w:val="SubsolCaracter"/>
    <w:uiPriority w:val="99"/>
    <w:semiHidden/>
    <w:unhideWhenUsed/>
    <w:rsid w:val="003B7174"/>
    <w:pPr>
      <w:tabs>
        <w:tab w:val="center" w:pos="4320"/>
        <w:tab w:val="right" w:pos="8640"/>
      </w:tabs>
    </w:pPr>
    <w:rPr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3B7174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nhideWhenUsed/>
    <w:rsid w:val="003B7174"/>
    <w:pPr>
      <w:spacing w:after="120"/>
    </w:pPr>
    <w:rPr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rsid w:val="003B7174"/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qFormat/>
    <w:rsid w:val="003B7174"/>
    <w:pPr>
      <w:spacing w:after="0" w:line="240" w:lineRule="auto"/>
    </w:pPr>
    <w:rPr>
      <w:rFonts w:ascii="Calibri" w:eastAsia="Calibri" w:hAnsi="Calibri" w:cs="Times New Roman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706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7060F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885EBF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EC524D"/>
    <w:rPr>
      <w:color w:val="808080"/>
    </w:rPr>
  </w:style>
  <w:style w:type="table" w:styleId="GrilTabel">
    <w:name w:val="Table Grid"/>
    <w:basedOn w:val="TabelNormal"/>
    <w:uiPriority w:val="59"/>
    <w:rsid w:val="00C62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unhideWhenUsed/>
    <w:rsid w:val="009E31D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E31D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E31D8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E31D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E31D8"/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3B717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semiHidden/>
    <w:rsid w:val="003B7174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Subsol">
    <w:name w:val="footer"/>
    <w:basedOn w:val="Normal"/>
    <w:link w:val="SubsolCaracter"/>
    <w:uiPriority w:val="99"/>
    <w:semiHidden/>
    <w:unhideWhenUsed/>
    <w:rsid w:val="003B7174"/>
    <w:pPr>
      <w:tabs>
        <w:tab w:val="center" w:pos="4320"/>
        <w:tab w:val="right" w:pos="8640"/>
      </w:tabs>
    </w:pPr>
    <w:rPr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3B7174"/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nhideWhenUsed/>
    <w:rsid w:val="003B7174"/>
    <w:pPr>
      <w:spacing w:after="120"/>
    </w:pPr>
    <w:rPr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rsid w:val="003B7174"/>
    <w:rPr>
      <w:rFonts w:ascii="Times New Roman" w:eastAsia="Times New Roman" w:hAnsi="Times New Roman" w:cs="Times New Roman"/>
      <w:sz w:val="24"/>
      <w:szCs w:val="24"/>
    </w:rPr>
  </w:style>
  <w:style w:type="paragraph" w:styleId="Frspaiere">
    <w:name w:val="No Spacing"/>
    <w:qFormat/>
    <w:rsid w:val="003B7174"/>
    <w:pPr>
      <w:spacing w:after="0" w:line="240" w:lineRule="auto"/>
    </w:pPr>
    <w:rPr>
      <w:rFonts w:ascii="Calibri" w:eastAsia="Calibri" w:hAnsi="Calibri" w:cs="Times New Roman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706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7060F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885EBF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EC524D"/>
    <w:rPr>
      <w:color w:val="808080"/>
    </w:rPr>
  </w:style>
  <w:style w:type="table" w:styleId="GrilTabel">
    <w:name w:val="Table Grid"/>
    <w:basedOn w:val="TabelNormal"/>
    <w:uiPriority w:val="59"/>
    <w:rsid w:val="00C62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unhideWhenUsed/>
    <w:rsid w:val="009E31D8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E31D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9E31D8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E31D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E31D8"/>
    <w:rPr>
      <w:rFonts w:ascii="Times New Roman" w:eastAsia="Times New Roman" w:hAnsi="Times New Roman" w:cs="Times New Roman"/>
      <w:b/>
      <w:bCs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3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1881E-1A97-4F37-950D-2D9C19DD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1348</Words>
  <Characters>7684</Characters>
  <Application>Microsoft Office Word</Application>
  <DocSecurity>0</DocSecurity>
  <Lines>64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MunicipiulTG</cp:lastModifiedBy>
  <cp:revision>4</cp:revision>
  <cp:lastPrinted>2011-06-06T06:05:00Z</cp:lastPrinted>
  <dcterms:created xsi:type="dcterms:W3CDTF">2014-05-27T12:20:00Z</dcterms:created>
  <dcterms:modified xsi:type="dcterms:W3CDTF">2014-05-28T06:12:00Z</dcterms:modified>
</cp:coreProperties>
</file>