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7F" w:rsidRPr="002902E1" w:rsidRDefault="00D9497F" w:rsidP="00D9497F">
      <w:pPr>
        <w:rPr>
          <w:b/>
          <w:bCs/>
        </w:rPr>
      </w:pPr>
      <w:bookmarkStart w:id="0" w:name="_GoBack"/>
      <w:bookmarkEnd w:id="0"/>
      <w:r w:rsidRPr="002902E1">
        <w:rPr>
          <w:b/>
          <w:bCs/>
          <w:sz w:val="28"/>
          <w:szCs w:val="28"/>
        </w:rPr>
        <w:t xml:space="preserve">R O M Â N I A     </w:t>
      </w:r>
      <w:r w:rsidRPr="002902E1">
        <w:rPr>
          <w:b/>
          <w:bCs/>
        </w:rPr>
        <w:t xml:space="preserve">                                                                                  </w:t>
      </w:r>
      <w:r>
        <w:rPr>
          <w:b/>
          <w:bCs/>
        </w:rPr>
        <w:t xml:space="preserve">    </w:t>
      </w:r>
      <w:r w:rsidRPr="002902E1">
        <w:rPr>
          <w:b/>
          <w:bCs/>
        </w:rPr>
        <w:t>INIŢIATOR</w:t>
      </w:r>
    </w:p>
    <w:p w:rsidR="00D9497F" w:rsidRPr="002902E1" w:rsidRDefault="00D9497F" w:rsidP="00D9497F">
      <w:pPr>
        <w:rPr>
          <w:b/>
          <w:bCs/>
        </w:rPr>
      </w:pPr>
      <w:r w:rsidRPr="002902E1">
        <w:rPr>
          <w:b/>
          <w:bCs/>
        </w:rPr>
        <w:t xml:space="preserve">JUDEŢUL MUREŞ                                                                                    </w:t>
      </w:r>
      <w:r>
        <w:rPr>
          <w:b/>
          <w:bCs/>
        </w:rPr>
        <w:t xml:space="preserve">     </w:t>
      </w:r>
      <w:r w:rsidRPr="002902E1">
        <w:rPr>
          <w:b/>
          <w:bCs/>
        </w:rPr>
        <w:t>P R I M A R ,</w:t>
      </w:r>
    </w:p>
    <w:p w:rsidR="00D9497F" w:rsidRPr="002902E1" w:rsidRDefault="00D9497F" w:rsidP="00D9497F">
      <w:pPr>
        <w:rPr>
          <w:b/>
          <w:bCs/>
        </w:rPr>
      </w:pPr>
      <w:r w:rsidRPr="002902E1">
        <w:rPr>
          <w:b/>
          <w:bCs/>
        </w:rPr>
        <w:t xml:space="preserve">MUNICIPIUL TÎRGU MUREŞ                                                            </w:t>
      </w:r>
      <w:r>
        <w:rPr>
          <w:b/>
          <w:bCs/>
        </w:rPr>
        <w:t xml:space="preserve">     </w:t>
      </w:r>
      <w:r w:rsidRPr="002902E1">
        <w:rPr>
          <w:b/>
          <w:bCs/>
        </w:rPr>
        <w:t xml:space="preserve">dr. Dorin Florea                                                                                                                                                                                     </w:t>
      </w:r>
    </w:p>
    <w:p w:rsidR="00D9497F" w:rsidRPr="002902E1" w:rsidRDefault="00D9497F" w:rsidP="00D9497F">
      <w:pPr>
        <w:rPr>
          <w:b/>
          <w:bCs/>
        </w:rPr>
      </w:pPr>
      <w:r>
        <w:rPr>
          <w:b/>
          <w:bCs/>
        </w:rPr>
        <w:t>Direcţia Juridică, Contencios administrativ şi adm. publică locală</w:t>
      </w:r>
    </w:p>
    <w:p w:rsidR="00D9497F" w:rsidRPr="002902E1" w:rsidRDefault="00D9497F" w:rsidP="00D9497F">
      <w:pPr>
        <w:rPr>
          <w:b/>
          <w:bCs/>
        </w:rPr>
      </w:pPr>
      <w:r w:rsidRPr="002902E1">
        <w:rPr>
          <w:b/>
          <w:bCs/>
        </w:rPr>
        <w:t xml:space="preserve">Nr. </w:t>
      </w:r>
      <w:r>
        <w:rPr>
          <w:b/>
          <w:bCs/>
        </w:rPr>
        <w:t>________ din _______2014</w:t>
      </w:r>
    </w:p>
    <w:p w:rsidR="00D9497F" w:rsidRPr="002902E1" w:rsidRDefault="00D9497F" w:rsidP="00D9497F">
      <w:pPr>
        <w:rPr>
          <w:b/>
          <w:bCs/>
        </w:rPr>
      </w:pPr>
    </w:p>
    <w:p w:rsidR="00D9497F" w:rsidRPr="002902E1" w:rsidRDefault="00D9497F" w:rsidP="00D9497F">
      <w:pPr>
        <w:rPr>
          <w:b/>
          <w:bCs/>
        </w:rPr>
      </w:pPr>
    </w:p>
    <w:p w:rsidR="00D9497F" w:rsidRPr="002902E1" w:rsidRDefault="00D9497F" w:rsidP="00D9497F">
      <w:pPr>
        <w:rPr>
          <w:b/>
          <w:bCs/>
        </w:rPr>
      </w:pPr>
    </w:p>
    <w:p w:rsidR="00D9497F" w:rsidRDefault="00D9497F" w:rsidP="00D9497F">
      <w:pPr>
        <w:jc w:val="center"/>
        <w:rPr>
          <w:b/>
          <w:bCs/>
          <w:sz w:val="28"/>
          <w:szCs w:val="28"/>
        </w:rPr>
      </w:pPr>
      <w:r w:rsidRPr="00366759">
        <w:rPr>
          <w:b/>
          <w:bCs/>
          <w:sz w:val="28"/>
          <w:szCs w:val="28"/>
        </w:rPr>
        <w:t>E X P U N E R E   D E    M O T I V E</w:t>
      </w:r>
    </w:p>
    <w:p w:rsidR="00D9497F" w:rsidRPr="00366759" w:rsidRDefault="00D9497F" w:rsidP="00D9497F">
      <w:pPr>
        <w:jc w:val="center"/>
        <w:rPr>
          <w:b/>
          <w:bCs/>
          <w:sz w:val="28"/>
          <w:szCs w:val="28"/>
        </w:rPr>
      </w:pPr>
    </w:p>
    <w:p w:rsidR="00D9497F" w:rsidRDefault="00D9497F" w:rsidP="00D9497F">
      <w:pPr>
        <w:jc w:val="center"/>
        <w:rPr>
          <w:b/>
        </w:rPr>
      </w:pPr>
      <w:r w:rsidRPr="002902E1">
        <w:rPr>
          <w:b/>
        </w:rPr>
        <w:t xml:space="preserve">privind </w:t>
      </w:r>
      <w:r>
        <w:rPr>
          <w:b/>
        </w:rPr>
        <w:t>modificarea HCL</w:t>
      </w:r>
      <w:r w:rsidR="0081334E">
        <w:rPr>
          <w:b/>
        </w:rPr>
        <w:t>M</w:t>
      </w:r>
      <w:r>
        <w:rPr>
          <w:b/>
        </w:rPr>
        <w:t xml:space="preserve"> nr. 255 din 29 iulie 2014 cu referire la suplimentarea onorariilor avocaţiale cu privire la serviciile juridice prestate în favoarea Municipiului Tg. Mureş de către Cab.av. Ghere Vasile, Cab.av. Hădărău Horea şi Cab.av. Magos Szilard potrivit HCL nr. 210/11.07.2013</w:t>
      </w:r>
    </w:p>
    <w:p w:rsidR="00D9497F" w:rsidRPr="002902E1" w:rsidRDefault="00D9497F" w:rsidP="00D9497F">
      <w:pPr>
        <w:jc w:val="center"/>
        <w:rPr>
          <w:b/>
          <w:bCs/>
        </w:rPr>
      </w:pPr>
    </w:p>
    <w:p w:rsidR="00D9497F" w:rsidRDefault="00D9497F" w:rsidP="00D9497F">
      <w:pPr>
        <w:jc w:val="both"/>
        <w:rPr>
          <w:bCs/>
          <w:szCs w:val="28"/>
          <w:u w:val="single"/>
        </w:rPr>
      </w:pPr>
    </w:p>
    <w:p w:rsidR="00D9497F" w:rsidRDefault="00D9497F" w:rsidP="00D9497F">
      <w:pPr>
        <w:tabs>
          <w:tab w:val="left" w:pos="612"/>
        </w:tabs>
        <w:spacing w:line="276" w:lineRule="auto"/>
        <w:jc w:val="both"/>
        <w:rPr>
          <w:bCs/>
        </w:rPr>
      </w:pPr>
      <w:r w:rsidRPr="00326FE0">
        <w:rPr>
          <w:bCs/>
          <w:sz w:val="28"/>
          <w:szCs w:val="28"/>
        </w:rPr>
        <w:tab/>
      </w:r>
      <w:r w:rsidRPr="00366759">
        <w:rPr>
          <w:bCs/>
          <w:sz w:val="26"/>
          <w:szCs w:val="26"/>
        </w:rPr>
        <w:t>Prin HCL</w:t>
      </w:r>
      <w:r w:rsidR="0081334E">
        <w:rPr>
          <w:bCs/>
          <w:sz w:val="26"/>
          <w:szCs w:val="26"/>
        </w:rPr>
        <w:t>M</w:t>
      </w:r>
      <w:r w:rsidRPr="00366759">
        <w:rPr>
          <w:bCs/>
          <w:sz w:val="26"/>
          <w:szCs w:val="26"/>
        </w:rPr>
        <w:t xml:space="preserve"> nr. </w:t>
      </w:r>
      <w:r>
        <w:rPr>
          <w:b/>
        </w:rPr>
        <w:t xml:space="preserve"> </w:t>
      </w:r>
      <w:r w:rsidRPr="00D9497F">
        <w:t>255 din 29 iulie 2014</w:t>
      </w:r>
      <w:r>
        <w:t xml:space="preserve"> s-a aprobat suplimentarea </w:t>
      </w:r>
      <w:r w:rsidRPr="005E25C2">
        <w:t>onorariilor avocaţiale cu privire la serviciile juridice prestate în favoarea Municipiului Tg. Mureş de către Cab.av. Ghere Vasile, Cab.av. Hădărău Horea şi Cab.av. Magos Szilard</w:t>
      </w:r>
      <w:r>
        <w:t xml:space="preserve"> </w:t>
      </w:r>
      <w:r w:rsidRPr="00366759">
        <w:t>potrivit HCL nr. 210/11.07.2013</w:t>
      </w:r>
      <w:r>
        <w:t xml:space="preserve">, </w:t>
      </w:r>
      <w:r w:rsidRPr="005E25C2">
        <w:rPr>
          <w:bCs/>
        </w:rPr>
        <w:t>pentru cauzele</w:t>
      </w:r>
      <w:r>
        <w:rPr>
          <w:bCs/>
        </w:rPr>
        <w:t xml:space="preserve"> </w:t>
      </w:r>
      <w:r w:rsidRPr="005E25C2">
        <w:rPr>
          <w:bCs/>
        </w:rPr>
        <w:t>în care nu au fost încă încheiate contracte de asistenţă juridică, a soluţionării litigiilor existente în căile de atac până la rămânerea hotărârilor definitive şi/sau definitive şi irevocabile, precum şi includerea în cuantumul onorariului de succes inclusiv a valorii bunurilor care formează obiectul pretenţiilor formulate împotriva Municipiului Tg. Mureş în cadr</w:t>
      </w:r>
      <w:r>
        <w:rPr>
          <w:bCs/>
        </w:rPr>
        <w:t>ul dosarelor mai sus menţionate,</w:t>
      </w:r>
    </w:p>
    <w:p w:rsidR="00D9497F" w:rsidRDefault="00D9497F" w:rsidP="00D9497F">
      <w:pPr>
        <w:tabs>
          <w:tab w:val="left" w:pos="612"/>
        </w:tabs>
        <w:spacing w:line="276" w:lineRule="auto"/>
        <w:jc w:val="both"/>
        <w:rPr>
          <w:bCs/>
        </w:rPr>
      </w:pPr>
      <w:r>
        <w:rPr>
          <w:bCs/>
        </w:rPr>
        <w:tab/>
        <w:t>De asemenea a fost constituită Comisia formată din dr. Dorin Florea – Primarul Municipiului Tg. Mureş, Maior Sergiu Claudiu -  viceprimarul Municipiului Tg. Mureş şi Peti Andrei - viceprimarul Municipiului Tg. Mureş pentru negocierea suplimentării onorariilor avocaţiale.</w:t>
      </w:r>
    </w:p>
    <w:p w:rsidR="00D9497F" w:rsidRDefault="00D9497F" w:rsidP="00D9497F">
      <w:pPr>
        <w:tabs>
          <w:tab w:val="left" w:pos="612"/>
        </w:tabs>
        <w:spacing w:line="276" w:lineRule="auto"/>
        <w:jc w:val="both"/>
        <w:rPr>
          <w:bCs/>
        </w:rPr>
      </w:pPr>
      <w:r>
        <w:rPr>
          <w:bCs/>
        </w:rPr>
        <w:tab/>
        <w:t>Având în vedere necesitatea înlocuirii din Comisia mai sus menţionată a Primarului Municipiului Tg. Mureş – dr. Dorin Florea şi a Viceprimarului Municipiului Tg. Mureş – Sergiu Claudiu Maior,</w:t>
      </w:r>
    </w:p>
    <w:p w:rsidR="00D9497F" w:rsidRPr="005E25C2" w:rsidRDefault="00D9497F" w:rsidP="00D9497F">
      <w:pPr>
        <w:tabs>
          <w:tab w:val="left" w:pos="612"/>
        </w:tabs>
        <w:spacing w:line="276" w:lineRule="auto"/>
        <w:jc w:val="both"/>
        <w:rPr>
          <w:bCs/>
        </w:rPr>
      </w:pPr>
      <w:r>
        <w:rPr>
          <w:bCs/>
        </w:rPr>
        <w:tab/>
        <w:t xml:space="preserve">Se impune modificarea art. 2 din </w:t>
      </w:r>
      <w:r w:rsidRPr="00D9497F">
        <w:t>HCL</w:t>
      </w:r>
      <w:r w:rsidR="0081334E">
        <w:t>M</w:t>
      </w:r>
      <w:r w:rsidRPr="00D9497F">
        <w:t xml:space="preserve"> nr. 255 din 29 iulie 2014</w:t>
      </w:r>
      <w:r>
        <w:t>.</w:t>
      </w:r>
    </w:p>
    <w:p w:rsidR="00D9497F" w:rsidRPr="00D9497F" w:rsidRDefault="00D9497F" w:rsidP="00D9497F">
      <w:pPr>
        <w:tabs>
          <w:tab w:val="left" w:pos="612"/>
        </w:tabs>
        <w:spacing w:line="276" w:lineRule="auto"/>
        <w:jc w:val="both"/>
        <w:rPr>
          <w:bCs/>
          <w:sz w:val="26"/>
          <w:szCs w:val="26"/>
        </w:rPr>
      </w:pPr>
    </w:p>
    <w:p w:rsidR="00D9497F" w:rsidRPr="00D9497F" w:rsidRDefault="00D9497F" w:rsidP="00D9497F">
      <w:pPr>
        <w:tabs>
          <w:tab w:val="left" w:pos="612"/>
        </w:tabs>
        <w:spacing w:line="276" w:lineRule="auto"/>
        <w:jc w:val="both"/>
        <w:rPr>
          <w:bCs/>
          <w:sz w:val="26"/>
          <w:szCs w:val="26"/>
        </w:rPr>
      </w:pPr>
    </w:p>
    <w:p w:rsidR="00D9497F" w:rsidRPr="00366759" w:rsidRDefault="00D9497F" w:rsidP="00D9497F">
      <w:pPr>
        <w:tabs>
          <w:tab w:val="left" w:pos="612"/>
        </w:tabs>
        <w:jc w:val="both"/>
        <w:rPr>
          <w:bCs/>
          <w:sz w:val="26"/>
          <w:szCs w:val="26"/>
        </w:rPr>
      </w:pPr>
    </w:p>
    <w:p w:rsidR="00D9497F" w:rsidRPr="00366759" w:rsidRDefault="00D9497F" w:rsidP="00D9497F">
      <w:pPr>
        <w:tabs>
          <w:tab w:val="left" w:pos="612"/>
        </w:tabs>
        <w:jc w:val="both"/>
        <w:rPr>
          <w:sz w:val="26"/>
          <w:szCs w:val="26"/>
        </w:rPr>
      </w:pPr>
    </w:p>
    <w:p w:rsidR="00D9497F" w:rsidRPr="002902E1" w:rsidRDefault="00D9497F" w:rsidP="00D9497F">
      <w:pPr>
        <w:jc w:val="both"/>
        <w:rPr>
          <w:sz w:val="28"/>
          <w:szCs w:val="28"/>
        </w:rPr>
      </w:pPr>
    </w:p>
    <w:p w:rsidR="00D9497F" w:rsidRPr="002902E1" w:rsidRDefault="00D9497F" w:rsidP="00D9497F">
      <w:pPr>
        <w:jc w:val="center"/>
        <w:rPr>
          <w:b/>
          <w:sz w:val="28"/>
          <w:szCs w:val="28"/>
        </w:rPr>
      </w:pPr>
      <w:r>
        <w:rPr>
          <w:b/>
          <w:sz w:val="28"/>
          <w:szCs w:val="28"/>
        </w:rPr>
        <w:t xml:space="preserve">   </w:t>
      </w:r>
      <w:r w:rsidRPr="002902E1">
        <w:rPr>
          <w:b/>
          <w:sz w:val="28"/>
          <w:szCs w:val="28"/>
        </w:rPr>
        <w:t>S E C R E T A R</w:t>
      </w:r>
      <w:r w:rsidRPr="002902E1">
        <w:rPr>
          <w:b/>
          <w:sz w:val="28"/>
          <w:szCs w:val="28"/>
        </w:rPr>
        <w:tab/>
      </w:r>
      <w:r w:rsidRPr="002902E1">
        <w:rPr>
          <w:b/>
          <w:sz w:val="28"/>
          <w:szCs w:val="28"/>
        </w:rPr>
        <w:tab/>
      </w:r>
      <w:r w:rsidRPr="002902E1">
        <w:rPr>
          <w:b/>
          <w:sz w:val="28"/>
          <w:szCs w:val="28"/>
        </w:rPr>
        <w:tab/>
      </w:r>
      <w:r w:rsidRPr="002902E1">
        <w:rPr>
          <w:b/>
          <w:sz w:val="28"/>
          <w:szCs w:val="28"/>
        </w:rPr>
        <w:tab/>
      </w:r>
      <w:r w:rsidRPr="002902E1">
        <w:rPr>
          <w:b/>
          <w:sz w:val="28"/>
          <w:szCs w:val="28"/>
        </w:rPr>
        <w:tab/>
        <w:t xml:space="preserve">   </w:t>
      </w:r>
      <w:r w:rsidRPr="002902E1">
        <w:rPr>
          <w:b/>
          <w:sz w:val="28"/>
          <w:szCs w:val="28"/>
        </w:rPr>
        <w:tab/>
      </w:r>
      <w:r>
        <w:rPr>
          <w:b/>
          <w:sz w:val="28"/>
          <w:szCs w:val="28"/>
        </w:rPr>
        <w:t xml:space="preserve"> </w:t>
      </w:r>
      <w:r w:rsidRPr="002902E1">
        <w:rPr>
          <w:b/>
          <w:sz w:val="28"/>
          <w:szCs w:val="28"/>
        </w:rPr>
        <w:t>Director</w:t>
      </w:r>
    </w:p>
    <w:p w:rsidR="00D9497F" w:rsidRPr="002902E1" w:rsidRDefault="00D9497F" w:rsidP="00D9497F">
      <w:pPr>
        <w:jc w:val="center"/>
        <w:rPr>
          <w:b/>
          <w:bCs/>
          <w:sz w:val="28"/>
          <w:szCs w:val="28"/>
        </w:rPr>
      </w:pPr>
      <w:r w:rsidRPr="002902E1">
        <w:rPr>
          <w:b/>
          <w:sz w:val="28"/>
          <w:szCs w:val="28"/>
        </w:rPr>
        <w:t xml:space="preserve">            Maria Cioban</w:t>
      </w:r>
      <w:r w:rsidRPr="002902E1">
        <w:rPr>
          <w:b/>
          <w:sz w:val="28"/>
          <w:szCs w:val="28"/>
        </w:rPr>
        <w:tab/>
      </w:r>
      <w:r w:rsidRPr="002902E1">
        <w:rPr>
          <w:b/>
          <w:sz w:val="28"/>
          <w:szCs w:val="28"/>
        </w:rPr>
        <w:tab/>
      </w:r>
      <w:r w:rsidRPr="002902E1">
        <w:rPr>
          <w:b/>
          <w:sz w:val="28"/>
          <w:szCs w:val="28"/>
        </w:rPr>
        <w:tab/>
      </w:r>
      <w:r w:rsidRPr="002902E1">
        <w:rPr>
          <w:b/>
          <w:sz w:val="28"/>
          <w:szCs w:val="28"/>
        </w:rPr>
        <w:tab/>
      </w:r>
      <w:r w:rsidRPr="002902E1">
        <w:rPr>
          <w:b/>
          <w:sz w:val="28"/>
          <w:szCs w:val="28"/>
        </w:rPr>
        <w:tab/>
      </w:r>
      <w:r w:rsidRPr="002902E1">
        <w:rPr>
          <w:b/>
          <w:sz w:val="28"/>
          <w:szCs w:val="28"/>
        </w:rPr>
        <w:tab/>
        <w:t>Simona Frandeş</w:t>
      </w:r>
    </w:p>
    <w:p w:rsidR="00D9497F" w:rsidRPr="002902E1" w:rsidRDefault="00D9497F" w:rsidP="00D9497F">
      <w:pPr>
        <w:ind w:firstLine="1440"/>
        <w:jc w:val="center"/>
        <w:rPr>
          <w:bCs/>
          <w:sz w:val="28"/>
          <w:szCs w:val="28"/>
        </w:rPr>
      </w:pPr>
    </w:p>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81334E" w:rsidRPr="0081334E" w:rsidRDefault="0081334E" w:rsidP="00D9497F">
      <w:pPr>
        <w:jc w:val="both"/>
        <w:rPr>
          <w:bCs/>
        </w:rPr>
      </w:pPr>
      <w:r>
        <w:rPr>
          <w:bCs/>
          <w:sz w:val="28"/>
          <w:szCs w:val="28"/>
        </w:rPr>
        <w:lastRenderedPageBreak/>
        <w:t xml:space="preserve">                                                                                                  </w:t>
      </w:r>
      <w:r>
        <w:rPr>
          <w:bCs/>
        </w:rPr>
        <w:t>PROIECT</w:t>
      </w:r>
    </w:p>
    <w:p w:rsidR="00D9497F" w:rsidRPr="00366759" w:rsidRDefault="00D9497F" w:rsidP="00D9497F">
      <w:pPr>
        <w:jc w:val="both"/>
        <w:rPr>
          <w:bCs/>
        </w:rPr>
      </w:pPr>
      <w:r w:rsidRPr="00366759">
        <w:rPr>
          <w:bCs/>
          <w:sz w:val="28"/>
          <w:szCs w:val="28"/>
        </w:rPr>
        <w:t xml:space="preserve">R O M Â N I A </w:t>
      </w:r>
      <w:r w:rsidRPr="00366759">
        <w:rPr>
          <w:bCs/>
        </w:rPr>
        <w:t xml:space="preserve">        </w:t>
      </w:r>
      <w:r w:rsidR="0081334E">
        <w:rPr>
          <w:bCs/>
        </w:rPr>
        <w:t xml:space="preserve">                           </w:t>
      </w:r>
      <w:r w:rsidR="0081334E">
        <w:rPr>
          <w:bCs/>
        </w:rPr>
        <w:tab/>
      </w:r>
      <w:r w:rsidR="0081334E">
        <w:rPr>
          <w:bCs/>
        </w:rPr>
        <w:tab/>
      </w:r>
      <w:r w:rsidR="0081334E">
        <w:rPr>
          <w:bCs/>
        </w:rPr>
        <w:tab/>
      </w:r>
      <w:r w:rsidR="0081334E">
        <w:rPr>
          <w:bCs/>
        </w:rPr>
        <w:tab/>
        <w:t xml:space="preserve">                </w:t>
      </w:r>
      <w:r w:rsidRPr="00366759">
        <w:rPr>
          <w:bCs/>
        </w:rPr>
        <w:tab/>
        <w:t xml:space="preserve">                                                                   </w:t>
      </w:r>
    </w:p>
    <w:p w:rsidR="00D9497F" w:rsidRPr="002902E1" w:rsidRDefault="00D9497F" w:rsidP="00D9497F">
      <w:pPr>
        <w:jc w:val="both"/>
        <w:rPr>
          <w:b/>
          <w:bCs/>
        </w:rPr>
      </w:pPr>
      <w:r w:rsidRPr="002902E1">
        <w:rPr>
          <w:b/>
          <w:bCs/>
        </w:rPr>
        <w:t>JUDEŢUL MUREŞ</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D9497F" w:rsidRPr="002902E1" w:rsidRDefault="00D9497F" w:rsidP="00D9497F">
      <w:pPr>
        <w:jc w:val="both"/>
        <w:rPr>
          <w:b/>
          <w:bCs/>
        </w:rPr>
      </w:pPr>
      <w:r w:rsidRPr="002902E1">
        <w:rPr>
          <w:b/>
          <w:bCs/>
        </w:rPr>
        <w:t>CONSILIUL LOCAL MUNICIPAL TÎRGU MUREŞ</w:t>
      </w:r>
      <w:r>
        <w:rPr>
          <w:b/>
          <w:bCs/>
        </w:rPr>
        <w:tab/>
      </w:r>
      <w:r>
        <w:rPr>
          <w:b/>
          <w:bCs/>
        </w:rPr>
        <w:tab/>
      </w:r>
      <w:r>
        <w:rPr>
          <w:b/>
          <w:bCs/>
        </w:rPr>
        <w:tab/>
      </w:r>
      <w:r>
        <w:rPr>
          <w:b/>
          <w:bCs/>
        </w:rPr>
        <w:tab/>
      </w:r>
    </w:p>
    <w:p w:rsidR="00D9497F" w:rsidRPr="002902E1" w:rsidRDefault="00D9497F" w:rsidP="00D9497F">
      <w:pPr>
        <w:jc w:val="both"/>
      </w:pPr>
    </w:p>
    <w:p w:rsidR="00D9497F" w:rsidRPr="002902E1" w:rsidRDefault="00D9497F" w:rsidP="00D9497F">
      <w:pPr>
        <w:jc w:val="both"/>
      </w:pPr>
    </w:p>
    <w:p w:rsidR="00D9497F" w:rsidRPr="002902E1" w:rsidRDefault="00D9497F" w:rsidP="00D9497F">
      <w:pPr>
        <w:jc w:val="center"/>
        <w:rPr>
          <w:sz w:val="28"/>
          <w:szCs w:val="28"/>
        </w:rPr>
      </w:pPr>
      <w:r w:rsidRPr="002902E1">
        <w:rPr>
          <w:b/>
          <w:bCs/>
          <w:sz w:val="28"/>
          <w:szCs w:val="28"/>
        </w:rPr>
        <w:t>H O T Ă R Â R E A     nr</w:t>
      </w:r>
      <w:r w:rsidRPr="002902E1">
        <w:rPr>
          <w:sz w:val="28"/>
          <w:szCs w:val="28"/>
        </w:rPr>
        <w:t>. ________</w:t>
      </w:r>
    </w:p>
    <w:p w:rsidR="00D9497F" w:rsidRDefault="00D9497F" w:rsidP="00D9497F">
      <w:pPr>
        <w:jc w:val="center"/>
        <w:rPr>
          <w:b/>
          <w:bCs/>
          <w:sz w:val="28"/>
          <w:szCs w:val="28"/>
        </w:rPr>
      </w:pPr>
      <w:r w:rsidRPr="002902E1">
        <w:rPr>
          <w:b/>
          <w:bCs/>
          <w:sz w:val="28"/>
          <w:szCs w:val="28"/>
        </w:rPr>
        <w:t>din _______________________ 201</w:t>
      </w:r>
      <w:r>
        <w:rPr>
          <w:b/>
          <w:bCs/>
          <w:sz w:val="28"/>
          <w:szCs w:val="28"/>
        </w:rPr>
        <w:t>4</w:t>
      </w:r>
    </w:p>
    <w:p w:rsidR="00D9497F" w:rsidRDefault="00D9497F" w:rsidP="00D9497F">
      <w:pPr>
        <w:jc w:val="center"/>
        <w:rPr>
          <w:b/>
          <w:bCs/>
          <w:sz w:val="28"/>
          <w:szCs w:val="28"/>
        </w:rPr>
      </w:pPr>
    </w:p>
    <w:p w:rsidR="00D9497F" w:rsidRDefault="00D9497F" w:rsidP="00D9497F">
      <w:pPr>
        <w:jc w:val="center"/>
        <w:rPr>
          <w:b/>
        </w:rPr>
      </w:pPr>
      <w:r w:rsidRPr="002902E1">
        <w:rPr>
          <w:b/>
        </w:rPr>
        <w:t xml:space="preserve">privind </w:t>
      </w:r>
      <w:r>
        <w:rPr>
          <w:b/>
        </w:rPr>
        <w:t>modificarea HCL</w:t>
      </w:r>
      <w:r w:rsidR="0081334E">
        <w:rPr>
          <w:b/>
        </w:rPr>
        <w:t>M</w:t>
      </w:r>
      <w:r>
        <w:rPr>
          <w:b/>
        </w:rPr>
        <w:t xml:space="preserve"> nr. 255 din 29 iulie 2014 cu referire la suplimentarea onorariilor avocaţiale cu privire la serviciile juridice prestate în favoarea Municipiului Tg. Mureş de către Cab.av. Ghere Vasile, Cab.av. Hădărău Horea şi Cab.av. Magos Szilard potrivit HCL nr. 210/11.07.2013</w:t>
      </w:r>
    </w:p>
    <w:p w:rsidR="00D9497F" w:rsidRPr="005E25C2" w:rsidRDefault="00D9497F" w:rsidP="00D9497F">
      <w:pPr>
        <w:jc w:val="center"/>
        <w:rPr>
          <w:rFonts w:ascii="Arial" w:hAnsi="Arial" w:cs="Arial"/>
          <w:b/>
          <w:bCs/>
          <w:kern w:val="32"/>
        </w:rPr>
      </w:pPr>
    </w:p>
    <w:p w:rsidR="00D9497F" w:rsidRPr="002902E1" w:rsidRDefault="00D9497F" w:rsidP="00D9497F">
      <w:pPr>
        <w:ind w:firstLine="900"/>
        <w:jc w:val="center"/>
        <w:rPr>
          <w:b/>
          <w:sz w:val="23"/>
          <w:szCs w:val="23"/>
        </w:rPr>
      </w:pPr>
    </w:p>
    <w:p w:rsidR="00D9497F" w:rsidRPr="002902E1" w:rsidRDefault="00D9497F" w:rsidP="00D9497F">
      <w:pPr>
        <w:jc w:val="center"/>
        <w:rPr>
          <w:b/>
          <w:i/>
          <w:sz w:val="23"/>
          <w:szCs w:val="23"/>
        </w:rPr>
      </w:pPr>
      <w:r w:rsidRPr="002902E1">
        <w:rPr>
          <w:b/>
          <w:i/>
        </w:rPr>
        <w:t>Consiliul local municipal Tîrgu Mureş, întrunit în şedinţă  ordinară de lucru,</w:t>
      </w:r>
    </w:p>
    <w:p w:rsidR="00D9497F" w:rsidRPr="002902E1" w:rsidRDefault="00D9497F" w:rsidP="00D9497F">
      <w:pPr>
        <w:jc w:val="both"/>
        <w:rPr>
          <w:b/>
          <w:i/>
        </w:rPr>
      </w:pPr>
    </w:p>
    <w:p w:rsidR="00D9497F" w:rsidRPr="00AF7F05" w:rsidRDefault="00D9497F" w:rsidP="00D9497F">
      <w:pPr>
        <w:ind w:firstLine="708"/>
        <w:jc w:val="both"/>
        <w:rPr>
          <w:rFonts w:ascii="Arial" w:hAnsi="Arial" w:cs="Arial"/>
          <w:bCs/>
          <w:kern w:val="32"/>
        </w:rPr>
      </w:pPr>
      <w:r w:rsidRPr="002A38BD">
        <w:t xml:space="preserve">Având în vedere Expunerea de motive nr. </w:t>
      </w:r>
      <w:r>
        <w:rPr>
          <w:lang w:val="en-US"/>
        </w:rPr>
        <w:t>_________</w:t>
      </w:r>
      <w:r w:rsidRPr="002A38BD">
        <w:t xml:space="preserve"> </w:t>
      </w:r>
      <w:proofErr w:type="gramStart"/>
      <w:r w:rsidRPr="002A38BD">
        <w:t>prezentată</w:t>
      </w:r>
      <w:proofErr w:type="gramEnd"/>
      <w:r w:rsidRPr="002A38BD">
        <w:t xml:space="preserve"> de Direcţia Juridică, </w:t>
      </w:r>
      <w:r>
        <w:t xml:space="preserve">contencios administrativ şi administraţie publică locală </w:t>
      </w:r>
      <w:r w:rsidRPr="002A38BD">
        <w:t xml:space="preserve">privind </w:t>
      </w:r>
      <w:r w:rsidRPr="00AF7F05">
        <w:t>suplimentarea onorariilor avocaţiale cu privire la serviciile juridice prestate în favoarea Municipiului Tg. Mureş de către Cab.av. Ghere Vasile, Cab.av. Hădărău</w:t>
      </w:r>
      <w:r>
        <w:t xml:space="preserve"> Horea şi Cab.av. Magos Szilard,</w:t>
      </w:r>
    </w:p>
    <w:p w:rsidR="00D9497F" w:rsidRPr="002A38BD" w:rsidRDefault="00D9497F" w:rsidP="00D9497F">
      <w:pPr>
        <w:ind w:firstLine="708"/>
        <w:jc w:val="both"/>
      </w:pPr>
      <w:r w:rsidRPr="002A38BD">
        <w:t>În conformitate cu prevederile art. I alin. 2 lit.b din OUG nr.  26/2012 privind unele măsuri de reducere a cheltuielilor publice şi întărirea disciplinei financiare şi de modificare şi completare a unor acte normative,</w:t>
      </w:r>
    </w:p>
    <w:p w:rsidR="00D9497F" w:rsidRPr="002A38BD" w:rsidRDefault="00D9497F" w:rsidP="00D9497F">
      <w:pPr>
        <w:ind w:firstLine="720"/>
        <w:jc w:val="both"/>
        <w:rPr>
          <w:bCs/>
        </w:rPr>
      </w:pPr>
      <w:r w:rsidRPr="002A38BD">
        <w:t>În temeiul art. 36, alin. (1) şi alin. (9), art. 45, alin. (1), art. 115, alin. (1), lit. „b” din Legea nr. 215/2001 privind administraţia publică locală, republicată,</w:t>
      </w:r>
    </w:p>
    <w:p w:rsidR="00D9497F" w:rsidRDefault="00D9497F" w:rsidP="00D9497F">
      <w:pPr>
        <w:jc w:val="both"/>
        <w:rPr>
          <w:b/>
        </w:rPr>
      </w:pPr>
    </w:p>
    <w:p w:rsidR="00D925B9" w:rsidRPr="002A38BD" w:rsidRDefault="00D925B9" w:rsidP="00D9497F">
      <w:pPr>
        <w:jc w:val="both"/>
        <w:rPr>
          <w:b/>
        </w:rPr>
      </w:pPr>
    </w:p>
    <w:p w:rsidR="00D9497F" w:rsidRPr="002A38BD" w:rsidRDefault="00D9497F" w:rsidP="00D9497F">
      <w:pPr>
        <w:jc w:val="center"/>
        <w:rPr>
          <w:b/>
        </w:rPr>
      </w:pPr>
      <w:r w:rsidRPr="002A38BD">
        <w:rPr>
          <w:b/>
        </w:rPr>
        <w:t>H o t ă r ă ş t e :</w:t>
      </w:r>
    </w:p>
    <w:p w:rsidR="00D9497F" w:rsidRPr="002A38BD" w:rsidRDefault="00D9497F" w:rsidP="00D9497F">
      <w:pPr>
        <w:jc w:val="center"/>
      </w:pPr>
    </w:p>
    <w:p w:rsidR="00D9497F" w:rsidRPr="004B6096" w:rsidRDefault="00D9497F" w:rsidP="00D9497F">
      <w:pPr>
        <w:tabs>
          <w:tab w:val="left" w:pos="612"/>
        </w:tabs>
        <w:jc w:val="both"/>
        <w:rPr>
          <w:bCs/>
        </w:rPr>
      </w:pPr>
      <w:r>
        <w:rPr>
          <w:b/>
        </w:rPr>
        <w:tab/>
      </w:r>
      <w:r w:rsidRPr="002A38BD">
        <w:rPr>
          <w:b/>
        </w:rPr>
        <w:t xml:space="preserve">Art. 1. </w:t>
      </w:r>
      <w:r w:rsidRPr="002A38BD">
        <w:t xml:space="preserve">Se </w:t>
      </w:r>
      <w:r w:rsidR="004B6096">
        <w:t xml:space="preserve">modifică art. 2 din </w:t>
      </w:r>
      <w:r w:rsidR="004B6096" w:rsidRPr="004B6096">
        <w:t>HCL</w:t>
      </w:r>
      <w:r w:rsidR="0081334E">
        <w:t>M</w:t>
      </w:r>
      <w:r w:rsidR="004B6096" w:rsidRPr="004B6096">
        <w:t xml:space="preserve"> nr. 255 din 29 iulie 2014</w:t>
      </w:r>
      <w:r w:rsidR="004B6096">
        <w:t xml:space="preserve"> urmând a avea următorul conţinut:</w:t>
      </w:r>
    </w:p>
    <w:p w:rsidR="00D9497F" w:rsidRDefault="004B6096" w:rsidP="004B6096">
      <w:pPr>
        <w:ind w:firstLine="708"/>
        <w:jc w:val="both"/>
      </w:pPr>
      <w:r>
        <w:t>,,</w:t>
      </w:r>
      <w:r w:rsidR="00D9497F" w:rsidRPr="002A38BD">
        <w:t xml:space="preserve"> Se constituie Comisia de </w:t>
      </w:r>
      <w:r w:rsidR="0081334E">
        <w:t>negociere pentru suplimentarea</w:t>
      </w:r>
      <w:r w:rsidR="00CB44A4">
        <w:t xml:space="preserve"> </w:t>
      </w:r>
      <w:r>
        <w:t xml:space="preserve"> onorariilor avocaţiale</w:t>
      </w:r>
      <w:r w:rsidR="00D9497F" w:rsidRPr="002A38BD">
        <w:t xml:space="preserve"> în condiţiile legii, în următoarea componenţă:</w:t>
      </w:r>
    </w:p>
    <w:p w:rsidR="004B6096" w:rsidRPr="002A38BD" w:rsidRDefault="004B6096" w:rsidP="004B6096">
      <w:pPr>
        <w:ind w:firstLine="708"/>
        <w:jc w:val="both"/>
      </w:pPr>
    </w:p>
    <w:p w:rsidR="00D9497F" w:rsidRDefault="00D9497F" w:rsidP="00D9497F">
      <w:pPr>
        <w:numPr>
          <w:ilvl w:val="0"/>
          <w:numId w:val="3"/>
        </w:numPr>
        <w:jc w:val="both"/>
      </w:pPr>
      <w:r w:rsidRPr="002A38BD">
        <w:t>Peti Andrei</w:t>
      </w:r>
      <w:r w:rsidRPr="002A38BD">
        <w:tab/>
      </w:r>
      <w:r w:rsidRPr="002A38BD">
        <w:tab/>
      </w:r>
      <w:r>
        <w:tab/>
        <w:t>- V</w:t>
      </w:r>
      <w:r w:rsidRPr="002A38BD">
        <w:t>iceprimarul Municipiului Tîrgu Mureş</w:t>
      </w:r>
      <w:r>
        <w:t>.</w:t>
      </w:r>
    </w:p>
    <w:p w:rsidR="004B6096" w:rsidRPr="004B6096" w:rsidRDefault="004B6096" w:rsidP="00D9497F">
      <w:pPr>
        <w:numPr>
          <w:ilvl w:val="0"/>
          <w:numId w:val="3"/>
        </w:numPr>
        <w:jc w:val="both"/>
      </w:pPr>
      <w:r>
        <w:rPr>
          <w:lang w:val="en-US"/>
        </w:rPr>
        <w:t>__________________________</w:t>
      </w:r>
      <w:r w:rsidR="0081334E">
        <w:rPr>
          <w:lang w:val="en-US"/>
        </w:rPr>
        <w:t xml:space="preserve">- </w:t>
      </w:r>
      <w:proofErr w:type="spellStart"/>
      <w:r w:rsidR="0081334E">
        <w:rPr>
          <w:lang w:val="en-US"/>
        </w:rPr>
        <w:t>Consilier</w:t>
      </w:r>
      <w:proofErr w:type="spellEnd"/>
      <w:r w:rsidR="0081334E">
        <w:rPr>
          <w:lang w:val="en-US"/>
        </w:rPr>
        <w:t xml:space="preserve"> local</w:t>
      </w:r>
    </w:p>
    <w:p w:rsidR="004B6096" w:rsidRDefault="0081334E" w:rsidP="00D9497F">
      <w:pPr>
        <w:numPr>
          <w:ilvl w:val="0"/>
          <w:numId w:val="3"/>
        </w:numPr>
        <w:jc w:val="both"/>
      </w:pPr>
      <w:r>
        <w:rPr>
          <w:lang w:val="en-US"/>
        </w:rPr>
        <w:t xml:space="preserve">__________________________- </w:t>
      </w:r>
      <w:proofErr w:type="spellStart"/>
      <w:r>
        <w:rPr>
          <w:lang w:val="en-US"/>
        </w:rPr>
        <w:t>Consilier</w:t>
      </w:r>
      <w:proofErr w:type="spellEnd"/>
      <w:r>
        <w:rPr>
          <w:lang w:val="en-US"/>
        </w:rPr>
        <w:t xml:space="preserve"> local</w:t>
      </w:r>
    </w:p>
    <w:p w:rsidR="00D9497F" w:rsidRPr="002A38BD" w:rsidRDefault="00D9497F" w:rsidP="00D9497F">
      <w:pPr>
        <w:ind w:left="1068"/>
        <w:jc w:val="both"/>
      </w:pPr>
    </w:p>
    <w:p w:rsidR="00D9497F" w:rsidRPr="004B6096" w:rsidRDefault="004B6096" w:rsidP="004B6096">
      <w:pPr>
        <w:ind w:firstLine="708"/>
        <w:jc w:val="both"/>
      </w:pPr>
      <w:r>
        <w:rPr>
          <w:b/>
        </w:rPr>
        <w:t xml:space="preserve">Art. 2 </w:t>
      </w:r>
      <w:r w:rsidRPr="004B6096">
        <w:t>Restul prevederilor HCL</w:t>
      </w:r>
      <w:r w:rsidR="0081334E">
        <w:t>M</w:t>
      </w:r>
      <w:r w:rsidRPr="004B6096">
        <w:t xml:space="preserve"> nr. 255 di</w:t>
      </w:r>
      <w:r w:rsidR="0081334E">
        <w:t>n 29 iulie 2014 rămân neschimbate</w:t>
      </w:r>
      <w:r w:rsidRPr="004B6096">
        <w:t>.</w:t>
      </w:r>
    </w:p>
    <w:p w:rsidR="00D9497F" w:rsidRPr="004B6096" w:rsidRDefault="00D9497F" w:rsidP="00D9497F">
      <w:pPr>
        <w:ind w:firstLine="708"/>
        <w:jc w:val="both"/>
      </w:pPr>
    </w:p>
    <w:p w:rsidR="00D9497F" w:rsidRPr="002A38BD" w:rsidRDefault="00D9497F" w:rsidP="00D9497F">
      <w:pPr>
        <w:ind w:firstLine="708"/>
        <w:jc w:val="both"/>
        <w:rPr>
          <w:b/>
        </w:rPr>
      </w:pPr>
      <w:r w:rsidRPr="002A38BD">
        <w:rPr>
          <w:b/>
        </w:rPr>
        <w:t xml:space="preserve">Art. 5. </w:t>
      </w:r>
      <w:r w:rsidRPr="002A38BD">
        <w:t>De executarea prezentei hotărâri răspunde Primarul Municipiului Tîrgu Mureş, Secretarul Municipiului Tîrgu Mureş, avocaţii, Direcţia juridică, contencios administrativ şi administraţie publică locală precum şi Direcţia economică.</w:t>
      </w:r>
    </w:p>
    <w:p w:rsidR="00D9497F" w:rsidRDefault="00D9497F" w:rsidP="00D9497F">
      <w:pPr>
        <w:ind w:firstLine="708"/>
        <w:jc w:val="both"/>
        <w:rPr>
          <w:b/>
        </w:rPr>
      </w:pPr>
    </w:p>
    <w:p w:rsidR="00D9497F" w:rsidRPr="00E64118" w:rsidRDefault="00D9497F" w:rsidP="0081334E">
      <w:pPr>
        <w:ind w:firstLine="708"/>
        <w:jc w:val="both"/>
        <w:rPr>
          <w:b/>
        </w:rPr>
      </w:pPr>
      <w:r>
        <w:rPr>
          <w:b/>
        </w:rPr>
        <w:tab/>
      </w:r>
      <w:r>
        <w:rPr>
          <w:b/>
        </w:rPr>
        <w:tab/>
      </w:r>
      <w:r>
        <w:rPr>
          <w:b/>
        </w:rPr>
        <w:tab/>
      </w:r>
      <w:r>
        <w:rPr>
          <w:b/>
        </w:rPr>
        <w:tab/>
      </w:r>
      <w:r>
        <w:rPr>
          <w:b/>
        </w:rPr>
        <w:tab/>
      </w:r>
      <w:r>
        <w:rPr>
          <w:b/>
        </w:rPr>
        <w:tab/>
      </w:r>
      <w:r>
        <w:rPr>
          <w:b/>
        </w:rPr>
        <w:tab/>
      </w:r>
      <w:r>
        <w:rPr>
          <w:b/>
        </w:rPr>
        <w:tab/>
      </w:r>
    </w:p>
    <w:p w:rsidR="00D9497F" w:rsidRPr="002902E1" w:rsidRDefault="00D9497F" w:rsidP="00D9497F">
      <w:pPr>
        <w:ind w:firstLine="1080"/>
        <w:jc w:val="both"/>
        <w:rPr>
          <w:b/>
        </w:rPr>
      </w:pPr>
      <w:r>
        <w:rPr>
          <w:b/>
        </w:rPr>
        <w:t>Viză de legalitate,</w:t>
      </w:r>
    </w:p>
    <w:p w:rsidR="00D9497F" w:rsidRPr="002902E1" w:rsidRDefault="00D9497F" w:rsidP="00D9497F">
      <w:pPr>
        <w:jc w:val="both"/>
        <w:rPr>
          <w:b/>
        </w:rPr>
      </w:pPr>
      <w:r w:rsidRPr="002902E1">
        <w:rPr>
          <w:b/>
        </w:rPr>
        <w:t>Secretarul Municipiului Tîrgu Mureş</w:t>
      </w:r>
    </w:p>
    <w:p w:rsidR="00D9497F" w:rsidRPr="002902E1" w:rsidRDefault="00D9497F" w:rsidP="00D9497F">
      <w:pPr>
        <w:jc w:val="both"/>
        <w:rPr>
          <w:i/>
        </w:rPr>
      </w:pPr>
      <w:r w:rsidRPr="002902E1">
        <w:rPr>
          <w:b/>
        </w:rPr>
        <w:t xml:space="preserve">                    Maria Cioban</w:t>
      </w:r>
    </w:p>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Default="00D9497F" w:rsidP="00D9497F">
      <w:pPr>
        <w:jc w:val="both"/>
        <w:rPr>
          <w:bCs/>
          <w:sz w:val="28"/>
          <w:szCs w:val="28"/>
        </w:rPr>
      </w:pPr>
    </w:p>
    <w:p w:rsidR="00D9497F" w:rsidRPr="00366759" w:rsidRDefault="00D9497F" w:rsidP="00D9497F">
      <w:pPr>
        <w:jc w:val="both"/>
        <w:rPr>
          <w:bCs/>
        </w:rPr>
      </w:pPr>
      <w:r w:rsidRPr="00366759">
        <w:rPr>
          <w:bCs/>
          <w:sz w:val="28"/>
          <w:szCs w:val="28"/>
        </w:rPr>
        <w:t xml:space="preserve">R O M Â N I A </w:t>
      </w:r>
      <w:r w:rsidRPr="00366759">
        <w:rPr>
          <w:bCs/>
        </w:rPr>
        <w:t xml:space="preserve">                                   </w:t>
      </w:r>
      <w:r w:rsidRPr="00366759">
        <w:rPr>
          <w:bCs/>
        </w:rPr>
        <w:tab/>
      </w:r>
      <w:r w:rsidRPr="00366759">
        <w:rPr>
          <w:bCs/>
        </w:rPr>
        <w:tab/>
      </w:r>
      <w:r w:rsidRPr="00366759">
        <w:rPr>
          <w:bCs/>
        </w:rPr>
        <w:tab/>
      </w:r>
      <w:r w:rsidRPr="00366759">
        <w:rPr>
          <w:bCs/>
        </w:rPr>
        <w:tab/>
      </w:r>
      <w:r w:rsidRPr="00366759">
        <w:rPr>
          <w:bCs/>
        </w:rPr>
        <w:tab/>
      </w:r>
      <w:r w:rsidRPr="00366759">
        <w:rPr>
          <w:bCs/>
        </w:rPr>
        <w:tab/>
        <w:t xml:space="preserve">                                                                   </w:t>
      </w:r>
    </w:p>
    <w:p w:rsidR="00D9497F" w:rsidRPr="002902E1" w:rsidRDefault="00D9497F" w:rsidP="00D9497F">
      <w:pPr>
        <w:jc w:val="both"/>
        <w:rPr>
          <w:b/>
          <w:bCs/>
        </w:rPr>
      </w:pPr>
      <w:r w:rsidRPr="002902E1">
        <w:rPr>
          <w:b/>
          <w:bCs/>
        </w:rPr>
        <w:t>JUDEŢUL MUREŞ</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D9497F" w:rsidRPr="002902E1" w:rsidRDefault="00D9497F" w:rsidP="00D9497F">
      <w:pPr>
        <w:jc w:val="both"/>
        <w:rPr>
          <w:b/>
          <w:bCs/>
        </w:rPr>
      </w:pPr>
      <w:r w:rsidRPr="002902E1">
        <w:rPr>
          <w:b/>
          <w:bCs/>
        </w:rPr>
        <w:t>CONSILIUL LOCAL MUNICIPAL TÎRGU MUREŞ</w:t>
      </w:r>
      <w:r>
        <w:rPr>
          <w:b/>
          <w:bCs/>
        </w:rPr>
        <w:tab/>
      </w:r>
      <w:r>
        <w:rPr>
          <w:b/>
          <w:bCs/>
        </w:rPr>
        <w:tab/>
      </w:r>
      <w:r>
        <w:rPr>
          <w:b/>
          <w:bCs/>
        </w:rPr>
        <w:tab/>
      </w:r>
      <w:r>
        <w:rPr>
          <w:b/>
          <w:bCs/>
        </w:rPr>
        <w:tab/>
      </w:r>
    </w:p>
    <w:p w:rsidR="00D9497F" w:rsidRPr="002902E1" w:rsidRDefault="00D9497F" w:rsidP="00D9497F">
      <w:pPr>
        <w:jc w:val="both"/>
      </w:pPr>
    </w:p>
    <w:p w:rsidR="00D9497F" w:rsidRPr="002902E1" w:rsidRDefault="00D9497F" w:rsidP="00D9497F">
      <w:pPr>
        <w:jc w:val="both"/>
      </w:pPr>
    </w:p>
    <w:p w:rsidR="00D9497F" w:rsidRPr="001A691D" w:rsidRDefault="00D9497F" w:rsidP="00D9497F">
      <w:pPr>
        <w:jc w:val="center"/>
        <w:rPr>
          <w:sz w:val="26"/>
          <w:szCs w:val="26"/>
        </w:rPr>
      </w:pPr>
      <w:r w:rsidRPr="001A691D">
        <w:rPr>
          <w:b/>
          <w:bCs/>
          <w:sz w:val="26"/>
          <w:szCs w:val="26"/>
        </w:rPr>
        <w:t>H O T Ă R Â R E A     nr</w:t>
      </w:r>
      <w:r w:rsidRPr="001A691D">
        <w:rPr>
          <w:sz w:val="26"/>
          <w:szCs w:val="26"/>
        </w:rPr>
        <w:t>. ________</w:t>
      </w:r>
    </w:p>
    <w:p w:rsidR="00D9497F" w:rsidRPr="001A691D" w:rsidRDefault="00D9497F" w:rsidP="00D9497F">
      <w:pPr>
        <w:jc w:val="center"/>
        <w:rPr>
          <w:b/>
          <w:bCs/>
          <w:sz w:val="26"/>
          <w:szCs w:val="26"/>
        </w:rPr>
      </w:pPr>
      <w:r w:rsidRPr="001A691D">
        <w:rPr>
          <w:b/>
          <w:bCs/>
          <w:sz w:val="26"/>
          <w:szCs w:val="26"/>
        </w:rPr>
        <w:t>din _______________________ 2014</w:t>
      </w:r>
    </w:p>
    <w:p w:rsidR="00D9497F" w:rsidRPr="005E25C2" w:rsidRDefault="00D9497F" w:rsidP="00D9497F">
      <w:pPr>
        <w:jc w:val="center"/>
        <w:rPr>
          <w:rFonts w:ascii="Arial" w:hAnsi="Arial" w:cs="Arial"/>
          <w:b/>
          <w:bCs/>
          <w:kern w:val="32"/>
        </w:rPr>
      </w:pPr>
      <w:r w:rsidRPr="002902E1">
        <w:rPr>
          <w:b/>
        </w:rPr>
        <w:t xml:space="preserve">privind </w:t>
      </w:r>
      <w:r>
        <w:rPr>
          <w:b/>
        </w:rPr>
        <w:t>suplimentarea onorariilor avocaţiale cu privire la serviciile juridice prestate în favoarea Municipiului Tg. Mureş de către Cab.av. Ghere Vasile, Cab.av. Hădărău Horea şi Cab.av. Magos Szilard potrivit HCL nr. 210/11.07.2013</w:t>
      </w:r>
    </w:p>
    <w:p w:rsidR="00D9497F" w:rsidRPr="002902E1" w:rsidRDefault="00D9497F" w:rsidP="00D9497F">
      <w:pPr>
        <w:ind w:firstLine="900"/>
        <w:jc w:val="center"/>
        <w:rPr>
          <w:b/>
          <w:sz w:val="23"/>
          <w:szCs w:val="23"/>
        </w:rPr>
      </w:pPr>
    </w:p>
    <w:p w:rsidR="00D9497F" w:rsidRPr="002902E1" w:rsidRDefault="00D9497F" w:rsidP="00D9497F">
      <w:pPr>
        <w:jc w:val="center"/>
        <w:rPr>
          <w:b/>
          <w:i/>
          <w:sz w:val="23"/>
          <w:szCs w:val="23"/>
        </w:rPr>
      </w:pPr>
      <w:r w:rsidRPr="002902E1">
        <w:rPr>
          <w:b/>
          <w:i/>
        </w:rPr>
        <w:t>Consiliul local municipal Tîrgu Mureş, întrunit în şedinţă  ordinară de lucru,</w:t>
      </w:r>
    </w:p>
    <w:p w:rsidR="00D9497F" w:rsidRPr="002902E1" w:rsidRDefault="00D9497F" w:rsidP="00D9497F">
      <w:pPr>
        <w:jc w:val="both"/>
        <w:rPr>
          <w:b/>
          <w:i/>
        </w:rPr>
      </w:pPr>
    </w:p>
    <w:p w:rsidR="00D9497F" w:rsidRPr="001A691D" w:rsidRDefault="00D9497F" w:rsidP="00D9497F">
      <w:pPr>
        <w:ind w:firstLine="708"/>
        <w:jc w:val="both"/>
        <w:rPr>
          <w:rFonts w:ascii="Arial" w:hAnsi="Arial" w:cs="Arial"/>
          <w:bCs/>
          <w:kern w:val="32"/>
          <w:sz w:val="22"/>
          <w:szCs w:val="22"/>
        </w:rPr>
      </w:pPr>
      <w:r w:rsidRPr="001A691D">
        <w:rPr>
          <w:sz w:val="22"/>
          <w:szCs w:val="22"/>
        </w:rPr>
        <w:t xml:space="preserve">Având în vedere Expunerea de motive nr. </w:t>
      </w:r>
      <w:r w:rsidRPr="001A691D">
        <w:rPr>
          <w:sz w:val="22"/>
          <w:szCs w:val="22"/>
          <w:lang w:val="en-US"/>
        </w:rPr>
        <w:t>_________</w:t>
      </w:r>
      <w:r w:rsidRPr="001A691D">
        <w:rPr>
          <w:sz w:val="22"/>
          <w:szCs w:val="22"/>
        </w:rPr>
        <w:t xml:space="preserve"> </w:t>
      </w:r>
      <w:proofErr w:type="gramStart"/>
      <w:r w:rsidRPr="001A691D">
        <w:rPr>
          <w:sz w:val="22"/>
          <w:szCs w:val="22"/>
        </w:rPr>
        <w:t>prezentată</w:t>
      </w:r>
      <w:proofErr w:type="gramEnd"/>
      <w:r w:rsidRPr="001A691D">
        <w:rPr>
          <w:sz w:val="22"/>
          <w:szCs w:val="22"/>
        </w:rPr>
        <w:t xml:space="preserve"> de Direcţia Juridică, contencios administrativ şi administraţie publică locală privind suplimentarea onorariilor avocaţiale cu privire la serviciile juridice prestate în favoarea Municipiului Tg. Mureş de către Cab.av. Ghere Vasile, Cab.av. Hădărău Horea şi Cab.av. Magos Szilard,</w:t>
      </w:r>
    </w:p>
    <w:p w:rsidR="00D9497F" w:rsidRPr="001A691D" w:rsidRDefault="00D9497F" w:rsidP="00D9497F">
      <w:pPr>
        <w:ind w:firstLine="708"/>
        <w:jc w:val="both"/>
        <w:rPr>
          <w:sz w:val="22"/>
          <w:szCs w:val="22"/>
        </w:rPr>
      </w:pPr>
      <w:r w:rsidRPr="001A691D">
        <w:rPr>
          <w:sz w:val="22"/>
          <w:szCs w:val="22"/>
        </w:rPr>
        <w:lastRenderedPageBreak/>
        <w:t>În conformitate cu prevederile art. I alin. 2 lit.b din OUG nr.  26/2012 privind unele măsuri de reducere a cheltuielilor publice şi întărirea disciplinei financiare şi de modificare şi completare a unor acte normative,</w:t>
      </w:r>
    </w:p>
    <w:p w:rsidR="00D9497F" w:rsidRPr="001A691D" w:rsidRDefault="00D9497F" w:rsidP="00D9497F">
      <w:pPr>
        <w:ind w:firstLine="720"/>
        <w:jc w:val="both"/>
        <w:rPr>
          <w:bCs/>
          <w:sz w:val="22"/>
          <w:szCs w:val="22"/>
        </w:rPr>
      </w:pPr>
      <w:r w:rsidRPr="001A691D">
        <w:rPr>
          <w:sz w:val="22"/>
          <w:szCs w:val="22"/>
        </w:rPr>
        <w:t>În temeiul art. 36, alin. (1) şi alin. (9), art. 45, alin. (1), art. 115, alin. (1), lit. „b” din Legea nr. 215/2001 privind administraţia publică locală, republicată,</w:t>
      </w:r>
    </w:p>
    <w:p w:rsidR="00D9497F" w:rsidRPr="001A691D" w:rsidRDefault="00D9497F" w:rsidP="00D9497F">
      <w:pPr>
        <w:ind w:firstLine="720"/>
        <w:jc w:val="both"/>
        <w:rPr>
          <w:bCs/>
        </w:rPr>
      </w:pPr>
    </w:p>
    <w:p w:rsidR="00D9497F" w:rsidRDefault="00D9497F" w:rsidP="00D9497F">
      <w:pPr>
        <w:jc w:val="center"/>
        <w:rPr>
          <w:b/>
        </w:rPr>
      </w:pPr>
      <w:r w:rsidRPr="002A38BD">
        <w:rPr>
          <w:b/>
        </w:rPr>
        <w:t>H o t ă r ă ş t e :</w:t>
      </w:r>
    </w:p>
    <w:p w:rsidR="00D9497F" w:rsidRPr="001A691D" w:rsidRDefault="00D9497F" w:rsidP="00D9497F">
      <w:pPr>
        <w:jc w:val="center"/>
        <w:rPr>
          <w:b/>
        </w:rPr>
      </w:pPr>
    </w:p>
    <w:p w:rsidR="00D9497F" w:rsidRPr="001A691D" w:rsidRDefault="00D9497F" w:rsidP="00D9497F">
      <w:pPr>
        <w:tabs>
          <w:tab w:val="left" w:pos="612"/>
        </w:tabs>
        <w:jc w:val="both"/>
        <w:rPr>
          <w:bCs/>
          <w:sz w:val="22"/>
          <w:szCs w:val="22"/>
        </w:rPr>
      </w:pPr>
      <w:r>
        <w:rPr>
          <w:b/>
        </w:rPr>
        <w:tab/>
      </w:r>
      <w:r w:rsidRPr="001A691D">
        <w:rPr>
          <w:b/>
          <w:sz w:val="22"/>
          <w:szCs w:val="22"/>
        </w:rPr>
        <w:t xml:space="preserve">Art. 1. </w:t>
      </w:r>
      <w:r w:rsidRPr="001A691D">
        <w:rPr>
          <w:sz w:val="22"/>
          <w:szCs w:val="22"/>
        </w:rPr>
        <w:t xml:space="preserve">Se aprobă suplimentarea onorariilor avocaţiale cu privire la serviciile juridice prestate în favoarea Municipiului Tg. Mureş de către Cab.av. Ghere Vasile, Cab.av. Hădărău Horea şi Cab.av. Magos Szilard potrivit HCL nr. 210/11.07.2013, </w:t>
      </w:r>
      <w:r w:rsidRPr="001A691D">
        <w:rPr>
          <w:bCs/>
          <w:sz w:val="22"/>
          <w:szCs w:val="22"/>
        </w:rPr>
        <w:t>pentru cauzele în care nu au fost încă încheiate contracte de asistenţă juridică, a soluţionării litigiilor existente în căile de atac până la rămânerea hotărârilor definitive şi/sau definitive şi irevocabile, precum şi includerea în cuantumul onorariului de succes inclusiv a valorii bunurilor care formează obiectul pretenţiilor formulate împotriva Municipiului Tg. Mureş în cadrul dosarelor mai sus menţionate.</w:t>
      </w:r>
    </w:p>
    <w:p w:rsidR="00D9497F" w:rsidRPr="001A691D" w:rsidRDefault="00D9497F" w:rsidP="00D9497F">
      <w:pPr>
        <w:ind w:firstLine="708"/>
        <w:jc w:val="both"/>
        <w:rPr>
          <w:sz w:val="22"/>
          <w:szCs w:val="22"/>
        </w:rPr>
      </w:pPr>
      <w:r w:rsidRPr="001A691D">
        <w:rPr>
          <w:b/>
          <w:sz w:val="22"/>
          <w:szCs w:val="22"/>
        </w:rPr>
        <w:t>Art. 2</w:t>
      </w:r>
      <w:r w:rsidRPr="001A691D">
        <w:rPr>
          <w:sz w:val="22"/>
          <w:szCs w:val="22"/>
        </w:rPr>
        <w:t>. Se constituie Comisia de negociere a suplimentării onorariilor avocaţiale în condiţiile legii, în următoarea componenţă:</w:t>
      </w:r>
    </w:p>
    <w:p w:rsidR="00D9497F" w:rsidRPr="001A691D" w:rsidRDefault="00D9497F" w:rsidP="00D9497F">
      <w:pPr>
        <w:pStyle w:val="ListParagraph"/>
        <w:numPr>
          <w:ilvl w:val="0"/>
          <w:numId w:val="1"/>
        </w:numPr>
        <w:jc w:val="both"/>
        <w:rPr>
          <w:sz w:val="22"/>
          <w:szCs w:val="22"/>
        </w:rPr>
      </w:pPr>
      <w:r w:rsidRPr="001A691D">
        <w:rPr>
          <w:sz w:val="22"/>
          <w:szCs w:val="22"/>
        </w:rPr>
        <w:t>Peti Andrei</w:t>
      </w:r>
      <w:r w:rsidRPr="001A691D">
        <w:rPr>
          <w:sz w:val="22"/>
          <w:szCs w:val="22"/>
        </w:rPr>
        <w:tab/>
      </w:r>
      <w:r w:rsidRPr="001A691D">
        <w:rPr>
          <w:sz w:val="22"/>
          <w:szCs w:val="22"/>
        </w:rPr>
        <w:tab/>
      </w:r>
      <w:r w:rsidRPr="001A691D">
        <w:rPr>
          <w:sz w:val="22"/>
          <w:szCs w:val="22"/>
        </w:rPr>
        <w:tab/>
        <w:t>- Viceprimarul Municipiului Tîrgu Mureş.</w:t>
      </w:r>
    </w:p>
    <w:p w:rsidR="00D9497F" w:rsidRPr="001A691D" w:rsidRDefault="00D9497F" w:rsidP="00D9497F">
      <w:pPr>
        <w:pStyle w:val="ListParagraph"/>
        <w:numPr>
          <w:ilvl w:val="0"/>
          <w:numId w:val="1"/>
        </w:numPr>
        <w:jc w:val="both"/>
        <w:rPr>
          <w:sz w:val="22"/>
          <w:szCs w:val="22"/>
        </w:rPr>
      </w:pPr>
      <w:r w:rsidRPr="001A691D">
        <w:rPr>
          <w:sz w:val="22"/>
          <w:szCs w:val="22"/>
          <w:lang w:val="en-US"/>
        </w:rPr>
        <w:t>____________________________________________________</w:t>
      </w:r>
    </w:p>
    <w:p w:rsidR="00D9497F" w:rsidRPr="001A691D" w:rsidRDefault="00D9497F" w:rsidP="00D9497F">
      <w:pPr>
        <w:pStyle w:val="ListParagraph"/>
        <w:numPr>
          <w:ilvl w:val="0"/>
          <w:numId w:val="1"/>
        </w:numPr>
        <w:jc w:val="both"/>
        <w:rPr>
          <w:sz w:val="22"/>
          <w:szCs w:val="22"/>
        </w:rPr>
      </w:pPr>
      <w:r w:rsidRPr="001A691D">
        <w:rPr>
          <w:sz w:val="22"/>
          <w:szCs w:val="22"/>
          <w:lang w:val="en-US"/>
        </w:rPr>
        <w:t>____________________________________________________</w:t>
      </w:r>
    </w:p>
    <w:p w:rsidR="00D9497F" w:rsidRPr="001A691D" w:rsidRDefault="00D9497F" w:rsidP="00D9497F">
      <w:pPr>
        <w:ind w:firstLine="708"/>
        <w:jc w:val="both"/>
        <w:rPr>
          <w:sz w:val="22"/>
          <w:szCs w:val="22"/>
        </w:rPr>
      </w:pPr>
      <w:r w:rsidRPr="001A691D">
        <w:rPr>
          <w:b/>
          <w:sz w:val="22"/>
          <w:szCs w:val="22"/>
        </w:rPr>
        <w:t xml:space="preserve">Art. 3. </w:t>
      </w:r>
      <w:r w:rsidRPr="001A691D">
        <w:rPr>
          <w:sz w:val="22"/>
          <w:szCs w:val="22"/>
        </w:rPr>
        <w:t>Comisia constituită conform art. 2 va selecta ofertele cele mai avantajoase pentru municipiu, în baza cărora Primarul Municipiului  Tîrgu Mureş - dr. Dorin Florea, este împuternicit să încheie contractele de asistenţă juridică conform art. 1 al prezentei hotărâri.</w:t>
      </w:r>
    </w:p>
    <w:p w:rsidR="00D9497F" w:rsidRPr="001A691D" w:rsidRDefault="00D9497F" w:rsidP="00D9497F">
      <w:pPr>
        <w:ind w:firstLine="708"/>
        <w:jc w:val="both"/>
        <w:rPr>
          <w:sz w:val="22"/>
          <w:szCs w:val="22"/>
        </w:rPr>
      </w:pPr>
      <w:r w:rsidRPr="001A691D">
        <w:rPr>
          <w:b/>
          <w:sz w:val="22"/>
          <w:szCs w:val="22"/>
        </w:rPr>
        <w:t>Art. 4.</w:t>
      </w:r>
      <w:r w:rsidRPr="001A691D">
        <w:rPr>
          <w:sz w:val="22"/>
          <w:szCs w:val="22"/>
        </w:rPr>
        <w:t xml:space="preserve"> Avocaţii vor depune informări asupra stadiului soluţionării cauzelor la Secretarul Municipiului Tîrgu Mureş, care le va aduce la cunoştinţa autorităţii publice deliberative, spre cele legale.</w:t>
      </w:r>
    </w:p>
    <w:p w:rsidR="00D9497F" w:rsidRPr="001A691D" w:rsidRDefault="00D9497F" w:rsidP="00D9497F">
      <w:pPr>
        <w:ind w:firstLine="708"/>
        <w:jc w:val="both"/>
        <w:rPr>
          <w:b/>
          <w:sz w:val="22"/>
          <w:szCs w:val="22"/>
        </w:rPr>
      </w:pPr>
      <w:r w:rsidRPr="001A691D">
        <w:rPr>
          <w:b/>
          <w:sz w:val="22"/>
          <w:szCs w:val="22"/>
        </w:rPr>
        <w:t xml:space="preserve">Art. 5. </w:t>
      </w:r>
      <w:r w:rsidRPr="001A691D">
        <w:rPr>
          <w:sz w:val="22"/>
          <w:szCs w:val="22"/>
        </w:rPr>
        <w:t>De executarea prezentei hotărâri răspunde Primarul Municipiului Tîrgu Mureş, Secretarul Municipiului Tîrgu Mureş, avocaţii, Direcţia juridică, contencios administrativ şi administraţie publică locală precum şi Direcţia economică.</w:t>
      </w:r>
    </w:p>
    <w:p w:rsidR="00D9497F" w:rsidRPr="001A691D" w:rsidRDefault="00D9497F" w:rsidP="00D9497F">
      <w:pPr>
        <w:ind w:firstLine="708"/>
        <w:jc w:val="both"/>
        <w:rPr>
          <w:b/>
          <w:sz w:val="22"/>
          <w:szCs w:val="22"/>
        </w:rPr>
      </w:pPr>
    </w:p>
    <w:p w:rsidR="00D9497F" w:rsidRPr="001A691D" w:rsidRDefault="00D9497F" w:rsidP="00D9497F">
      <w:pPr>
        <w:ind w:firstLine="708"/>
        <w:jc w:val="both"/>
        <w:rPr>
          <w:b/>
          <w:sz w:val="22"/>
          <w:szCs w:val="22"/>
        </w:rPr>
      </w:pPr>
      <w:r w:rsidRPr="001A691D">
        <w:rPr>
          <w:b/>
          <w:sz w:val="22"/>
          <w:szCs w:val="22"/>
        </w:rPr>
        <w:tab/>
      </w:r>
      <w:r w:rsidRPr="001A691D">
        <w:rPr>
          <w:b/>
          <w:sz w:val="22"/>
          <w:szCs w:val="22"/>
        </w:rPr>
        <w:tab/>
      </w:r>
      <w:r w:rsidRPr="001A691D">
        <w:rPr>
          <w:b/>
          <w:sz w:val="22"/>
          <w:szCs w:val="22"/>
        </w:rPr>
        <w:tab/>
      </w:r>
      <w:r w:rsidRPr="001A691D">
        <w:rPr>
          <w:b/>
          <w:sz w:val="22"/>
          <w:szCs w:val="22"/>
        </w:rPr>
        <w:tab/>
      </w:r>
      <w:r w:rsidRPr="001A691D">
        <w:rPr>
          <w:b/>
          <w:sz w:val="22"/>
          <w:szCs w:val="22"/>
        </w:rPr>
        <w:tab/>
      </w:r>
      <w:r w:rsidRPr="001A691D">
        <w:rPr>
          <w:b/>
          <w:sz w:val="22"/>
          <w:szCs w:val="22"/>
        </w:rPr>
        <w:tab/>
      </w:r>
      <w:r w:rsidRPr="001A691D">
        <w:rPr>
          <w:b/>
          <w:sz w:val="22"/>
          <w:szCs w:val="22"/>
        </w:rPr>
        <w:tab/>
      </w:r>
      <w:r w:rsidRPr="001A691D">
        <w:rPr>
          <w:b/>
          <w:sz w:val="22"/>
          <w:szCs w:val="22"/>
        </w:rPr>
        <w:tab/>
        <w:t>Preşedinte de şedinţă</w:t>
      </w:r>
    </w:p>
    <w:p w:rsidR="00D9497F" w:rsidRPr="001A691D" w:rsidRDefault="00D9497F" w:rsidP="00D9497F">
      <w:pPr>
        <w:ind w:firstLine="708"/>
        <w:jc w:val="both"/>
        <w:rPr>
          <w:b/>
          <w:sz w:val="22"/>
          <w:szCs w:val="22"/>
        </w:rPr>
      </w:pPr>
      <w:r w:rsidRPr="001A691D">
        <w:rPr>
          <w:b/>
          <w:sz w:val="22"/>
          <w:szCs w:val="22"/>
        </w:rPr>
        <w:tab/>
      </w:r>
      <w:r w:rsidRPr="001A691D">
        <w:rPr>
          <w:b/>
          <w:sz w:val="22"/>
          <w:szCs w:val="22"/>
        </w:rPr>
        <w:tab/>
      </w:r>
      <w:r w:rsidRPr="001A691D">
        <w:rPr>
          <w:b/>
          <w:sz w:val="22"/>
          <w:szCs w:val="22"/>
        </w:rPr>
        <w:tab/>
      </w:r>
      <w:r w:rsidRPr="001A691D">
        <w:rPr>
          <w:b/>
          <w:sz w:val="22"/>
          <w:szCs w:val="22"/>
        </w:rPr>
        <w:tab/>
      </w:r>
      <w:r w:rsidRPr="001A691D">
        <w:rPr>
          <w:b/>
          <w:sz w:val="22"/>
          <w:szCs w:val="22"/>
        </w:rPr>
        <w:tab/>
      </w:r>
      <w:r w:rsidRPr="001A691D">
        <w:rPr>
          <w:b/>
          <w:sz w:val="22"/>
          <w:szCs w:val="22"/>
        </w:rPr>
        <w:tab/>
      </w:r>
      <w:r w:rsidRPr="001A691D">
        <w:rPr>
          <w:b/>
          <w:sz w:val="22"/>
          <w:szCs w:val="22"/>
        </w:rPr>
        <w:tab/>
        <w:t xml:space="preserve">        ing. Maior Sergiu Claudiu</w:t>
      </w:r>
    </w:p>
    <w:p w:rsidR="00D9497F" w:rsidRPr="001A691D" w:rsidRDefault="00D9497F" w:rsidP="00D9497F">
      <w:pPr>
        <w:ind w:firstLine="1080"/>
        <w:jc w:val="both"/>
        <w:rPr>
          <w:b/>
          <w:sz w:val="22"/>
          <w:szCs w:val="22"/>
        </w:rPr>
      </w:pPr>
      <w:r w:rsidRPr="001A691D">
        <w:rPr>
          <w:b/>
          <w:sz w:val="22"/>
          <w:szCs w:val="22"/>
        </w:rPr>
        <w:t>Viză de legalitate,</w:t>
      </w:r>
    </w:p>
    <w:p w:rsidR="00D9497F" w:rsidRPr="001A691D" w:rsidRDefault="00D9497F" w:rsidP="00D9497F">
      <w:pPr>
        <w:jc w:val="both"/>
        <w:rPr>
          <w:b/>
          <w:sz w:val="22"/>
          <w:szCs w:val="22"/>
        </w:rPr>
      </w:pPr>
      <w:r w:rsidRPr="001A691D">
        <w:rPr>
          <w:b/>
          <w:sz w:val="22"/>
          <w:szCs w:val="22"/>
        </w:rPr>
        <w:t>Secretarul Municipiului Tîrgu Mureş</w:t>
      </w:r>
    </w:p>
    <w:p w:rsidR="00D9497F" w:rsidRPr="001A691D" w:rsidRDefault="00D9497F" w:rsidP="00D9497F">
      <w:pPr>
        <w:jc w:val="both"/>
        <w:rPr>
          <w:i/>
          <w:sz w:val="22"/>
          <w:szCs w:val="22"/>
        </w:rPr>
      </w:pPr>
      <w:r w:rsidRPr="001A691D">
        <w:rPr>
          <w:b/>
          <w:sz w:val="22"/>
          <w:szCs w:val="22"/>
        </w:rPr>
        <w:t xml:space="preserve">                    Maria Cioban</w:t>
      </w:r>
    </w:p>
    <w:p w:rsidR="00D9497F" w:rsidRPr="001A691D" w:rsidRDefault="00D9497F" w:rsidP="00D9497F">
      <w:pPr>
        <w:rPr>
          <w:sz w:val="22"/>
          <w:szCs w:val="22"/>
        </w:rPr>
      </w:pPr>
    </w:p>
    <w:p w:rsidR="00D9497F" w:rsidRPr="001A691D" w:rsidRDefault="00D9497F" w:rsidP="00D9497F">
      <w:pPr>
        <w:rPr>
          <w:sz w:val="22"/>
          <w:szCs w:val="22"/>
        </w:rPr>
      </w:pPr>
    </w:p>
    <w:p w:rsidR="00200DDD" w:rsidRDefault="00200DDD"/>
    <w:sectPr w:rsidR="00200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0ED"/>
    <w:multiLevelType w:val="hybridMultilevel"/>
    <w:tmpl w:val="F7AE7C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FE37E65"/>
    <w:multiLevelType w:val="hybridMultilevel"/>
    <w:tmpl w:val="00507A18"/>
    <w:lvl w:ilvl="0" w:tplc="F976E294">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42F91932"/>
    <w:multiLevelType w:val="hybridMultilevel"/>
    <w:tmpl w:val="797CF512"/>
    <w:lvl w:ilvl="0" w:tplc="DB0E4CF2">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48"/>
    <w:rsid w:val="000F1288"/>
    <w:rsid w:val="00200DDD"/>
    <w:rsid w:val="004B6096"/>
    <w:rsid w:val="0081334E"/>
    <w:rsid w:val="00CB44A4"/>
    <w:rsid w:val="00CE2D48"/>
    <w:rsid w:val="00D925B9"/>
    <w:rsid w:val="00D949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7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97F"/>
    <w:pPr>
      <w:ind w:left="720"/>
      <w:contextualSpacing/>
    </w:pPr>
  </w:style>
  <w:style w:type="paragraph" w:styleId="BalloonText">
    <w:name w:val="Balloon Text"/>
    <w:basedOn w:val="Normal"/>
    <w:link w:val="BalloonTextChar"/>
    <w:uiPriority w:val="99"/>
    <w:semiHidden/>
    <w:unhideWhenUsed/>
    <w:rsid w:val="00D9497F"/>
    <w:rPr>
      <w:rFonts w:ascii="Tahoma" w:hAnsi="Tahoma" w:cs="Tahoma"/>
      <w:sz w:val="16"/>
      <w:szCs w:val="16"/>
    </w:rPr>
  </w:style>
  <w:style w:type="character" w:customStyle="1" w:styleId="BalloonTextChar">
    <w:name w:val="Balloon Text Char"/>
    <w:basedOn w:val="DefaultParagraphFont"/>
    <w:link w:val="BalloonText"/>
    <w:uiPriority w:val="99"/>
    <w:semiHidden/>
    <w:rsid w:val="00D9497F"/>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7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97F"/>
    <w:pPr>
      <w:ind w:left="720"/>
      <w:contextualSpacing/>
    </w:pPr>
  </w:style>
  <w:style w:type="paragraph" w:styleId="BalloonText">
    <w:name w:val="Balloon Text"/>
    <w:basedOn w:val="Normal"/>
    <w:link w:val="BalloonTextChar"/>
    <w:uiPriority w:val="99"/>
    <w:semiHidden/>
    <w:unhideWhenUsed/>
    <w:rsid w:val="00D9497F"/>
    <w:rPr>
      <w:rFonts w:ascii="Tahoma" w:hAnsi="Tahoma" w:cs="Tahoma"/>
      <w:sz w:val="16"/>
      <w:szCs w:val="16"/>
    </w:rPr>
  </w:style>
  <w:style w:type="character" w:customStyle="1" w:styleId="BalloonTextChar">
    <w:name w:val="Balloon Text Char"/>
    <w:basedOn w:val="DefaultParagraphFont"/>
    <w:link w:val="BalloonText"/>
    <w:uiPriority w:val="99"/>
    <w:semiHidden/>
    <w:rsid w:val="00D9497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9B12D-D0C5-44FA-8031-A429C9E9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Statia34</dc:creator>
  <cp:lastModifiedBy>Statia15</cp:lastModifiedBy>
  <cp:revision>2</cp:revision>
  <cp:lastPrinted>2014-09-11T05:47:00Z</cp:lastPrinted>
  <dcterms:created xsi:type="dcterms:W3CDTF">2014-09-11T13:03:00Z</dcterms:created>
  <dcterms:modified xsi:type="dcterms:W3CDTF">2014-09-11T13:03:00Z</dcterms:modified>
</cp:coreProperties>
</file>