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39" w:rsidRDefault="00B53439" w:rsidP="00B53439">
      <w:pPr>
        <w:spacing w:after="0" w:line="240" w:lineRule="auto"/>
        <w:ind w:left="-420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="00BE66CB">
        <w:rPr>
          <w:rFonts w:ascii="Times New Roman" w:eastAsia="Times New Roman" w:hAnsi="Times New Roman" w:cs="Times New Roman"/>
          <w:b/>
          <w:bCs/>
          <w:sz w:val="26"/>
          <w:szCs w:val="26"/>
        </w:rPr>
        <w:t>nexa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</w:t>
      </w:r>
    </w:p>
    <w:p w:rsidR="00BE66CB" w:rsidRDefault="00BE66CB" w:rsidP="00C5550A">
      <w:pPr>
        <w:spacing w:after="0" w:line="360" w:lineRule="auto"/>
        <w:ind w:left="-42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LOT II</w:t>
      </w:r>
    </w:p>
    <w:p w:rsidR="002733D8" w:rsidRDefault="002733D8" w:rsidP="00C5550A">
      <w:pPr>
        <w:spacing w:after="0" w:line="360" w:lineRule="auto"/>
        <w:ind w:left="-420" w:firstLine="42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3439">
        <w:rPr>
          <w:rFonts w:ascii="Times New Roman" w:eastAsia="Times New Roman" w:hAnsi="Times New Roman" w:cs="Times New Roman"/>
          <w:b/>
          <w:bCs/>
          <w:sz w:val="26"/>
          <w:szCs w:val="26"/>
        </w:rPr>
        <w:t>Linia 16</w:t>
      </w:r>
    </w:p>
    <w:p w:rsidR="00C5550A" w:rsidRDefault="00C5550A" w:rsidP="00C5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04F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Str. Gh. Doja nr. 243</w:t>
      </w:r>
      <w:r w:rsidRPr="00304FC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4FC9">
        <w:rPr>
          <w:rFonts w:ascii="Times New Roman" w:eastAsia="Times New Roman" w:hAnsi="Times New Roman" w:cs="Times New Roman"/>
          <w:b/>
          <w:sz w:val="24"/>
          <w:szCs w:val="24"/>
        </w:rPr>
        <w:t>(Auchan)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Gh. Doja nr. 233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Metro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Gh. Doja nr. 199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Conserve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Gh. Doja nr. 187A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str. Gh. Doja nr. 177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Prodcomplex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Gh. Doja nr. 127 (Clinica de Boli Infecţioase II)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Gh. Doja nr. 91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Trecătorul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str. Budiului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nr. – b-dul 1848 nr. 43-45 (Ansamblul Mureşul)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1848 nr. 15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Cosmos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b-dul 1848 nr. 9 (Grup Şcolar 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Avram Iancu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Cuza Vodă nr. 8-12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Cardinal Iuliu Hossu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Libertăţii nr. 77-78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Cîmpului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Mioriţei nr. 6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P-ţa Oneşti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AFA">
        <w:rPr>
          <w:rFonts w:ascii="Times New Roman" w:eastAsia="Times New Roman" w:hAnsi="Times New Roman" w:cs="Times New Roman"/>
          <w:b/>
          <w:sz w:val="24"/>
          <w:szCs w:val="24"/>
        </w:rPr>
        <w:t>str. Rovinari nr. 57A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333A7">
        <w:rPr>
          <w:rFonts w:ascii="Times New Roman" w:eastAsia="Times New Roman" w:hAnsi="Times New Roman" w:cs="Times New Roman"/>
          <w:b/>
          <w:bCs/>
          <w:sz w:val="24"/>
          <w:szCs w:val="24"/>
        </w:rPr>
        <w:t>Ady Endre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str. Libertăţii nr. 99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Salcîmilor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Libertăţii nr. 57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Săvineşti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* (facultativ str. Libertăţii nr. 27) - * (facultativ str. Libertăţii nr. 26) - str. Cuza Vodă nr. 19-23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Iuliu Maniu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1848 nr. 2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Cireşului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b-dul 1848 nr. 36-38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Dîmbul Pietros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str. Ciucaş nr. 3-5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Ciucaş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Gh. Doja nr. 62-64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Gara CFR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Gh. Doja nr. 76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Autogara Voiajor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str. Gh. Doja nr. 122 (Grup Şcolar 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Traian Vuia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Gh. Doja nr. 186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Record 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str. Gh. Doja nr. 216 (Grup Şcolar de 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Chimie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Industrială) 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str. Gh. Doja nr. 274 (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>Metro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333A7">
        <w:rPr>
          <w:rFonts w:ascii="Times New Roman" w:eastAsia="Times New Roman" w:hAnsi="Times New Roman" w:cs="Times New Roman"/>
          <w:sz w:val="24"/>
          <w:szCs w:val="24"/>
        </w:rPr>
        <w:t xml:space="preserve"> – </w:t>
      </w:r>
      <w:r w:rsidRPr="004F522E">
        <w:rPr>
          <w:rFonts w:ascii="Times New Roman" w:eastAsia="Times New Roman" w:hAnsi="Times New Roman" w:cs="Times New Roman"/>
          <w:b/>
          <w:sz w:val="24"/>
          <w:szCs w:val="24"/>
        </w:rPr>
        <w:t>str. Gh. Doja nr. 302 (</w:t>
      </w:r>
      <w:r w:rsidRPr="004F522E">
        <w:rPr>
          <w:rFonts w:ascii="Times New Roman" w:eastAsia="Times New Roman" w:hAnsi="Times New Roman" w:cs="Times New Roman"/>
          <w:b/>
          <w:iCs/>
          <w:sz w:val="24"/>
          <w:szCs w:val="24"/>
        </w:rPr>
        <w:t>Combinat)</w:t>
      </w:r>
    </w:p>
    <w:p w:rsidR="00C5550A" w:rsidRPr="004F522E" w:rsidRDefault="00C5550A" w:rsidP="00C5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33D8" w:rsidRPr="00B53439" w:rsidRDefault="002733D8" w:rsidP="00B534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439">
        <w:rPr>
          <w:rFonts w:ascii="Times New Roman" w:eastAsia="Times New Roman" w:hAnsi="Times New Roman" w:cs="Times New Roman"/>
          <w:b/>
          <w:bCs/>
          <w:sz w:val="24"/>
          <w:szCs w:val="24"/>
        </w:rPr>
        <w:t>Program de circulaţie în zilele lucrătoare</w:t>
      </w:r>
    </w:p>
    <w:p w:rsidR="00C5550A" w:rsidRDefault="002733D8" w:rsidP="00C5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53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Plecări </w:t>
      </w:r>
      <w:r w:rsidR="00C5550A" w:rsidRPr="004F522E">
        <w:rPr>
          <w:rFonts w:ascii="Times New Roman" w:eastAsia="Times New Roman" w:hAnsi="Times New Roman" w:cs="Times New Roman"/>
          <w:b/>
          <w:sz w:val="24"/>
          <w:szCs w:val="24"/>
        </w:rPr>
        <w:t>str. Gh. Doja nr. 302 (</w:t>
      </w:r>
      <w:r w:rsidR="00C5550A" w:rsidRPr="004F522E">
        <w:rPr>
          <w:rFonts w:ascii="Times New Roman" w:eastAsia="Times New Roman" w:hAnsi="Times New Roman" w:cs="Times New Roman"/>
          <w:b/>
          <w:iCs/>
          <w:sz w:val="24"/>
          <w:szCs w:val="24"/>
        </w:rPr>
        <w:t>Combinat)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A36135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07:25</w:t>
            </w:r>
          </w:p>
        </w:tc>
      </w:tr>
      <w:tr w:rsidR="00A36135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10:10</w:t>
            </w:r>
          </w:p>
        </w:tc>
      </w:tr>
      <w:tr w:rsidR="00A36135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12:40</w:t>
            </w:r>
          </w:p>
        </w:tc>
      </w:tr>
      <w:tr w:rsidR="00A36135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15:10</w:t>
            </w:r>
          </w:p>
        </w:tc>
      </w:tr>
      <w:tr w:rsidR="00A36135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17:40</w:t>
            </w:r>
          </w:p>
        </w:tc>
      </w:tr>
      <w:tr w:rsidR="00A36135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20:10</w:t>
            </w:r>
          </w:p>
        </w:tc>
      </w:tr>
      <w:tr w:rsidR="00A36135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A36135" w:rsidRPr="003438BC" w:rsidRDefault="00A36135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B53439" w:rsidRDefault="00B53439" w:rsidP="00B534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2030" w:rsidRDefault="006A2030" w:rsidP="006A2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Plecări </w:t>
      </w:r>
      <w:r w:rsidRPr="00F71AFA">
        <w:rPr>
          <w:rFonts w:ascii="Times New Roman" w:eastAsia="Times New Roman" w:hAnsi="Times New Roman" w:cs="Times New Roman"/>
          <w:b/>
          <w:sz w:val="24"/>
          <w:szCs w:val="24"/>
        </w:rPr>
        <w:t>str. Rovinari nr. 57A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333A7">
        <w:rPr>
          <w:rFonts w:ascii="Times New Roman" w:eastAsia="Times New Roman" w:hAnsi="Times New Roman" w:cs="Times New Roman"/>
          <w:b/>
          <w:bCs/>
          <w:sz w:val="24"/>
          <w:szCs w:val="24"/>
        </w:rPr>
        <w:t>Ady Endre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6A2030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07:25</w:t>
            </w:r>
          </w:p>
        </w:tc>
      </w:tr>
      <w:tr w:rsidR="006A2030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10:10</w:t>
            </w:r>
          </w:p>
        </w:tc>
      </w:tr>
      <w:tr w:rsidR="006A2030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12:40</w:t>
            </w:r>
          </w:p>
        </w:tc>
      </w:tr>
      <w:tr w:rsidR="006A2030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15:10</w:t>
            </w:r>
          </w:p>
        </w:tc>
      </w:tr>
      <w:tr w:rsidR="006A2030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17:40</w:t>
            </w:r>
          </w:p>
        </w:tc>
      </w:tr>
      <w:tr w:rsidR="006A2030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20:10</w:t>
            </w:r>
          </w:p>
        </w:tc>
      </w:tr>
      <w:tr w:rsidR="006A2030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21:25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21:55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22:10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6A2030" w:rsidRPr="003438BC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6A2030" w:rsidRPr="005E7E91" w:rsidRDefault="006A2030" w:rsidP="006A203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9"/>
          <w:szCs w:val="19"/>
        </w:rPr>
      </w:pPr>
      <w:r w:rsidRPr="0051796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6A2030" w:rsidRDefault="006A2030" w:rsidP="006A2030">
      <w:pPr>
        <w:spacing w:after="0" w:line="240" w:lineRule="auto"/>
        <w:ind w:left="-420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Anexa 1</w:t>
      </w:r>
    </w:p>
    <w:p w:rsidR="006A2030" w:rsidRDefault="006A2030" w:rsidP="00B534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33D8" w:rsidRPr="00B53439" w:rsidRDefault="002733D8" w:rsidP="00B534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439">
        <w:rPr>
          <w:rFonts w:ascii="Times New Roman" w:eastAsia="Times New Roman" w:hAnsi="Times New Roman" w:cs="Times New Roman"/>
          <w:b/>
          <w:bCs/>
          <w:sz w:val="24"/>
          <w:szCs w:val="24"/>
        </w:rPr>
        <w:t>Program de circulaţie în zilele nelucrătoare</w:t>
      </w:r>
    </w:p>
    <w:p w:rsidR="002733D8" w:rsidRDefault="002733D8" w:rsidP="00B534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Plecări </w:t>
      </w:r>
      <w:r w:rsidR="00C5550A" w:rsidRPr="00304FC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Str. Gh. Doja nr. 243</w:t>
      </w:r>
      <w:r w:rsidR="00C5550A" w:rsidRPr="00304FC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5550A" w:rsidRPr="00304FC9">
        <w:rPr>
          <w:rFonts w:ascii="Times New Roman" w:eastAsia="Times New Roman" w:hAnsi="Times New Roman" w:cs="Times New Roman"/>
          <w:b/>
          <w:sz w:val="24"/>
          <w:szCs w:val="24"/>
        </w:rPr>
        <w:t>(Auchan)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6A2030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A2030" w:rsidP="006440E6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</w:t>
            </w:r>
            <w:r w:rsidR="006440E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08:40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09:10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09:40</w:t>
            </w:r>
          </w:p>
        </w:tc>
      </w:tr>
      <w:tr w:rsidR="006A2030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14:40</w:t>
            </w:r>
          </w:p>
        </w:tc>
      </w:tr>
      <w:tr w:rsidR="006A2030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19:40</w:t>
            </w:r>
          </w:p>
        </w:tc>
      </w:tr>
      <w:tr w:rsidR="006A2030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440E6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6A2030" w:rsidRPr="002C3409" w:rsidRDefault="006A2030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B53439" w:rsidRDefault="00B53439" w:rsidP="00B534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50A" w:rsidRDefault="002733D8" w:rsidP="00C5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4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Plecări </w:t>
      </w:r>
      <w:r w:rsidR="00C5550A" w:rsidRPr="00F71AFA">
        <w:rPr>
          <w:rFonts w:ascii="Times New Roman" w:eastAsia="Times New Roman" w:hAnsi="Times New Roman" w:cs="Times New Roman"/>
          <w:b/>
          <w:sz w:val="24"/>
          <w:szCs w:val="24"/>
        </w:rPr>
        <w:t>str. Rovinari nr. 57A</w:t>
      </w:r>
      <w:r w:rsidR="00C5550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5550A" w:rsidRPr="00A333A7">
        <w:rPr>
          <w:rFonts w:ascii="Times New Roman" w:eastAsia="Times New Roman" w:hAnsi="Times New Roman" w:cs="Times New Roman"/>
          <w:b/>
          <w:bCs/>
          <w:sz w:val="24"/>
          <w:szCs w:val="24"/>
        </w:rPr>
        <w:t>Ady Endre</w:t>
      </w:r>
      <w:r w:rsidR="00C5550A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F97D8E" w:rsidRPr="002C3409" w:rsidTr="006E2953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08:40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09:10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09:40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</w:tcPr>
          <w:p w:rsidR="00F97D8E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10:10</w:t>
            </w:r>
          </w:p>
        </w:tc>
      </w:tr>
      <w:tr w:rsidR="00F97D8E" w:rsidRPr="002C3409" w:rsidTr="006E2953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</w:tcPr>
          <w:p w:rsidR="00F97D8E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15:10</w:t>
            </w:r>
          </w:p>
        </w:tc>
      </w:tr>
      <w:tr w:rsidR="00F97D8E" w:rsidRPr="002C3409" w:rsidTr="006E2953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</w:tcPr>
          <w:p w:rsidR="00F97D8E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20:10</w:t>
            </w:r>
          </w:p>
        </w:tc>
      </w:tr>
      <w:tr w:rsidR="00F97D8E" w:rsidRPr="002C3409" w:rsidTr="006E2953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</w:tcPr>
          <w:p w:rsidR="00F97D8E" w:rsidRPr="002C3409" w:rsidRDefault="00F97D8E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6440E6" w:rsidRDefault="006440E6" w:rsidP="00C5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5B5" w:rsidRPr="00B53439" w:rsidRDefault="00D355B5" w:rsidP="00B53439">
      <w:pPr>
        <w:spacing w:line="360" w:lineRule="auto"/>
        <w:jc w:val="both"/>
        <w:rPr>
          <w:b/>
          <w:lang w:val="ro-RO"/>
        </w:rPr>
      </w:pPr>
    </w:p>
    <w:sectPr w:rsidR="00D355B5" w:rsidRPr="00B53439" w:rsidSect="006A2030">
      <w:footerReference w:type="default" r:id="rId6"/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3E" w:rsidRDefault="00690A3E" w:rsidP="006440E6">
      <w:pPr>
        <w:spacing w:after="0" w:line="240" w:lineRule="auto"/>
      </w:pPr>
      <w:r>
        <w:separator/>
      </w:r>
    </w:p>
  </w:endnote>
  <w:endnote w:type="continuationSeparator" w:id="0">
    <w:p w:rsidR="00690A3E" w:rsidRDefault="00690A3E" w:rsidP="00644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628"/>
      <w:docPartObj>
        <w:docPartGallery w:val="Page Numbers (Bottom of Page)"/>
        <w:docPartUnique/>
      </w:docPartObj>
    </w:sdtPr>
    <w:sdtContent>
      <w:p w:rsidR="006440E6" w:rsidRDefault="006440E6">
        <w:pPr>
          <w:pStyle w:val="Footer"/>
          <w:jc w:val="right"/>
        </w:pPr>
        <w:fldSimple w:instr=" PAGE   \* MERGEFORMAT ">
          <w:r w:rsidR="00F97D8E">
            <w:rPr>
              <w:noProof/>
            </w:rPr>
            <w:t>2</w:t>
          </w:r>
        </w:fldSimple>
      </w:p>
    </w:sdtContent>
  </w:sdt>
  <w:p w:rsidR="006440E6" w:rsidRDefault="006440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3E" w:rsidRDefault="00690A3E" w:rsidP="006440E6">
      <w:pPr>
        <w:spacing w:after="0" w:line="240" w:lineRule="auto"/>
      </w:pPr>
      <w:r>
        <w:separator/>
      </w:r>
    </w:p>
  </w:footnote>
  <w:footnote w:type="continuationSeparator" w:id="0">
    <w:p w:rsidR="00690A3E" w:rsidRDefault="00690A3E" w:rsidP="00644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3D8"/>
    <w:rsid w:val="00214A38"/>
    <w:rsid w:val="002733D8"/>
    <w:rsid w:val="00292046"/>
    <w:rsid w:val="002B7707"/>
    <w:rsid w:val="003E3134"/>
    <w:rsid w:val="0040606B"/>
    <w:rsid w:val="00465633"/>
    <w:rsid w:val="004F3F0E"/>
    <w:rsid w:val="00500594"/>
    <w:rsid w:val="006440E6"/>
    <w:rsid w:val="00690A3E"/>
    <w:rsid w:val="006A2030"/>
    <w:rsid w:val="007B1843"/>
    <w:rsid w:val="00A36135"/>
    <w:rsid w:val="00B53439"/>
    <w:rsid w:val="00BE66CB"/>
    <w:rsid w:val="00C5550A"/>
    <w:rsid w:val="00D355B5"/>
    <w:rsid w:val="00F9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B5"/>
  </w:style>
  <w:style w:type="paragraph" w:styleId="Heading2">
    <w:name w:val="heading 2"/>
    <w:basedOn w:val="Normal"/>
    <w:link w:val="Heading2Char"/>
    <w:uiPriority w:val="9"/>
    <w:qFormat/>
    <w:rsid w:val="002733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3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7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33D8"/>
    <w:rPr>
      <w:b/>
      <w:bCs/>
    </w:rPr>
  </w:style>
  <w:style w:type="character" w:styleId="Emphasis">
    <w:name w:val="Emphasis"/>
    <w:basedOn w:val="DefaultParagraphFont"/>
    <w:uiPriority w:val="20"/>
    <w:qFormat/>
    <w:rsid w:val="002733D8"/>
    <w:rPr>
      <w:i/>
      <w:iCs/>
    </w:rPr>
  </w:style>
  <w:style w:type="character" w:customStyle="1" w:styleId="apple-converted-space">
    <w:name w:val="apple-converted-space"/>
    <w:basedOn w:val="DefaultParagraphFont"/>
    <w:rsid w:val="002733D8"/>
  </w:style>
  <w:style w:type="paragraph" w:styleId="Header">
    <w:name w:val="header"/>
    <w:basedOn w:val="Normal"/>
    <w:link w:val="HeaderChar"/>
    <w:uiPriority w:val="99"/>
    <w:semiHidden/>
    <w:unhideWhenUsed/>
    <w:rsid w:val="0064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40E6"/>
  </w:style>
  <w:style w:type="paragraph" w:styleId="Footer">
    <w:name w:val="footer"/>
    <w:basedOn w:val="Normal"/>
    <w:link w:val="FooterChar"/>
    <w:uiPriority w:val="99"/>
    <w:unhideWhenUsed/>
    <w:rsid w:val="00644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396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2016-02-03T06:52:00Z</cp:lastPrinted>
  <dcterms:created xsi:type="dcterms:W3CDTF">2016-01-26T08:27:00Z</dcterms:created>
  <dcterms:modified xsi:type="dcterms:W3CDTF">2016-02-03T06:52:00Z</dcterms:modified>
</cp:coreProperties>
</file>