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B1" w:rsidRPr="00AF07B1" w:rsidRDefault="00AF07B1" w:rsidP="00AF07B1">
      <w:pPr>
        <w:spacing w:after="0" w:line="240" w:lineRule="auto"/>
        <w:rPr>
          <w:rFonts w:ascii="Times New Roman" w:eastAsia="Times New Roman" w:hAnsi="Times New Roman"/>
          <w:b/>
          <w:color w:val="000000"/>
          <w:sz w:val="26"/>
          <w:szCs w:val="26"/>
          <w:lang w:val="ro-RO"/>
        </w:rPr>
      </w:pPr>
      <w:r w:rsidRPr="00AF07B1">
        <w:rPr>
          <w:rFonts w:ascii="Times New Roman" w:eastAsia="Times New Roman" w:hAnsi="Times New Roman"/>
          <w:b/>
          <w:color w:val="000000"/>
          <w:sz w:val="26"/>
          <w:szCs w:val="26"/>
          <w:lang w:val="ro-RO"/>
        </w:rPr>
        <w:t>R O M Â N I A</w:t>
      </w:r>
    </w:p>
    <w:p w:rsidR="00AF07B1" w:rsidRPr="00AF07B1" w:rsidRDefault="00AF07B1" w:rsidP="00AF07B1">
      <w:pPr>
        <w:spacing w:after="0" w:line="240" w:lineRule="auto"/>
        <w:rPr>
          <w:rFonts w:ascii="Times New Roman" w:eastAsia="Times New Roman" w:hAnsi="Times New Roman"/>
          <w:b/>
          <w:color w:val="000000"/>
          <w:sz w:val="26"/>
          <w:szCs w:val="26"/>
          <w:lang w:val="ro-RO"/>
        </w:rPr>
      </w:pPr>
      <w:r w:rsidRPr="00AF07B1">
        <w:rPr>
          <w:rFonts w:ascii="Times New Roman" w:eastAsia="Times New Roman" w:hAnsi="Times New Roman"/>
          <w:b/>
          <w:color w:val="000000"/>
          <w:sz w:val="26"/>
          <w:szCs w:val="26"/>
          <w:lang w:val="ro-RO"/>
        </w:rPr>
        <w:t>JUDEŢUL MUREŞ</w:t>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r>
      <w:r w:rsidRPr="00AF07B1">
        <w:rPr>
          <w:rFonts w:ascii="Times New Roman" w:eastAsia="Times New Roman" w:hAnsi="Times New Roman"/>
          <w:b/>
          <w:color w:val="000000"/>
          <w:sz w:val="26"/>
          <w:szCs w:val="26"/>
          <w:lang w:val="ro-RO"/>
        </w:rPr>
        <w:tab/>
        <w:t xml:space="preserve">        </w:t>
      </w:r>
    </w:p>
    <w:p w:rsidR="00AF07B1" w:rsidRPr="00AF07B1" w:rsidRDefault="00AF07B1" w:rsidP="00AF07B1">
      <w:pPr>
        <w:spacing w:after="0" w:line="240" w:lineRule="auto"/>
        <w:rPr>
          <w:rFonts w:ascii="Times New Roman" w:eastAsia="Times New Roman" w:hAnsi="Times New Roman"/>
          <w:b/>
          <w:color w:val="000000"/>
          <w:sz w:val="26"/>
          <w:szCs w:val="26"/>
          <w:lang w:val="ro-RO"/>
        </w:rPr>
      </w:pPr>
      <w:r w:rsidRPr="00AF07B1">
        <w:rPr>
          <w:rFonts w:ascii="Times New Roman" w:eastAsia="Times New Roman" w:hAnsi="Times New Roman"/>
          <w:b/>
          <w:color w:val="000000"/>
          <w:sz w:val="26"/>
          <w:szCs w:val="26"/>
          <w:lang w:val="ro-RO"/>
        </w:rPr>
        <w:t xml:space="preserve">MUNICIPIUL TÎRGU MUREŞ                                                                                                                                   </w:t>
      </w:r>
    </w:p>
    <w:p w:rsidR="00AF07B1" w:rsidRPr="00AF07B1" w:rsidRDefault="00AF07B1" w:rsidP="00AF07B1">
      <w:pPr>
        <w:spacing w:after="0" w:line="240" w:lineRule="auto"/>
        <w:rPr>
          <w:rFonts w:ascii="Times New Roman" w:eastAsia="Times New Roman" w:hAnsi="Times New Roman"/>
          <w:b/>
          <w:color w:val="000000"/>
          <w:sz w:val="26"/>
          <w:szCs w:val="26"/>
          <w:lang w:val="ro-RO"/>
        </w:rPr>
      </w:pPr>
      <w:r w:rsidRPr="00AF07B1">
        <w:rPr>
          <w:rFonts w:ascii="Times New Roman" w:eastAsia="Times New Roman" w:hAnsi="Times New Roman"/>
          <w:b/>
          <w:color w:val="000000"/>
          <w:sz w:val="26"/>
          <w:szCs w:val="26"/>
          <w:lang w:val="ro-RO"/>
        </w:rPr>
        <w:t>Nr.</w:t>
      </w:r>
      <w:r w:rsidR="00400A1C">
        <w:rPr>
          <w:rFonts w:ascii="Times New Roman" w:eastAsia="Times New Roman" w:hAnsi="Times New Roman"/>
          <w:b/>
          <w:color w:val="000000"/>
          <w:sz w:val="26"/>
          <w:szCs w:val="26"/>
          <w:lang w:val="ro-RO"/>
        </w:rPr>
        <w:t>26.863</w:t>
      </w:r>
      <w:r w:rsidRPr="00AF07B1">
        <w:rPr>
          <w:rFonts w:ascii="Times New Roman" w:eastAsia="Times New Roman" w:hAnsi="Times New Roman"/>
          <w:b/>
          <w:color w:val="000000"/>
          <w:sz w:val="26"/>
          <w:szCs w:val="26"/>
          <w:lang w:val="ro-RO"/>
        </w:rPr>
        <w:t xml:space="preserve">  din </w:t>
      </w:r>
      <w:r w:rsidR="00400A1C">
        <w:rPr>
          <w:rFonts w:ascii="Times New Roman" w:eastAsia="Times New Roman" w:hAnsi="Times New Roman"/>
          <w:b/>
          <w:color w:val="000000"/>
          <w:sz w:val="26"/>
          <w:szCs w:val="26"/>
          <w:lang w:val="ro-RO"/>
        </w:rPr>
        <w:t>06.05.</w:t>
      </w:r>
      <w:r w:rsidRPr="00AF07B1">
        <w:rPr>
          <w:rFonts w:ascii="Times New Roman" w:eastAsia="Times New Roman" w:hAnsi="Times New Roman"/>
          <w:b/>
          <w:color w:val="000000"/>
          <w:sz w:val="26"/>
          <w:szCs w:val="26"/>
          <w:lang w:val="ro-RO"/>
        </w:rPr>
        <w:t xml:space="preserve">2016                                                             </w:t>
      </w:r>
    </w:p>
    <w:p w:rsidR="00AF07B1" w:rsidRPr="00AF07B1" w:rsidRDefault="00AF07B1" w:rsidP="00AF07B1">
      <w:pPr>
        <w:spacing w:after="0" w:line="240" w:lineRule="auto"/>
        <w:rPr>
          <w:rFonts w:ascii="Times New Roman" w:eastAsia="Times New Roman" w:hAnsi="Times New Roman"/>
          <w:color w:val="000000"/>
          <w:sz w:val="26"/>
          <w:szCs w:val="26"/>
          <w:lang w:val="ro-RO"/>
        </w:rPr>
      </w:pPr>
    </w:p>
    <w:p w:rsidR="00AF07B1" w:rsidRPr="00AF07B1" w:rsidRDefault="00AF07B1" w:rsidP="00AF07B1">
      <w:pPr>
        <w:spacing w:after="0" w:line="240" w:lineRule="auto"/>
        <w:rPr>
          <w:rFonts w:ascii="Times New Roman" w:eastAsia="Times New Roman" w:hAnsi="Times New Roman"/>
          <w:color w:val="000000"/>
          <w:sz w:val="26"/>
          <w:szCs w:val="26"/>
          <w:lang w:val="ro-RO"/>
        </w:rPr>
      </w:pPr>
    </w:p>
    <w:p w:rsidR="00AF07B1" w:rsidRPr="00AF07B1" w:rsidRDefault="00AF07B1" w:rsidP="00AF07B1">
      <w:pPr>
        <w:spacing w:after="0" w:line="240" w:lineRule="auto"/>
        <w:rPr>
          <w:rFonts w:ascii="Times New Roman" w:eastAsia="Times New Roman" w:hAnsi="Times New Roman"/>
          <w:color w:val="000000"/>
          <w:sz w:val="26"/>
          <w:szCs w:val="26"/>
          <w:lang w:val="ro-RO"/>
        </w:rPr>
      </w:pPr>
    </w:p>
    <w:p w:rsidR="00AF07B1" w:rsidRPr="00AF07B1" w:rsidRDefault="00AF07B1" w:rsidP="00AF07B1">
      <w:pPr>
        <w:spacing w:after="0" w:line="240" w:lineRule="auto"/>
        <w:jc w:val="center"/>
        <w:rPr>
          <w:rFonts w:ascii="Times New Roman" w:eastAsia="Times New Roman" w:hAnsi="Times New Roman"/>
          <w:b/>
          <w:color w:val="000000"/>
          <w:sz w:val="28"/>
          <w:szCs w:val="28"/>
          <w:lang w:val="ro-RO"/>
        </w:rPr>
      </w:pPr>
    </w:p>
    <w:p w:rsidR="00AF07B1" w:rsidRPr="00AF07B1" w:rsidRDefault="00AF07B1" w:rsidP="00AF07B1">
      <w:pPr>
        <w:spacing w:after="0" w:line="240" w:lineRule="auto"/>
        <w:jc w:val="center"/>
        <w:rPr>
          <w:rFonts w:ascii="Times New Roman" w:eastAsia="Times New Roman" w:hAnsi="Times New Roman"/>
          <w:b/>
          <w:color w:val="000000"/>
          <w:sz w:val="28"/>
          <w:szCs w:val="28"/>
          <w:lang w:val="ro-RO"/>
        </w:rPr>
      </w:pPr>
      <w:r w:rsidRPr="00AF07B1">
        <w:rPr>
          <w:rFonts w:ascii="Times New Roman" w:eastAsia="Times New Roman" w:hAnsi="Times New Roman"/>
          <w:b/>
          <w:color w:val="000000"/>
          <w:sz w:val="28"/>
          <w:szCs w:val="28"/>
          <w:lang w:val="ro-RO"/>
        </w:rPr>
        <w:t xml:space="preserve">E X P U N E R E   D E   M O T I V E </w:t>
      </w:r>
    </w:p>
    <w:p w:rsidR="003B3682" w:rsidRPr="00AF07B1" w:rsidRDefault="003B3682">
      <w:pPr>
        <w:rPr>
          <w:lang w:val="ro-RO"/>
        </w:rPr>
      </w:pPr>
    </w:p>
    <w:p w:rsidR="00D812F5" w:rsidRDefault="00AF07B1" w:rsidP="00AF07B1">
      <w:pPr>
        <w:spacing w:after="0" w:line="240" w:lineRule="auto"/>
        <w:jc w:val="center"/>
        <w:rPr>
          <w:rFonts w:ascii="Times New Roman" w:hAnsi="Times New Roman"/>
          <w:b/>
          <w:sz w:val="28"/>
          <w:szCs w:val="28"/>
          <w:lang w:val="ro-RO"/>
        </w:rPr>
      </w:pPr>
      <w:r w:rsidRPr="00AF07B1">
        <w:rPr>
          <w:rFonts w:ascii="Times New Roman" w:hAnsi="Times New Roman"/>
          <w:b/>
          <w:sz w:val="28"/>
          <w:szCs w:val="28"/>
          <w:lang w:val="ro-RO"/>
        </w:rPr>
        <w:t xml:space="preserve">privind </w:t>
      </w:r>
      <w:r w:rsidR="00E0368E">
        <w:rPr>
          <w:rFonts w:ascii="Times New Roman" w:hAnsi="Times New Roman"/>
          <w:b/>
          <w:sz w:val="28"/>
          <w:szCs w:val="28"/>
          <w:lang w:val="ro-RO"/>
        </w:rPr>
        <w:t xml:space="preserve">instituirea regimului de </w:t>
      </w:r>
      <w:r>
        <w:rPr>
          <w:rFonts w:ascii="Times New Roman" w:hAnsi="Times New Roman"/>
          <w:b/>
          <w:sz w:val="28"/>
          <w:szCs w:val="28"/>
          <w:lang w:val="ro-RO"/>
        </w:rPr>
        <w:t xml:space="preserve">arie naturală </w:t>
      </w:r>
      <w:r w:rsidRPr="00AF07B1">
        <w:rPr>
          <w:rFonts w:ascii="Times New Roman" w:hAnsi="Times New Roman"/>
          <w:b/>
          <w:sz w:val="28"/>
          <w:szCs w:val="28"/>
          <w:lang w:val="ro-RO"/>
        </w:rPr>
        <w:t>protejată</w:t>
      </w:r>
      <w:r w:rsidR="00D13FB3">
        <w:rPr>
          <w:rFonts w:ascii="Times New Roman" w:hAnsi="Times New Roman"/>
          <w:b/>
          <w:sz w:val="28"/>
          <w:szCs w:val="28"/>
          <w:lang w:val="ro-RO"/>
        </w:rPr>
        <w:t xml:space="preserve"> de interes local</w:t>
      </w:r>
      <w:r w:rsidR="00E0368E">
        <w:rPr>
          <w:rFonts w:ascii="Times New Roman" w:hAnsi="Times New Roman"/>
          <w:b/>
          <w:sz w:val="28"/>
          <w:szCs w:val="28"/>
          <w:lang w:val="ro-RO"/>
        </w:rPr>
        <w:t>,</w:t>
      </w:r>
    </w:p>
    <w:p w:rsidR="00D812F5" w:rsidRDefault="00AF07B1" w:rsidP="00AF07B1">
      <w:pPr>
        <w:spacing w:after="0" w:line="240" w:lineRule="auto"/>
        <w:jc w:val="center"/>
        <w:rPr>
          <w:rFonts w:ascii="Times New Roman" w:hAnsi="Times New Roman"/>
          <w:b/>
          <w:sz w:val="28"/>
          <w:szCs w:val="28"/>
          <w:lang w:val="ro-RO"/>
        </w:rPr>
      </w:pPr>
      <w:r w:rsidRPr="00AF07B1">
        <w:rPr>
          <w:rFonts w:ascii="Times New Roman" w:hAnsi="Times New Roman"/>
          <w:b/>
          <w:sz w:val="28"/>
          <w:szCs w:val="28"/>
          <w:lang w:val="ro-RO"/>
        </w:rPr>
        <w:t xml:space="preserve"> </w:t>
      </w:r>
      <w:r>
        <w:rPr>
          <w:rFonts w:ascii="Times New Roman" w:hAnsi="Times New Roman"/>
          <w:b/>
          <w:sz w:val="28"/>
          <w:szCs w:val="28"/>
          <w:lang w:val="ro-RO"/>
        </w:rPr>
        <w:t>din punct de vedere cultural şi al protecţiei mediului</w:t>
      </w:r>
      <w:r w:rsidR="00E0368E">
        <w:rPr>
          <w:rFonts w:ascii="Times New Roman" w:hAnsi="Times New Roman"/>
          <w:b/>
          <w:sz w:val="28"/>
          <w:szCs w:val="28"/>
          <w:lang w:val="ro-RO"/>
        </w:rPr>
        <w:t>,</w:t>
      </w:r>
      <w:r>
        <w:rPr>
          <w:rFonts w:ascii="Times New Roman" w:hAnsi="Times New Roman"/>
          <w:b/>
          <w:sz w:val="28"/>
          <w:szCs w:val="28"/>
          <w:lang w:val="ro-RO"/>
        </w:rPr>
        <w:t xml:space="preserve"> </w:t>
      </w:r>
    </w:p>
    <w:p w:rsidR="00AF07B1" w:rsidRDefault="00AF07B1" w:rsidP="00AF07B1">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xml:space="preserve">a aliniamentului de sâmbovine americane seculare (Celtis occidentalis) </w:t>
      </w:r>
    </w:p>
    <w:p w:rsidR="00AF07B1" w:rsidRPr="00AF07B1" w:rsidRDefault="00AF07B1" w:rsidP="00AF07B1">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xml:space="preserve">de </w:t>
      </w:r>
      <w:r w:rsidR="00E0368E">
        <w:rPr>
          <w:rFonts w:ascii="Times New Roman" w:hAnsi="Times New Roman"/>
          <w:b/>
          <w:sz w:val="28"/>
          <w:szCs w:val="28"/>
          <w:lang w:val="ro-RO"/>
        </w:rPr>
        <w:t xml:space="preserve">pe </w:t>
      </w:r>
      <w:r>
        <w:rPr>
          <w:rFonts w:ascii="Times New Roman" w:hAnsi="Times New Roman"/>
          <w:b/>
          <w:sz w:val="28"/>
          <w:szCs w:val="28"/>
          <w:lang w:val="ro-RO"/>
        </w:rPr>
        <w:t>Bulevardul Cetăţii din municipiul Tîrgu Mureş</w:t>
      </w:r>
    </w:p>
    <w:p w:rsidR="00AF07B1" w:rsidRDefault="00AF07B1">
      <w:pPr>
        <w:rPr>
          <w:lang w:val="ro-RO"/>
        </w:rPr>
      </w:pPr>
    </w:p>
    <w:p w:rsidR="0078659A" w:rsidRDefault="0078659A">
      <w:pPr>
        <w:rPr>
          <w:lang w:val="ro-RO"/>
        </w:rPr>
      </w:pPr>
    </w:p>
    <w:p w:rsidR="0078659A" w:rsidRDefault="0078659A">
      <w:pPr>
        <w:rPr>
          <w:lang w:val="ro-RO"/>
        </w:rPr>
      </w:pPr>
    </w:p>
    <w:p w:rsidR="0078659A" w:rsidRDefault="0078659A" w:rsidP="0078659A">
      <w:pPr>
        <w:jc w:val="both"/>
        <w:rPr>
          <w:rFonts w:ascii="Times New Roman" w:hAnsi="Times New Roman"/>
          <w:sz w:val="24"/>
          <w:szCs w:val="24"/>
          <w:lang w:val="ro-RO"/>
        </w:rPr>
      </w:pPr>
      <w:r>
        <w:rPr>
          <w:rFonts w:ascii="Times New Roman" w:hAnsi="Times New Roman"/>
          <w:sz w:val="24"/>
          <w:szCs w:val="24"/>
          <w:lang w:val="ro-RO"/>
        </w:rPr>
        <w:tab/>
        <w:t>Spaţiile verzi sunt vitale într-o localitatea, supr</w:t>
      </w:r>
      <w:bookmarkStart w:id="0" w:name="_GoBack"/>
      <w:bookmarkEnd w:id="0"/>
      <w:r>
        <w:rPr>
          <w:rFonts w:ascii="Times New Roman" w:hAnsi="Times New Roman"/>
          <w:sz w:val="24"/>
          <w:szCs w:val="24"/>
          <w:lang w:val="ro-RO"/>
        </w:rPr>
        <w:t>afaţa spaţiului verde în raport cu numărul locutorilor fiind reglementata şi de legislaţia actuală, astfel, dacă Organizaţia Mondială a Sănătă</w:t>
      </w:r>
      <w:r>
        <w:rPr>
          <w:rFonts w:ascii="Cambria Math" w:hAnsi="Cambria Math" w:cs="Cambria Math"/>
          <w:sz w:val="24"/>
          <w:szCs w:val="24"/>
          <w:lang w:val="ro-RO"/>
        </w:rPr>
        <w:t>ț</w:t>
      </w:r>
      <w:r>
        <w:rPr>
          <w:rFonts w:ascii="Times New Roman" w:hAnsi="Times New Roman"/>
          <w:sz w:val="24"/>
          <w:szCs w:val="24"/>
          <w:lang w:val="ro-RO"/>
        </w:rPr>
        <w:t xml:space="preserve">ii recomandă 50-55mp/cap de locuitor, </w:t>
      </w:r>
      <w:r w:rsidR="007A76BF" w:rsidRPr="007A76BF">
        <w:rPr>
          <w:rFonts w:ascii="Times New Roman" w:hAnsi="Times New Roman"/>
          <w:sz w:val="24"/>
          <w:szCs w:val="24"/>
          <w:lang w:val="ro-RO"/>
        </w:rPr>
        <w:t>normele UE propun cca. 30 mp, legislaţia româneasca prevedea 26 mp/cap de locuitor (p</w:t>
      </w:r>
      <w:r w:rsidR="00FB50EC">
        <w:rPr>
          <w:rFonts w:ascii="Times New Roman" w:hAnsi="Times New Roman"/>
          <w:sz w:val="24"/>
          <w:szCs w:val="24"/>
          <w:lang w:val="ro-RO"/>
        </w:rPr>
        <w:t>â</w:t>
      </w:r>
      <w:r w:rsidR="007A76BF" w:rsidRPr="007A76BF">
        <w:rPr>
          <w:rFonts w:ascii="Times New Roman" w:hAnsi="Times New Roman"/>
          <w:sz w:val="24"/>
          <w:szCs w:val="24"/>
          <w:lang w:val="ro-RO"/>
        </w:rPr>
        <w:t>n</w:t>
      </w:r>
      <w:r w:rsidR="00FB50EC">
        <w:rPr>
          <w:rFonts w:ascii="Times New Roman" w:hAnsi="Times New Roman"/>
          <w:sz w:val="24"/>
          <w:szCs w:val="24"/>
          <w:lang w:val="ro-RO"/>
        </w:rPr>
        <w:t>ă</w:t>
      </w:r>
      <w:r w:rsidR="007A76BF" w:rsidRPr="007A76BF">
        <w:rPr>
          <w:rFonts w:ascii="Times New Roman" w:hAnsi="Times New Roman"/>
          <w:sz w:val="24"/>
          <w:szCs w:val="24"/>
          <w:lang w:val="ro-RO"/>
        </w:rPr>
        <w:t xml:space="preserve"> </w:t>
      </w:r>
      <w:r w:rsidR="00FB50EC">
        <w:rPr>
          <w:rFonts w:ascii="Times New Roman" w:hAnsi="Times New Roman"/>
          <w:sz w:val="24"/>
          <w:szCs w:val="24"/>
          <w:lang w:val="ro-RO"/>
        </w:rPr>
        <w:t>î</w:t>
      </w:r>
      <w:r w:rsidR="007A76BF" w:rsidRPr="007A76BF">
        <w:rPr>
          <w:rFonts w:ascii="Times New Roman" w:hAnsi="Times New Roman"/>
          <w:sz w:val="24"/>
          <w:szCs w:val="24"/>
          <w:lang w:val="ro-RO"/>
        </w:rPr>
        <w:t>n 2013).</w:t>
      </w:r>
    </w:p>
    <w:p w:rsidR="007A76BF" w:rsidRDefault="00E0368E" w:rsidP="00E0368E">
      <w:pPr>
        <w:ind w:firstLine="708"/>
        <w:jc w:val="both"/>
        <w:rPr>
          <w:rFonts w:ascii="Times New Roman" w:hAnsi="Times New Roman"/>
          <w:sz w:val="24"/>
          <w:szCs w:val="24"/>
          <w:lang w:val="ro-RO"/>
        </w:rPr>
      </w:pPr>
      <w:r w:rsidRPr="00E0368E">
        <w:rPr>
          <w:rFonts w:ascii="Times New Roman" w:hAnsi="Times New Roman"/>
          <w:sz w:val="24"/>
          <w:szCs w:val="24"/>
          <w:lang w:val="ro-RO"/>
        </w:rPr>
        <w:t>Spaţiile verzi de valoare – cu valoare ecologic</w:t>
      </w:r>
      <w:r>
        <w:rPr>
          <w:rFonts w:ascii="Times New Roman" w:hAnsi="Times New Roman"/>
          <w:sz w:val="24"/>
          <w:szCs w:val="24"/>
          <w:lang w:val="ro-RO"/>
        </w:rPr>
        <w:t>ă</w:t>
      </w:r>
      <w:r w:rsidRPr="00E0368E">
        <w:rPr>
          <w:rFonts w:ascii="Times New Roman" w:hAnsi="Times New Roman"/>
          <w:sz w:val="24"/>
          <w:szCs w:val="24"/>
          <w:lang w:val="ro-RO"/>
        </w:rPr>
        <w:t xml:space="preserve"> </w:t>
      </w:r>
      <w:r>
        <w:rPr>
          <w:rFonts w:ascii="Times New Roman" w:hAnsi="Times New Roman"/>
          <w:sz w:val="24"/>
          <w:szCs w:val="24"/>
          <w:lang w:val="ro-RO"/>
        </w:rPr>
        <w:t>ş</w:t>
      </w:r>
      <w:r w:rsidRPr="00E0368E">
        <w:rPr>
          <w:rFonts w:ascii="Times New Roman" w:hAnsi="Times New Roman"/>
          <w:sz w:val="24"/>
          <w:szCs w:val="24"/>
          <w:lang w:val="ro-RO"/>
        </w:rPr>
        <w:t>i estetic</w:t>
      </w:r>
      <w:r>
        <w:rPr>
          <w:rFonts w:ascii="Times New Roman" w:hAnsi="Times New Roman"/>
          <w:sz w:val="24"/>
          <w:szCs w:val="24"/>
          <w:lang w:val="ro-RO"/>
        </w:rPr>
        <w:t>ă</w:t>
      </w:r>
      <w:r w:rsidRPr="00E0368E">
        <w:rPr>
          <w:rFonts w:ascii="Times New Roman" w:hAnsi="Times New Roman"/>
          <w:sz w:val="24"/>
          <w:szCs w:val="24"/>
          <w:lang w:val="ro-RO"/>
        </w:rPr>
        <w:t xml:space="preserve">  - găzduiesc toate elementele vegetale, de la specii ierboase p</w:t>
      </w:r>
      <w:r>
        <w:rPr>
          <w:rFonts w:ascii="Times New Roman" w:hAnsi="Times New Roman"/>
          <w:sz w:val="24"/>
          <w:szCs w:val="24"/>
          <w:lang w:val="ro-RO"/>
        </w:rPr>
        <w:t>â</w:t>
      </w:r>
      <w:r w:rsidRPr="00E0368E">
        <w:rPr>
          <w:rFonts w:ascii="Times New Roman" w:hAnsi="Times New Roman"/>
          <w:sz w:val="24"/>
          <w:szCs w:val="24"/>
          <w:lang w:val="ro-RO"/>
        </w:rPr>
        <w:t>n</w:t>
      </w:r>
      <w:r>
        <w:rPr>
          <w:rFonts w:ascii="Times New Roman" w:hAnsi="Times New Roman"/>
          <w:sz w:val="24"/>
          <w:szCs w:val="24"/>
          <w:lang w:val="ro-RO"/>
        </w:rPr>
        <w:t>ă</w:t>
      </w:r>
      <w:r w:rsidRPr="00E0368E">
        <w:rPr>
          <w:rFonts w:ascii="Times New Roman" w:hAnsi="Times New Roman"/>
          <w:sz w:val="24"/>
          <w:szCs w:val="24"/>
          <w:lang w:val="ro-RO"/>
        </w:rPr>
        <w:t xml:space="preserve"> la arbori mari. Cu c</w:t>
      </w:r>
      <w:r>
        <w:rPr>
          <w:rFonts w:ascii="Times New Roman" w:hAnsi="Times New Roman"/>
          <w:sz w:val="24"/>
          <w:szCs w:val="24"/>
          <w:lang w:val="ro-RO"/>
        </w:rPr>
        <w:t>â</w:t>
      </w:r>
      <w:r w:rsidRPr="00E0368E">
        <w:rPr>
          <w:rFonts w:ascii="Times New Roman" w:hAnsi="Times New Roman"/>
          <w:sz w:val="24"/>
          <w:szCs w:val="24"/>
          <w:lang w:val="ro-RO"/>
        </w:rPr>
        <w:t xml:space="preserve">t arborii sunt mai mari, cu coroane mai </w:t>
      </w:r>
      <w:r w:rsidR="006A7E85" w:rsidRPr="00E0368E">
        <w:rPr>
          <w:rFonts w:ascii="Times New Roman" w:hAnsi="Times New Roman"/>
          <w:sz w:val="24"/>
          <w:szCs w:val="24"/>
          <w:lang w:val="ro-RO"/>
        </w:rPr>
        <w:t>sănătoase</w:t>
      </w:r>
      <w:r w:rsidRPr="00E0368E">
        <w:rPr>
          <w:rFonts w:ascii="Times New Roman" w:hAnsi="Times New Roman"/>
          <w:sz w:val="24"/>
          <w:szCs w:val="24"/>
          <w:lang w:val="ro-RO"/>
        </w:rPr>
        <w:t xml:space="preserve"> cu </w:t>
      </w:r>
      <w:r w:rsidR="006A7E85" w:rsidRPr="00E0368E">
        <w:rPr>
          <w:rFonts w:ascii="Times New Roman" w:hAnsi="Times New Roman"/>
          <w:sz w:val="24"/>
          <w:szCs w:val="24"/>
          <w:lang w:val="ro-RO"/>
        </w:rPr>
        <w:t>atât</w:t>
      </w:r>
      <w:r w:rsidRPr="00E0368E">
        <w:rPr>
          <w:rFonts w:ascii="Times New Roman" w:hAnsi="Times New Roman"/>
          <w:sz w:val="24"/>
          <w:szCs w:val="24"/>
          <w:lang w:val="ro-RO"/>
        </w:rPr>
        <w:t xml:space="preserve"> </w:t>
      </w:r>
      <w:r w:rsidR="006A7E85">
        <w:rPr>
          <w:rFonts w:ascii="Times New Roman" w:hAnsi="Times New Roman"/>
          <w:sz w:val="24"/>
          <w:szCs w:val="24"/>
          <w:lang w:val="ro-RO"/>
        </w:rPr>
        <w:t>îş</w:t>
      </w:r>
      <w:r w:rsidRPr="00E0368E">
        <w:rPr>
          <w:rFonts w:ascii="Times New Roman" w:hAnsi="Times New Roman"/>
          <w:sz w:val="24"/>
          <w:szCs w:val="24"/>
          <w:lang w:val="ro-RO"/>
        </w:rPr>
        <w:t xml:space="preserve">i pot </w:t>
      </w:r>
      <w:r w:rsidR="006A7E85" w:rsidRPr="00E0368E">
        <w:rPr>
          <w:rFonts w:ascii="Times New Roman" w:hAnsi="Times New Roman"/>
          <w:sz w:val="24"/>
          <w:szCs w:val="24"/>
          <w:lang w:val="ro-RO"/>
        </w:rPr>
        <w:t>îndeplini</w:t>
      </w:r>
      <w:r w:rsidRPr="00E0368E">
        <w:rPr>
          <w:rFonts w:ascii="Times New Roman" w:hAnsi="Times New Roman"/>
          <w:sz w:val="24"/>
          <w:szCs w:val="24"/>
          <w:lang w:val="ro-RO"/>
        </w:rPr>
        <w:t xml:space="preserve"> mai bine rolul ecologic (schimb de gaze: </w:t>
      </w:r>
      <w:r w:rsidR="006A7E85" w:rsidRPr="00E0368E">
        <w:rPr>
          <w:rFonts w:ascii="Times New Roman" w:hAnsi="Times New Roman"/>
          <w:sz w:val="24"/>
          <w:szCs w:val="24"/>
          <w:lang w:val="ro-RO"/>
        </w:rPr>
        <w:t>re</w:t>
      </w:r>
      <w:r w:rsidR="006A7E85" w:rsidRPr="00E0368E">
        <w:rPr>
          <w:rFonts w:ascii="Cambria Math" w:hAnsi="Cambria Math" w:cs="Cambria Math"/>
          <w:sz w:val="24"/>
          <w:szCs w:val="24"/>
          <w:lang w:val="ro-RO"/>
        </w:rPr>
        <w:t>ț</w:t>
      </w:r>
      <w:r w:rsidR="006A7E85" w:rsidRPr="00E0368E">
        <w:rPr>
          <w:rFonts w:ascii="Times New Roman" w:hAnsi="Times New Roman"/>
          <w:sz w:val="24"/>
          <w:szCs w:val="24"/>
          <w:lang w:val="ro-RO"/>
        </w:rPr>
        <w:t>inerea</w:t>
      </w:r>
      <w:r w:rsidRPr="00E0368E">
        <w:rPr>
          <w:rFonts w:ascii="Times New Roman" w:hAnsi="Times New Roman"/>
          <w:sz w:val="24"/>
          <w:szCs w:val="24"/>
          <w:lang w:val="ro-RO"/>
        </w:rPr>
        <w:t xml:space="preserve"> din atmosfera a dioxidului de carbon, emisia de oxigen, </w:t>
      </w:r>
      <w:r w:rsidR="006A7E85" w:rsidRPr="00E0368E">
        <w:rPr>
          <w:rFonts w:ascii="Times New Roman" w:hAnsi="Times New Roman"/>
          <w:sz w:val="24"/>
          <w:szCs w:val="24"/>
          <w:lang w:val="ro-RO"/>
        </w:rPr>
        <w:t>re</w:t>
      </w:r>
      <w:r w:rsidR="006A7E85" w:rsidRPr="00E0368E">
        <w:rPr>
          <w:rFonts w:ascii="Cambria Math" w:hAnsi="Cambria Math" w:cs="Cambria Math"/>
          <w:sz w:val="24"/>
          <w:szCs w:val="24"/>
          <w:lang w:val="ro-RO"/>
        </w:rPr>
        <w:t>ț</w:t>
      </w:r>
      <w:r w:rsidR="006A7E85" w:rsidRPr="00E0368E">
        <w:rPr>
          <w:rFonts w:ascii="Times New Roman" w:hAnsi="Times New Roman"/>
          <w:sz w:val="24"/>
          <w:szCs w:val="24"/>
          <w:lang w:val="ro-RO"/>
        </w:rPr>
        <w:t>inerea</w:t>
      </w:r>
      <w:r w:rsidRPr="00E0368E">
        <w:rPr>
          <w:rFonts w:ascii="Times New Roman" w:hAnsi="Times New Roman"/>
          <w:sz w:val="24"/>
          <w:szCs w:val="24"/>
          <w:lang w:val="ro-RO"/>
        </w:rPr>
        <w:t xml:space="preserve"> prafului, evapo-transpira</w:t>
      </w:r>
      <w:r w:rsidR="006A7E85">
        <w:rPr>
          <w:rFonts w:ascii="Times New Roman" w:hAnsi="Times New Roman"/>
          <w:sz w:val="24"/>
          <w:szCs w:val="24"/>
          <w:lang w:val="ro-RO"/>
        </w:rPr>
        <w:t>ţ</w:t>
      </w:r>
      <w:r w:rsidRPr="00E0368E">
        <w:rPr>
          <w:rFonts w:ascii="Times New Roman" w:hAnsi="Times New Roman"/>
          <w:sz w:val="24"/>
          <w:szCs w:val="24"/>
          <w:lang w:val="ro-RO"/>
        </w:rPr>
        <w:t xml:space="preserve">ie, etc.) dar </w:t>
      </w:r>
      <w:r w:rsidR="006A7E85">
        <w:rPr>
          <w:rFonts w:ascii="Times New Roman" w:hAnsi="Times New Roman"/>
          <w:sz w:val="24"/>
          <w:szCs w:val="24"/>
          <w:lang w:val="ro-RO"/>
        </w:rPr>
        <w:t>ş</w:t>
      </w:r>
      <w:r w:rsidRPr="00E0368E">
        <w:rPr>
          <w:rFonts w:ascii="Times New Roman" w:hAnsi="Times New Roman"/>
          <w:sz w:val="24"/>
          <w:szCs w:val="24"/>
          <w:lang w:val="ro-RO"/>
        </w:rPr>
        <w:t xml:space="preserve">i de </w:t>
      </w:r>
      <w:r w:rsidR="006A7E85" w:rsidRPr="00E0368E">
        <w:rPr>
          <w:rFonts w:ascii="Times New Roman" w:hAnsi="Times New Roman"/>
          <w:sz w:val="24"/>
          <w:szCs w:val="24"/>
          <w:lang w:val="ro-RO"/>
        </w:rPr>
        <w:t>protec</w:t>
      </w:r>
      <w:r w:rsidR="006A7E85" w:rsidRPr="00E0368E">
        <w:rPr>
          <w:rFonts w:ascii="Cambria Math" w:hAnsi="Cambria Math" w:cs="Cambria Math"/>
          <w:sz w:val="24"/>
          <w:szCs w:val="24"/>
          <w:lang w:val="ro-RO"/>
        </w:rPr>
        <w:t>ț</w:t>
      </w:r>
      <w:r w:rsidR="006A7E85" w:rsidRPr="00E0368E">
        <w:rPr>
          <w:rFonts w:ascii="Times New Roman" w:hAnsi="Times New Roman"/>
          <w:sz w:val="24"/>
          <w:szCs w:val="24"/>
          <w:lang w:val="ro-RO"/>
        </w:rPr>
        <w:t>ie</w:t>
      </w:r>
      <w:r w:rsidRPr="00E0368E">
        <w:rPr>
          <w:rFonts w:ascii="Times New Roman" w:hAnsi="Times New Roman"/>
          <w:sz w:val="24"/>
          <w:szCs w:val="24"/>
          <w:lang w:val="ro-RO"/>
        </w:rPr>
        <w:t xml:space="preserve"> a </w:t>
      </w:r>
      <w:r w:rsidR="006A7E85" w:rsidRPr="00E0368E">
        <w:rPr>
          <w:rFonts w:ascii="Times New Roman" w:hAnsi="Times New Roman"/>
          <w:sz w:val="24"/>
          <w:szCs w:val="24"/>
          <w:lang w:val="ro-RO"/>
        </w:rPr>
        <w:t>clădirilor</w:t>
      </w:r>
      <w:r w:rsidRPr="00E0368E">
        <w:rPr>
          <w:rFonts w:ascii="Times New Roman" w:hAnsi="Times New Roman"/>
          <w:sz w:val="24"/>
          <w:szCs w:val="24"/>
          <w:lang w:val="ro-RO"/>
        </w:rPr>
        <w:t xml:space="preserve"> prin diminuarea </w:t>
      </w:r>
      <w:r w:rsidR="006A7E85" w:rsidRPr="00E0368E">
        <w:rPr>
          <w:rFonts w:ascii="Times New Roman" w:hAnsi="Times New Roman"/>
          <w:sz w:val="24"/>
          <w:szCs w:val="24"/>
          <w:lang w:val="ro-RO"/>
        </w:rPr>
        <w:t>vibra</w:t>
      </w:r>
      <w:r w:rsidR="006A7E85" w:rsidRPr="00E0368E">
        <w:rPr>
          <w:rFonts w:ascii="Cambria Math" w:hAnsi="Cambria Math" w:cs="Cambria Math"/>
          <w:sz w:val="24"/>
          <w:szCs w:val="24"/>
          <w:lang w:val="ro-RO"/>
        </w:rPr>
        <w:t>ț</w:t>
      </w:r>
      <w:r w:rsidR="006A7E85" w:rsidRPr="00E0368E">
        <w:rPr>
          <w:rFonts w:ascii="Times New Roman" w:hAnsi="Times New Roman"/>
          <w:sz w:val="24"/>
          <w:szCs w:val="24"/>
          <w:lang w:val="ro-RO"/>
        </w:rPr>
        <w:t>iilor</w:t>
      </w:r>
      <w:r w:rsidRPr="00E0368E">
        <w:rPr>
          <w:rFonts w:ascii="Times New Roman" w:hAnsi="Times New Roman"/>
          <w:sz w:val="24"/>
          <w:szCs w:val="24"/>
          <w:lang w:val="ro-RO"/>
        </w:rPr>
        <w:t xml:space="preserve"> generate de trafic, </w:t>
      </w:r>
      <w:r w:rsidR="00CE2C82">
        <w:rPr>
          <w:rFonts w:ascii="Times New Roman" w:hAnsi="Times New Roman"/>
          <w:sz w:val="24"/>
          <w:szCs w:val="24"/>
          <w:lang w:val="ro-RO"/>
        </w:rPr>
        <w:t>totodată</w:t>
      </w:r>
      <w:r w:rsidRPr="00E0368E">
        <w:rPr>
          <w:rFonts w:ascii="Times New Roman" w:hAnsi="Times New Roman"/>
          <w:sz w:val="24"/>
          <w:szCs w:val="24"/>
          <w:lang w:val="ro-RO"/>
        </w:rPr>
        <w:t xml:space="preserve"> </w:t>
      </w:r>
      <w:r w:rsidR="00CE2C82">
        <w:rPr>
          <w:rFonts w:ascii="Times New Roman" w:hAnsi="Times New Roman"/>
          <w:sz w:val="24"/>
          <w:szCs w:val="24"/>
          <w:lang w:val="ro-RO"/>
        </w:rPr>
        <w:t>asigură recreere, îmbunătăţesc gradul de confort şi starea de sănătate, şi nu în ultimul rând au ş</w:t>
      </w:r>
      <w:r w:rsidR="00CE2C82" w:rsidRPr="00E0368E">
        <w:rPr>
          <w:rFonts w:ascii="Times New Roman" w:hAnsi="Times New Roman"/>
          <w:sz w:val="24"/>
          <w:szCs w:val="24"/>
          <w:lang w:val="ro-RO"/>
        </w:rPr>
        <w:t xml:space="preserve">i </w:t>
      </w:r>
      <w:r w:rsidR="00CE2C82">
        <w:rPr>
          <w:rFonts w:ascii="Times New Roman" w:hAnsi="Times New Roman"/>
          <w:sz w:val="24"/>
          <w:szCs w:val="24"/>
          <w:lang w:val="ro-RO"/>
        </w:rPr>
        <w:t xml:space="preserve">o </w:t>
      </w:r>
      <w:r w:rsidR="00CE2C82" w:rsidRPr="00E0368E">
        <w:rPr>
          <w:rFonts w:ascii="Times New Roman" w:hAnsi="Times New Roman"/>
          <w:sz w:val="24"/>
          <w:szCs w:val="24"/>
          <w:lang w:val="ro-RO"/>
        </w:rPr>
        <w:t>func</w:t>
      </w:r>
      <w:r w:rsidR="00CE2C82" w:rsidRPr="00E0368E">
        <w:rPr>
          <w:rFonts w:ascii="Cambria Math" w:hAnsi="Cambria Math" w:cs="Cambria Math"/>
          <w:sz w:val="24"/>
          <w:szCs w:val="24"/>
          <w:lang w:val="ro-RO"/>
        </w:rPr>
        <w:t>ț</w:t>
      </w:r>
      <w:r w:rsidR="00CE2C82" w:rsidRPr="00E0368E">
        <w:rPr>
          <w:rFonts w:ascii="Times New Roman" w:hAnsi="Times New Roman"/>
          <w:sz w:val="24"/>
          <w:szCs w:val="24"/>
          <w:lang w:val="ro-RO"/>
        </w:rPr>
        <w:t>ie estetic</w:t>
      </w:r>
      <w:r w:rsidR="00CE2C82">
        <w:rPr>
          <w:rFonts w:ascii="Times New Roman" w:hAnsi="Times New Roman"/>
          <w:sz w:val="24"/>
          <w:szCs w:val="24"/>
          <w:lang w:val="ro-RO"/>
        </w:rPr>
        <w:t xml:space="preserve">ă. </w:t>
      </w:r>
      <w:r w:rsidR="006A7E85">
        <w:rPr>
          <w:rFonts w:ascii="Times New Roman" w:hAnsi="Times New Roman"/>
          <w:sz w:val="24"/>
          <w:szCs w:val="24"/>
          <w:lang w:val="ro-RO"/>
        </w:rPr>
        <w:t>Trebuie ştiut că o suprafaţă de  1 mc de foliar într-o perioadă vegetativă produce cca. 0,65 kg de oxigen, elimină cca. 0,59 kg de dioxid de carbon, filtrează 4,5 kg de praf şi evaporă 47 l apă.</w:t>
      </w:r>
    </w:p>
    <w:p w:rsidR="00474565" w:rsidRDefault="00474565" w:rsidP="00474565">
      <w:pPr>
        <w:ind w:firstLine="708"/>
        <w:jc w:val="both"/>
        <w:rPr>
          <w:rFonts w:ascii="Times New Roman" w:hAnsi="Times New Roman"/>
          <w:sz w:val="24"/>
          <w:szCs w:val="24"/>
          <w:lang w:val="ro-RO"/>
        </w:rPr>
      </w:pPr>
      <w:r>
        <w:rPr>
          <w:rFonts w:ascii="Times New Roman" w:hAnsi="Times New Roman"/>
          <w:sz w:val="24"/>
          <w:szCs w:val="24"/>
          <w:lang w:val="ro-RO"/>
        </w:rPr>
        <w:t>Municipiul Tîrgu Mureş din cauza activităţilor industriale şi a traficului intens de auto</w:t>
      </w:r>
      <w:r w:rsidR="006C4C70">
        <w:rPr>
          <w:rFonts w:ascii="Times New Roman" w:hAnsi="Times New Roman"/>
          <w:sz w:val="24"/>
          <w:szCs w:val="24"/>
          <w:lang w:val="ro-RO"/>
        </w:rPr>
        <w:t>,</w:t>
      </w:r>
      <w:r>
        <w:rPr>
          <w:rFonts w:ascii="Times New Roman" w:hAnsi="Times New Roman"/>
          <w:sz w:val="24"/>
          <w:szCs w:val="24"/>
          <w:lang w:val="ro-RO"/>
        </w:rPr>
        <w:t xml:space="preserve"> </w:t>
      </w:r>
      <w:r w:rsidR="006C4C70">
        <w:rPr>
          <w:rFonts w:ascii="Times New Roman" w:hAnsi="Times New Roman"/>
          <w:sz w:val="24"/>
          <w:szCs w:val="24"/>
          <w:lang w:val="ro-RO"/>
        </w:rPr>
        <w:t xml:space="preserve">se poate considera un oraş poluat </w:t>
      </w:r>
      <w:r>
        <w:rPr>
          <w:rFonts w:ascii="Times New Roman" w:hAnsi="Times New Roman"/>
          <w:sz w:val="24"/>
          <w:szCs w:val="24"/>
          <w:lang w:val="ro-RO"/>
        </w:rPr>
        <w:t xml:space="preserve">şi </w:t>
      </w:r>
      <w:r w:rsidR="006C4C70">
        <w:rPr>
          <w:rFonts w:ascii="Times New Roman" w:hAnsi="Times New Roman"/>
          <w:sz w:val="24"/>
          <w:szCs w:val="24"/>
          <w:lang w:val="ro-RO"/>
        </w:rPr>
        <w:t>care din păcate se agravează, lucru care</w:t>
      </w:r>
      <w:r>
        <w:rPr>
          <w:rFonts w:ascii="Times New Roman" w:hAnsi="Times New Roman"/>
          <w:sz w:val="24"/>
          <w:szCs w:val="24"/>
          <w:lang w:val="ro-RO"/>
        </w:rPr>
        <w:t xml:space="preserve"> </w:t>
      </w:r>
      <w:r w:rsidRPr="00CE2C82">
        <w:rPr>
          <w:rFonts w:ascii="Times New Roman" w:hAnsi="Times New Roman"/>
          <w:sz w:val="24"/>
          <w:szCs w:val="24"/>
          <w:lang w:val="ro-RO"/>
        </w:rPr>
        <w:t>poate fi diminuat</w:t>
      </w:r>
      <w:r w:rsidR="006C4C70">
        <w:rPr>
          <w:rFonts w:ascii="Times New Roman" w:hAnsi="Times New Roman"/>
          <w:sz w:val="24"/>
          <w:szCs w:val="24"/>
          <w:lang w:val="ro-RO"/>
        </w:rPr>
        <w:t>ă, numai cu</w:t>
      </w:r>
      <w:r w:rsidRPr="00CE2C82">
        <w:rPr>
          <w:rFonts w:ascii="Times New Roman" w:hAnsi="Times New Roman"/>
          <w:sz w:val="24"/>
          <w:szCs w:val="24"/>
          <w:lang w:val="ro-RO"/>
        </w:rPr>
        <w:t xml:space="preserve"> spa</w:t>
      </w:r>
      <w:r w:rsidR="006C4C70">
        <w:rPr>
          <w:rFonts w:ascii="Times New Roman" w:hAnsi="Times New Roman"/>
          <w:sz w:val="24"/>
          <w:szCs w:val="24"/>
          <w:lang w:val="ro-RO"/>
        </w:rPr>
        <w:t>ţ</w:t>
      </w:r>
      <w:r w:rsidRPr="00CE2C82">
        <w:rPr>
          <w:rFonts w:ascii="Times New Roman" w:hAnsi="Times New Roman"/>
          <w:sz w:val="24"/>
          <w:szCs w:val="24"/>
          <w:lang w:val="ro-RO"/>
        </w:rPr>
        <w:t xml:space="preserve">ii verzi sănătoase </w:t>
      </w:r>
      <w:r w:rsidR="006C4C70">
        <w:rPr>
          <w:rFonts w:ascii="Times New Roman" w:hAnsi="Times New Roman"/>
          <w:sz w:val="24"/>
          <w:szCs w:val="24"/>
          <w:lang w:val="ro-RO"/>
        </w:rPr>
        <w:t xml:space="preserve">şi </w:t>
      </w:r>
      <w:r w:rsidRPr="00CE2C82">
        <w:rPr>
          <w:rFonts w:ascii="Times New Roman" w:hAnsi="Times New Roman"/>
          <w:sz w:val="24"/>
          <w:szCs w:val="24"/>
          <w:lang w:val="ro-RO"/>
        </w:rPr>
        <w:t>de suprafe</w:t>
      </w:r>
      <w:r w:rsidR="006C4C70">
        <w:rPr>
          <w:rFonts w:ascii="Times New Roman" w:hAnsi="Times New Roman"/>
          <w:sz w:val="24"/>
          <w:szCs w:val="24"/>
          <w:lang w:val="ro-RO"/>
        </w:rPr>
        <w:t>ţ</w:t>
      </w:r>
      <w:r w:rsidRPr="00CE2C82">
        <w:rPr>
          <w:rFonts w:ascii="Times New Roman" w:hAnsi="Times New Roman"/>
          <w:sz w:val="24"/>
          <w:szCs w:val="24"/>
          <w:lang w:val="ro-RO"/>
        </w:rPr>
        <w:t>e foliare activ</w:t>
      </w:r>
      <w:r w:rsidR="00AF27DC">
        <w:rPr>
          <w:rFonts w:ascii="Times New Roman" w:hAnsi="Times New Roman"/>
          <w:sz w:val="24"/>
          <w:szCs w:val="24"/>
          <w:lang w:val="ro-RO"/>
        </w:rPr>
        <w:t xml:space="preserve">e din punct de vedere biologic, care, </w:t>
      </w:r>
      <w:r w:rsidR="00AF27DC">
        <w:rPr>
          <w:rFonts w:ascii="Cambria Math" w:hAnsi="Cambria Math" w:cs="Cambria Math"/>
          <w:sz w:val="24"/>
          <w:szCs w:val="24"/>
          <w:lang w:val="ro-RO"/>
        </w:rPr>
        <w:t>ș</w:t>
      </w:r>
      <w:r w:rsidR="00AF27DC">
        <w:rPr>
          <w:rFonts w:ascii="Times New Roman" w:hAnsi="Times New Roman"/>
          <w:sz w:val="24"/>
          <w:szCs w:val="24"/>
          <w:lang w:val="ro-RO"/>
        </w:rPr>
        <w:t>tim bine, a scăzut considerabil în ultima vreme în municipiu.</w:t>
      </w:r>
    </w:p>
    <w:p w:rsidR="00AF27DC" w:rsidRDefault="00AF27DC" w:rsidP="00474565">
      <w:pPr>
        <w:ind w:firstLine="708"/>
        <w:jc w:val="both"/>
        <w:rPr>
          <w:rFonts w:ascii="Times New Roman" w:hAnsi="Times New Roman"/>
          <w:sz w:val="24"/>
          <w:szCs w:val="24"/>
          <w:lang w:val="ro-RO"/>
        </w:rPr>
      </w:pPr>
      <w:r>
        <w:rPr>
          <w:rFonts w:ascii="Times New Roman" w:hAnsi="Times New Roman"/>
          <w:sz w:val="24"/>
          <w:szCs w:val="24"/>
          <w:lang w:val="ro-RO"/>
        </w:rPr>
        <w:t xml:space="preserve">Astfel </w:t>
      </w:r>
      <w:r w:rsidRPr="00AF27DC">
        <w:rPr>
          <w:rFonts w:ascii="Times New Roman" w:hAnsi="Times New Roman"/>
          <w:sz w:val="24"/>
          <w:szCs w:val="24"/>
          <w:lang w:val="ro-RO"/>
        </w:rPr>
        <w:t>Bulevardul Cet</w:t>
      </w:r>
      <w:r>
        <w:rPr>
          <w:rFonts w:ascii="Times New Roman" w:hAnsi="Times New Roman"/>
          <w:sz w:val="24"/>
          <w:szCs w:val="24"/>
          <w:lang w:val="ro-RO"/>
        </w:rPr>
        <w:t>ăţ</w:t>
      </w:r>
      <w:r w:rsidRPr="00AF27DC">
        <w:rPr>
          <w:rFonts w:ascii="Times New Roman" w:hAnsi="Times New Roman"/>
          <w:sz w:val="24"/>
          <w:szCs w:val="24"/>
          <w:lang w:val="ro-RO"/>
        </w:rPr>
        <w:t>ii, cu exemplarele mari de sâmbovina american</w:t>
      </w:r>
      <w:r>
        <w:rPr>
          <w:rFonts w:ascii="Times New Roman" w:hAnsi="Times New Roman"/>
          <w:sz w:val="24"/>
          <w:szCs w:val="24"/>
          <w:lang w:val="ro-RO"/>
        </w:rPr>
        <w:t>ă</w:t>
      </w:r>
      <w:r w:rsidRPr="00AF27DC">
        <w:rPr>
          <w:rFonts w:ascii="Times New Roman" w:hAnsi="Times New Roman"/>
          <w:sz w:val="24"/>
          <w:szCs w:val="24"/>
          <w:lang w:val="ro-RO"/>
        </w:rPr>
        <w:t xml:space="preserve"> (Celtis occidentalis) reprezintă ultima forma</w:t>
      </w:r>
      <w:r w:rsidRPr="00AF27DC">
        <w:rPr>
          <w:rFonts w:ascii="Cambria Math" w:hAnsi="Cambria Math" w:cs="Cambria Math"/>
          <w:sz w:val="24"/>
          <w:szCs w:val="24"/>
          <w:lang w:val="ro-RO"/>
        </w:rPr>
        <w:t>ț</w:t>
      </w:r>
      <w:r w:rsidRPr="00AF27DC">
        <w:rPr>
          <w:rFonts w:ascii="Times New Roman" w:hAnsi="Times New Roman"/>
          <w:sz w:val="24"/>
          <w:szCs w:val="24"/>
          <w:lang w:val="ro-RO"/>
        </w:rPr>
        <w:t>iune vegetala continu</w:t>
      </w:r>
      <w:r>
        <w:rPr>
          <w:rFonts w:ascii="Times New Roman" w:hAnsi="Times New Roman"/>
          <w:sz w:val="24"/>
          <w:szCs w:val="24"/>
          <w:lang w:val="ro-RO"/>
        </w:rPr>
        <w:t>ă</w:t>
      </w:r>
      <w:r w:rsidRPr="00AF27DC">
        <w:rPr>
          <w:rFonts w:ascii="Times New Roman" w:hAnsi="Times New Roman"/>
          <w:sz w:val="24"/>
          <w:szCs w:val="24"/>
          <w:lang w:val="ro-RO"/>
        </w:rPr>
        <w:t xml:space="preserve"> (Alee) de calitate din punct de vedere ecologic al </w:t>
      </w:r>
      <w:r>
        <w:rPr>
          <w:rFonts w:ascii="Times New Roman" w:hAnsi="Times New Roman"/>
          <w:sz w:val="24"/>
          <w:szCs w:val="24"/>
          <w:lang w:val="ro-RO"/>
        </w:rPr>
        <w:t xml:space="preserve">municipiului, care </w:t>
      </w:r>
      <w:r w:rsidRPr="00AF27DC">
        <w:rPr>
          <w:rFonts w:ascii="Times New Roman" w:hAnsi="Times New Roman"/>
          <w:sz w:val="24"/>
          <w:szCs w:val="24"/>
          <w:lang w:val="ro-RO"/>
        </w:rPr>
        <w:t xml:space="preserve">datorită poziţiei, </w:t>
      </w:r>
      <w:r>
        <w:rPr>
          <w:rFonts w:ascii="Times New Roman" w:hAnsi="Times New Roman"/>
          <w:sz w:val="24"/>
          <w:szCs w:val="24"/>
          <w:lang w:val="ro-RO"/>
        </w:rPr>
        <w:t xml:space="preserve">şi </w:t>
      </w:r>
      <w:r w:rsidRPr="00AF27DC">
        <w:rPr>
          <w:rFonts w:ascii="Times New Roman" w:hAnsi="Times New Roman"/>
          <w:sz w:val="24"/>
          <w:szCs w:val="24"/>
          <w:lang w:val="ro-RO"/>
        </w:rPr>
        <w:t xml:space="preserve">a aspectului unic </w:t>
      </w:r>
      <w:r>
        <w:rPr>
          <w:rFonts w:ascii="Times New Roman" w:hAnsi="Times New Roman"/>
          <w:sz w:val="24"/>
          <w:szCs w:val="24"/>
          <w:lang w:val="ro-RO"/>
        </w:rPr>
        <w:t>a</w:t>
      </w:r>
      <w:r w:rsidRPr="00AF27DC">
        <w:rPr>
          <w:rFonts w:ascii="Times New Roman" w:hAnsi="Times New Roman"/>
          <w:sz w:val="24"/>
          <w:szCs w:val="24"/>
          <w:lang w:val="ro-RO"/>
        </w:rPr>
        <w:t xml:space="preserve"> aliniament</w:t>
      </w:r>
      <w:r>
        <w:rPr>
          <w:rFonts w:ascii="Times New Roman" w:hAnsi="Times New Roman"/>
          <w:sz w:val="24"/>
          <w:szCs w:val="24"/>
          <w:lang w:val="ro-RO"/>
        </w:rPr>
        <w:t xml:space="preserve">ului </w:t>
      </w:r>
      <w:r w:rsidRPr="00AF27DC">
        <w:rPr>
          <w:rFonts w:ascii="Times New Roman" w:hAnsi="Times New Roman"/>
          <w:sz w:val="24"/>
          <w:szCs w:val="24"/>
          <w:lang w:val="ro-RO"/>
        </w:rPr>
        <w:t>arbori</w:t>
      </w:r>
      <w:r>
        <w:rPr>
          <w:rFonts w:ascii="Times New Roman" w:hAnsi="Times New Roman"/>
          <w:sz w:val="24"/>
          <w:szCs w:val="24"/>
          <w:lang w:val="ro-RO"/>
        </w:rPr>
        <w:t>lor</w:t>
      </w:r>
      <w:r w:rsidRPr="00AF27DC">
        <w:rPr>
          <w:rFonts w:ascii="Times New Roman" w:hAnsi="Times New Roman"/>
          <w:sz w:val="24"/>
          <w:szCs w:val="24"/>
          <w:lang w:val="ro-RO"/>
        </w:rPr>
        <w:t xml:space="preserve"> seculari reprezintă</w:t>
      </w:r>
      <w:r>
        <w:rPr>
          <w:rFonts w:ascii="Times New Roman" w:hAnsi="Times New Roman"/>
          <w:sz w:val="24"/>
          <w:szCs w:val="24"/>
          <w:lang w:val="ro-RO"/>
        </w:rPr>
        <w:t xml:space="preserve"> </w:t>
      </w:r>
      <w:r w:rsidRPr="00AF27DC">
        <w:rPr>
          <w:rFonts w:ascii="Times New Roman" w:hAnsi="Times New Roman"/>
          <w:sz w:val="24"/>
          <w:szCs w:val="24"/>
          <w:lang w:val="ro-RO"/>
        </w:rPr>
        <w:t>o valoare cultural</w:t>
      </w:r>
      <w:r>
        <w:rPr>
          <w:rFonts w:ascii="Times New Roman" w:hAnsi="Times New Roman"/>
          <w:sz w:val="24"/>
          <w:szCs w:val="24"/>
          <w:lang w:val="ro-RO"/>
        </w:rPr>
        <w:t>ă</w:t>
      </w:r>
      <w:r w:rsidRPr="00AF27DC">
        <w:rPr>
          <w:rFonts w:ascii="Times New Roman" w:hAnsi="Times New Roman"/>
          <w:sz w:val="24"/>
          <w:szCs w:val="24"/>
          <w:lang w:val="ro-RO"/>
        </w:rPr>
        <w:t xml:space="preserve"> </w:t>
      </w:r>
      <w:r>
        <w:rPr>
          <w:rFonts w:ascii="Times New Roman" w:hAnsi="Times New Roman"/>
          <w:sz w:val="24"/>
          <w:szCs w:val="24"/>
          <w:lang w:val="ro-RO"/>
        </w:rPr>
        <w:t>ş</w:t>
      </w:r>
      <w:r w:rsidRPr="00AF27DC">
        <w:rPr>
          <w:rFonts w:ascii="Times New Roman" w:hAnsi="Times New Roman"/>
          <w:sz w:val="24"/>
          <w:szCs w:val="24"/>
          <w:lang w:val="ro-RO"/>
        </w:rPr>
        <w:t>i natural</w:t>
      </w:r>
      <w:r>
        <w:rPr>
          <w:rFonts w:ascii="Times New Roman" w:hAnsi="Times New Roman"/>
          <w:sz w:val="24"/>
          <w:szCs w:val="24"/>
          <w:lang w:val="ro-RO"/>
        </w:rPr>
        <w:t>ă</w:t>
      </w:r>
      <w:r w:rsidRPr="00AF27DC">
        <w:rPr>
          <w:rFonts w:ascii="Times New Roman" w:hAnsi="Times New Roman"/>
          <w:sz w:val="24"/>
          <w:szCs w:val="24"/>
          <w:lang w:val="ro-RO"/>
        </w:rPr>
        <w:t xml:space="preserve"> a ora</w:t>
      </w:r>
      <w:r w:rsidRPr="00AF27DC">
        <w:rPr>
          <w:rFonts w:ascii="Cambria Math" w:hAnsi="Cambria Math" w:cs="Cambria Math"/>
          <w:sz w:val="24"/>
          <w:szCs w:val="24"/>
          <w:lang w:val="ro-RO"/>
        </w:rPr>
        <w:t>ș</w:t>
      </w:r>
      <w:r w:rsidRPr="00AF27DC">
        <w:rPr>
          <w:rFonts w:ascii="Times New Roman" w:hAnsi="Times New Roman"/>
          <w:sz w:val="24"/>
          <w:szCs w:val="24"/>
          <w:lang w:val="ro-RO"/>
        </w:rPr>
        <w:t>ului</w:t>
      </w:r>
      <w:r w:rsidR="00CE2018">
        <w:rPr>
          <w:rFonts w:ascii="Times New Roman" w:hAnsi="Times New Roman"/>
          <w:sz w:val="24"/>
          <w:szCs w:val="24"/>
          <w:lang w:val="ro-RO"/>
        </w:rPr>
        <w:t>, care este ş</w:t>
      </w:r>
      <w:r w:rsidR="00CE2018" w:rsidRPr="00CE2018">
        <w:rPr>
          <w:rFonts w:ascii="Times New Roman" w:hAnsi="Times New Roman"/>
          <w:sz w:val="24"/>
          <w:szCs w:val="24"/>
          <w:lang w:val="ro-RO"/>
        </w:rPr>
        <w:t>i o atrac</w:t>
      </w:r>
      <w:r w:rsidR="00CE2018" w:rsidRPr="00CE2018">
        <w:rPr>
          <w:rFonts w:ascii="Cambria Math" w:hAnsi="Cambria Math" w:cs="Cambria Math"/>
          <w:sz w:val="24"/>
          <w:szCs w:val="24"/>
          <w:lang w:val="ro-RO"/>
        </w:rPr>
        <w:t>ț</w:t>
      </w:r>
      <w:r w:rsidR="00CE2018" w:rsidRPr="00CE2018">
        <w:rPr>
          <w:rFonts w:ascii="Times New Roman" w:hAnsi="Times New Roman"/>
          <w:sz w:val="24"/>
          <w:szCs w:val="24"/>
          <w:lang w:val="ro-RO"/>
        </w:rPr>
        <w:t>ie turistic</w:t>
      </w:r>
      <w:r w:rsidR="00CE2018">
        <w:rPr>
          <w:rFonts w:ascii="Times New Roman" w:hAnsi="Times New Roman"/>
          <w:sz w:val="24"/>
          <w:szCs w:val="24"/>
          <w:lang w:val="ro-RO"/>
        </w:rPr>
        <w:t>ă</w:t>
      </w:r>
      <w:r w:rsidR="00CE2018" w:rsidRPr="00CE2018">
        <w:rPr>
          <w:rFonts w:ascii="Times New Roman" w:hAnsi="Times New Roman"/>
          <w:sz w:val="24"/>
          <w:szCs w:val="24"/>
          <w:lang w:val="ro-RO"/>
        </w:rPr>
        <w:t xml:space="preserve"> pentru cei care vizitează ora</w:t>
      </w:r>
      <w:r w:rsidR="00CE2018" w:rsidRPr="00CE2018">
        <w:rPr>
          <w:rFonts w:ascii="Cambria Math" w:hAnsi="Cambria Math" w:cs="Cambria Math"/>
          <w:sz w:val="24"/>
          <w:szCs w:val="24"/>
          <w:lang w:val="ro-RO"/>
        </w:rPr>
        <w:t>ș</w:t>
      </w:r>
      <w:r w:rsidR="00CE2018" w:rsidRPr="00CE2018">
        <w:rPr>
          <w:rFonts w:ascii="Times New Roman" w:hAnsi="Times New Roman"/>
          <w:sz w:val="24"/>
          <w:szCs w:val="24"/>
          <w:lang w:val="ro-RO"/>
        </w:rPr>
        <w:t xml:space="preserve">ul </w:t>
      </w:r>
      <w:r w:rsidR="00CE2018">
        <w:rPr>
          <w:rFonts w:ascii="Times New Roman" w:hAnsi="Times New Roman"/>
          <w:sz w:val="24"/>
          <w:szCs w:val="24"/>
          <w:lang w:val="ro-RO"/>
        </w:rPr>
        <w:t>ş</w:t>
      </w:r>
      <w:r w:rsidR="00CE2018" w:rsidRPr="00CE2018">
        <w:rPr>
          <w:rFonts w:ascii="Times New Roman" w:hAnsi="Times New Roman"/>
          <w:sz w:val="24"/>
          <w:szCs w:val="24"/>
          <w:lang w:val="ro-RO"/>
        </w:rPr>
        <w:t>i cetatea medieval</w:t>
      </w:r>
      <w:r w:rsidR="00CE2018">
        <w:rPr>
          <w:rFonts w:ascii="Times New Roman" w:hAnsi="Times New Roman"/>
          <w:sz w:val="24"/>
          <w:szCs w:val="24"/>
          <w:lang w:val="ro-RO"/>
        </w:rPr>
        <w:t>ă</w:t>
      </w:r>
      <w:r w:rsidR="00CE2018" w:rsidRPr="00CE2018">
        <w:rPr>
          <w:rFonts w:ascii="Times New Roman" w:hAnsi="Times New Roman"/>
          <w:sz w:val="24"/>
          <w:szCs w:val="24"/>
          <w:lang w:val="ro-RO"/>
        </w:rPr>
        <w:t>.</w:t>
      </w:r>
    </w:p>
    <w:p w:rsidR="00CE2018" w:rsidRPr="00CE2018" w:rsidRDefault="00CE2018" w:rsidP="00CE2018">
      <w:pPr>
        <w:ind w:firstLine="708"/>
        <w:jc w:val="both"/>
        <w:rPr>
          <w:rFonts w:ascii="Times New Roman" w:hAnsi="Times New Roman"/>
          <w:sz w:val="24"/>
          <w:szCs w:val="24"/>
          <w:lang w:val="ro-RO"/>
        </w:rPr>
      </w:pPr>
      <w:r>
        <w:rPr>
          <w:rFonts w:ascii="Times New Roman" w:hAnsi="Times New Roman"/>
          <w:sz w:val="24"/>
          <w:szCs w:val="24"/>
          <w:lang w:val="ro-RO"/>
        </w:rPr>
        <w:lastRenderedPageBreak/>
        <w:t xml:space="preserve">Având în vedere cele prezentate, luând în considerare şi </w:t>
      </w:r>
      <w:r w:rsidR="00D13FB3">
        <w:rPr>
          <w:rFonts w:ascii="Times New Roman" w:hAnsi="Times New Roman"/>
          <w:sz w:val="24"/>
          <w:szCs w:val="24"/>
          <w:lang w:val="ro-RO"/>
        </w:rPr>
        <w:t xml:space="preserve">documentaţia ştiinţifică </w:t>
      </w:r>
      <w:r>
        <w:rPr>
          <w:rFonts w:ascii="Times New Roman" w:hAnsi="Times New Roman"/>
          <w:sz w:val="24"/>
          <w:szCs w:val="24"/>
          <w:lang w:val="ro-RO"/>
        </w:rPr>
        <w:t xml:space="preserve">înaintată Consiliului local al municipiului Tîrgu Mureş nr. 23.635 din 19.05.2016, </w:t>
      </w:r>
      <w:r w:rsidR="00D812F5">
        <w:rPr>
          <w:rFonts w:ascii="Times New Roman" w:hAnsi="Times New Roman"/>
          <w:sz w:val="24"/>
          <w:szCs w:val="24"/>
          <w:lang w:val="ro-RO"/>
        </w:rPr>
        <w:t xml:space="preserve">şi ţinând cont de OUG nr. 57 din 20 iunie 2007 privind regimul ariilor naturale protejate, conservarea habitatelor naturale, a florei şi a faunei sălbatice, </w:t>
      </w:r>
      <w:r>
        <w:rPr>
          <w:rFonts w:ascii="Times New Roman" w:hAnsi="Times New Roman"/>
          <w:sz w:val="24"/>
          <w:szCs w:val="24"/>
          <w:lang w:val="ro-RO"/>
        </w:rPr>
        <w:t xml:space="preserve">înaintez </w:t>
      </w:r>
      <w:r w:rsidR="00D812F5">
        <w:rPr>
          <w:rFonts w:ascii="Times New Roman" w:hAnsi="Times New Roman"/>
          <w:sz w:val="24"/>
          <w:szCs w:val="24"/>
          <w:lang w:val="ro-RO"/>
        </w:rPr>
        <w:t xml:space="preserve">Consiliului local </w:t>
      </w:r>
      <w:r>
        <w:rPr>
          <w:rFonts w:ascii="Times New Roman" w:hAnsi="Times New Roman"/>
          <w:sz w:val="24"/>
          <w:szCs w:val="24"/>
          <w:lang w:val="ro-RO"/>
        </w:rPr>
        <w:t xml:space="preserve">spre aprobare alăturatul proiect de hotărâre </w:t>
      </w:r>
      <w:r w:rsidR="00D812F5">
        <w:rPr>
          <w:rFonts w:ascii="Times New Roman" w:hAnsi="Times New Roman"/>
          <w:sz w:val="24"/>
          <w:szCs w:val="24"/>
          <w:lang w:val="ro-RO"/>
        </w:rPr>
        <w:t xml:space="preserve">privind </w:t>
      </w:r>
      <w:r>
        <w:rPr>
          <w:rFonts w:ascii="Times New Roman" w:hAnsi="Times New Roman"/>
          <w:sz w:val="24"/>
          <w:szCs w:val="24"/>
          <w:lang w:val="ro-RO"/>
        </w:rPr>
        <w:t xml:space="preserve"> </w:t>
      </w:r>
      <w:r w:rsidRPr="00CE2018">
        <w:rPr>
          <w:rFonts w:ascii="Times New Roman" w:hAnsi="Times New Roman"/>
          <w:sz w:val="24"/>
          <w:szCs w:val="24"/>
          <w:lang w:val="ro-RO"/>
        </w:rPr>
        <w:t>instituirea regimului de arie naturală protejată</w:t>
      </w:r>
      <w:r w:rsidR="00D13FB3">
        <w:rPr>
          <w:rFonts w:ascii="Times New Roman" w:hAnsi="Times New Roman"/>
          <w:sz w:val="24"/>
          <w:szCs w:val="24"/>
          <w:lang w:val="ro-RO"/>
        </w:rPr>
        <w:t xml:space="preserve"> de interes local</w:t>
      </w:r>
      <w:r w:rsidRPr="00CE2018">
        <w:rPr>
          <w:rFonts w:ascii="Times New Roman" w:hAnsi="Times New Roman"/>
          <w:sz w:val="24"/>
          <w:szCs w:val="24"/>
          <w:lang w:val="ro-RO"/>
        </w:rPr>
        <w:t xml:space="preserve">, </w:t>
      </w:r>
      <w:r w:rsidR="00D812F5">
        <w:rPr>
          <w:rFonts w:ascii="Times New Roman" w:hAnsi="Times New Roman"/>
          <w:sz w:val="24"/>
          <w:szCs w:val="24"/>
          <w:lang w:val="ro-RO"/>
        </w:rPr>
        <w:t>a</w:t>
      </w:r>
      <w:r w:rsidRPr="00CE2018">
        <w:rPr>
          <w:rFonts w:ascii="Times New Roman" w:hAnsi="Times New Roman"/>
          <w:sz w:val="24"/>
          <w:szCs w:val="24"/>
          <w:lang w:val="ro-RO"/>
        </w:rPr>
        <w:t xml:space="preserve"> Bulevardul Cetăţii din municipiul Tîrgu Mureş</w:t>
      </w:r>
      <w:r w:rsidR="00381014">
        <w:rPr>
          <w:rFonts w:ascii="Times New Roman" w:hAnsi="Times New Roman"/>
          <w:sz w:val="24"/>
          <w:szCs w:val="24"/>
          <w:lang w:val="ro-RO"/>
        </w:rPr>
        <w:t>.</w:t>
      </w:r>
    </w:p>
    <w:p w:rsidR="00CE2018" w:rsidRPr="00CE2C82" w:rsidRDefault="00CE2018" w:rsidP="00474565">
      <w:pPr>
        <w:ind w:firstLine="708"/>
        <w:jc w:val="both"/>
        <w:rPr>
          <w:rFonts w:ascii="Times New Roman" w:hAnsi="Times New Roman"/>
          <w:sz w:val="24"/>
          <w:szCs w:val="24"/>
          <w:lang w:val="ro-RO"/>
        </w:rPr>
      </w:pPr>
    </w:p>
    <w:p w:rsidR="00474565" w:rsidRDefault="00474565" w:rsidP="00CE2C82">
      <w:pPr>
        <w:ind w:firstLine="708"/>
        <w:jc w:val="both"/>
        <w:rPr>
          <w:rFonts w:ascii="Times New Roman" w:hAnsi="Times New Roman"/>
          <w:sz w:val="24"/>
          <w:szCs w:val="24"/>
          <w:lang w:val="ro-RO"/>
        </w:rPr>
      </w:pPr>
    </w:p>
    <w:p w:rsidR="00474565" w:rsidRDefault="00474565" w:rsidP="00CE2C82">
      <w:pPr>
        <w:ind w:firstLine="708"/>
        <w:jc w:val="both"/>
        <w:rPr>
          <w:rFonts w:ascii="Times New Roman" w:hAnsi="Times New Roman"/>
          <w:sz w:val="24"/>
          <w:szCs w:val="24"/>
          <w:lang w:val="ro-RO"/>
        </w:rPr>
      </w:pPr>
    </w:p>
    <w:p w:rsidR="00AF27DC" w:rsidRPr="00AF27DC" w:rsidRDefault="00AF27DC" w:rsidP="00AF27DC">
      <w:pPr>
        <w:ind w:firstLine="708"/>
        <w:jc w:val="center"/>
        <w:rPr>
          <w:rFonts w:ascii="Times New Roman" w:hAnsi="Times New Roman"/>
          <w:sz w:val="24"/>
          <w:szCs w:val="24"/>
          <w:lang w:val="ro-RO"/>
        </w:rPr>
      </w:pPr>
      <w:r w:rsidRPr="00AF27DC">
        <w:rPr>
          <w:rFonts w:ascii="Times New Roman" w:hAnsi="Times New Roman"/>
          <w:sz w:val="24"/>
          <w:szCs w:val="24"/>
          <w:lang w:val="ro-RO"/>
        </w:rPr>
        <w:t>Iniţiator, Viceprimar</w:t>
      </w:r>
    </w:p>
    <w:p w:rsidR="00AF27DC" w:rsidRPr="00AF27DC" w:rsidRDefault="00AF27DC" w:rsidP="00AF27DC">
      <w:pPr>
        <w:ind w:firstLine="708"/>
        <w:jc w:val="center"/>
        <w:rPr>
          <w:rFonts w:ascii="Times New Roman" w:hAnsi="Times New Roman"/>
          <w:sz w:val="24"/>
          <w:szCs w:val="24"/>
          <w:lang w:val="ro-RO"/>
        </w:rPr>
      </w:pPr>
      <w:r w:rsidRPr="00AF27DC">
        <w:rPr>
          <w:rFonts w:ascii="Times New Roman" w:hAnsi="Times New Roman"/>
          <w:sz w:val="24"/>
          <w:szCs w:val="24"/>
          <w:lang w:val="ro-RO"/>
        </w:rPr>
        <w:t>jrs. Peti Andrei</w:t>
      </w:r>
    </w:p>
    <w:p w:rsidR="00AF27DC" w:rsidRPr="00AF27DC" w:rsidRDefault="00AF27DC" w:rsidP="00AF27DC">
      <w:pPr>
        <w:ind w:firstLine="708"/>
        <w:jc w:val="both"/>
        <w:rPr>
          <w:rFonts w:ascii="Times New Roman" w:hAnsi="Times New Roman"/>
          <w:sz w:val="24"/>
          <w:szCs w:val="24"/>
          <w:lang w:val="ro-RO"/>
        </w:rPr>
      </w:pPr>
    </w:p>
    <w:p w:rsidR="00AF27DC" w:rsidRPr="00AF27DC" w:rsidRDefault="00AF27DC" w:rsidP="00AF27DC">
      <w:pPr>
        <w:ind w:firstLine="708"/>
        <w:jc w:val="both"/>
        <w:rPr>
          <w:rFonts w:ascii="Times New Roman" w:hAnsi="Times New Roman"/>
          <w:sz w:val="24"/>
          <w:szCs w:val="24"/>
          <w:lang w:val="ro-RO"/>
        </w:rPr>
      </w:pPr>
    </w:p>
    <w:p w:rsidR="00AF27DC" w:rsidRPr="00AF27DC" w:rsidRDefault="00AF27DC" w:rsidP="00AF27DC">
      <w:pPr>
        <w:ind w:firstLine="708"/>
        <w:jc w:val="both"/>
        <w:rPr>
          <w:rFonts w:ascii="Times New Roman" w:hAnsi="Times New Roman"/>
          <w:sz w:val="24"/>
          <w:szCs w:val="24"/>
          <w:lang w:val="ro-RO"/>
        </w:rPr>
      </w:pPr>
    </w:p>
    <w:p w:rsidR="00AF27DC" w:rsidRPr="00AF27DC" w:rsidRDefault="00AF27DC" w:rsidP="00AF27DC">
      <w:pPr>
        <w:ind w:firstLine="708"/>
        <w:jc w:val="both"/>
        <w:rPr>
          <w:rFonts w:ascii="Times New Roman" w:hAnsi="Times New Roman"/>
          <w:sz w:val="24"/>
          <w:szCs w:val="24"/>
          <w:lang w:val="ro-RO"/>
        </w:rPr>
      </w:pPr>
    </w:p>
    <w:p w:rsidR="00AF27DC" w:rsidRPr="00AF27DC" w:rsidRDefault="00AF27DC" w:rsidP="00AF27DC">
      <w:pPr>
        <w:ind w:firstLine="708"/>
        <w:jc w:val="both"/>
        <w:rPr>
          <w:rFonts w:ascii="Times New Roman" w:hAnsi="Times New Roman"/>
          <w:sz w:val="24"/>
          <w:szCs w:val="24"/>
          <w:lang w:val="ro-RO"/>
        </w:rPr>
      </w:pPr>
    </w:p>
    <w:p w:rsidR="00CE2C82" w:rsidRDefault="00CE2C82"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Pr="00942DC4" w:rsidRDefault="00D812F5" w:rsidP="00D812F5">
      <w:pPr>
        <w:autoSpaceDE w:val="0"/>
        <w:autoSpaceDN w:val="0"/>
        <w:adjustRightInd w:val="0"/>
        <w:spacing w:after="0" w:line="240" w:lineRule="auto"/>
        <w:jc w:val="both"/>
        <w:rPr>
          <w:rFonts w:ascii="Times New Roman" w:eastAsia="Umbra BT" w:hAnsi="Times New Roman"/>
          <w:b/>
          <w:sz w:val="28"/>
          <w:szCs w:val="28"/>
          <w:lang w:val="ro-RO" w:eastAsia="ro-RO"/>
        </w:rPr>
      </w:pPr>
      <w:r w:rsidRPr="00942DC4">
        <w:rPr>
          <w:rFonts w:ascii="Times New Roman" w:eastAsia="Umbra BT" w:hAnsi="Times New Roman"/>
          <w:b/>
          <w:sz w:val="28"/>
          <w:szCs w:val="28"/>
          <w:lang w:val="ro-RO" w:eastAsia="ro-RO"/>
        </w:rPr>
        <w:lastRenderedPageBreak/>
        <w:t>ROMÂNIA</w:t>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r>
      <w:r w:rsidRPr="00942DC4">
        <w:rPr>
          <w:rFonts w:ascii="Times New Roman" w:eastAsia="Umbra BT" w:hAnsi="Times New Roman"/>
          <w:b/>
          <w:sz w:val="28"/>
          <w:szCs w:val="28"/>
          <w:lang w:val="ro-RO" w:eastAsia="ro-RO"/>
        </w:rPr>
        <w:tab/>
        <w:t xml:space="preserve">             </w:t>
      </w:r>
      <w:r w:rsidRPr="00942DC4">
        <w:rPr>
          <w:rFonts w:ascii="Times New Roman" w:eastAsia="Umbra BT" w:hAnsi="Times New Roman"/>
          <w:b/>
          <w:sz w:val="28"/>
          <w:szCs w:val="28"/>
          <w:lang w:val="ro-RO" w:eastAsia="ro-RO"/>
        </w:rPr>
        <w:tab/>
      </w:r>
      <w:r w:rsidRPr="00942DC4">
        <w:rPr>
          <w:rFonts w:ascii="Times New Roman" w:eastAsia="Umbra BT" w:hAnsi="Times New Roman"/>
          <w:b/>
          <w:sz w:val="24"/>
          <w:szCs w:val="24"/>
          <w:lang w:val="ro-RO" w:eastAsia="ro-RO"/>
        </w:rPr>
        <w:t>Proiect</w:t>
      </w:r>
    </w:p>
    <w:p w:rsidR="00D812F5" w:rsidRPr="00942DC4" w:rsidRDefault="00D812F5" w:rsidP="00D812F5">
      <w:pPr>
        <w:spacing w:after="0" w:line="240" w:lineRule="auto"/>
        <w:rPr>
          <w:rFonts w:ascii="Times New Roman" w:eastAsia="Umbra BT" w:hAnsi="Times New Roman"/>
          <w:b/>
          <w:sz w:val="24"/>
          <w:szCs w:val="24"/>
          <w:lang w:val="ro-RO" w:eastAsia="ro-RO"/>
        </w:rPr>
      </w:pPr>
      <w:r w:rsidRPr="00942DC4">
        <w:rPr>
          <w:rFonts w:ascii="Times New Roman" w:eastAsia="Umbra BT" w:hAnsi="Times New Roman"/>
          <w:b/>
          <w:sz w:val="24"/>
          <w:szCs w:val="24"/>
          <w:lang w:val="ro-RO" w:eastAsia="ro-RO"/>
        </w:rPr>
        <w:t>JUDEŢUL MUREŞ</w:t>
      </w:r>
    </w:p>
    <w:p w:rsidR="00D812F5" w:rsidRPr="00942DC4" w:rsidRDefault="00D812F5" w:rsidP="00D812F5">
      <w:pPr>
        <w:spacing w:after="0" w:line="240" w:lineRule="auto"/>
        <w:jc w:val="both"/>
        <w:rPr>
          <w:rFonts w:ascii="Times New Roman" w:eastAsia="Times New Roman" w:hAnsi="Times New Roman"/>
          <w:b/>
          <w:sz w:val="24"/>
          <w:szCs w:val="24"/>
          <w:lang w:val="ro-RO"/>
        </w:rPr>
      </w:pPr>
      <w:r w:rsidRPr="00942DC4">
        <w:rPr>
          <w:rFonts w:ascii="Times New Roman" w:eastAsia="Times New Roman" w:hAnsi="Times New Roman"/>
          <w:b/>
          <w:sz w:val="24"/>
          <w:szCs w:val="24"/>
          <w:lang w:val="ro-RO"/>
        </w:rPr>
        <w:t>CONSILIUL LOCAL MUNICIPAL TÎRGU MUREŞ</w:t>
      </w:r>
    </w:p>
    <w:p w:rsidR="00D812F5" w:rsidRPr="00942DC4" w:rsidRDefault="00D812F5" w:rsidP="00D812F5">
      <w:pPr>
        <w:spacing w:after="0" w:line="240" w:lineRule="auto"/>
        <w:jc w:val="both"/>
        <w:rPr>
          <w:rFonts w:ascii="Times New Roman" w:eastAsia="Times New Roman" w:hAnsi="Times New Roman"/>
          <w:b/>
          <w:sz w:val="24"/>
          <w:szCs w:val="24"/>
          <w:lang w:val="ro-RO"/>
        </w:rPr>
      </w:pPr>
    </w:p>
    <w:p w:rsidR="00D812F5" w:rsidRPr="00942DC4" w:rsidRDefault="00D812F5" w:rsidP="00D812F5">
      <w:pPr>
        <w:spacing w:after="0" w:line="240" w:lineRule="auto"/>
        <w:jc w:val="both"/>
        <w:rPr>
          <w:rFonts w:ascii="Times New Roman" w:eastAsia="Times New Roman" w:hAnsi="Times New Roman"/>
          <w:b/>
          <w:sz w:val="24"/>
          <w:szCs w:val="24"/>
          <w:lang w:val="ro-RO"/>
        </w:rPr>
      </w:pPr>
    </w:p>
    <w:p w:rsidR="00D812F5" w:rsidRPr="00942DC4" w:rsidRDefault="00D812F5" w:rsidP="00D812F5">
      <w:pPr>
        <w:spacing w:after="0" w:line="240" w:lineRule="auto"/>
        <w:jc w:val="both"/>
        <w:rPr>
          <w:rFonts w:ascii="Times New Roman" w:eastAsia="Times New Roman" w:hAnsi="Times New Roman"/>
          <w:b/>
          <w:sz w:val="24"/>
          <w:szCs w:val="24"/>
          <w:lang w:val="ro-RO"/>
        </w:rPr>
      </w:pPr>
    </w:p>
    <w:p w:rsidR="00D812F5" w:rsidRPr="00942DC4" w:rsidRDefault="00D812F5" w:rsidP="00D812F5">
      <w:pPr>
        <w:spacing w:after="0" w:line="240" w:lineRule="auto"/>
        <w:jc w:val="center"/>
        <w:rPr>
          <w:rFonts w:ascii="Times New Roman" w:eastAsia="Times New Roman" w:hAnsi="Times New Roman"/>
          <w:b/>
          <w:sz w:val="28"/>
          <w:szCs w:val="28"/>
          <w:lang w:val="ro-RO"/>
        </w:rPr>
      </w:pPr>
      <w:r w:rsidRPr="00942DC4">
        <w:rPr>
          <w:rFonts w:ascii="Times New Roman" w:eastAsia="Times New Roman" w:hAnsi="Times New Roman"/>
          <w:b/>
          <w:sz w:val="28"/>
          <w:szCs w:val="28"/>
          <w:lang w:val="ro-RO"/>
        </w:rPr>
        <w:t>H O T Ă R Â R E A     nr. ______</w:t>
      </w:r>
    </w:p>
    <w:p w:rsidR="00D812F5" w:rsidRPr="00942DC4" w:rsidRDefault="00D812F5" w:rsidP="00D812F5">
      <w:pPr>
        <w:spacing w:after="0" w:line="240" w:lineRule="auto"/>
        <w:jc w:val="center"/>
        <w:rPr>
          <w:rFonts w:ascii="Times New Roman" w:eastAsia="Times New Roman" w:hAnsi="Times New Roman"/>
          <w:b/>
          <w:sz w:val="28"/>
          <w:szCs w:val="28"/>
          <w:lang w:val="ro-RO"/>
        </w:rPr>
      </w:pPr>
    </w:p>
    <w:p w:rsidR="00D812F5" w:rsidRPr="00942DC4" w:rsidRDefault="00D812F5" w:rsidP="00D812F5">
      <w:pPr>
        <w:spacing w:after="0" w:line="240" w:lineRule="auto"/>
        <w:jc w:val="center"/>
        <w:rPr>
          <w:rFonts w:ascii="Times New Roman" w:eastAsia="Times New Roman" w:hAnsi="Times New Roman"/>
          <w:b/>
          <w:sz w:val="24"/>
          <w:szCs w:val="24"/>
          <w:lang w:val="ro-RO"/>
        </w:rPr>
      </w:pPr>
      <w:r w:rsidRPr="00942DC4">
        <w:rPr>
          <w:rFonts w:ascii="Times New Roman" w:eastAsia="Times New Roman" w:hAnsi="Times New Roman"/>
          <w:b/>
          <w:sz w:val="28"/>
          <w:szCs w:val="28"/>
          <w:lang w:val="ro-RO"/>
        </w:rPr>
        <w:t>din _____________________ 2016</w:t>
      </w:r>
    </w:p>
    <w:p w:rsidR="00D812F5" w:rsidRPr="00942DC4" w:rsidRDefault="00D812F5" w:rsidP="00D812F5">
      <w:pPr>
        <w:spacing w:after="0" w:line="240" w:lineRule="auto"/>
        <w:jc w:val="center"/>
        <w:rPr>
          <w:rFonts w:ascii="Times New Roman" w:eastAsia="Times New Roman" w:hAnsi="Times New Roman"/>
          <w:b/>
          <w:sz w:val="28"/>
          <w:szCs w:val="28"/>
          <w:lang w:val="ro-RO"/>
        </w:rPr>
      </w:pPr>
    </w:p>
    <w:p w:rsidR="00D812F5" w:rsidRDefault="00D812F5" w:rsidP="00D812F5">
      <w:pPr>
        <w:spacing w:after="0" w:line="240" w:lineRule="auto"/>
        <w:jc w:val="center"/>
        <w:rPr>
          <w:rFonts w:ascii="Times New Roman" w:hAnsi="Times New Roman"/>
          <w:b/>
          <w:sz w:val="28"/>
          <w:szCs w:val="28"/>
          <w:lang w:val="ro-RO"/>
        </w:rPr>
      </w:pPr>
      <w:r w:rsidRPr="00AF07B1">
        <w:rPr>
          <w:rFonts w:ascii="Times New Roman" w:hAnsi="Times New Roman"/>
          <w:b/>
          <w:sz w:val="28"/>
          <w:szCs w:val="28"/>
          <w:lang w:val="ro-RO"/>
        </w:rPr>
        <w:t xml:space="preserve">privind </w:t>
      </w:r>
      <w:r>
        <w:rPr>
          <w:rFonts w:ascii="Times New Roman" w:hAnsi="Times New Roman"/>
          <w:b/>
          <w:sz w:val="28"/>
          <w:szCs w:val="28"/>
          <w:lang w:val="ro-RO"/>
        </w:rPr>
        <w:t xml:space="preserve">instituirea regimului de arie naturală </w:t>
      </w:r>
      <w:r w:rsidRPr="00AF07B1">
        <w:rPr>
          <w:rFonts w:ascii="Times New Roman" w:hAnsi="Times New Roman"/>
          <w:b/>
          <w:sz w:val="28"/>
          <w:szCs w:val="28"/>
          <w:lang w:val="ro-RO"/>
        </w:rPr>
        <w:t>protejată</w:t>
      </w:r>
      <w:r w:rsidR="00D13FB3">
        <w:rPr>
          <w:rFonts w:ascii="Times New Roman" w:hAnsi="Times New Roman"/>
          <w:b/>
          <w:sz w:val="28"/>
          <w:szCs w:val="28"/>
          <w:lang w:val="ro-RO"/>
        </w:rPr>
        <w:t xml:space="preserve"> de interes local</w:t>
      </w:r>
      <w:r>
        <w:rPr>
          <w:rFonts w:ascii="Times New Roman" w:hAnsi="Times New Roman"/>
          <w:b/>
          <w:sz w:val="28"/>
          <w:szCs w:val="28"/>
          <w:lang w:val="ro-RO"/>
        </w:rPr>
        <w:t>,</w:t>
      </w:r>
    </w:p>
    <w:p w:rsidR="00D812F5" w:rsidRDefault="00D812F5" w:rsidP="00D812F5">
      <w:pPr>
        <w:spacing w:after="0" w:line="240" w:lineRule="auto"/>
        <w:jc w:val="center"/>
        <w:rPr>
          <w:rFonts w:ascii="Times New Roman" w:hAnsi="Times New Roman"/>
          <w:b/>
          <w:sz w:val="28"/>
          <w:szCs w:val="28"/>
          <w:lang w:val="ro-RO"/>
        </w:rPr>
      </w:pPr>
      <w:r w:rsidRPr="00AF07B1">
        <w:rPr>
          <w:rFonts w:ascii="Times New Roman" w:hAnsi="Times New Roman"/>
          <w:b/>
          <w:sz w:val="28"/>
          <w:szCs w:val="28"/>
          <w:lang w:val="ro-RO"/>
        </w:rPr>
        <w:t xml:space="preserve"> </w:t>
      </w:r>
      <w:r>
        <w:rPr>
          <w:rFonts w:ascii="Times New Roman" w:hAnsi="Times New Roman"/>
          <w:b/>
          <w:sz w:val="28"/>
          <w:szCs w:val="28"/>
          <w:lang w:val="ro-RO"/>
        </w:rPr>
        <w:t xml:space="preserve">din punct de vedere cultural şi al protecţiei mediului, </w:t>
      </w:r>
    </w:p>
    <w:p w:rsidR="00D812F5" w:rsidRDefault="00D812F5" w:rsidP="00D812F5">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xml:space="preserve">a aliniamentului de sâmbovine americane seculare (Celtis occidentalis) </w:t>
      </w:r>
    </w:p>
    <w:p w:rsidR="00D812F5" w:rsidRPr="00AF07B1" w:rsidRDefault="00D812F5" w:rsidP="00D812F5">
      <w:pPr>
        <w:spacing w:after="0" w:line="240" w:lineRule="auto"/>
        <w:jc w:val="center"/>
        <w:rPr>
          <w:rFonts w:ascii="Times New Roman" w:hAnsi="Times New Roman"/>
          <w:b/>
          <w:sz w:val="28"/>
          <w:szCs w:val="28"/>
          <w:lang w:val="ro-RO"/>
        </w:rPr>
      </w:pPr>
      <w:r>
        <w:rPr>
          <w:rFonts w:ascii="Times New Roman" w:hAnsi="Times New Roman"/>
          <w:b/>
          <w:sz w:val="28"/>
          <w:szCs w:val="28"/>
          <w:lang w:val="ro-RO"/>
        </w:rPr>
        <w:t>de pe Bulevardul Cetăţii din municipiul Tîrgu Mureş</w:t>
      </w:r>
    </w:p>
    <w:p w:rsidR="00D812F5" w:rsidRDefault="00D812F5" w:rsidP="00E0368E">
      <w:pPr>
        <w:ind w:firstLine="708"/>
        <w:jc w:val="both"/>
        <w:rPr>
          <w:rFonts w:ascii="Times New Roman" w:hAnsi="Times New Roman"/>
          <w:sz w:val="24"/>
          <w:szCs w:val="24"/>
          <w:lang w:val="ro-RO"/>
        </w:rPr>
      </w:pPr>
    </w:p>
    <w:p w:rsidR="00D812F5" w:rsidRDefault="00D812F5" w:rsidP="00E0368E">
      <w:pPr>
        <w:ind w:firstLine="708"/>
        <w:jc w:val="both"/>
        <w:rPr>
          <w:rFonts w:ascii="Times New Roman" w:hAnsi="Times New Roman"/>
          <w:sz w:val="24"/>
          <w:szCs w:val="24"/>
          <w:lang w:val="ro-RO"/>
        </w:rPr>
      </w:pPr>
    </w:p>
    <w:p w:rsidR="00D812F5" w:rsidRPr="00942DC4" w:rsidRDefault="00D812F5" w:rsidP="00D812F5">
      <w:pPr>
        <w:adjustRightInd w:val="0"/>
        <w:spacing w:after="0" w:line="240" w:lineRule="auto"/>
        <w:ind w:firstLine="708"/>
        <w:jc w:val="both"/>
        <w:rPr>
          <w:rFonts w:ascii="Times New Roman" w:eastAsia="Times New Roman" w:hAnsi="Times New Roman"/>
          <w:b/>
          <w:bCs/>
          <w:i/>
          <w:sz w:val="24"/>
          <w:szCs w:val="24"/>
          <w:lang w:val="ro-RO" w:eastAsia="ro-RO"/>
        </w:rPr>
      </w:pPr>
      <w:r w:rsidRPr="00942DC4">
        <w:rPr>
          <w:rFonts w:ascii="Times New Roman" w:eastAsia="Times New Roman" w:hAnsi="Times New Roman"/>
          <w:b/>
          <w:bCs/>
          <w:i/>
          <w:sz w:val="24"/>
          <w:szCs w:val="24"/>
          <w:lang w:val="ro-RO" w:eastAsia="ro-RO"/>
        </w:rPr>
        <w:t>Consiliul local municipal Tîrgu Mureş, întrunit în şedinţă ordinară de lucru,</w:t>
      </w:r>
    </w:p>
    <w:p w:rsidR="00D812F5" w:rsidRDefault="00D812F5" w:rsidP="00D812F5">
      <w:pPr>
        <w:spacing w:after="0" w:line="240" w:lineRule="auto"/>
        <w:ind w:firstLine="708"/>
        <w:jc w:val="both"/>
        <w:rPr>
          <w:rFonts w:ascii="Times New Roman" w:hAnsi="Times New Roman"/>
          <w:b/>
          <w:sz w:val="24"/>
          <w:szCs w:val="24"/>
          <w:lang w:val="ro-RO"/>
        </w:rPr>
      </w:pPr>
      <w:r w:rsidRPr="00942DC4">
        <w:rPr>
          <w:rFonts w:ascii="Times New Roman" w:eastAsia="Times New Roman" w:hAnsi="Times New Roman"/>
          <w:noProof/>
          <w:sz w:val="24"/>
          <w:szCs w:val="24"/>
          <w:lang w:val="ro-RO"/>
        </w:rPr>
        <w:t>Analiz</w:t>
      </w:r>
      <w:r>
        <w:rPr>
          <w:rFonts w:ascii="Times New Roman" w:eastAsia="Times New Roman" w:hAnsi="Times New Roman"/>
          <w:noProof/>
          <w:sz w:val="24"/>
          <w:szCs w:val="24"/>
          <w:lang w:val="ro-RO"/>
        </w:rPr>
        <w:t>â</w:t>
      </w:r>
      <w:r w:rsidRPr="00942DC4">
        <w:rPr>
          <w:rFonts w:ascii="Times New Roman" w:eastAsia="Times New Roman" w:hAnsi="Times New Roman"/>
          <w:noProof/>
          <w:sz w:val="24"/>
          <w:szCs w:val="24"/>
          <w:lang w:val="ro-RO"/>
        </w:rPr>
        <w:t>nd Expunerea de motive nr</w:t>
      </w:r>
      <w:r w:rsidR="00400A1C">
        <w:rPr>
          <w:rFonts w:ascii="Times New Roman" w:eastAsia="Times New Roman" w:hAnsi="Times New Roman"/>
          <w:noProof/>
          <w:sz w:val="24"/>
          <w:szCs w:val="24"/>
          <w:lang w:val="ro-RO"/>
        </w:rPr>
        <w:t xml:space="preserve">. </w:t>
      </w:r>
      <w:r w:rsidR="00400A1C" w:rsidRPr="00400A1C">
        <w:rPr>
          <w:rFonts w:ascii="Times New Roman" w:eastAsia="Times New Roman" w:hAnsi="Times New Roman"/>
          <w:noProof/>
          <w:sz w:val="24"/>
          <w:szCs w:val="24"/>
          <w:lang w:val="ro-RO"/>
        </w:rPr>
        <w:t>26.863</w:t>
      </w:r>
      <w:r w:rsidR="00400A1C">
        <w:rPr>
          <w:rFonts w:ascii="Times New Roman" w:eastAsia="Times New Roman" w:hAnsi="Times New Roman"/>
          <w:noProof/>
          <w:sz w:val="24"/>
          <w:szCs w:val="24"/>
          <w:lang w:val="ro-RO"/>
        </w:rPr>
        <w:t xml:space="preserve"> </w:t>
      </w:r>
      <w:r w:rsidR="00400A1C" w:rsidRPr="00400A1C">
        <w:rPr>
          <w:rFonts w:ascii="Times New Roman" w:eastAsia="Times New Roman" w:hAnsi="Times New Roman"/>
          <w:noProof/>
          <w:sz w:val="24"/>
          <w:szCs w:val="24"/>
          <w:lang w:val="ro-RO"/>
        </w:rPr>
        <w:t>din 06.05.2016</w:t>
      </w:r>
      <w:r w:rsidRPr="00942DC4">
        <w:rPr>
          <w:rFonts w:ascii="Times New Roman" w:eastAsia="Times New Roman" w:hAnsi="Times New Roman"/>
          <w:noProof/>
          <w:sz w:val="24"/>
          <w:szCs w:val="24"/>
          <w:lang w:val="ro-RO"/>
        </w:rPr>
        <w:t xml:space="preserve">prezentată de dl. Peti Andrei, </w:t>
      </w:r>
      <w:r>
        <w:rPr>
          <w:rFonts w:ascii="Times New Roman" w:eastAsia="Times New Roman" w:hAnsi="Times New Roman"/>
          <w:noProof/>
          <w:sz w:val="24"/>
          <w:szCs w:val="24"/>
          <w:lang w:val="ro-RO"/>
        </w:rPr>
        <w:t>v</w:t>
      </w:r>
      <w:r w:rsidRPr="00942DC4">
        <w:rPr>
          <w:rFonts w:ascii="Times New Roman" w:eastAsia="Times New Roman" w:hAnsi="Times New Roman"/>
          <w:noProof/>
          <w:sz w:val="24"/>
          <w:szCs w:val="24"/>
          <w:lang w:val="ro-RO"/>
        </w:rPr>
        <w:t>iceprimarul Municipiului Tîrgu Mureş</w:t>
      </w:r>
      <w:r>
        <w:rPr>
          <w:rFonts w:ascii="Times New Roman" w:eastAsia="Times New Roman" w:hAnsi="Times New Roman"/>
          <w:noProof/>
          <w:sz w:val="24"/>
          <w:szCs w:val="24"/>
          <w:lang w:val="ro-RO"/>
        </w:rPr>
        <w:t xml:space="preserve"> </w:t>
      </w:r>
      <w:r w:rsidRPr="00D812F5">
        <w:rPr>
          <w:rFonts w:ascii="Times New Roman" w:hAnsi="Times New Roman"/>
          <w:b/>
          <w:sz w:val="24"/>
          <w:szCs w:val="24"/>
          <w:lang w:val="ro-RO"/>
        </w:rPr>
        <w:t>privind instituirea regimului de arie naturală protejată</w:t>
      </w:r>
      <w:r w:rsidR="00D13FB3">
        <w:rPr>
          <w:rFonts w:ascii="Times New Roman" w:hAnsi="Times New Roman"/>
          <w:b/>
          <w:sz w:val="24"/>
          <w:szCs w:val="24"/>
          <w:lang w:val="ro-RO"/>
        </w:rPr>
        <w:t xml:space="preserve"> de interes local</w:t>
      </w:r>
      <w:r w:rsidRPr="00D812F5">
        <w:rPr>
          <w:rFonts w:ascii="Times New Roman" w:hAnsi="Times New Roman"/>
          <w:b/>
          <w:sz w:val="24"/>
          <w:szCs w:val="24"/>
          <w:lang w:val="ro-RO"/>
        </w:rPr>
        <w:t>,  din punct de vedere cultural şi al protecţiei mediului,</w:t>
      </w:r>
      <w:r w:rsidR="00D13FB3">
        <w:rPr>
          <w:rFonts w:ascii="Times New Roman" w:hAnsi="Times New Roman"/>
          <w:b/>
          <w:sz w:val="24"/>
          <w:szCs w:val="24"/>
          <w:lang w:val="ro-RO"/>
        </w:rPr>
        <w:t xml:space="preserve"> </w:t>
      </w:r>
      <w:r w:rsidRPr="00D812F5">
        <w:rPr>
          <w:rFonts w:ascii="Times New Roman" w:hAnsi="Times New Roman"/>
          <w:b/>
          <w:sz w:val="24"/>
          <w:szCs w:val="24"/>
          <w:lang w:val="ro-RO"/>
        </w:rPr>
        <w:t>a aliniamentului de sâmbovine americane seculare (Celtis occidentalis) de pe Bulevardul Cetăţii din municipiul Tîrgu Mureş</w:t>
      </w:r>
      <w:r>
        <w:rPr>
          <w:rFonts w:ascii="Times New Roman" w:hAnsi="Times New Roman"/>
          <w:b/>
          <w:sz w:val="24"/>
          <w:szCs w:val="24"/>
          <w:lang w:val="ro-RO"/>
        </w:rPr>
        <w:t>,</w:t>
      </w:r>
    </w:p>
    <w:p w:rsidR="00A35143" w:rsidRPr="00A35143" w:rsidRDefault="00A35143" w:rsidP="00D812F5">
      <w:pPr>
        <w:spacing w:after="0" w:line="240" w:lineRule="auto"/>
        <w:ind w:firstLine="708"/>
        <w:jc w:val="both"/>
        <w:rPr>
          <w:rFonts w:ascii="Times New Roman" w:hAnsi="Times New Roman"/>
          <w:sz w:val="24"/>
          <w:szCs w:val="24"/>
          <w:lang w:val="ro-RO"/>
        </w:rPr>
      </w:pPr>
      <w:r w:rsidRPr="00A35143">
        <w:rPr>
          <w:rFonts w:ascii="Times New Roman" w:hAnsi="Times New Roman"/>
          <w:sz w:val="24"/>
          <w:szCs w:val="24"/>
          <w:lang w:val="ro-RO"/>
        </w:rPr>
        <w:t xml:space="preserve">Luând în </w:t>
      </w:r>
      <w:r>
        <w:rPr>
          <w:rFonts w:ascii="Times New Roman" w:hAnsi="Times New Roman"/>
          <w:sz w:val="24"/>
          <w:szCs w:val="24"/>
          <w:lang w:val="ro-RO"/>
        </w:rPr>
        <w:t xml:space="preserve">considerarea prevederile </w:t>
      </w:r>
      <w:r w:rsidR="009C2E87">
        <w:rPr>
          <w:rFonts w:ascii="Times New Roman" w:hAnsi="Times New Roman"/>
          <w:sz w:val="24"/>
          <w:szCs w:val="24"/>
          <w:lang w:val="ro-RO"/>
        </w:rPr>
        <w:t>art. 8 alin.(1) lit. „d” şi alin. (2) din OUG nr. 57 din 20 iunie 2007 privind regimul ariilor naturale protejate, conservarea habitatelor naturale, a florei şi a faunei sălbatice,</w:t>
      </w:r>
    </w:p>
    <w:p w:rsidR="00D812F5" w:rsidRPr="00D812F5" w:rsidRDefault="00D812F5" w:rsidP="00D812F5">
      <w:pPr>
        <w:spacing w:after="0" w:line="240" w:lineRule="auto"/>
        <w:ind w:firstLine="720"/>
        <w:jc w:val="both"/>
        <w:rPr>
          <w:rFonts w:ascii="Times New Roman" w:eastAsia="Times New Roman" w:hAnsi="Times New Roman"/>
          <w:sz w:val="24"/>
          <w:szCs w:val="24"/>
          <w:lang w:val="ro-RO"/>
        </w:rPr>
      </w:pPr>
      <w:r w:rsidRPr="00D812F5">
        <w:rPr>
          <w:rFonts w:ascii="Times New Roman" w:eastAsia="Times New Roman" w:hAnsi="Times New Roman"/>
          <w:sz w:val="24"/>
          <w:szCs w:val="24"/>
          <w:lang w:val="ro-RO"/>
        </w:rPr>
        <w:t xml:space="preserve">În temeiul prevederilor art. 36 alin. (1) alin. (2) lit. ,,c’’şi ,,d’’, alin. (4) lit. ,,a’’ ,,d’’ şi ,,e’’, art. 45 alin. (3) şi art. 115 alin. (1) lit. ,,b’’ din Legea nr. 215/2001 privind administraţia publică locală, republicată, </w:t>
      </w:r>
    </w:p>
    <w:p w:rsidR="00D812F5" w:rsidRPr="00D812F5" w:rsidRDefault="00D812F5" w:rsidP="00D812F5">
      <w:pPr>
        <w:spacing w:after="0" w:line="240" w:lineRule="auto"/>
        <w:ind w:firstLine="708"/>
        <w:jc w:val="both"/>
        <w:rPr>
          <w:rFonts w:ascii="Times New Roman" w:hAnsi="Times New Roman"/>
          <w:b/>
          <w:sz w:val="24"/>
          <w:szCs w:val="24"/>
          <w:lang w:val="ro-RO"/>
        </w:rPr>
      </w:pPr>
    </w:p>
    <w:p w:rsidR="009C2E87" w:rsidRDefault="009C2E87" w:rsidP="0033474B">
      <w:pPr>
        <w:adjustRightInd w:val="0"/>
        <w:spacing w:after="0" w:line="240" w:lineRule="auto"/>
        <w:jc w:val="center"/>
        <w:rPr>
          <w:rFonts w:ascii="Times New Roman" w:eastAsia="Times New Roman" w:hAnsi="Times New Roman"/>
          <w:b/>
          <w:bCs/>
          <w:sz w:val="24"/>
          <w:szCs w:val="24"/>
          <w:lang w:val="ro-RO" w:eastAsia="ro-RO"/>
        </w:rPr>
      </w:pPr>
    </w:p>
    <w:p w:rsidR="0033474B" w:rsidRPr="00942DC4" w:rsidRDefault="0033474B" w:rsidP="0033474B">
      <w:pPr>
        <w:adjustRightInd w:val="0"/>
        <w:spacing w:after="0" w:line="240" w:lineRule="auto"/>
        <w:jc w:val="center"/>
        <w:rPr>
          <w:rFonts w:ascii="Times New Roman" w:eastAsia="Times New Roman" w:hAnsi="Times New Roman"/>
          <w:sz w:val="24"/>
          <w:szCs w:val="24"/>
          <w:lang w:val="ro-RO" w:eastAsia="ro-RO"/>
        </w:rPr>
      </w:pPr>
      <w:r w:rsidRPr="00942DC4">
        <w:rPr>
          <w:rFonts w:ascii="Times New Roman" w:eastAsia="Times New Roman" w:hAnsi="Times New Roman"/>
          <w:b/>
          <w:bCs/>
          <w:sz w:val="24"/>
          <w:szCs w:val="24"/>
          <w:lang w:val="ro-RO" w:eastAsia="ro-RO"/>
        </w:rPr>
        <w:t xml:space="preserve">H o t ă r ă ş t e </w:t>
      </w:r>
      <w:r w:rsidRPr="00942DC4">
        <w:rPr>
          <w:rFonts w:ascii="Times New Roman" w:eastAsia="Times New Roman" w:hAnsi="Times New Roman"/>
          <w:sz w:val="24"/>
          <w:szCs w:val="24"/>
          <w:lang w:val="ro-RO" w:eastAsia="ro-RO"/>
        </w:rPr>
        <w:t>:</w:t>
      </w:r>
    </w:p>
    <w:p w:rsidR="0033474B" w:rsidRDefault="0033474B" w:rsidP="00D812F5">
      <w:pPr>
        <w:ind w:firstLine="708"/>
        <w:jc w:val="both"/>
        <w:rPr>
          <w:rFonts w:ascii="Times New Roman" w:hAnsi="Times New Roman"/>
          <w:sz w:val="24"/>
          <w:szCs w:val="24"/>
          <w:lang w:val="ro-RO"/>
        </w:rPr>
      </w:pPr>
    </w:p>
    <w:p w:rsidR="00A35143" w:rsidRPr="00A35143" w:rsidRDefault="0033474B" w:rsidP="00A35143">
      <w:pPr>
        <w:spacing w:after="0" w:line="240" w:lineRule="auto"/>
        <w:ind w:firstLine="708"/>
        <w:jc w:val="both"/>
        <w:rPr>
          <w:rFonts w:ascii="Times New Roman" w:hAnsi="Times New Roman"/>
          <w:sz w:val="24"/>
          <w:szCs w:val="24"/>
          <w:lang w:val="ro-RO"/>
        </w:rPr>
      </w:pPr>
      <w:r w:rsidRPr="00A35143">
        <w:rPr>
          <w:rFonts w:ascii="Times New Roman" w:eastAsia="Times New Roman" w:hAnsi="Times New Roman"/>
          <w:b/>
          <w:sz w:val="24"/>
          <w:szCs w:val="24"/>
          <w:lang w:val="ro-RO" w:eastAsia="ro-RO"/>
        </w:rPr>
        <w:t xml:space="preserve">Art.1. </w:t>
      </w:r>
      <w:r w:rsidRPr="00A35143">
        <w:rPr>
          <w:rFonts w:ascii="Times New Roman" w:eastAsia="Times New Roman" w:hAnsi="Times New Roman"/>
          <w:sz w:val="24"/>
          <w:szCs w:val="24"/>
          <w:lang w:val="ro-RO" w:eastAsia="ro-RO"/>
        </w:rPr>
        <w:t xml:space="preserve">Se aprobă </w:t>
      </w:r>
      <w:r w:rsidRPr="00A35143">
        <w:rPr>
          <w:rFonts w:ascii="Times New Roman" w:hAnsi="Times New Roman"/>
          <w:sz w:val="24"/>
          <w:szCs w:val="24"/>
          <w:lang w:val="ro-RO"/>
        </w:rPr>
        <w:t>instituirea regimului de arie naturală protejată</w:t>
      </w:r>
      <w:r w:rsidR="00D13FB3">
        <w:rPr>
          <w:rFonts w:ascii="Times New Roman" w:hAnsi="Times New Roman"/>
          <w:sz w:val="24"/>
          <w:szCs w:val="24"/>
          <w:lang w:val="ro-RO"/>
        </w:rPr>
        <w:t xml:space="preserve"> de interes local</w:t>
      </w:r>
      <w:r w:rsidRPr="00A35143">
        <w:rPr>
          <w:rFonts w:ascii="Times New Roman" w:hAnsi="Times New Roman"/>
          <w:sz w:val="24"/>
          <w:szCs w:val="24"/>
          <w:lang w:val="ro-RO"/>
        </w:rPr>
        <w:t>,  din punct de vedere cultural şi al protecţiei mediului, a aliniamentului de sâmbovine americane seculare (Celtis occidentalis) de pe Bulevardul Cetăţii din municipiul Tîrgu Mureş</w:t>
      </w:r>
      <w:r w:rsidR="00A35143" w:rsidRPr="00A35143">
        <w:rPr>
          <w:rFonts w:ascii="Times New Roman" w:hAnsi="Times New Roman"/>
          <w:sz w:val="24"/>
          <w:szCs w:val="24"/>
          <w:lang w:val="ro-RO"/>
        </w:rPr>
        <w:t xml:space="preserve"> având o suprafaţă de aproximativ 6000 mp, cuprinzând întreg</w:t>
      </w:r>
      <w:r w:rsidR="00A35143">
        <w:rPr>
          <w:rFonts w:ascii="Times New Roman" w:hAnsi="Times New Roman"/>
          <w:sz w:val="24"/>
          <w:szCs w:val="24"/>
          <w:lang w:val="ro-RO"/>
        </w:rPr>
        <w:t>ul</w:t>
      </w:r>
      <w:r w:rsidR="00A35143" w:rsidRPr="00A35143">
        <w:rPr>
          <w:rFonts w:ascii="Times New Roman" w:hAnsi="Times New Roman"/>
          <w:sz w:val="24"/>
          <w:szCs w:val="24"/>
          <w:lang w:val="ro-RO"/>
        </w:rPr>
        <w:t xml:space="preserve"> aliniament central – cu cele doua rânduri de arbori seculari de o parte </w:t>
      </w:r>
      <w:r w:rsidR="00A35143">
        <w:rPr>
          <w:rFonts w:ascii="Times New Roman" w:hAnsi="Times New Roman"/>
          <w:sz w:val="24"/>
          <w:szCs w:val="24"/>
          <w:lang w:val="ro-RO"/>
        </w:rPr>
        <w:t>ş</w:t>
      </w:r>
      <w:r w:rsidR="00A35143" w:rsidRPr="00A35143">
        <w:rPr>
          <w:rFonts w:ascii="Times New Roman" w:hAnsi="Times New Roman"/>
          <w:sz w:val="24"/>
          <w:szCs w:val="24"/>
          <w:lang w:val="ro-RO"/>
        </w:rPr>
        <w:t xml:space="preserve">i alta a aliniamentului, cuprinzând 109 exemplare de arbori. </w:t>
      </w:r>
      <w:r w:rsidR="00A35143" w:rsidRPr="009C2E87">
        <w:rPr>
          <w:rFonts w:ascii="Times New Roman" w:hAnsi="Times New Roman"/>
          <w:sz w:val="24"/>
          <w:szCs w:val="24"/>
          <w:lang w:val="ro-RO"/>
        </w:rPr>
        <w:t xml:space="preserve">Limitele </w:t>
      </w:r>
      <w:r w:rsidR="00A35143" w:rsidRPr="00A35143">
        <w:rPr>
          <w:rFonts w:ascii="Times New Roman" w:hAnsi="Times New Roman"/>
          <w:sz w:val="24"/>
          <w:szCs w:val="24"/>
          <w:lang w:val="ro-RO"/>
        </w:rPr>
        <w:t>arie naturală protejat</w:t>
      </w:r>
      <w:r w:rsidR="00A35143">
        <w:rPr>
          <w:rFonts w:ascii="Times New Roman" w:hAnsi="Times New Roman"/>
          <w:sz w:val="24"/>
          <w:szCs w:val="24"/>
          <w:lang w:val="ro-RO"/>
        </w:rPr>
        <w:t>e fiind</w:t>
      </w:r>
      <w:r w:rsidR="00A35143" w:rsidRPr="00A35143">
        <w:rPr>
          <w:rFonts w:ascii="Times New Roman" w:hAnsi="Times New Roman"/>
          <w:sz w:val="24"/>
          <w:szCs w:val="24"/>
          <w:lang w:val="ro-RO"/>
        </w:rPr>
        <w:t>: limită vest</w:t>
      </w:r>
      <w:r w:rsidR="00A35143">
        <w:rPr>
          <w:rFonts w:ascii="Times New Roman" w:hAnsi="Times New Roman"/>
          <w:sz w:val="24"/>
          <w:szCs w:val="24"/>
          <w:lang w:val="ro-RO"/>
        </w:rPr>
        <w:t xml:space="preserve"> – </w:t>
      </w:r>
      <w:r w:rsidR="00A35143" w:rsidRPr="00A35143">
        <w:rPr>
          <w:rFonts w:ascii="Times New Roman" w:hAnsi="Times New Roman"/>
          <w:sz w:val="24"/>
          <w:szCs w:val="24"/>
          <w:lang w:val="ro-RO"/>
        </w:rPr>
        <w:t>str. Avram Iancu, limită  est</w:t>
      </w:r>
      <w:r w:rsidR="00A35143">
        <w:rPr>
          <w:rFonts w:ascii="Times New Roman" w:hAnsi="Times New Roman"/>
          <w:sz w:val="24"/>
          <w:szCs w:val="24"/>
          <w:lang w:val="ro-RO"/>
        </w:rPr>
        <w:t xml:space="preserve"> –</w:t>
      </w:r>
      <w:r w:rsidR="00A35143" w:rsidRPr="00A35143">
        <w:rPr>
          <w:rFonts w:ascii="Times New Roman" w:hAnsi="Times New Roman"/>
          <w:sz w:val="24"/>
          <w:szCs w:val="24"/>
          <w:lang w:val="ro-RO"/>
        </w:rPr>
        <w:t xml:space="preserve"> str. Mihai Viteazu, limita sud</w:t>
      </w:r>
      <w:r w:rsidR="00A35143">
        <w:rPr>
          <w:rFonts w:ascii="Times New Roman" w:hAnsi="Times New Roman"/>
          <w:sz w:val="24"/>
          <w:szCs w:val="24"/>
          <w:lang w:val="ro-RO"/>
        </w:rPr>
        <w:t xml:space="preserve"> – </w:t>
      </w:r>
      <w:r w:rsidR="00A35143" w:rsidRPr="00A35143">
        <w:rPr>
          <w:rFonts w:ascii="Times New Roman" w:hAnsi="Times New Roman"/>
          <w:sz w:val="24"/>
          <w:szCs w:val="24"/>
          <w:lang w:val="ro-RO"/>
        </w:rPr>
        <w:t>trotuarul dinspre Cetatea medieval</w:t>
      </w:r>
      <w:r w:rsidR="00D13FB3">
        <w:rPr>
          <w:rFonts w:ascii="Times New Roman" w:hAnsi="Times New Roman"/>
          <w:sz w:val="24"/>
          <w:szCs w:val="24"/>
          <w:lang w:val="ro-RO"/>
        </w:rPr>
        <w:t xml:space="preserve">ă </w:t>
      </w:r>
      <w:r w:rsidR="00A35143" w:rsidRPr="00A35143">
        <w:rPr>
          <w:rFonts w:ascii="Times New Roman" w:hAnsi="Times New Roman"/>
          <w:sz w:val="24"/>
          <w:szCs w:val="24"/>
          <w:lang w:val="ro-RO"/>
        </w:rPr>
        <w:t>casele de locuit, limita nord</w:t>
      </w:r>
      <w:r w:rsidR="00A35143">
        <w:rPr>
          <w:rFonts w:ascii="Times New Roman" w:hAnsi="Times New Roman"/>
          <w:sz w:val="24"/>
          <w:szCs w:val="24"/>
          <w:lang w:val="ro-RO"/>
        </w:rPr>
        <w:t xml:space="preserve"> – </w:t>
      </w:r>
      <w:r w:rsidR="00A35143" w:rsidRPr="00A35143">
        <w:rPr>
          <w:rFonts w:ascii="Times New Roman" w:hAnsi="Times New Roman"/>
          <w:sz w:val="24"/>
          <w:szCs w:val="24"/>
          <w:lang w:val="ro-RO"/>
        </w:rPr>
        <w:t>casele de locuit de pe Bulevardul Cet</w:t>
      </w:r>
      <w:r w:rsidR="00A35143">
        <w:rPr>
          <w:rFonts w:ascii="Times New Roman" w:hAnsi="Times New Roman"/>
          <w:sz w:val="24"/>
          <w:szCs w:val="24"/>
          <w:lang w:val="ro-RO"/>
        </w:rPr>
        <w:t>ăţ</w:t>
      </w:r>
      <w:r w:rsidR="00A35143" w:rsidRPr="00A35143">
        <w:rPr>
          <w:rFonts w:ascii="Times New Roman" w:hAnsi="Times New Roman"/>
          <w:sz w:val="24"/>
          <w:szCs w:val="24"/>
          <w:lang w:val="ro-RO"/>
        </w:rPr>
        <w:t>ii.</w:t>
      </w:r>
    </w:p>
    <w:p w:rsidR="0033474B" w:rsidRDefault="0033474B" w:rsidP="0033474B">
      <w:pPr>
        <w:spacing w:after="0" w:line="240" w:lineRule="auto"/>
        <w:ind w:firstLine="708"/>
        <w:jc w:val="both"/>
        <w:rPr>
          <w:rFonts w:ascii="Times New Roman" w:hAnsi="Times New Roman"/>
          <w:sz w:val="24"/>
          <w:szCs w:val="24"/>
          <w:lang w:val="ro-RO"/>
        </w:rPr>
      </w:pPr>
    </w:p>
    <w:p w:rsidR="0033474B" w:rsidRDefault="0033474B" w:rsidP="0033474B">
      <w:pPr>
        <w:spacing w:after="0" w:line="240" w:lineRule="auto"/>
        <w:ind w:firstLine="708"/>
        <w:jc w:val="both"/>
        <w:rPr>
          <w:rFonts w:ascii="Times New Roman" w:hAnsi="Times New Roman"/>
          <w:sz w:val="24"/>
          <w:szCs w:val="24"/>
          <w:lang w:val="ro-RO"/>
        </w:rPr>
      </w:pPr>
      <w:r w:rsidRPr="0033474B">
        <w:rPr>
          <w:rFonts w:ascii="Times New Roman" w:hAnsi="Times New Roman"/>
          <w:b/>
          <w:sz w:val="24"/>
          <w:szCs w:val="24"/>
          <w:lang w:val="ro-RO"/>
        </w:rPr>
        <w:t>Art. 2.</w:t>
      </w:r>
      <w:r>
        <w:rPr>
          <w:rFonts w:ascii="Times New Roman" w:hAnsi="Times New Roman"/>
          <w:sz w:val="24"/>
          <w:szCs w:val="24"/>
          <w:lang w:val="ro-RO"/>
        </w:rPr>
        <w:t xml:space="preserve"> Pentru </w:t>
      </w:r>
      <w:r w:rsidRPr="0033474B">
        <w:rPr>
          <w:rFonts w:ascii="Times New Roman" w:hAnsi="Times New Roman"/>
          <w:sz w:val="24"/>
          <w:szCs w:val="24"/>
          <w:lang w:val="ro-RO"/>
        </w:rPr>
        <w:t>conserv</w:t>
      </w:r>
      <w:r>
        <w:rPr>
          <w:rFonts w:ascii="Times New Roman" w:hAnsi="Times New Roman"/>
          <w:sz w:val="24"/>
          <w:szCs w:val="24"/>
          <w:lang w:val="ro-RO"/>
        </w:rPr>
        <w:t xml:space="preserve">area exemplarelor de sâmbovină aflate </w:t>
      </w:r>
      <w:r w:rsidRPr="0033474B">
        <w:rPr>
          <w:rFonts w:ascii="Times New Roman" w:hAnsi="Times New Roman"/>
          <w:sz w:val="24"/>
          <w:szCs w:val="24"/>
          <w:lang w:val="ro-RO"/>
        </w:rPr>
        <w:t xml:space="preserve">pe Bulevardul Cetăţii din municipiul Tîrgu Mureş </w:t>
      </w:r>
      <w:r>
        <w:rPr>
          <w:rFonts w:ascii="Times New Roman" w:hAnsi="Times New Roman"/>
          <w:sz w:val="24"/>
          <w:szCs w:val="24"/>
          <w:lang w:val="ro-RO"/>
        </w:rPr>
        <w:t xml:space="preserve">se vor </w:t>
      </w:r>
      <w:r w:rsidRPr="0033474B">
        <w:rPr>
          <w:rFonts w:ascii="Times New Roman" w:hAnsi="Times New Roman"/>
          <w:sz w:val="24"/>
          <w:szCs w:val="24"/>
          <w:lang w:val="ro-RO"/>
        </w:rPr>
        <w:t>aplica următoarel</w:t>
      </w:r>
      <w:r>
        <w:rPr>
          <w:rFonts w:ascii="Times New Roman" w:hAnsi="Times New Roman"/>
          <w:sz w:val="24"/>
          <w:szCs w:val="24"/>
          <w:lang w:val="ro-RO"/>
        </w:rPr>
        <w:t>e</w:t>
      </w:r>
      <w:r w:rsidRPr="0033474B">
        <w:rPr>
          <w:rFonts w:ascii="Times New Roman" w:hAnsi="Times New Roman"/>
          <w:sz w:val="24"/>
          <w:szCs w:val="24"/>
          <w:lang w:val="ro-RO"/>
        </w:rPr>
        <w:t xml:space="preserve"> m</w:t>
      </w:r>
      <w:r w:rsidR="00A35143">
        <w:rPr>
          <w:rFonts w:ascii="Times New Roman" w:hAnsi="Times New Roman"/>
          <w:sz w:val="24"/>
          <w:szCs w:val="24"/>
          <w:lang w:val="ro-RO"/>
        </w:rPr>
        <w:t>ă</w:t>
      </w:r>
      <w:r w:rsidRPr="0033474B">
        <w:rPr>
          <w:rFonts w:ascii="Times New Roman" w:hAnsi="Times New Roman"/>
          <w:sz w:val="24"/>
          <w:szCs w:val="24"/>
          <w:lang w:val="ro-RO"/>
        </w:rPr>
        <w:t>suri de conservare</w:t>
      </w:r>
      <w:r>
        <w:rPr>
          <w:rFonts w:ascii="Times New Roman" w:hAnsi="Times New Roman"/>
          <w:sz w:val="24"/>
          <w:szCs w:val="24"/>
          <w:lang w:val="ro-RO"/>
        </w:rPr>
        <w:t>:</w:t>
      </w:r>
    </w:p>
    <w:p w:rsidR="0033474B" w:rsidRPr="0033474B" w:rsidRDefault="0033474B" w:rsidP="0033474B">
      <w:pPr>
        <w:numPr>
          <w:ilvl w:val="0"/>
          <w:numId w:val="1"/>
        </w:numPr>
        <w:tabs>
          <w:tab w:val="left" w:pos="1701"/>
        </w:tabs>
        <w:spacing w:after="0" w:line="240" w:lineRule="auto"/>
        <w:ind w:firstLine="1058"/>
        <w:jc w:val="both"/>
        <w:rPr>
          <w:rFonts w:ascii="Times New Roman" w:hAnsi="Times New Roman"/>
          <w:sz w:val="24"/>
          <w:szCs w:val="24"/>
          <w:lang w:val="ro-RO"/>
        </w:rPr>
      </w:pPr>
      <w:r w:rsidRPr="0033474B">
        <w:rPr>
          <w:rFonts w:ascii="Times New Roman" w:hAnsi="Times New Roman"/>
          <w:sz w:val="24"/>
          <w:szCs w:val="24"/>
          <w:lang w:val="ro-RO"/>
        </w:rPr>
        <w:t>Evaluarea corect</w:t>
      </w:r>
      <w:r w:rsidR="00A35143">
        <w:rPr>
          <w:rFonts w:ascii="Times New Roman" w:hAnsi="Times New Roman"/>
          <w:sz w:val="24"/>
          <w:szCs w:val="24"/>
          <w:lang w:val="ro-RO"/>
        </w:rPr>
        <w:t>ă</w:t>
      </w:r>
      <w:r w:rsidRPr="0033474B">
        <w:rPr>
          <w:rFonts w:ascii="Times New Roman" w:hAnsi="Times New Roman"/>
          <w:sz w:val="24"/>
          <w:szCs w:val="24"/>
          <w:lang w:val="ro-RO"/>
        </w:rPr>
        <w:t xml:space="preserve"> a stării vegetative, a </w:t>
      </w:r>
      <w:r w:rsidR="00A35143" w:rsidRPr="0033474B">
        <w:rPr>
          <w:rFonts w:ascii="Times New Roman" w:hAnsi="Times New Roman"/>
          <w:sz w:val="24"/>
          <w:szCs w:val="24"/>
          <w:lang w:val="ro-RO"/>
        </w:rPr>
        <w:t>s</w:t>
      </w:r>
      <w:r w:rsidR="00A35143">
        <w:rPr>
          <w:rFonts w:ascii="Times New Roman" w:hAnsi="Times New Roman"/>
          <w:sz w:val="24"/>
          <w:szCs w:val="24"/>
          <w:lang w:val="ro-RO"/>
        </w:rPr>
        <w:t>ă</w:t>
      </w:r>
      <w:r w:rsidR="00A35143" w:rsidRPr="0033474B">
        <w:rPr>
          <w:rFonts w:ascii="Times New Roman" w:hAnsi="Times New Roman"/>
          <w:sz w:val="24"/>
          <w:szCs w:val="24"/>
          <w:lang w:val="ro-RO"/>
        </w:rPr>
        <w:t>n</w:t>
      </w:r>
      <w:r w:rsidR="00A35143">
        <w:rPr>
          <w:rFonts w:ascii="Times New Roman" w:hAnsi="Times New Roman"/>
          <w:sz w:val="24"/>
          <w:szCs w:val="24"/>
          <w:lang w:val="ro-RO"/>
        </w:rPr>
        <w:t>ă</w:t>
      </w:r>
      <w:r w:rsidR="00A35143" w:rsidRPr="0033474B">
        <w:rPr>
          <w:rFonts w:ascii="Times New Roman" w:hAnsi="Times New Roman"/>
          <w:sz w:val="24"/>
          <w:szCs w:val="24"/>
          <w:lang w:val="ro-RO"/>
        </w:rPr>
        <w:t>tă</w:t>
      </w:r>
      <w:r w:rsidR="00A35143">
        <w:rPr>
          <w:rFonts w:ascii="Cambria Math" w:hAnsi="Cambria Math" w:cs="Cambria Math"/>
          <w:sz w:val="24"/>
          <w:szCs w:val="24"/>
          <w:lang w:val="ro-RO"/>
        </w:rPr>
        <w:t>ț</w:t>
      </w:r>
      <w:r w:rsidR="00A35143" w:rsidRPr="0033474B">
        <w:rPr>
          <w:rFonts w:ascii="Times New Roman" w:hAnsi="Times New Roman"/>
          <w:sz w:val="24"/>
          <w:szCs w:val="24"/>
          <w:lang w:val="ro-RO"/>
        </w:rPr>
        <w:t>ii</w:t>
      </w:r>
      <w:r w:rsidRPr="0033474B">
        <w:rPr>
          <w:rFonts w:ascii="Times New Roman" w:hAnsi="Times New Roman"/>
          <w:sz w:val="24"/>
          <w:szCs w:val="24"/>
          <w:lang w:val="ro-RO"/>
        </w:rPr>
        <w:t xml:space="preserve"> arborilor, a gradului de stabilitate cu ajutorul instrumentelor specifice de diagnosticare (Fakopp, un fel de CT acustic al arborilor) sau dup</w:t>
      </w:r>
      <w:r>
        <w:rPr>
          <w:rFonts w:ascii="Times New Roman" w:hAnsi="Times New Roman"/>
          <w:sz w:val="24"/>
          <w:szCs w:val="24"/>
          <w:lang w:val="ro-RO"/>
        </w:rPr>
        <w:t>ă</w:t>
      </w:r>
      <w:r w:rsidRPr="0033474B">
        <w:rPr>
          <w:rFonts w:ascii="Times New Roman" w:hAnsi="Times New Roman"/>
          <w:sz w:val="24"/>
          <w:szCs w:val="24"/>
          <w:lang w:val="ro-RO"/>
        </w:rPr>
        <w:t xml:space="preserve"> caz de o echipa de speciali</w:t>
      </w:r>
      <w:r w:rsidRPr="0033474B">
        <w:rPr>
          <w:rFonts w:ascii="Cambria Math" w:hAnsi="Cambria Math" w:cs="Cambria Math"/>
          <w:sz w:val="24"/>
          <w:szCs w:val="24"/>
          <w:lang w:val="ro-RO"/>
        </w:rPr>
        <w:t>ș</w:t>
      </w:r>
      <w:r w:rsidRPr="0033474B">
        <w:rPr>
          <w:rFonts w:ascii="Times New Roman" w:hAnsi="Times New Roman"/>
          <w:sz w:val="24"/>
          <w:szCs w:val="24"/>
          <w:lang w:val="ro-RO"/>
        </w:rPr>
        <w:t>ti</w:t>
      </w:r>
      <w:r>
        <w:rPr>
          <w:rFonts w:ascii="Times New Roman" w:hAnsi="Times New Roman"/>
          <w:sz w:val="24"/>
          <w:szCs w:val="24"/>
          <w:lang w:val="ro-RO"/>
        </w:rPr>
        <w:t>,</w:t>
      </w:r>
    </w:p>
    <w:p w:rsidR="0033474B" w:rsidRPr="0033474B" w:rsidRDefault="0033474B" w:rsidP="0033474B">
      <w:pPr>
        <w:numPr>
          <w:ilvl w:val="0"/>
          <w:numId w:val="1"/>
        </w:numPr>
        <w:tabs>
          <w:tab w:val="left" w:pos="1701"/>
        </w:tabs>
        <w:spacing w:after="0" w:line="240" w:lineRule="auto"/>
        <w:ind w:firstLine="1058"/>
        <w:jc w:val="both"/>
        <w:rPr>
          <w:rFonts w:ascii="Times New Roman" w:hAnsi="Times New Roman"/>
          <w:sz w:val="24"/>
          <w:szCs w:val="24"/>
          <w:lang w:val="ro-RO"/>
        </w:rPr>
      </w:pPr>
      <w:r w:rsidRPr="0033474B">
        <w:rPr>
          <w:rFonts w:ascii="Times New Roman" w:hAnsi="Times New Roman"/>
          <w:sz w:val="24"/>
          <w:szCs w:val="24"/>
          <w:lang w:val="ro-RO"/>
        </w:rPr>
        <w:lastRenderedPageBreak/>
        <w:t>îndepărtarea  c</w:t>
      </w:r>
      <w:r>
        <w:rPr>
          <w:rFonts w:ascii="Times New Roman" w:hAnsi="Times New Roman"/>
          <w:sz w:val="24"/>
          <w:szCs w:val="24"/>
          <w:lang w:val="ro-RO"/>
        </w:rPr>
        <w:t>rengilor uscate, rupte, bolnave,</w:t>
      </w:r>
    </w:p>
    <w:p w:rsidR="0033474B" w:rsidRPr="0033474B" w:rsidRDefault="0033474B" w:rsidP="0033474B">
      <w:pPr>
        <w:numPr>
          <w:ilvl w:val="0"/>
          <w:numId w:val="1"/>
        </w:numPr>
        <w:tabs>
          <w:tab w:val="left" w:pos="1701"/>
        </w:tabs>
        <w:spacing w:after="0" w:line="240" w:lineRule="auto"/>
        <w:ind w:firstLine="1058"/>
        <w:jc w:val="both"/>
        <w:rPr>
          <w:rFonts w:ascii="Times New Roman" w:hAnsi="Times New Roman"/>
          <w:sz w:val="24"/>
          <w:szCs w:val="24"/>
          <w:lang w:val="ro-RO"/>
        </w:rPr>
      </w:pPr>
      <w:r w:rsidRPr="0033474B">
        <w:rPr>
          <w:rFonts w:ascii="Times New Roman" w:hAnsi="Times New Roman"/>
          <w:sz w:val="24"/>
          <w:szCs w:val="24"/>
          <w:lang w:val="ro-RO"/>
        </w:rPr>
        <w:t xml:space="preserve">conservarea aliniamentului </w:t>
      </w:r>
      <w:r>
        <w:rPr>
          <w:rFonts w:ascii="Times New Roman" w:hAnsi="Times New Roman"/>
          <w:sz w:val="24"/>
          <w:szCs w:val="24"/>
          <w:lang w:val="ro-RO"/>
        </w:rPr>
        <w:t>î</w:t>
      </w:r>
      <w:r w:rsidRPr="0033474B">
        <w:rPr>
          <w:rFonts w:ascii="Times New Roman" w:hAnsi="Times New Roman"/>
          <w:sz w:val="24"/>
          <w:szCs w:val="24"/>
          <w:lang w:val="ro-RO"/>
        </w:rPr>
        <w:t>n stare favorabil</w:t>
      </w:r>
      <w:r>
        <w:rPr>
          <w:rFonts w:ascii="Times New Roman" w:hAnsi="Times New Roman"/>
          <w:sz w:val="24"/>
          <w:szCs w:val="24"/>
          <w:lang w:val="ro-RO"/>
        </w:rPr>
        <w:t>ă</w:t>
      </w:r>
      <w:r w:rsidRPr="0033474B">
        <w:rPr>
          <w:rFonts w:ascii="Times New Roman" w:hAnsi="Times New Roman"/>
          <w:sz w:val="24"/>
          <w:szCs w:val="24"/>
          <w:lang w:val="ro-RO"/>
        </w:rPr>
        <w:t>, conservarea arborilor b</w:t>
      </w:r>
      <w:r>
        <w:rPr>
          <w:rFonts w:ascii="Times New Roman" w:hAnsi="Times New Roman"/>
          <w:sz w:val="24"/>
          <w:szCs w:val="24"/>
          <w:lang w:val="ro-RO"/>
        </w:rPr>
        <w:t>ă</w:t>
      </w:r>
      <w:r w:rsidRPr="0033474B">
        <w:rPr>
          <w:rFonts w:ascii="Times New Roman" w:hAnsi="Times New Roman"/>
          <w:sz w:val="24"/>
          <w:szCs w:val="24"/>
          <w:lang w:val="ro-RO"/>
        </w:rPr>
        <w:t>tr</w:t>
      </w:r>
      <w:r>
        <w:rPr>
          <w:rFonts w:ascii="Times New Roman" w:hAnsi="Times New Roman"/>
          <w:sz w:val="24"/>
          <w:szCs w:val="24"/>
          <w:lang w:val="ro-RO"/>
        </w:rPr>
        <w:t>â</w:t>
      </w:r>
      <w:r w:rsidRPr="0033474B">
        <w:rPr>
          <w:rFonts w:ascii="Times New Roman" w:hAnsi="Times New Roman"/>
          <w:sz w:val="24"/>
          <w:szCs w:val="24"/>
          <w:lang w:val="ro-RO"/>
        </w:rPr>
        <w:t xml:space="preserve">ni cas ursa </w:t>
      </w:r>
      <w:r>
        <w:rPr>
          <w:rFonts w:ascii="Times New Roman" w:hAnsi="Times New Roman"/>
          <w:sz w:val="24"/>
          <w:szCs w:val="24"/>
          <w:lang w:val="ro-RO"/>
        </w:rPr>
        <w:t>ş</w:t>
      </w:r>
      <w:r w:rsidRPr="0033474B">
        <w:rPr>
          <w:rFonts w:ascii="Times New Roman" w:hAnsi="Times New Roman"/>
          <w:sz w:val="24"/>
          <w:szCs w:val="24"/>
          <w:lang w:val="ro-RO"/>
        </w:rPr>
        <w:t>i suport al biodiversită</w:t>
      </w:r>
      <w:r w:rsidRPr="0033474B">
        <w:rPr>
          <w:rFonts w:ascii="Cambria Math" w:hAnsi="Cambria Math" w:cs="Cambria Math"/>
          <w:sz w:val="24"/>
          <w:szCs w:val="24"/>
          <w:lang w:val="ro-RO"/>
        </w:rPr>
        <w:t>ț</w:t>
      </w:r>
      <w:r w:rsidRPr="0033474B">
        <w:rPr>
          <w:rFonts w:ascii="Times New Roman" w:hAnsi="Times New Roman"/>
          <w:sz w:val="24"/>
          <w:szCs w:val="24"/>
          <w:lang w:val="ro-RO"/>
        </w:rPr>
        <w:t>ii, f</w:t>
      </w:r>
      <w:r>
        <w:rPr>
          <w:rFonts w:ascii="Times New Roman" w:hAnsi="Times New Roman"/>
          <w:sz w:val="24"/>
          <w:szCs w:val="24"/>
          <w:lang w:val="ro-RO"/>
        </w:rPr>
        <w:t>ă</w:t>
      </w:r>
      <w:r w:rsidRPr="0033474B">
        <w:rPr>
          <w:rFonts w:ascii="Times New Roman" w:hAnsi="Times New Roman"/>
          <w:sz w:val="24"/>
          <w:szCs w:val="24"/>
          <w:lang w:val="ro-RO"/>
        </w:rPr>
        <w:t>r</w:t>
      </w:r>
      <w:r>
        <w:rPr>
          <w:rFonts w:ascii="Times New Roman" w:hAnsi="Times New Roman"/>
          <w:sz w:val="24"/>
          <w:szCs w:val="24"/>
          <w:lang w:val="ro-RO"/>
        </w:rPr>
        <w:t>ă</w:t>
      </w:r>
      <w:r w:rsidRPr="0033474B">
        <w:rPr>
          <w:rFonts w:ascii="Times New Roman" w:hAnsi="Times New Roman"/>
          <w:sz w:val="24"/>
          <w:szCs w:val="24"/>
          <w:lang w:val="ro-RO"/>
        </w:rPr>
        <w:t xml:space="preserve"> aplicarea lucrărilor de între</w:t>
      </w:r>
      <w:r w:rsidRPr="0033474B">
        <w:rPr>
          <w:rFonts w:ascii="Cambria Math" w:hAnsi="Cambria Math" w:cs="Cambria Math"/>
          <w:sz w:val="24"/>
          <w:szCs w:val="24"/>
          <w:lang w:val="ro-RO"/>
        </w:rPr>
        <w:t>ț</w:t>
      </w:r>
      <w:r w:rsidRPr="0033474B">
        <w:rPr>
          <w:rFonts w:ascii="Times New Roman" w:hAnsi="Times New Roman"/>
          <w:sz w:val="24"/>
          <w:szCs w:val="24"/>
          <w:lang w:val="ro-RO"/>
        </w:rPr>
        <w:t>inere obi</w:t>
      </w:r>
      <w:r w:rsidRPr="0033474B">
        <w:rPr>
          <w:rFonts w:ascii="Cambria Math" w:hAnsi="Cambria Math" w:cs="Cambria Math"/>
          <w:sz w:val="24"/>
          <w:szCs w:val="24"/>
          <w:lang w:val="ro-RO"/>
        </w:rPr>
        <w:t>ș</w:t>
      </w:r>
      <w:r w:rsidRPr="0033474B">
        <w:rPr>
          <w:rFonts w:ascii="Times New Roman" w:hAnsi="Times New Roman"/>
          <w:sz w:val="24"/>
          <w:szCs w:val="24"/>
          <w:lang w:val="ro-RO"/>
        </w:rPr>
        <w:t>nuite (toaletări, tăieri de regenerare, etc.)</w:t>
      </w:r>
      <w:r>
        <w:rPr>
          <w:rFonts w:ascii="Times New Roman" w:hAnsi="Times New Roman"/>
          <w:sz w:val="24"/>
          <w:szCs w:val="24"/>
          <w:lang w:val="ro-RO"/>
        </w:rPr>
        <w:t>,</w:t>
      </w:r>
    </w:p>
    <w:p w:rsidR="0033474B" w:rsidRPr="0033474B" w:rsidRDefault="0033474B" w:rsidP="0033474B">
      <w:pPr>
        <w:numPr>
          <w:ilvl w:val="0"/>
          <w:numId w:val="1"/>
        </w:numPr>
        <w:tabs>
          <w:tab w:val="left" w:pos="1701"/>
        </w:tabs>
        <w:spacing w:after="0" w:line="240" w:lineRule="auto"/>
        <w:ind w:firstLine="1058"/>
        <w:jc w:val="both"/>
        <w:rPr>
          <w:rFonts w:ascii="Times New Roman" w:hAnsi="Times New Roman"/>
          <w:sz w:val="24"/>
          <w:szCs w:val="24"/>
          <w:lang w:val="ro-RO"/>
        </w:rPr>
      </w:pPr>
      <w:r w:rsidRPr="0033474B">
        <w:rPr>
          <w:rFonts w:ascii="Times New Roman" w:hAnsi="Times New Roman"/>
          <w:sz w:val="24"/>
          <w:szCs w:val="24"/>
          <w:lang w:val="ro-RO"/>
        </w:rPr>
        <w:t xml:space="preserve">protejarea exemplarelor de sâmbovine seculare prin  lucrări de conservare specifice (tratamente de chirurgia </w:t>
      </w:r>
      <w:r>
        <w:rPr>
          <w:rFonts w:ascii="Times New Roman" w:hAnsi="Times New Roman"/>
          <w:sz w:val="24"/>
          <w:szCs w:val="24"/>
          <w:lang w:val="ro-RO"/>
        </w:rPr>
        <w:t>arborelui),</w:t>
      </w:r>
    </w:p>
    <w:p w:rsidR="0033474B" w:rsidRPr="0033474B" w:rsidRDefault="0033474B" w:rsidP="0033474B">
      <w:pPr>
        <w:numPr>
          <w:ilvl w:val="0"/>
          <w:numId w:val="1"/>
        </w:numPr>
        <w:tabs>
          <w:tab w:val="left" w:pos="1701"/>
        </w:tabs>
        <w:spacing w:after="0" w:line="240" w:lineRule="auto"/>
        <w:ind w:firstLine="1058"/>
        <w:jc w:val="both"/>
        <w:rPr>
          <w:rFonts w:ascii="Times New Roman" w:hAnsi="Times New Roman"/>
          <w:sz w:val="24"/>
          <w:szCs w:val="24"/>
          <w:lang w:val="ro-RO"/>
        </w:rPr>
      </w:pPr>
      <w:r w:rsidRPr="0033474B">
        <w:rPr>
          <w:rFonts w:ascii="Times New Roman" w:hAnsi="Times New Roman"/>
          <w:sz w:val="24"/>
          <w:szCs w:val="24"/>
          <w:lang w:val="ro-RO"/>
        </w:rPr>
        <w:t>plantarea de puie</w:t>
      </w:r>
      <w:r w:rsidRPr="0033474B">
        <w:rPr>
          <w:rFonts w:ascii="Cambria Math" w:hAnsi="Cambria Math" w:cs="Cambria Math"/>
          <w:sz w:val="24"/>
          <w:szCs w:val="24"/>
          <w:lang w:val="ro-RO"/>
        </w:rPr>
        <w:t>ț</w:t>
      </w:r>
      <w:r w:rsidRPr="0033474B">
        <w:rPr>
          <w:rFonts w:ascii="Times New Roman" w:hAnsi="Times New Roman"/>
          <w:sz w:val="24"/>
          <w:szCs w:val="24"/>
          <w:lang w:val="ro-RO"/>
        </w:rPr>
        <w:t>i din specia Celtis occidentalis, talie mare, min. 6 ani (cu circumferin</w:t>
      </w:r>
      <w:r w:rsidRPr="0033474B">
        <w:rPr>
          <w:rFonts w:ascii="Cambria Math" w:hAnsi="Cambria Math" w:cs="Cambria Math"/>
          <w:sz w:val="24"/>
          <w:szCs w:val="24"/>
          <w:lang w:val="ro-RO"/>
        </w:rPr>
        <w:t>ț</w:t>
      </w:r>
      <w:r w:rsidRPr="0033474B">
        <w:rPr>
          <w:rFonts w:ascii="Times New Roman" w:hAnsi="Times New Roman"/>
          <w:sz w:val="24"/>
          <w:szCs w:val="24"/>
          <w:lang w:val="ro-RO"/>
        </w:rPr>
        <w:t xml:space="preserve">a de peste 8 cm, conform prevederilor de specialitate in zone urbane) </w:t>
      </w:r>
      <w:r>
        <w:rPr>
          <w:rFonts w:ascii="Times New Roman" w:hAnsi="Times New Roman"/>
          <w:sz w:val="24"/>
          <w:szCs w:val="24"/>
          <w:lang w:val="ro-RO"/>
        </w:rPr>
        <w:t>î</w:t>
      </w:r>
      <w:r w:rsidRPr="0033474B">
        <w:rPr>
          <w:rFonts w:ascii="Times New Roman" w:hAnsi="Times New Roman"/>
          <w:sz w:val="24"/>
          <w:szCs w:val="24"/>
          <w:lang w:val="ro-RO"/>
        </w:rPr>
        <w:t xml:space="preserve">n locul exemplarelor care nu mai pot fi tratate </w:t>
      </w:r>
      <w:r>
        <w:rPr>
          <w:rFonts w:ascii="Times New Roman" w:hAnsi="Times New Roman"/>
          <w:sz w:val="24"/>
          <w:szCs w:val="24"/>
          <w:lang w:val="ro-RO"/>
        </w:rPr>
        <w:t>ş</w:t>
      </w:r>
      <w:r w:rsidRPr="0033474B">
        <w:rPr>
          <w:rFonts w:ascii="Times New Roman" w:hAnsi="Times New Roman"/>
          <w:sz w:val="24"/>
          <w:szCs w:val="24"/>
          <w:lang w:val="ro-RO"/>
        </w:rPr>
        <w:t>i necesit</w:t>
      </w:r>
      <w:r>
        <w:rPr>
          <w:rFonts w:ascii="Times New Roman" w:hAnsi="Times New Roman"/>
          <w:sz w:val="24"/>
          <w:szCs w:val="24"/>
          <w:lang w:val="ro-RO"/>
        </w:rPr>
        <w:t>ă</w:t>
      </w:r>
      <w:r w:rsidRPr="0033474B">
        <w:rPr>
          <w:rFonts w:ascii="Times New Roman" w:hAnsi="Times New Roman"/>
          <w:sz w:val="24"/>
          <w:szCs w:val="24"/>
          <w:lang w:val="ro-RO"/>
        </w:rPr>
        <w:t xml:space="preserve"> îndepărtare, </w:t>
      </w:r>
      <w:r>
        <w:rPr>
          <w:rFonts w:ascii="Times New Roman" w:hAnsi="Times New Roman"/>
          <w:sz w:val="24"/>
          <w:szCs w:val="24"/>
          <w:lang w:val="ro-RO"/>
        </w:rPr>
        <w:t>î</w:t>
      </w:r>
      <w:r w:rsidRPr="0033474B">
        <w:rPr>
          <w:rFonts w:ascii="Times New Roman" w:hAnsi="Times New Roman"/>
          <w:sz w:val="24"/>
          <w:szCs w:val="24"/>
          <w:lang w:val="ro-RO"/>
        </w:rPr>
        <w:t>n alveolele goale (estimat sub 10%), pentru păstrarea continuită</w:t>
      </w:r>
      <w:r w:rsidRPr="0033474B">
        <w:rPr>
          <w:rFonts w:ascii="Cambria Math" w:hAnsi="Cambria Math" w:cs="Cambria Math"/>
          <w:sz w:val="24"/>
          <w:szCs w:val="24"/>
          <w:lang w:val="ro-RO"/>
        </w:rPr>
        <w:t>ț</w:t>
      </w:r>
      <w:r w:rsidRPr="0033474B">
        <w:rPr>
          <w:rFonts w:ascii="Times New Roman" w:hAnsi="Times New Roman"/>
          <w:sz w:val="24"/>
          <w:szCs w:val="24"/>
          <w:lang w:val="ro-RO"/>
        </w:rPr>
        <w:t>ii pe termen lung a aliniamentului cu arbori mari, maturi.</w:t>
      </w:r>
    </w:p>
    <w:p w:rsidR="0033474B" w:rsidRPr="0033474B" w:rsidRDefault="0033474B" w:rsidP="0033474B">
      <w:pPr>
        <w:spacing w:after="0" w:line="240" w:lineRule="auto"/>
        <w:ind w:firstLine="708"/>
        <w:jc w:val="both"/>
        <w:rPr>
          <w:rFonts w:ascii="Times New Roman" w:hAnsi="Times New Roman"/>
          <w:sz w:val="24"/>
          <w:szCs w:val="24"/>
          <w:lang w:val="ro-RO"/>
        </w:rPr>
      </w:pPr>
    </w:p>
    <w:p w:rsidR="0033474B" w:rsidRDefault="0033474B" w:rsidP="0033474B">
      <w:pPr>
        <w:ind w:firstLine="708"/>
        <w:jc w:val="both"/>
        <w:rPr>
          <w:rFonts w:ascii="Times New Roman" w:hAnsi="Times New Roman"/>
          <w:sz w:val="24"/>
          <w:szCs w:val="24"/>
          <w:lang w:val="ro-RO"/>
        </w:rPr>
      </w:pPr>
      <w:r w:rsidRPr="00A35143">
        <w:rPr>
          <w:rFonts w:ascii="Times New Roman" w:hAnsi="Times New Roman"/>
          <w:b/>
          <w:sz w:val="24"/>
          <w:szCs w:val="24"/>
          <w:lang w:val="ro-RO"/>
        </w:rPr>
        <w:t>Art. 3</w:t>
      </w:r>
      <w:r w:rsidR="00A35143">
        <w:rPr>
          <w:rFonts w:ascii="Times New Roman" w:hAnsi="Times New Roman"/>
          <w:b/>
          <w:sz w:val="24"/>
          <w:szCs w:val="24"/>
          <w:lang w:val="ro-RO"/>
        </w:rPr>
        <w:t>.</w:t>
      </w:r>
      <w:r>
        <w:rPr>
          <w:rFonts w:ascii="Times New Roman" w:hAnsi="Times New Roman"/>
          <w:sz w:val="24"/>
          <w:szCs w:val="24"/>
          <w:lang w:val="ro-RO"/>
        </w:rPr>
        <w:t xml:space="preserve"> Pentru </w:t>
      </w:r>
      <w:r w:rsidRPr="0033474B">
        <w:rPr>
          <w:rFonts w:ascii="Times New Roman" w:hAnsi="Times New Roman"/>
          <w:sz w:val="24"/>
          <w:szCs w:val="24"/>
          <w:lang w:val="ro-RO"/>
        </w:rPr>
        <w:t>informarea adecvata a popula</w:t>
      </w:r>
      <w:r w:rsidRPr="0033474B">
        <w:rPr>
          <w:rFonts w:ascii="Cambria Math" w:hAnsi="Cambria Math" w:cs="Cambria Math"/>
          <w:sz w:val="24"/>
          <w:szCs w:val="24"/>
          <w:lang w:val="ro-RO"/>
        </w:rPr>
        <w:t>ț</w:t>
      </w:r>
      <w:r w:rsidRPr="0033474B">
        <w:rPr>
          <w:rFonts w:ascii="Times New Roman" w:hAnsi="Times New Roman"/>
          <w:sz w:val="24"/>
          <w:szCs w:val="24"/>
          <w:lang w:val="ro-RO"/>
        </w:rPr>
        <w:t xml:space="preserve">iei </w:t>
      </w:r>
      <w:r>
        <w:rPr>
          <w:rFonts w:ascii="Times New Roman" w:hAnsi="Times New Roman"/>
          <w:sz w:val="24"/>
          <w:szCs w:val="24"/>
          <w:lang w:val="ro-RO"/>
        </w:rPr>
        <w:t>ş</w:t>
      </w:r>
      <w:r w:rsidRPr="0033474B">
        <w:rPr>
          <w:rFonts w:ascii="Times New Roman" w:hAnsi="Times New Roman"/>
          <w:sz w:val="24"/>
          <w:szCs w:val="24"/>
          <w:lang w:val="ro-RO"/>
        </w:rPr>
        <w:t xml:space="preserve">i a vizitatorilor </w:t>
      </w:r>
      <w:r>
        <w:rPr>
          <w:rFonts w:ascii="Times New Roman" w:hAnsi="Times New Roman"/>
          <w:sz w:val="24"/>
          <w:szCs w:val="24"/>
          <w:lang w:val="ro-RO"/>
        </w:rPr>
        <w:t>se va</w:t>
      </w:r>
      <w:r w:rsidRPr="0033474B">
        <w:rPr>
          <w:rFonts w:ascii="Times New Roman" w:hAnsi="Times New Roman"/>
          <w:sz w:val="24"/>
          <w:szCs w:val="24"/>
          <w:lang w:val="ro-RO"/>
        </w:rPr>
        <w:t xml:space="preserve"> amplasa un panou informativ cu prezentarea scurt</w:t>
      </w:r>
      <w:r w:rsidR="00A35143">
        <w:rPr>
          <w:rFonts w:ascii="Times New Roman" w:hAnsi="Times New Roman"/>
          <w:sz w:val="24"/>
          <w:szCs w:val="24"/>
          <w:lang w:val="ro-RO"/>
        </w:rPr>
        <w:t>ă a obiectului protejat.</w:t>
      </w:r>
    </w:p>
    <w:p w:rsidR="00A35143" w:rsidRPr="009C2E87" w:rsidRDefault="00A35143" w:rsidP="0033474B">
      <w:pPr>
        <w:ind w:firstLine="708"/>
        <w:jc w:val="both"/>
        <w:rPr>
          <w:rFonts w:ascii="Times New Roman" w:hAnsi="Times New Roman"/>
          <w:sz w:val="24"/>
          <w:szCs w:val="24"/>
          <w:lang w:val="en-US"/>
        </w:rPr>
      </w:pPr>
      <w:r w:rsidRPr="00A35143">
        <w:rPr>
          <w:rFonts w:ascii="Times New Roman" w:hAnsi="Times New Roman"/>
          <w:b/>
          <w:sz w:val="24"/>
          <w:szCs w:val="24"/>
          <w:lang w:val="ro-RO"/>
        </w:rPr>
        <w:t xml:space="preserve">Art. 4. </w:t>
      </w:r>
      <w:r w:rsidRPr="00A35143">
        <w:rPr>
          <w:rFonts w:ascii="Times New Roman" w:hAnsi="Times New Roman"/>
          <w:sz w:val="24"/>
          <w:szCs w:val="24"/>
          <w:lang w:val="ro-RO"/>
        </w:rPr>
        <w:t>Pentru realizarea celor prevăzute la art. 2</w:t>
      </w:r>
      <w:r w:rsidR="009C2E87">
        <w:rPr>
          <w:rFonts w:ascii="Times New Roman" w:hAnsi="Times New Roman"/>
          <w:sz w:val="24"/>
          <w:szCs w:val="24"/>
          <w:lang w:val="ro-RO"/>
        </w:rPr>
        <w:t xml:space="preserve"> </w:t>
      </w:r>
      <w:r w:rsidR="00381014">
        <w:rPr>
          <w:rFonts w:ascii="Times New Roman" w:hAnsi="Times New Roman"/>
          <w:sz w:val="24"/>
          <w:szCs w:val="24"/>
          <w:lang w:val="ro-RO"/>
        </w:rPr>
        <w:t xml:space="preserve">a prezentei hotărâri, </w:t>
      </w:r>
      <w:r w:rsidR="009C2E87">
        <w:rPr>
          <w:rFonts w:ascii="Times New Roman" w:hAnsi="Times New Roman"/>
          <w:sz w:val="24"/>
          <w:szCs w:val="24"/>
          <w:lang w:val="ro-RO"/>
        </w:rPr>
        <w:t>se vor aloca</w:t>
      </w:r>
      <w:r w:rsidR="00D13FB3">
        <w:rPr>
          <w:rFonts w:ascii="Times New Roman" w:hAnsi="Times New Roman"/>
          <w:sz w:val="24"/>
          <w:szCs w:val="24"/>
          <w:lang w:val="ro-RO"/>
        </w:rPr>
        <w:t xml:space="preserve"> 100.000</w:t>
      </w:r>
      <w:r w:rsidR="009C2E87">
        <w:rPr>
          <w:rFonts w:ascii="Times New Roman" w:hAnsi="Times New Roman"/>
          <w:sz w:val="24"/>
          <w:szCs w:val="24"/>
          <w:lang w:val="en-US"/>
        </w:rPr>
        <w:t xml:space="preserve"> lei din </w:t>
      </w:r>
      <w:proofErr w:type="spellStart"/>
      <w:r w:rsidR="00D13FB3">
        <w:rPr>
          <w:rFonts w:ascii="Times New Roman" w:hAnsi="Times New Roman"/>
          <w:sz w:val="24"/>
          <w:szCs w:val="24"/>
          <w:lang w:val="en-US"/>
        </w:rPr>
        <w:t>rezerva</w:t>
      </w:r>
      <w:proofErr w:type="spellEnd"/>
      <w:r w:rsidR="00D13FB3">
        <w:rPr>
          <w:rFonts w:ascii="Times New Roman" w:hAnsi="Times New Roman"/>
          <w:sz w:val="24"/>
          <w:szCs w:val="24"/>
          <w:lang w:val="en-US"/>
        </w:rPr>
        <w:t xml:space="preserve"> </w:t>
      </w:r>
      <w:proofErr w:type="spellStart"/>
      <w:r w:rsidR="00D13FB3">
        <w:rPr>
          <w:rFonts w:ascii="Times New Roman" w:hAnsi="Times New Roman"/>
          <w:sz w:val="24"/>
          <w:szCs w:val="24"/>
          <w:lang w:val="en-US"/>
        </w:rPr>
        <w:t>bugetară</w:t>
      </w:r>
      <w:proofErr w:type="spellEnd"/>
      <w:r w:rsidR="00D13FB3">
        <w:rPr>
          <w:rFonts w:ascii="Times New Roman" w:hAnsi="Times New Roman"/>
          <w:sz w:val="24"/>
          <w:szCs w:val="24"/>
          <w:lang w:val="en-US"/>
        </w:rPr>
        <w:t xml:space="preserve"> </w:t>
      </w:r>
      <w:proofErr w:type="spellStart"/>
      <w:r w:rsidR="00D13FB3">
        <w:rPr>
          <w:rFonts w:ascii="Times New Roman" w:hAnsi="Times New Roman"/>
          <w:sz w:val="24"/>
          <w:szCs w:val="24"/>
          <w:lang w:val="en-US"/>
        </w:rPr>
        <w:t>pe</w:t>
      </w:r>
      <w:proofErr w:type="spellEnd"/>
      <w:r w:rsidR="00D13FB3">
        <w:rPr>
          <w:rFonts w:ascii="Times New Roman" w:hAnsi="Times New Roman"/>
          <w:sz w:val="24"/>
          <w:szCs w:val="24"/>
          <w:lang w:val="en-US"/>
        </w:rPr>
        <w:t xml:space="preserve"> </w:t>
      </w:r>
      <w:proofErr w:type="spellStart"/>
      <w:r w:rsidR="00D13FB3">
        <w:rPr>
          <w:rFonts w:ascii="Times New Roman" w:hAnsi="Times New Roman"/>
          <w:sz w:val="24"/>
          <w:szCs w:val="24"/>
          <w:lang w:val="en-US"/>
        </w:rPr>
        <w:t>anul</w:t>
      </w:r>
      <w:proofErr w:type="spellEnd"/>
      <w:r w:rsidR="00D13FB3">
        <w:rPr>
          <w:rFonts w:ascii="Times New Roman" w:hAnsi="Times New Roman"/>
          <w:sz w:val="24"/>
          <w:szCs w:val="24"/>
          <w:lang w:val="en-US"/>
        </w:rPr>
        <w:t xml:space="preserve"> 2016.</w:t>
      </w:r>
    </w:p>
    <w:p w:rsidR="0033474B" w:rsidRDefault="00A35143" w:rsidP="00D812F5">
      <w:pPr>
        <w:ind w:firstLine="708"/>
        <w:jc w:val="both"/>
        <w:rPr>
          <w:rFonts w:ascii="Times New Roman" w:hAnsi="Times New Roman"/>
          <w:sz w:val="24"/>
          <w:szCs w:val="24"/>
          <w:lang w:val="ro-RO"/>
        </w:rPr>
      </w:pPr>
      <w:r w:rsidRPr="00A35143">
        <w:rPr>
          <w:rFonts w:ascii="Times New Roman" w:hAnsi="Times New Roman"/>
          <w:b/>
          <w:sz w:val="24"/>
          <w:szCs w:val="24"/>
          <w:lang w:val="ro-RO"/>
        </w:rPr>
        <w:t xml:space="preserve">Art. </w:t>
      </w:r>
      <w:r>
        <w:rPr>
          <w:rFonts w:ascii="Times New Roman" w:hAnsi="Times New Roman"/>
          <w:b/>
          <w:sz w:val="24"/>
          <w:szCs w:val="24"/>
          <w:lang w:val="ro-RO"/>
        </w:rPr>
        <w:t>5.</w:t>
      </w:r>
      <w:r w:rsidRPr="00A35143">
        <w:rPr>
          <w:rFonts w:ascii="Times New Roman" w:hAnsi="Times New Roman"/>
          <w:sz w:val="24"/>
          <w:szCs w:val="24"/>
          <w:lang w:val="ro-RO"/>
        </w:rPr>
        <w:t xml:space="preserve"> Cu aducerea la îndeplinire a prevederilor prezentei hotărâri se încredinţează Executivul Municipiului Tîrgu Mureş prin Administraţia Serelor, Parcurilor şi zonelor Verzi – Birou Amenajare Peisagistică şi Control Spaţii Verzi şi Direcţia economică.</w:t>
      </w:r>
    </w:p>
    <w:p w:rsidR="009C2E87" w:rsidRDefault="009C2E87" w:rsidP="00D812F5">
      <w:pPr>
        <w:ind w:firstLine="708"/>
        <w:jc w:val="both"/>
        <w:rPr>
          <w:rFonts w:ascii="Times New Roman" w:hAnsi="Times New Roman"/>
          <w:sz w:val="24"/>
          <w:szCs w:val="24"/>
          <w:lang w:val="ro-RO"/>
        </w:rPr>
      </w:pPr>
    </w:p>
    <w:p w:rsidR="009C2E87" w:rsidRDefault="009C2E87" w:rsidP="00D812F5">
      <w:pPr>
        <w:ind w:firstLine="708"/>
        <w:jc w:val="both"/>
        <w:rPr>
          <w:rFonts w:ascii="Times New Roman" w:hAnsi="Times New Roman"/>
          <w:sz w:val="24"/>
          <w:szCs w:val="24"/>
          <w:lang w:val="ro-RO"/>
        </w:rPr>
      </w:pPr>
    </w:p>
    <w:p w:rsidR="009C2E87" w:rsidRPr="00552A74" w:rsidRDefault="009C2E87" w:rsidP="009C2E87">
      <w:pPr>
        <w:spacing w:after="0" w:line="240" w:lineRule="auto"/>
        <w:ind w:left="720" w:firstLine="2399"/>
        <w:rPr>
          <w:rFonts w:ascii="Times New Roman" w:eastAsia="Umbra BT" w:hAnsi="Times New Roman"/>
          <w:b/>
          <w:sz w:val="24"/>
          <w:szCs w:val="24"/>
          <w:lang w:val="ro-RO" w:eastAsia="ro-RO"/>
        </w:rPr>
      </w:pPr>
      <w:r>
        <w:rPr>
          <w:rFonts w:ascii="Times New Roman" w:eastAsia="Umbra BT" w:hAnsi="Times New Roman"/>
          <w:b/>
          <w:sz w:val="24"/>
          <w:szCs w:val="24"/>
          <w:lang w:val="ro-RO" w:eastAsia="ro-RO"/>
        </w:rPr>
        <w:t xml:space="preserve">           </w:t>
      </w:r>
      <w:r w:rsidRPr="00552A74">
        <w:rPr>
          <w:rFonts w:ascii="Times New Roman" w:eastAsia="Umbra BT" w:hAnsi="Times New Roman"/>
          <w:b/>
          <w:sz w:val="24"/>
          <w:szCs w:val="24"/>
          <w:lang w:val="ro-RO" w:eastAsia="ro-RO"/>
        </w:rPr>
        <w:t xml:space="preserve">   Viză de legalitate</w:t>
      </w:r>
    </w:p>
    <w:p w:rsidR="009C2E87" w:rsidRPr="00552A74" w:rsidRDefault="009C2E87" w:rsidP="009C2E87">
      <w:pPr>
        <w:spacing w:after="0" w:line="240" w:lineRule="auto"/>
        <w:ind w:left="720" w:firstLine="2399"/>
        <w:rPr>
          <w:rFonts w:ascii="Times New Roman" w:eastAsia="Umbra BT" w:hAnsi="Times New Roman"/>
          <w:sz w:val="24"/>
          <w:szCs w:val="24"/>
          <w:lang w:val="ro-RO" w:eastAsia="ro-RO"/>
        </w:rPr>
      </w:pPr>
      <w:r w:rsidRPr="00552A74">
        <w:rPr>
          <w:rFonts w:ascii="Times New Roman" w:eastAsia="Umbra BT" w:hAnsi="Times New Roman"/>
          <w:b/>
          <w:sz w:val="24"/>
          <w:szCs w:val="24"/>
          <w:lang w:val="ro-RO" w:eastAsia="ro-RO"/>
        </w:rPr>
        <w:t>Secretarul Municipiului Tîrgu Mureş</w:t>
      </w:r>
      <w:r w:rsidRPr="00552A74">
        <w:rPr>
          <w:rFonts w:ascii="Times New Roman" w:eastAsia="Umbra BT" w:hAnsi="Times New Roman"/>
          <w:sz w:val="24"/>
          <w:szCs w:val="24"/>
          <w:lang w:val="ro-RO" w:eastAsia="ro-RO"/>
        </w:rPr>
        <w:t xml:space="preserve">    </w:t>
      </w:r>
    </w:p>
    <w:p w:rsidR="009C2E87" w:rsidRPr="00552A74" w:rsidRDefault="009C2E87" w:rsidP="009C2E87">
      <w:pPr>
        <w:spacing w:after="0" w:line="240" w:lineRule="auto"/>
        <w:ind w:left="720" w:firstLine="2399"/>
        <w:rPr>
          <w:rFonts w:ascii="Times New Roman" w:eastAsia="Times New Roman" w:hAnsi="Times New Roman"/>
          <w:b/>
          <w:sz w:val="24"/>
          <w:szCs w:val="24"/>
          <w:lang w:val="ro-RO" w:eastAsia="ro-RO"/>
        </w:rPr>
      </w:pPr>
      <w:r w:rsidRPr="00552A74">
        <w:rPr>
          <w:rFonts w:ascii="Times New Roman" w:eastAsia="Umbra BT" w:hAnsi="Times New Roman"/>
          <w:b/>
          <w:sz w:val="24"/>
          <w:szCs w:val="24"/>
          <w:lang w:val="ro-RO" w:eastAsia="ro-RO"/>
        </w:rPr>
        <w:t xml:space="preserve">     </w:t>
      </w:r>
      <w:r>
        <w:rPr>
          <w:rFonts w:ascii="Times New Roman" w:eastAsia="Umbra BT" w:hAnsi="Times New Roman"/>
          <w:b/>
          <w:sz w:val="24"/>
          <w:szCs w:val="24"/>
          <w:lang w:val="ro-RO" w:eastAsia="ro-RO"/>
        </w:rPr>
        <w:t xml:space="preserve"> </w:t>
      </w:r>
      <w:r w:rsidRPr="00552A74">
        <w:rPr>
          <w:rFonts w:ascii="Times New Roman" w:eastAsia="Umbra BT" w:hAnsi="Times New Roman"/>
          <w:b/>
          <w:sz w:val="24"/>
          <w:szCs w:val="24"/>
          <w:lang w:val="ro-RO" w:eastAsia="ro-RO"/>
        </w:rPr>
        <w:t xml:space="preserve">     </w:t>
      </w:r>
      <w:r w:rsidRPr="00552A74">
        <w:rPr>
          <w:rFonts w:ascii="Times New Roman" w:eastAsia="Times New Roman" w:hAnsi="Times New Roman"/>
          <w:b/>
          <w:sz w:val="24"/>
          <w:szCs w:val="24"/>
          <w:lang w:val="ro-RO" w:eastAsia="ro-RO"/>
        </w:rPr>
        <w:t>jrs. Andrei Mureşan</w:t>
      </w:r>
    </w:p>
    <w:p w:rsidR="009C2E87" w:rsidRPr="0078659A" w:rsidRDefault="009C2E87" w:rsidP="009C2E87">
      <w:pPr>
        <w:ind w:firstLine="2399"/>
        <w:jc w:val="both"/>
        <w:rPr>
          <w:rFonts w:ascii="Times New Roman" w:hAnsi="Times New Roman"/>
          <w:sz w:val="24"/>
          <w:szCs w:val="24"/>
          <w:lang w:val="ro-RO"/>
        </w:rPr>
      </w:pPr>
    </w:p>
    <w:sectPr w:rsidR="009C2E87" w:rsidRPr="00786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Umbra BT">
    <w:altName w:val="Times New Roman"/>
    <w:charset w:val="00"/>
    <w:family w:val="auto"/>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CAD"/>
    <w:multiLevelType w:val="hybridMultilevel"/>
    <w:tmpl w:val="5D5C2932"/>
    <w:lvl w:ilvl="0" w:tplc="5A468D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B"/>
    <w:rsid w:val="000872AB"/>
    <w:rsid w:val="0024170B"/>
    <w:rsid w:val="0033474B"/>
    <w:rsid w:val="00381014"/>
    <w:rsid w:val="003B3682"/>
    <w:rsid w:val="00400A1C"/>
    <w:rsid w:val="00474565"/>
    <w:rsid w:val="00546EB3"/>
    <w:rsid w:val="006A7E85"/>
    <w:rsid w:val="006C4C70"/>
    <w:rsid w:val="00744691"/>
    <w:rsid w:val="0078659A"/>
    <w:rsid w:val="007A76BF"/>
    <w:rsid w:val="00892BE8"/>
    <w:rsid w:val="009C2E87"/>
    <w:rsid w:val="00A35143"/>
    <w:rsid w:val="00AF07B1"/>
    <w:rsid w:val="00AF27DC"/>
    <w:rsid w:val="00C55F6B"/>
    <w:rsid w:val="00CE2018"/>
    <w:rsid w:val="00CE2C82"/>
    <w:rsid w:val="00D13FB3"/>
    <w:rsid w:val="00D812F5"/>
    <w:rsid w:val="00D86A34"/>
    <w:rsid w:val="00DA0B6D"/>
    <w:rsid w:val="00DF2698"/>
    <w:rsid w:val="00E0368E"/>
    <w:rsid w:val="00EC4B9B"/>
    <w:rsid w:val="00FB50E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4B"/>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14"/>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4B"/>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14"/>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Statia15</cp:lastModifiedBy>
  <cp:revision>2</cp:revision>
  <cp:lastPrinted>2016-05-06T09:30:00Z</cp:lastPrinted>
  <dcterms:created xsi:type="dcterms:W3CDTF">2016-05-09T08:28:00Z</dcterms:created>
  <dcterms:modified xsi:type="dcterms:W3CDTF">2016-05-09T08:28:00Z</dcterms:modified>
</cp:coreProperties>
</file>