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A8" w:rsidRPr="00C73973" w:rsidRDefault="00BF69A8" w:rsidP="00BF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>R</w:t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>OMÂNIA</w:t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</w:p>
    <w:p w:rsidR="00BF69A8" w:rsidRPr="00C73973" w:rsidRDefault="00BF69A8" w:rsidP="00BF69A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>JUDEŢUL MUREŞ</w:t>
      </w: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397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CONSILIUL LOCAL MUNICIPAL TÎRGU MUREŞ   </w:t>
      </w:r>
    </w:p>
    <w:p w:rsidR="00BF69A8" w:rsidRPr="00C73973" w:rsidRDefault="00BF69A8" w:rsidP="00BF69A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</w:t>
      </w:r>
      <w:r w:rsidRPr="00C73973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3628E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(nu produce efecte juridice)</w:t>
      </w:r>
      <w:r w:rsidRPr="00C7397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BF69A8" w:rsidRPr="00C73973" w:rsidRDefault="00BF69A8" w:rsidP="00BF69A8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397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397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PRIMAR</w:t>
      </w: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397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</w:t>
      </w:r>
      <w:r w:rsidRPr="00C73973">
        <w:rPr>
          <w:rFonts w:ascii="Times New Roman" w:eastAsia="Times New Roman" w:hAnsi="Times New Roman"/>
          <w:b/>
          <w:sz w:val="24"/>
          <w:szCs w:val="24"/>
          <w:lang w:val="ro-RO"/>
        </w:rPr>
        <w:t>dr.Dorin Florea</w:t>
      </w: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F69A8" w:rsidRPr="00C73973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F69A8" w:rsidRPr="004F2FB7" w:rsidRDefault="00BF69A8" w:rsidP="00BF69A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4F2FB7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BF69A8" w:rsidRPr="004F2FB7" w:rsidRDefault="00BF69A8" w:rsidP="00BF69A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BF69A8" w:rsidRPr="004F2FB7" w:rsidRDefault="00BF69A8" w:rsidP="00BF69A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4F2FB7">
        <w:rPr>
          <w:rFonts w:ascii="Times New Roman" w:eastAsia="Times New Roman" w:hAnsi="Times New Roman"/>
          <w:b/>
          <w:lang w:val="ro-RO"/>
        </w:rPr>
        <w:t>din _____________________ 2016</w:t>
      </w:r>
    </w:p>
    <w:p w:rsidR="00BF69A8" w:rsidRPr="004F2FB7" w:rsidRDefault="00BF69A8" w:rsidP="00BF69A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B95763" w:rsidRPr="004F2FB7" w:rsidRDefault="00B95763" w:rsidP="00B9576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  <w:sz w:val="22"/>
          <w:szCs w:val="22"/>
        </w:rPr>
      </w:pPr>
      <w:r w:rsidRPr="004F2FB7">
        <w:rPr>
          <w:b/>
          <w:sz w:val="22"/>
          <w:szCs w:val="22"/>
        </w:rPr>
        <w:t xml:space="preserve">              </w:t>
      </w:r>
      <w:r w:rsidRPr="004F2FB7">
        <w:rPr>
          <w:b/>
          <w:bCs/>
          <w:sz w:val="22"/>
          <w:szCs w:val="22"/>
        </w:rPr>
        <w:t xml:space="preserve">privind </w:t>
      </w:r>
      <w:r w:rsidRPr="004F2FB7">
        <w:rPr>
          <w:b/>
          <w:sz w:val="22"/>
          <w:szCs w:val="22"/>
        </w:rPr>
        <w:t xml:space="preserve">aprobarea componenţei Consiliului Consultativ din cadrul </w:t>
      </w:r>
    </w:p>
    <w:p w:rsidR="00B95763" w:rsidRPr="004F2FB7" w:rsidRDefault="00B95763" w:rsidP="00B9576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  <w:sz w:val="22"/>
          <w:szCs w:val="22"/>
        </w:rPr>
      </w:pPr>
      <w:r w:rsidRPr="004F2FB7">
        <w:rPr>
          <w:b/>
          <w:sz w:val="22"/>
          <w:szCs w:val="22"/>
        </w:rPr>
        <w:t xml:space="preserve">      Serviciului social cu cazare „Căminul pentru persoane vârstnice Tîrgu – Mureş”</w:t>
      </w:r>
    </w:p>
    <w:p w:rsidR="00B95763" w:rsidRPr="004F2FB7" w:rsidRDefault="00B95763" w:rsidP="00B95763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  <w:sz w:val="22"/>
          <w:szCs w:val="22"/>
        </w:rPr>
      </w:pPr>
    </w:p>
    <w:p w:rsidR="00BF69A8" w:rsidRPr="004F2FB7" w:rsidRDefault="00BF69A8" w:rsidP="00BF69A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BF69A8" w:rsidRPr="004F2FB7" w:rsidRDefault="00BF69A8" w:rsidP="004F2FB7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BF69A8" w:rsidRPr="004F2FB7" w:rsidRDefault="00BF69A8" w:rsidP="00BF69A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 w:rsidRPr="004F2FB7">
        <w:rPr>
          <w:rFonts w:ascii="Times New Roman" w:eastAsia="Times New Roman" w:hAnsi="Times New Roman"/>
          <w:b/>
          <w:bCs/>
          <w:i/>
          <w:lang w:val="ro-RO" w:eastAsia="ro-RO"/>
        </w:rPr>
        <w:t>Consiliul local municipal Tîrgu Mureş, întrunit în şedinţă ordinară de lucru,</w:t>
      </w:r>
    </w:p>
    <w:p w:rsidR="00BF69A8" w:rsidRPr="004F2FB7" w:rsidRDefault="00BF69A8" w:rsidP="00BF69A8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ro-RO" w:eastAsia="ro-RO"/>
        </w:rPr>
      </w:pPr>
    </w:p>
    <w:p w:rsidR="0000022B" w:rsidRPr="004F2FB7" w:rsidRDefault="0000022B" w:rsidP="0000022B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i/>
          <w:sz w:val="22"/>
          <w:szCs w:val="22"/>
        </w:rPr>
      </w:pPr>
      <w:r w:rsidRPr="004F2FB7">
        <w:rPr>
          <w:sz w:val="22"/>
          <w:szCs w:val="22"/>
        </w:rPr>
        <w:t xml:space="preserve">         </w:t>
      </w:r>
      <w:proofErr w:type="spellStart"/>
      <w:r w:rsidRPr="004F2FB7">
        <w:rPr>
          <w:snapToGrid w:val="0"/>
          <w:sz w:val="22"/>
          <w:szCs w:val="22"/>
        </w:rPr>
        <w:t>Văzând</w:t>
      </w:r>
      <w:proofErr w:type="spellEnd"/>
      <w:r w:rsidRPr="004F2FB7">
        <w:rPr>
          <w:snapToGrid w:val="0"/>
          <w:sz w:val="22"/>
          <w:szCs w:val="22"/>
        </w:rPr>
        <w:t xml:space="preserve">  </w:t>
      </w:r>
      <w:proofErr w:type="spellStart"/>
      <w:r w:rsidRPr="004F2FB7">
        <w:rPr>
          <w:snapToGrid w:val="0"/>
          <w:sz w:val="22"/>
          <w:szCs w:val="22"/>
        </w:rPr>
        <w:t>Expunerea</w:t>
      </w:r>
      <w:proofErr w:type="spellEnd"/>
      <w:r w:rsidRPr="004F2FB7">
        <w:rPr>
          <w:snapToGrid w:val="0"/>
          <w:sz w:val="22"/>
          <w:szCs w:val="22"/>
        </w:rPr>
        <w:t xml:space="preserve"> de motive </w:t>
      </w:r>
      <w:r w:rsidRPr="004F2FB7">
        <w:rPr>
          <w:sz w:val="22"/>
          <w:szCs w:val="22"/>
        </w:rPr>
        <w:t xml:space="preserve">nr. 1399 din 26.08.2016 , </w:t>
      </w:r>
      <w:proofErr w:type="spellStart"/>
      <w:r w:rsidRPr="004F2FB7">
        <w:rPr>
          <w:sz w:val="22"/>
          <w:szCs w:val="22"/>
        </w:rPr>
        <w:t>prezentată</w:t>
      </w:r>
      <w:proofErr w:type="spellEnd"/>
      <w:r w:rsidRPr="004F2FB7">
        <w:rPr>
          <w:sz w:val="22"/>
          <w:szCs w:val="22"/>
        </w:rPr>
        <w:t xml:space="preserve"> de  </w:t>
      </w:r>
      <w:proofErr w:type="spellStart"/>
      <w:r w:rsidRPr="004F2FB7">
        <w:rPr>
          <w:sz w:val="22"/>
          <w:szCs w:val="22"/>
        </w:rPr>
        <w:t>Căminul</w:t>
      </w:r>
      <w:proofErr w:type="spellEnd"/>
      <w:r w:rsidRPr="004F2FB7">
        <w:rPr>
          <w:sz w:val="22"/>
          <w:szCs w:val="22"/>
        </w:rPr>
        <w:t xml:space="preserve"> </w:t>
      </w:r>
      <w:proofErr w:type="spellStart"/>
      <w:r w:rsidRPr="004F2FB7">
        <w:rPr>
          <w:sz w:val="22"/>
          <w:szCs w:val="22"/>
        </w:rPr>
        <w:t>pentru</w:t>
      </w:r>
      <w:proofErr w:type="spellEnd"/>
      <w:r w:rsidRPr="004F2FB7">
        <w:rPr>
          <w:sz w:val="22"/>
          <w:szCs w:val="22"/>
        </w:rPr>
        <w:t xml:space="preserve"> </w:t>
      </w:r>
      <w:proofErr w:type="spellStart"/>
      <w:r w:rsidRPr="004F2FB7">
        <w:rPr>
          <w:sz w:val="22"/>
          <w:szCs w:val="22"/>
        </w:rPr>
        <w:t>persoane</w:t>
      </w:r>
      <w:proofErr w:type="spellEnd"/>
      <w:r w:rsidRPr="004F2FB7">
        <w:rPr>
          <w:sz w:val="22"/>
          <w:szCs w:val="22"/>
        </w:rPr>
        <w:t xml:space="preserve"> </w:t>
      </w:r>
      <w:proofErr w:type="spellStart"/>
      <w:r w:rsidRPr="004F2FB7">
        <w:rPr>
          <w:sz w:val="22"/>
          <w:szCs w:val="22"/>
        </w:rPr>
        <w:t>vârstnice</w:t>
      </w:r>
      <w:proofErr w:type="spellEnd"/>
      <w:r w:rsidRPr="004F2FB7">
        <w:rPr>
          <w:sz w:val="22"/>
          <w:szCs w:val="22"/>
        </w:rPr>
        <w:t xml:space="preserve"> Tîrgu - Mureş, privind aprobarea componenţei Consiliului Consultativ din cadrul Serviciului social cu cazare „Căminul pentru persoane vârstnice Tîrgu – Mureş”, potrivit dispoziţiilor  Hotărârii Guvernului Nr. 867 /14 octombrie 2015 </w:t>
      </w:r>
      <w:r w:rsidRPr="004F2FB7">
        <w:rPr>
          <w:i/>
          <w:sz w:val="22"/>
          <w:szCs w:val="22"/>
        </w:rPr>
        <w:t>pentru aprobarea Nomenclatorului serviciilor  sociale precum  şi Regulamentelor-cadru de organizare şi funcţionare a serviciilor sociale,</w:t>
      </w:r>
    </w:p>
    <w:p w:rsidR="0000022B" w:rsidRPr="004F2FB7" w:rsidRDefault="0000022B" w:rsidP="004F2FB7">
      <w:pPr>
        <w:spacing w:after="0" w:line="240" w:lineRule="auto"/>
        <w:ind w:firstLine="720"/>
        <w:rPr>
          <w:rFonts w:ascii="Times New Roman" w:hAnsi="Times New Roman"/>
          <w:lang w:val="ro-RO"/>
        </w:rPr>
      </w:pPr>
      <w:r w:rsidRPr="004F2FB7">
        <w:rPr>
          <w:rFonts w:ascii="Times New Roman" w:hAnsi="Times New Roman"/>
          <w:lang w:val="ro-RO"/>
        </w:rPr>
        <w:t xml:space="preserve">Având în vedere prevederile Legii nr. 17/2000, </w:t>
      </w:r>
      <w:r w:rsidRPr="004F2FB7">
        <w:rPr>
          <w:rFonts w:ascii="Times New Roman" w:hAnsi="Times New Roman"/>
          <w:i/>
          <w:lang w:val="ro-RO"/>
        </w:rPr>
        <w:t xml:space="preserve">privind asistenţa socială a persoanelor vârstnice, </w:t>
      </w:r>
      <w:r w:rsidRPr="004F2FB7">
        <w:rPr>
          <w:rFonts w:ascii="Times New Roman" w:hAnsi="Times New Roman"/>
          <w:lang w:val="ro-RO"/>
        </w:rPr>
        <w:t xml:space="preserve">republicată, Hotărârii Guvernului Nr. 867 /14 octombrie 2015 </w:t>
      </w:r>
      <w:r w:rsidRPr="004F2FB7">
        <w:rPr>
          <w:rFonts w:ascii="Times New Roman" w:hAnsi="Times New Roman"/>
          <w:i/>
          <w:lang w:val="ro-RO"/>
        </w:rPr>
        <w:t>pentru aprobarea Nomenclatorului serviciilor  sociale</w:t>
      </w:r>
      <w:r w:rsidR="004F2FB7" w:rsidRPr="004F2FB7">
        <w:rPr>
          <w:rFonts w:ascii="Times New Roman" w:hAnsi="Times New Roman"/>
          <w:i/>
          <w:lang w:val="ro-RO"/>
        </w:rPr>
        <w:t xml:space="preserve"> precum  şi Regulamentelor-cadru de organizare şi funcţionare a serviciilor sociale, </w:t>
      </w:r>
      <w:r w:rsidR="004F2FB7" w:rsidRPr="004F2FB7">
        <w:rPr>
          <w:rFonts w:ascii="Times New Roman" w:hAnsi="Times New Roman"/>
          <w:lang w:val="ro-RO"/>
        </w:rPr>
        <w:t>publicate în Monitorul Oficial nr.834/9 noiembrie 2015,</w:t>
      </w:r>
    </w:p>
    <w:p w:rsidR="0000022B" w:rsidRPr="004F2FB7" w:rsidRDefault="0000022B" w:rsidP="0000022B">
      <w:pPr>
        <w:spacing w:after="0" w:line="240" w:lineRule="auto"/>
        <w:ind w:firstLine="720"/>
        <w:jc w:val="both"/>
        <w:rPr>
          <w:rFonts w:ascii="Times New Roman" w:hAnsi="Times New Roman"/>
          <w:lang w:val="ro-RO"/>
        </w:rPr>
      </w:pPr>
      <w:proofErr w:type="spellStart"/>
      <w:proofErr w:type="gramStart"/>
      <w:r w:rsidRPr="004F2FB7">
        <w:rPr>
          <w:rFonts w:ascii="Times New Roman" w:hAnsi="Times New Roman"/>
        </w:rPr>
        <w:t>Ţinând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seama</w:t>
      </w:r>
      <w:proofErr w:type="spellEnd"/>
      <w:r w:rsidRPr="004F2FB7">
        <w:rPr>
          <w:rFonts w:ascii="Times New Roman" w:hAnsi="Times New Roman"/>
        </w:rPr>
        <w:t xml:space="preserve"> de </w:t>
      </w:r>
      <w:proofErr w:type="spellStart"/>
      <w:r w:rsidRPr="004F2FB7">
        <w:rPr>
          <w:rFonts w:ascii="Times New Roman" w:hAnsi="Times New Roman"/>
        </w:rPr>
        <w:t>prevederile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Legii</w:t>
      </w:r>
      <w:proofErr w:type="spellEnd"/>
      <w:r w:rsidRPr="004F2FB7">
        <w:rPr>
          <w:rFonts w:ascii="Times New Roman" w:hAnsi="Times New Roman"/>
        </w:rPr>
        <w:t xml:space="preserve"> nr.</w:t>
      </w:r>
      <w:proofErr w:type="gramEnd"/>
      <w:r w:rsidRPr="004F2FB7">
        <w:rPr>
          <w:rFonts w:ascii="Times New Roman" w:hAnsi="Times New Roman"/>
        </w:rPr>
        <w:t xml:space="preserve"> 24/2000 </w:t>
      </w:r>
      <w:proofErr w:type="spellStart"/>
      <w:r w:rsidRPr="004F2FB7">
        <w:rPr>
          <w:rFonts w:ascii="Times New Roman" w:hAnsi="Times New Roman"/>
        </w:rPr>
        <w:t>privind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normele</w:t>
      </w:r>
      <w:proofErr w:type="spellEnd"/>
      <w:r w:rsidRPr="004F2FB7">
        <w:rPr>
          <w:rFonts w:ascii="Times New Roman" w:hAnsi="Times New Roman"/>
        </w:rPr>
        <w:t xml:space="preserve"> de </w:t>
      </w:r>
      <w:proofErr w:type="spellStart"/>
      <w:r w:rsidRPr="004F2FB7">
        <w:rPr>
          <w:rFonts w:ascii="Times New Roman" w:hAnsi="Times New Roman"/>
        </w:rPr>
        <w:t>tehnică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legislativă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pentru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elaborarea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actelor</w:t>
      </w:r>
      <w:proofErr w:type="spellEnd"/>
      <w:r w:rsidRPr="004F2FB7">
        <w:rPr>
          <w:rFonts w:ascii="Times New Roman" w:hAnsi="Times New Roman"/>
        </w:rPr>
        <w:t xml:space="preserve"> normative, </w:t>
      </w:r>
      <w:proofErr w:type="spellStart"/>
      <w:r w:rsidRPr="004F2FB7">
        <w:rPr>
          <w:rFonts w:ascii="Times New Roman" w:hAnsi="Times New Roman"/>
        </w:rPr>
        <w:t>republicată</w:t>
      </w:r>
      <w:proofErr w:type="spellEnd"/>
      <w:r w:rsidRPr="004F2FB7">
        <w:rPr>
          <w:rFonts w:ascii="Times New Roman" w:hAnsi="Times New Roman"/>
        </w:rPr>
        <w:t xml:space="preserve">, cu </w:t>
      </w:r>
      <w:proofErr w:type="spellStart"/>
      <w:r w:rsidRPr="004F2FB7">
        <w:rPr>
          <w:rFonts w:ascii="Times New Roman" w:hAnsi="Times New Roman"/>
        </w:rPr>
        <w:t>modificările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şi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completările</w:t>
      </w:r>
      <w:proofErr w:type="spellEnd"/>
      <w:r w:rsidRPr="004F2FB7">
        <w:rPr>
          <w:rFonts w:ascii="Times New Roman" w:hAnsi="Times New Roman"/>
        </w:rPr>
        <w:t xml:space="preserve"> </w:t>
      </w:r>
      <w:proofErr w:type="spellStart"/>
      <w:r w:rsidRPr="004F2FB7">
        <w:rPr>
          <w:rFonts w:ascii="Times New Roman" w:hAnsi="Times New Roman"/>
        </w:rPr>
        <w:t>ulterioare</w:t>
      </w:r>
      <w:proofErr w:type="spellEnd"/>
      <w:r w:rsidRPr="004F2FB7">
        <w:rPr>
          <w:rFonts w:ascii="Times New Roman" w:hAnsi="Times New Roman"/>
        </w:rPr>
        <w:t>;</w:t>
      </w:r>
    </w:p>
    <w:p w:rsidR="0000022B" w:rsidRPr="004F2FB7" w:rsidRDefault="0000022B" w:rsidP="0000022B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4F2FB7">
        <w:rPr>
          <w:rFonts w:ascii="Times New Roman" w:hAnsi="Times New Roman"/>
          <w:b/>
          <w:bCs/>
          <w:lang w:val="ro-RO"/>
        </w:rPr>
        <w:t xml:space="preserve">          </w:t>
      </w:r>
      <w:r w:rsidRPr="004F2FB7">
        <w:rPr>
          <w:rFonts w:ascii="Times New Roman" w:hAnsi="Times New Roman"/>
          <w:lang w:val="ro-RO"/>
        </w:rPr>
        <w:t xml:space="preserve">În temeiul prevederilor art. 36 alin. </w:t>
      </w:r>
      <w:r w:rsidRPr="004F2FB7">
        <w:rPr>
          <w:rFonts w:ascii="Times New Roman" w:hAnsi="Times New Roman"/>
        </w:rPr>
        <w:t xml:space="preserve">(1) </w:t>
      </w:r>
      <w:proofErr w:type="spellStart"/>
      <w:proofErr w:type="gramStart"/>
      <w:r w:rsidRPr="004F2FB7">
        <w:rPr>
          <w:rFonts w:ascii="Times New Roman" w:hAnsi="Times New Roman"/>
        </w:rPr>
        <w:t>si</w:t>
      </w:r>
      <w:proofErr w:type="spellEnd"/>
      <w:proofErr w:type="gramEnd"/>
      <w:r w:rsidRPr="004F2FB7">
        <w:rPr>
          <w:rFonts w:ascii="Times New Roman" w:hAnsi="Times New Roman"/>
        </w:rPr>
        <w:t xml:space="preserve"> </w:t>
      </w:r>
      <w:r w:rsidRPr="004F2FB7">
        <w:rPr>
          <w:rFonts w:ascii="Times New Roman" w:hAnsi="Times New Roman"/>
          <w:lang w:val="ro-RO"/>
        </w:rPr>
        <w:t>(2) litera „d”,coroborat cu  art. 45 alin. (6) ,   şi art. 115 alin. (1) lit. „b” din Legea nr. 215/2001 privind administraţia publică locală, republicată, cu modificările şi completările ulterioare</w:t>
      </w:r>
    </w:p>
    <w:p w:rsidR="00BF69A8" w:rsidRPr="004F2FB7" w:rsidRDefault="00BF69A8" w:rsidP="00BF69A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RO" w:eastAsia="ro-RO"/>
        </w:rPr>
      </w:pPr>
    </w:p>
    <w:p w:rsidR="00BF69A8" w:rsidRPr="004F2FB7" w:rsidRDefault="00BF69A8" w:rsidP="00BF69A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 w:rsidRPr="004F2FB7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4F2FB7">
        <w:rPr>
          <w:rFonts w:ascii="Times New Roman" w:eastAsia="Times New Roman" w:hAnsi="Times New Roman"/>
          <w:lang w:val="ro-RO" w:eastAsia="ro-RO"/>
        </w:rPr>
        <w:t>:</w:t>
      </w:r>
    </w:p>
    <w:p w:rsidR="00BF69A8" w:rsidRPr="004F2FB7" w:rsidRDefault="00BF69A8" w:rsidP="00BF69A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</w:p>
    <w:p w:rsidR="00BF69A8" w:rsidRPr="004F2FB7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BF69A8" w:rsidRPr="004F2FB7" w:rsidRDefault="00BF69A8" w:rsidP="00BF69A8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BF69A8" w:rsidRPr="004F2FB7" w:rsidRDefault="00BF69A8" w:rsidP="00B95763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4F2FB7">
        <w:rPr>
          <w:rFonts w:ascii="Times New Roman" w:eastAsia="Times New Roman" w:hAnsi="Times New Roman"/>
          <w:b/>
          <w:lang w:val="ro-RO"/>
        </w:rPr>
        <w:t>Art. 1</w:t>
      </w:r>
      <w:r w:rsidRPr="004F2FB7">
        <w:rPr>
          <w:rFonts w:ascii="Times New Roman" w:eastAsia="Times New Roman" w:hAnsi="Times New Roman"/>
          <w:lang w:val="ro-RO"/>
        </w:rPr>
        <w:t xml:space="preserve"> </w:t>
      </w:r>
      <w:r w:rsidR="00B95763" w:rsidRPr="004F2FB7">
        <w:rPr>
          <w:rFonts w:ascii="Times New Roman" w:hAnsi="Times New Roman"/>
          <w:lang w:val="ro-RO"/>
        </w:rPr>
        <w:t>Se aprobă,</w:t>
      </w:r>
      <w:r w:rsidR="00B95763" w:rsidRPr="004F2FB7">
        <w:rPr>
          <w:rFonts w:ascii="Times New Roman" w:hAnsi="Times New Roman"/>
          <w:b/>
          <w:lang w:val="ro-RO"/>
        </w:rPr>
        <w:t xml:space="preserve">componenţa Consiliului </w:t>
      </w:r>
      <w:r w:rsidR="00B95763" w:rsidRPr="004F2FB7">
        <w:rPr>
          <w:rFonts w:ascii="Times New Roman" w:hAnsi="Times New Roman" w:cs="Times New Roman"/>
          <w:b/>
          <w:lang w:val="ro-RO"/>
        </w:rPr>
        <w:t>Consultativ</w:t>
      </w:r>
      <w:r w:rsidR="00B95763" w:rsidRPr="004F2FB7">
        <w:rPr>
          <w:rFonts w:ascii="Times New Roman" w:hAnsi="Times New Roman" w:cs="Times New Roman"/>
          <w:lang w:val="ro-RO"/>
        </w:rPr>
        <w:t xml:space="preserve"> </w:t>
      </w:r>
      <w:r w:rsidR="00B95763" w:rsidRPr="004F2FB7">
        <w:rPr>
          <w:rFonts w:ascii="Times New Roman" w:hAnsi="Times New Roman" w:cs="Times New Roman"/>
          <w:b/>
          <w:lang w:val="ro-RO"/>
        </w:rPr>
        <w:t xml:space="preserve">al </w:t>
      </w:r>
      <w:proofErr w:type="spellStart"/>
      <w:r w:rsidR="00B95763" w:rsidRPr="004F2FB7">
        <w:rPr>
          <w:rFonts w:ascii="Times New Roman" w:hAnsi="Times New Roman" w:cs="Times New Roman"/>
          <w:b/>
        </w:rPr>
        <w:t>Serviciului</w:t>
      </w:r>
      <w:proofErr w:type="spellEnd"/>
      <w:r w:rsidR="00B95763" w:rsidRPr="004F2FB7">
        <w:rPr>
          <w:rFonts w:ascii="Times New Roman" w:hAnsi="Times New Roman" w:cs="Times New Roman"/>
          <w:b/>
        </w:rPr>
        <w:t xml:space="preserve"> social cu </w:t>
      </w:r>
      <w:proofErr w:type="spellStart"/>
      <w:r w:rsidR="00B95763" w:rsidRPr="004F2FB7">
        <w:rPr>
          <w:rFonts w:ascii="Times New Roman" w:hAnsi="Times New Roman" w:cs="Times New Roman"/>
          <w:b/>
        </w:rPr>
        <w:t>cazare</w:t>
      </w:r>
      <w:proofErr w:type="spellEnd"/>
      <w:r w:rsidR="00B95763" w:rsidRPr="004F2FB7">
        <w:rPr>
          <w:rFonts w:ascii="Times New Roman" w:hAnsi="Times New Roman"/>
          <w:b/>
          <w:lang w:val="ro-RO"/>
        </w:rPr>
        <w:t xml:space="preserve"> </w:t>
      </w:r>
      <w:r w:rsidR="00B95763" w:rsidRPr="004F2FB7">
        <w:rPr>
          <w:rFonts w:ascii="Times New Roman" w:hAnsi="Times New Roman"/>
          <w:b/>
        </w:rPr>
        <w:t>„</w:t>
      </w:r>
      <w:proofErr w:type="spellStart"/>
      <w:r w:rsidR="00B95763" w:rsidRPr="004F2FB7">
        <w:rPr>
          <w:rFonts w:ascii="Times New Roman" w:hAnsi="Times New Roman"/>
          <w:b/>
        </w:rPr>
        <w:t>Căminul</w:t>
      </w:r>
      <w:proofErr w:type="spellEnd"/>
      <w:r w:rsidR="00B95763" w:rsidRPr="004F2FB7">
        <w:rPr>
          <w:rFonts w:ascii="Times New Roman" w:hAnsi="Times New Roman"/>
          <w:b/>
        </w:rPr>
        <w:t xml:space="preserve"> </w:t>
      </w:r>
      <w:proofErr w:type="spellStart"/>
      <w:r w:rsidR="00B95763" w:rsidRPr="004F2FB7">
        <w:rPr>
          <w:rFonts w:ascii="Times New Roman" w:hAnsi="Times New Roman"/>
          <w:b/>
        </w:rPr>
        <w:t>pentru</w:t>
      </w:r>
      <w:proofErr w:type="spellEnd"/>
      <w:r w:rsidR="00B95763" w:rsidRPr="004F2FB7">
        <w:rPr>
          <w:rFonts w:ascii="Times New Roman" w:hAnsi="Times New Roman"/>
          <w:b/>
        </w:rPr>
        <w:t xml:space="preserve"> </w:t>
      </w:r>
      <w:proofErr w:type="spellStart"/>
      <w:r w:rsidR="00B95763" w:rsidRPr="004F2FB7">
        <w:rPr>
          <w:rFonts w:ascii="Times New Roman" w:hAnsi="Times New Roman"/>
          <w:b/>
        </w:rPr>
        <w:t>persoane</w:t>
      </w:r>
      <w:proofErr w:type="spellEnd"/>
      <w:r w:rsidR="00B95763" w:rsidRPr="004F2FB7">
        <w:rPr>
          <w:rFonts w:ascii="Times New Roman" w:hAnsi="Times New Roman"/>
          <w:b/>
        </w:rPr>
        <w:t xml:space="preserve"> </w:t>
      </w:r>
      <w:proofErr w:type="spellStart"/>
      <w:r w:rsidR="00B95763" w:rsidRPr="004F2FB7">
        <w:rPr>
          <w:rFonts w:ascii="Times New Roman" w:hAnsi="Times New Roman"/>
          <w:b/>
        </w:rPr>
        <w:t>vârstnice</w:t>
      </w:r>
      <w:proofErr w:type="spellEnd"/>
      <w:r w:rsidR="00B95763" w:rsidRPr="004F2FB7">
        <w:rPr>
          <w:rFonts w:ascii="Times New Roman" w:hAnsi="Times New Roman"/>
          <w:b/>
        </w:rPr>
        <w:t xml:space="preserve"> </w:t>
      </w:r>
      <w:proofErr w:type="spellStart"/>
      <w:r w:rsidR="00B95763" w:rsidRPr="004F2FB7">
        <w:rPr>
          <w:rFonts w:ascii="Times New Roman" w:hAnsi="Times New Roman"/>
          <w:b/>
        </w:rPr>
        <w:t>Tîrgu</w:t>
      </w:r>
      <w:proofErr w:type="spellEnd"/>
      <w:r w:rsidR="00B95763" w:rsidRPr="004F2FB7">
        <w:rPr>
          <w:rFonts w:ascii="Times New Roman" w:hAnsi="Times New Roman"/>
          <w:b/>
        </w:rPr>
        <w:t xml:space="preserve"> – </w:t>
      </w:r>
      <w:proofErr w:type="spellStart"/>
      <w:r w:rsidR="00B95763" w:rsidRPr="004F2FB7">
        <w:rPr>
          <w:rFonts w:ascii="Times New Roman" w:hAnsi="Times New Roman"/>
          <w:b/>
        </w:rPr>
        <w:t>Mureş</w:t>
      </w:r>
      <w:proofErr w:type="spellEnd"/>
      <w:r w:rsidR="00B95763" w:rsidRPr="004F2FB7">
        <w:rPr>
          <w:rFonts w:ascii="Times New Roman" w:hAnsi="Times New Roman"/>
          <w:b/>
        </w:rPr>
        <w:t>”,</w:t>
      </w:r>
      <w:r w:rsidR="00B95763" w:rsidRPr="004F2FB7">
        <w:rPr>
          <w:rFonts w:ascii="Times New Roman" w:hAnsi="Times New Roman"/>
        </w:rPr>
        <w:t xml:space="preserve"> conform </w:t>
      </w:r>
      <w:proofErr w:type="spellStart"/>
      <w:r w:rsidR="00B95763" w:rsidRPr="004F2FB7">
        <w:rPr>
          <w:rFonts w:ascii="Times New Roman" w:hAnsi="Times New Roman"/>
        </w:rPr>
        <w:t>anexei</w:t>
      </w:r>
      <w:proofErr w:type="spellEnd"/>
      <w:r w:rsidR="00B95763" w:rsidRPr="004F2FB7">
        <w:rPr>
          <w:rFonts w:ascii="Times New Roman" w:hAnsi="Times New Roman"/>
        </w:rPr>
        <w:t xml:space="preserve">   care face parte </w:t>
      </w:r>
      <w:proofErr w:type="spellStart"/>
      <w:r w:rsidR="00B95763" w:rsidRPr="004F2FB7">
        <w:rPr>
          <w:rFonts w:ascii="Times New Roman" w:hAnsi="Times New Roman"/>
        </w:rPr>
        <w:t>integrantă</w:t>
      </w:r>
      <w:proofErr w:type="spellEnd"/>
      <w:r w:rsidR="00B95763" w:rsidRPr="004F2FB7">
        <w:rPr>
          <w:rFonts w:ascii="Times New Roman" w:hAnsi="Times New Roman"/>
        </w:rPr>
        <w:t xml:space="preserve"> din </w:t>
      </w:r>
      <w:proofErr w:type="spellStart"/>
      <w:r w:rsidR="00B95763" w:rsidRPr="004F2FB7">
        <w:rPr>
          <w:rFonts w:ascii="Times New Roman" w:hAnsi="Times New Roman"/>
        </w:rPr>
        <w:t>prezenta</w:t>
      </w:r>
      <w:proofErr w:type="spellEnd"/>
      <w:r w:rsidR="00B95763" w:rsidRPr="004F2FB7">
        <w:rPr>
          <w:rFonts w:ascii="Times New Roman" w:hAnsi="Times New Roman"/>
        </w:rPr>
        <w:t xml:space="preserve"> </w:t>
      </w:r>
      <w:proofErr w:type="spellStart"/>
      <w:r w:rsidR="00B95763" w:rsidRPr="004F2FB7">
        <w:rPr>
          <w:rFonts w:ascii="Times New Roman" w:hAnsi="Times New Roman"/>
        </w:rPr>
        <w:t>hotărâre</w:t>
      </w:r>
      <w:proofErr w:type="spellEnd"/>
      <w:r w:rsidR="00B95763" w:rsidRPr="004F2FB7">
        <w:rPr>
          <w:rFonts w:ascii="Times New Roman" w:hAnsi="Times New Roman"/>
        </w:rPr>
        <w:t>.</w:t>
      </w:r>
    </w:p>
    <w:p w:rsidR="00BF69A8" w:rsidRPr="004F2FB7" w:rsidRDefault="00B95763" w:rsidP="00BF69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4F2FB7">
        <w:rPr>
          <w:rFonts w:ascii="Times New Roman" w:eastAsia="Times New Roman" w:hAnsi="Times New Roman"/>
          <w:b/>
          <w:lang w:val="ro-RO"/>
        </w:rPr>
        <w:t>Art. 2</w:t>
      </w:r>
      <w:r w:rsidR="00BF69A8" w:rsidRPr="004F2FB7">
        <w:rPr>
          <w:rFonts w:ascii="Times New Roman" w:eastAsia="Times New Roman" w:hAnsi="Times New Roman"/>
          <w:b/>
          <w:lang w:val="ro-RO"/>
        </w:rPr>
        <w:t xml:space="preserve"> </w:t>
      </w:r>
      <w:r w:rsidR="00BF69A8" w:rsidRPr="004F2FB7">
        <w:rPr>
          <w:rFonts w:ascii="Times New Roman" w:hAnsi="Times New Roman"/>
          <w:lang w:val="ro-RO"/>
        </w:rPr>
        <w:t>Cu aducerea la îndeplinire a prevederilor prezent</w:t>
      </w:r>
      <w:r w:rsidRPr="004F2FB7">
        <w:rPr>
          <w:rFonts w:ascii="Times New Roman" w:hAnsi="Times New Roman"/>
          <w:lang w:val="ro-RO"/>
        </w:rPr>
        <w:t>ei hotărâri se încredinţează Căminul pentru persoane vârstnice Tîrgu Mureş prin  director.</w:t>
      </w:r>
    </w:p>
    <w:p w:rsidR="00BF69A8" w:rsidRPr="004F2FB7" w:rsidRDefault="000D455F" w:rsidP="00BF69A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/>
        </w:rPr>
      </w:pPr>
      <w:r w:rsidRPr="004F2FB7">
        <w:rPr>
          <w:rFonts w:ascii="Times New Roman" w:eastAsia="Times New Roman" w:hAnsi="Times New Roman"/>
          <w:b/>
          <w:lang w:val="ro-RO"/>
        </w:rPr>
        <w:t>Art. 3</w:t>
      </w:r>
      <w:r w:rsidR="00BF69A8" w:rsidRPr="004F2FB7">
        <w:rPr>
          <w:rFonts w:ascii="Times New Roman" w:eastAsia="Times New Roman" w:hAnsi="Times New Roman"/>
          <w:b/>
          <w:lang w:val="ro-RO"/>
        </w:rPr>
        <w:t xml:space="preserve">.  </w:t>
      </w:r>
      <w:r w:rsidR="00BF69A8" w:rsidRPr="004F2FB7">
        <w:rPr>
          <w:rFonts w:ascii="Times New Roman" w:eastAsia="Times New Roman" w:hAnsi="Times New Roman"/>
          <w:lang w:val="ro-RO"/>
        </w:rPr>
        <w:t xml:space="preserve">În conformitate cu prevederile art. 19, alin. 1, lit. </w:t>
      </w:r>
      <w:r w:rsidR="00BF69A8" w:rsidRPr="004F2FB7">
        <w:rPr>
          <w:rFonts w:ascii="Times New Roman" w:eastAsia="Times New Roman" w:hAnsi="Times New Roman"/>
          <w:b/>
          <w:lang w:val="ro-RO"/>
        </w:rPr>
        <w:t>e</w:t>
      </w:r>
      <w:r w:rsidR="00BF69A8" w:rsidRPr="004F2FB7">
        <w:rPr>
          <w:rFonts w:ascii="Times New Roman" w:eastAsia="Times New Roman" w:hAnsi="Times New Roman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="00BF69A8" w:rsidRPr="004F2FB7">
        <w:rPr>
          <w:rFonts w:ascii="Times New Roman" w:eastAsia="Times New Roman" w:hAnsi="Times New Roman"/>
          <w:b/>
          <w:lang w:val="ro-RO"/>
        </w:rPr>
        <w:tab/>
      </w:r>
    </w:p>
    <w:p w:rsidR="00BF69A8" w:rsidRPr="004F2FB7" w:rsidRDefault="00BF69A8" w:rsidP="00BF69A8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</w:p>
    <w:p w:rsidR="00B95763" w:rsidRPr="004F2FB7" w:rsidRDefault="00B95763" w:rsidP="00BF69A8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</w:p>
    <w:p w:rsidR="00BF69A8" w:rsidRPr="004F2FB7" w:rsidRDefault="00BF69A8" w:rsidP="00B95763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  <w:r w:rsidRPr="004F2FB7">
        <w:rPr>
          <w:rFonts w:ascii="Times New Roman" w:eastAsia="Umbra BT" w:hAnsi="Times New Roman"/>
          <w:b/>
          <w:lang w:val="ro-RO" w:eastAsia="ro-RO"/>
        </w:rPr>
        <w:t xml:space="preserve">   </w:t>
      </w:r>
    </w:p>
    <w:p w:rsidR="00BF69A8" w:rsidRPr="004F2FB7" w:rsidRDefault="00BF69A8" w:rsidP="00BF69A8">
      <w:pPr>
        <w:spacing w:after="0" w:line="240" w:lineRule="auto"/>
        <w:ind w:left="720" w:firstLine="720"/>
        <w:rPr>
          <w:rFonts w:ascii="Times New Roman" w:eastAsia="Umbra BT" w:hAnsi="Times New Roman"/>
          <w:b/>
          <w:lang w:val="ro-RO" w:eastAsia="ro-RO"/>
        </w:rPr>
      </w:pPr>
      <w:r w:rsidRPr="004F2FB7">
        <w:rPr>
          <w:rFonts w:ascii="Times New Roman" w:eastAsia="Umbra BT" w:hAnsi="Times New Roman"/>
          <w:b/>
          <w:lang w:val="ro-RO" w:eastAsia="ro-RO"/>
        </w:rPr>
        <w:t xml:space="preserve">                                          Viză de legalitate</w:t>
      </w:r>
    </w:p>
    <w:p w:rsidR="00BF69A8" w:rsidRPr="004F2FB7" w:rsidRDefault="00BF69A8" w:rsidP="00BF69A8">
      <w:pPr>
        <w:spacing w:after="0" w:line="240" w:lineRule="auto"/>
        <w:ind w:left="720"/>
        <w:jc w:val="center"/>
        <w:rPr>
          <w:rFonts w:ascii="Times New Roman" w:eastAsia="Umbra BT" w:hAnsi="Times New Roman"/>
          <w:lang w:val="ro-RO" w:eastAsia="ro-RO"/>
        </w:rPr>
      </w:pPr>
      <w:r w:rsidRPr="004F2FB7">
        <w:rPr>
          <w:rFonts w:ascii="Times New Roman" w:eastAsia="Umbra BT" w:hAnsi="Times New Roman"/>
          <w:b/>
          <w:lang w:val="ro-RO" w:eastAsia="ro-RO"/>
        </w:rPr>
        <w:t>Secretarul Municipiului Tîrgu Mureş</w:t>
      </w:r>
    </w:p>
    <w:p w:rsidR="00BF69A8" w:rsidRPr="004F2FB7" w:rsidRDefault="00B95763" w:rsidP="00B95763">
      <w:pPr>
        <w:spacing w:after="0" w:line="240" w:lineRule="auto"/>
        <w:ind w:left="720"/>
        <w:rPr>
          <w:rFonts w:ascii="Times New Roman" w:eastAsia="Times New Roman" w:hAnsi="Times New Roman"/>
          <w:b/>
          <w:lang w:val="ro-RO" w:eastAsia="ro-RO"/>
        </w:rPr>
      </w:pPr>
      <w:r w:rsidRPr="004F2FB7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</w:t>
      </w:r>
      <w:r w:rsidR="00BF69A8" w:rsidRPr="004F2FB7">
        <w:rPr>
          <w:rFonts w:ascii="Times New Roman" w:eastAsia="Times New Roman" w:hAnsi="Times New Roman"/>
          <w:b/>
          <w:lang w:val="ro-RO" w:eastAsia="ro-RO"/>
        </w:rPr>
        <w:t>jrs. Andrei Mureşan</w:t>
      </w:r>
    </w:p>
    <w:p w:rsidR="00B95763" w:rsidRDefault="00B95763" w:rsidP="00B9576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BF69A8" w:rsidRPr="00C73973" w:rsidRDefault="00BF69A8" w:rsidP="00BF69A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BF69A8" w:rsidRPr="00F3628E" w:rsidRDefault="00BF69A8" w:rsidP="00BF69A8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5F4F65" w:rsidRDefault="005F4F65" w:rsidP="008A2B7A">
      <w:pPr>
        <w:pStyle w:val="NoSpacing"/>
        <w:jc w:val="both"/>
        <w:rPr>
          <w:b/>
          <w:sz w:val="28"/>
          <w:szCs w:val="28"/>
          <w:lang w:val="ro-RO"/>
        </w:rPr>
      </w:pPr>
    </w:p>
    <w:p w:rsidR="005F4F65" w:rsidRDefault="005F4F65" w:rsidP="008A2B7A">
      <w:pPr>
        <w:pStyle w:val="NoSpacing"/>
        <w:jc w:val="both"/>
        <w:rPr>
          <w:b/>
          <w:sz w:val="28"/>
          <w:szCs w:val="28"/>
          <w:lang w:val="ro-RO"/>
        </w:rPr>
      </w:pPr>
    </w:p>
    <w:p w:rsidR="005F4F65" w:rsidRDefault="005F4F65" w:rsidP="008A2B7A">
      <w:pPr>
        <w:pStyle w:val="NoSpacing"/>
        <w:jc w:val="both"/>
        <w:rPr>
          <w:b/>
          <w:sz w:val="28"/>
          <w:szCs w:val="28"/>
          <w:lang w:val="ro-RO"/>
        </w:rPr>
      </w:pPr>
    </w:p>
    <w:p w:rsidR="006915AB" w:rsidRDefault="006915AB" w:rsidP="008A2B7A"/>
    <w:p w:rsidR="006915AB" w:rsidRPr="00C06FB2" w:rsidRDefault="006915AB" w:rsidP="006915A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ANEXA  PROIECT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6915AB" w:rsidRPr="00DB46AD" w:rsidRDefault="006915AB" w:rsidP="0069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B46AD">
        <w:rPr>
          <w:rFonts w:ascii="Times New Roman" w:hAnsi="Times New Roman"/>
          <w:sz w:val="24"/>
          <w:szCs w:val="24"/>
          <w:lang w:val="ro-RO"/>
        </w:rPr>
        <w:t xml:space="preserve">Tabel nominal cuprinzând membrii </w:t>
      </w:r>
      <w:r w:rsidRPr="00DB46AD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Consiliului Consultativ </w:t>
      </w:r>
      <w:r w:rsidRPr="00DB46AD">
        <w:rPr>
          <w:rFonts w:ascii="Times New Roman" w:hAnsi="Times New Roman"/>
          <w:sz w:val="24"/>
          <w:szCs w:val="24"/>
          <w:lang w:val="ro-RO"/>
        </w:rPr>
        <w:t>din cadrul</w:t>
      </w:r>
    </w:p>
    <w:p w:rsidR="006915AB" w:rsidRPr="00DB46AD" w:rsidRDefault="006915AB" w:rsidP="0069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Serviciului social cu cazare „Căminul</w:t>
      </w:r>
      <w:r w:rsidRPr="00DB46AD">
        <w:rPr>
          <w:rFonts w:ascii="Times New Roman" w:hAnsi="Times New Roman"/>
          <w:sz w:val="24"/>
          <w:szCs w:val="24"/>
          <w:lang w:val="ro-RO"/>
        </w:rPr>
        <w:t xml:space="preserve"> pentru Persoane Vârstnice Târgu Mureş</w:t>
      </w:r>
      <w:r>
        <w:rPr>
          <w:rFonts w:ascii="Times New Roman" w:hAnsi="Times New Roman"/>
          <w:sz w:val="24"/>
          <w:szCs w:val="24"/>
          <w:lang w:val="ro-RO"/>
        </w:rPr>
        <w:t>”</w:t>
      </w:r>
    </w:p>
    <w:p w:rsidR="006915AB" w:rsidRPr="00DB46AD" w:rsidRDefault="006915AB" w:rsidP="006915AB">
      <w:pPr>
        <w:rPr>
          <w:rFonts w:ascii="Times New Roman" w:hAnsi="Times New Roman"/>
          <w:sz w:val="24"/>
          <w:szCs w:val="24"/>
          <w:lang w:val="ro-RO"/>
        </w:rPr>
      </w:pPr>
    </w:p>
    <w:p w:rsidR="006915AB" w:rsidRDefault="006915AB" w:rsidP="006915AB">
      <w:pPr>
        <w:rPr>
          <w:rFonts w:ascii="Tahoma" w:hAnsi="Tahoma" w:cs="Tahoma"/>
          <w:sz w:val="24"/>
          <w:szCs w:val="24"/>
          <w:lang w:val="ro-RO"/>
        </w:rPr>
      </w:pPr>
    </w:p>
    <w:p w:rsidR="006915AB" w:rsidRPr="00C06FB2" w:rsidRDefault="006915AB" w:rsidP="006915AB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9"/>
      </w:tblGrid>
      <w:tr w:rsidR="006915AB" w:rsidRPr="00C06FB2" w:rsidTr="00FC374C">
        <w:tc>
          <w:tcPr>
            <w:tcW w:w="4077" w:type="dxa"/>
          </w:tcPr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5499" w:type="dxa"/>
          </w:tcPr>
          <w:p w:rsidR="006915AB" w:rsidRPr="00C06FB2" w:rsidRDefault="006915AB" w:rsidP="00FC3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Funcţia</w:t>
            </w:r>
          </w:p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15AB" w:rsidRPr="00C06FB2" w:rsidTr="00FC374C">
        <w:tc>
          <w:tcPr>
            <w:tcW w:w="4077" w:type="dxa"/>
          </w:tcPr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Tîrgu Mureş</w:t>
            </w:r>
          </w:p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15AB" w:rsidRPr="00C06FB2" w:rsidTr="00FC374C">
        <w:tc>
          <w:tcPr>
            <w:tcW w:w="4077" w:type="dxa"/>
            <w:vAlign w:val="center"/>
          </w:tcPr>
          <w:p w:rsidR="006915AB" w:rsidRPr="00C06FB2" w:rsidRDefault="006915AB" w:rsidP="00FC3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Tîrgu Mureş</w:t>
            </w:r>
          </w:p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15AB" w:rsidRPr="00C06FB2" w:rsidTr="00FC374C">
        <w:tc>
          <w:tcPr>
            <w:tcW w:w="4077" w:type="dxa"/>
            <w:vAlign w:val="center"/>
          </w:tcPr>
          <w:p w:rsidR="006915AB" w:rsidRPr="00C06FB2" w:rsidRDefault="006915AB" w:rsidP="00FC37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Tîrgu Mureş</w:t>
            </w:r>
          </w:p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15AB" w:rsidRPr="00C06FB2" w:rsidTr="00FC374C">
        <w:tc>
          <w:tcPr>
            <w:tcW w:w="4077" w:type="dxa"/>
          </w:tcPr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Maior Marta</w:t>
            </w:r>
          </w:p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Municipiul Tîrgu Mureş</w:t>
            </w:r>
          </w:p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 Serviciul  Public de asistenţă socială din cadrul MunicipiuluiTîrgu Mureş</w:t>
            </w:r>
          </w:p>
        </w:tc>
      </w:tr>
      <w:tr w:rsidR="006915AB" w:rsidRPr="00C06FB2" w:rsidTr="00FC374C">
        <w:tc>
          <w:tcPr>
            <w:tcW w:w="4077" w:type="dxa"/>
          </w:tcPr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Tolan Petru</w:t>
            </w: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  <w:tr w:rsidR="006915AB" w:rsidRPr="00C06FB2" w:rsidTr="00FC374C">
        <w:tc>
          <w:tcPr>
            <w:tcW w:w="4077" w:type="dxa"/>
          </w:tcPr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Vasile Hanc</w:t>
            </w: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  <w:tr w:rsidR="006915AB" w:rsidRPr="00C06FB2" w:rsidTr="00FC374C">
        <w:tc>
          <w:tcPr>
            <w:tcW w:w="4077" w:type="dxa"/>
          </w:tcPr>
          <w:p w:rsidR="006915AB" w:rsidRPr="00C06FB2" w:rsidRDefault="006915AB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Popa Alexandru Laurenţiu</w:t>
            </w:r>
          </w:p>
        </w:tc>
        <w:tc>
          <w:tcPr>
            <w:tcW w:w="5499" w:type="dxa"/>
          </w:tcPr>
          <w:p w:rsidR="006915AB" w:rsidRPr="00C06FB2" w:rsidRDefault="006915AB" w:rsidP="00FC3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</w:tbl>
    <w:p w:rsidR="006915AB" w:rsidRPr="00DB46AD" w:rsidRDefault="006915AB" w:rsidP="006915AB">
      <w:pPr>
        <w:rPr>
          <w:rFonts w:ascii="Times New Roman" w:hAnsi="Times New Roman"/>
          <w:b/>
          <w:bCs/>
          <w:sz w:val="24"/>
          <w:szCs w:val="24"/>
        </w:rPr>
      </w:pPr>
    </w:p>
    <w:p w:rsidR="006915AB" w:rsidRDefault="006915AB" w:rsidP="006915AB"/>
    <w:p w:rsidR="006915AB" w:rsidRPr="008A2B7A" w:rsidRDefault="006915AB" w:rsidP="008A2B7A"/>
    <w:sectPr w:rsidR="006915AB" w:rsidRPr="008A2B7A" w:rsidSect="004F2FB7">
      <w:pgSz w:w="12240" w:h="15840"/>
      <w:pgMar w:top="630" w:right="72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A2B7A"/>
    <w:rsid w:val="0000022B"/>
    <w:rsid w:val="000D455F"/>
    <w:rsid w:val="00215B15"/>
    <w:rsid w:val="00346848"/>
    <w:rsid w:val="003E3287"/>
    <w:rsid w:val="004F2FB7"/>
    <w:rsid w:val="005F4F65"/>
    <w:rsid w:val="006915AB"/>
    <w:rsid w:val="0088768A"/>
    <w:rsid w:val="008A2B7A"/>
    <w:rsid w:val="00953F03"/>
    <w:rsid w:val="00A12AF7"/>
    <w:rsid w:val="00A60B7C"/>
    <w:rsid w:val="00A820E4"/>
    <w:rsid w:val="00B95763"/>
    <w:rsid w:val="00BF69A8"/>
    <w:rsid w:val="00C35774"/>
    <w:rsid w:val="00C84EEF"/>
    <w:rsid w:val="00C90C88"/>
    <w:rsid w:val="00D234F7"/>
    <w:rsid w:val="00D8061B"/>
    <w:rsid w:val="00E9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7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A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NormalBold">
    <w:name w:val="Normal + Bold"/>
    <w:aliases w:val="Centered"/>
    <w:basedOn w:val="Normal"/>
    <w:rsid w:val="008A2B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99"/>
    <w:qFormat/>
    <w:rsid w:val="008A2B7A"/>
    <w:pPr>
      <w:ind w:left="720"/>
    </w:pPr>
  </w:style>
  <w:style w:type="paragraph" w:styleId="Header">
    <w:name w:val="header"/>
    <w:basedOn w:val="Normal"/>
    <w:link w:val="HeaderChar"/>
    <w:rsid w:val="008A2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8A2B7A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2016-09-02T12:05:00Z</cp:lastPrinted>
  <dcterms:created xsi:type="dcterms:W3CDTF">2016-08-26T07:42:00Z</dcterms:created>
  <dcterms:modified xsi:type="dcterms:W3CDTF">2016-09-02T12:16:00Z</dcterms:modified>
</cp:coreProperties>
</file>