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217" w:rsidRPr="00BF6217" w:rsidRDefault="00BF6217" w:rsidP="00BF6217">
      <w:pPr>
        <w:spacing w:after="0" w:line="240" w:lineRule="auto"/>
        <w:jc w:val="center"/>
        <w:rPr>
          <w:rFonts w:ascii="Times New Roman" w:eastAsia="Times New Roman" w:hAnsi="Times New Roman" w:cs="Times New Roman"/>
          <w:b/>
          <w:bCs/>
          <w:iCs/>
          <w:sz w:val="24"/>
          <w:szCs w:val="24"/>
        </w:rPr>
      </w:pPr>
      <w:r w:rsidRPr="00BF6217">
        <w:rPr>
          <w:rFonts w:ascii="Times New Roman" w:eastAsia="Times New Roman" w:hAnsi="Times New Roman" w:cs="Times New Roman"/>
          <w:b/>
          <w:bCs/>
          <w:iCs/>
          <w:sz w:val="24"/>
          <w:szCs w:val="24"/>
        </w:rPr>
        <w:t>C O N V O C A T O R</w:t>
      </w:r>
    </w:p>
    <w:p w:rsidR="00BF6217" w:rsidRPr="00BF6217" w:rsidRDefault="00BF6217" w:rsidP="00BF6217">
      <w:pPr>
        <w:rPr>
          <w:rFonts w:ascii="Times New Roman" w:eastAsia="Calibri" w:hAnsi="Times New Roman" w:cs="Times New Roman"/>
          <w:b/>
          <w:bCs/>
          <w:sz w:val="24"/>
          <w:szCs w:val="24"/>
        </w:rPr>
      </w:pPr>
    </w:p>
    <w:p w:rsidR="00BF6217" w:rsidRPr="00BF6217" w:rsidRDefault="00BF6217" w:rsidP="00BF6217">
      <w:pPr>
        <w:rPr>
          <w:rFonts w:ascii="Times New Roman" w:eastAsia="Calibri" w:hAnsi="Times New Roman" w:cs="Times New Roman"/>
          <w:b/>
          <w:bCs/>
          <w:sz w:val="24"/>
          <w:szCs w:val="24"/>
        </w:rPr>
      </w:pPr>
    </w:p>
    <w:p w:rsidR="00BF6217" w:rsidRPr="00BF6217" w:rsidRDefault="00BF6217" w:rsidP="00BF6217">
      <w:pPr>
        <w:widowControl w:val="0"/>
        <w:suppressAutoHyphens/>
        <w:spacing w:after="120" w:line="240" w:lineRule="auto"/>
        <w:ind w:left="283" w:firstLine="617"/>
        <w:jc w:val="both"/>
        <w:rPr>
          <w:rFonts w:ascii="Times New Roman" w:eastAsia="Lucida Sans Unicode" w:hAnsi="Times New Roman" w:cs="Times New Roman"/>
          <w:b/>
          <w:sz w:val="24"/>
          <w:szCs w:val="24"/>
        </w:rPr>
      </w:pPr>
      <w:r w:rsidRPr="00BF6217">
        <w:rPr>
          <w:rFonts w:ascii="Times New Roman" w:eastAsia="Lucida Sans Unicode" w:hAnsi="Times New Roman" w:cs="Times New Roman"/>
          <w:b/>
          <w:sz w:val="24"/>
          <w:szCs w:val="24"/>
        </w:rPr>
        <w:t>În conformitate cu Dispoziţia Primarului nr.</w:t>
      </w:r>
      <w:r w:rsidR="00C51EFB">
        <w:rPr>
          <w:rFonts w:ascii="Times New Roman" w:eastAsia="Lucida Sans Unicode" w:hAnsi="Times New Roman" w:cs="Times New Roman"/>
          <w:b/>
          <w:sz w:val="24"/>
          <w:szCs w:val="24"/>
        </w:rPr>
        <w:t>16</w:t>
      </w:r>
      <w:r w:rsidR="00754CF6">
        <w:rPr>
          <w:rFonts w:ascii="Times New Roman" w:eastAsia="Lucida Sans Unicode" w:hAnsi="Times New Roman" w:cs="Times New Roman"/>
          <w:b/>
          <w:sz w:val="24"/>
          <w:szCs w:val="24"/>
        </w:rPr>
        <w:t>4</w:t>
      </w:r>
      <w:r w:rsidRPr="00BF6217">
        <w:rPr>
          <w:rFonts w:ascii="Times New Roman" w:eastAsia="Lucida Sans Unicode" w:hAnsi="Times New Roman" w:cs="Times New Roman"/>
          <w:b/>
          <w:sz w:val="24"/>
          <w:szCs w:val="24"/>
        </w:rPr>
        <w:t xml:space="preserve"> din </w:t>
      </w:r>
      <w:r w:rsidR="00C51EFB">
        <w:rPr>
          <w:rFonts w:ascii="Times New Roman" w:eastAsia="Lucida Sans Unicode" w:hAnsi="Times New Roman" w:cs="Times New Roman"/>
          <w:b/>
          <w:sz w:val="24"/>
          <w:szCs w:val="24"/>
        </w:rPr>
        <w:t xml:space="preserve">data de </w:t>
      </w:r>
      <w:r w:rsidRPr="00BF6217">
        <w:rPr>
          <w:rFonts w:ascii="Times New Roman" w:eastAsia="Lucida Sans Unicode" w:hAnsi="Times New Roman" w:cs="Times New Roman"/>
          <w:b/>
          <w:sz w:val="24"/>
          <w:szCs w:val="24"/>
        </w:rPr>
        <w:t xml:space="preserve">20 ianuarie 2017 se convoacă şedinţa ordinară a Consiliului local municipal </w:t>
      </w:r>
      <w:proofErr w:type="spellStart"/>
      <w:r w:rsidRPr="00BF6217">
        <w:rPr>
          <w:rFonts w:ascii="Times New Roman" w:eastAsia="Lucida Sans Unicode" w:hAnsi="Times New Roman" w:cs="Times New Roman"/>
          <w:b/>
          <w:sz w:val="24"/>
          <w:szCs w:val="24"/>
        </w:rPr>
        <w:t>Tîrgu</w:t>
      </w:r>
      <w:proofErr w:type="spellEnd"/>
      <w:r w:rsidRPr="00BF6217">
        <w:rPr>
          <w:rFonts w:ascii="Times New Roman" w:eastAsia="Lucida Sans Unicode" w:hAnsi="Times New Roman" w:cs="Times New Roman"/>
          <w:b/>
          <w:sz w:val="24"/>
          <w:szCs w:val="24"/>
        </w:rPr>
        <w:t xml:space="preserve"> Mureş, care va avea loc joi, 26 ianuarie 2017, orele 14,00, la sediul Municipiului </w:t>
      </w:r>
      <w:proofErr w:type="spellStart"/>
      <w:r w:rsidRPr="00BF6217">
        <w:rPr>
          <w:rFonts w:ascii="Times New Roman" w:eastAsia="Lucida Sans Unicode" w:hAnsi="Times New Roman" w:cs="Times New Roman"/>
          <w:b/>
          <w:sz w:val="24"/>
          <w:szCs w:val="24"/>
        </w:rPr>
        <w:t>Tîrgu</w:t>
      </w:r>
      <w:proofErr w:type="spellEnd"/>
      <w:r w:rsidRPr="00BF6217">
        <w:rPr>
          <w:rFonts w:ascii="Times New Roman" w:eastAsia="Lucida Sans Unicode" w:hAnsi="Times New Roman" w:cs="Times New Roman"/>
          <w:b/>
          <w:sz w:val="24"/>
          <w:szCs w:val="24"/>
        </w:rPr>
        <w:t xml:space="preserve"> Mureş din Piaţa Victoriei, nr. 3, sala 45, cu următoarea</w:t>
      </w:r>
    </w:p>
    <w:p w:rsidR="00BF6217" w:rsidRPr="00BF6217" w:rsidRDefault="00BF6217" w:rsidP="00BF6217">
      <w:pPr>
        <w:rPr>
          <w:rFonts w:ascii="Times New Roman" w:eastAsia="Calibri" w:hAnsi="Times New Roman" w:cs="Times New Roman"/>
          <w:b/>
          <w:bCs/>
          <w:i/>
          <w:iCs/>
          <w:sz w:val="24"/>
          <w:szCs w:val="24"/>
        </w:rPr>
      </w:pPr>
    </w:p>
    <w:p w:rsidR="00BF6217" w:rsidRPr="00BF6217" w:rsidRDefault="00BF6217" w:rsidP="00BF6217">
      <w:pPr>
        <w:jc w:val="center"/>
        <w:rPr>
          <w:rFonts w:ascii="Times New Roman" w:eastAsia="Calibri" w:hAnsi="Times New Roman" w:cs="Times New Roman"/>
          <w:b/>
          <w:bCs/>
          <w:iCs/>
          <w:sz w:val="24"/>
          <w:szCs w:val="24"/>
        </w:rPr>
      </w:pPr>
      <w:r w:rsidRPr="00BF6217">
        <w:rPr>
          <w:rFonts w:ascii="Times New Roman" w:eastAsia="Calibri" w:hAnsi="Times New Roman" w:cs="Times New Roman"/>
          <w:b/>
          <w:bCs/>
          <w:iCs/>
          <w:sz w:val="24"/>
          <w:szCs w:val="24"/>
        </w:rPr>
        <w:t>O R D I N E    D E    Z I :</w:t>
      </w:r>
    </w:p>
    <w:p w:rsidR="00BF6217" w:rsidRPr="00BF6217" w:rsidRDefault="00BF6217" w:rsidP="00BF6217">
      <w:pPr>
        <w:jc w:val="center"/>
        <w:rPr>
          <w:rFonts w:ascii="Times New Roman" w:eastAsia="Calibri" w:hAnsi="Times New Roman" w:cs="Times New Roman"/>
          <w:b/>
          <w:bCs/>
          <w:iCs/>
          <w:sz w:val="24"/>
          <w:szCs w:val="24"/>
        </w:rPr>
      </w:pP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sz w:val="23"/>
          <w:szCs w:val="23"/>
        </w:rPr>
        <w:t xml:space="preserve">Proiect de hotărâre </w:t>
      </w:r>
      <w:r w:rsidRPr="00BF6217">
        <w:rPr>
          <w:rFonts w:ascii="Times New Roman" w:eastAsia="Calibri" w:hAnsi="Times New Roman" w:cs="Times New Roman"/>
          <w:sz w:val="23"/>
          <w:szCs w:val="23"/>
        </w:rPr>
        <w:t xml:space="preserve">privind încetarea mandatului de consilier local al domnului </w:t>
      </w:r>
      <w:proofErr w:type="spellStart"/>
      <w:r w:rsidRPr="00BF6217">
        <w:rPr>
          <w:rFonts w:ascii="Times New Roman" w:eastAsia="Calibri" w:hAnsi="Times New Roman" w:cs="Times New Roman"/>
          <w:sz w:val="23"/>
          <w:szCs w:val="23"/>
        </w:rPr>
        <w:t>Novák</w:t>
      </w:r>
      <w:proofErr w:type="spellEnd"/>
      <w:r w:rsidRPr="00BF6217">
        <w:rPr>
          <w:rFonts w:ascii="Times New Roman" w:eastAsia="Calibri" w:hAnsi="Times New Roman" w:cs="Times New Roman"/>
          <w:sz w:val="23"/>
          <w:szCs w:val="23"/>
        </w:rPr>
        <w:t xml:space="preserve"> Csaba Zoltán și declararea ca vacant a unui loc de consilier local în Consiliul local municipal </w:t>
      </w:r>
      <w:proofErr w:type="spellStart"/>
      <w:r w:rsidRPr="00BF6217">
        <w:rPr>
          <w:rFonts w:ascii="Times New Roman" w:eastAsia="Calibri" w:hAnsi="Times New Roman" w:cs="Times New Roman"/>
          <w:sz w:val="23"/>
          <w:szCs w:val="23"/>
        </w:rPr>
        <w:t>Tîrgu-Mureș</w:t>
      </w:r>
      <w:proofErr w:type="spellEnd"/>
      <w:r w:rsidRPr="00BF6217">
        <w:rPr>
          <w:rFonts w:ascii="Times New Roman" w:eastAsia="Calibri" w:hAnsi="Times New Roman" w:cs="Times New Roman"/>
          <w:sz w:val="23"/>
          <w:szCs w:val="23"/>
        </w:rPr>
        <w:t>.</w:t>
      </w:r>
    </w:p>
    <w:p w:rsidR="00BF6217" w:rsidRPr="00BF6217" w:rsidRDefault="00BF6217" w:rsidP="0035073D">
      <w:pPr>
        <w:numPr>
          <w:ilvl w:val="0"/>
          <w:numId w:val="1"/>
        </w:numPr>
        <w:ind w:left="0" w:firstLine="851"/>
        <w:jc w:val="both"/>
        <w:rPr>
          <w:rFonts w:ascii="Times New Roman" w:eastAsia="Calibri" w:hAnsi="Times New Roman" w:cs="Times New Roman"/>
          <w:sz w:val="23"/>
          <w:szCs w:val="23"/>
        </w:rPr>
      </w:pPr>
      <w:r w:rsidRPr="00BF6217">
        <w:rPr>
          <w:rFonts w:ascii="Times New Roman" w:eastAsia="Calibri" w:hAnsi="Times New Roman" w:cs="Times New Roman"/>
          <w:b/>
          <w:sz w:val="23"/>
          <w:szCs w:val="23"/>
        </w:rPr>
        <w:t xml:space="preserve">Proiect de hotărâre </w:t>
      </w:r>
      <w:r w:rsidRPr="00BF6217">
        <w:rPr>
          <w:rFonts w:ascii="Times New Roman" w:eastAsia="Calibri" w:hAnsi="Times New Roman" w:cs="Times New Roman"/>
          <w:sz w:val="23"/>
          <w:szCs w:val="23"/>
        </w:rPr>
        <w:t xml:space="preserve">privind încetarea mandatului de consilier local al doamnei </w:t>
      </w:r>
      <w:proofErr w:type="spellStart"/>
      <w:r w:rsidRPr="00BF6217">
        <w:rPr>
          <w:rFonts w:ascii="Times New Roman" w:eastAsia="Calibri" w:hAnsi="Times New Roman" w:cs="Times New Roman"/>
          <w:sz w:val="23"/>
          <w:szCs w:val="23"/>
        </w:rPr>
        <w:t>Ceană</w:t>
      </w:r>
      <w:proofErr w:type="spellEnd"/>
      <w:r w:rsidRPr="00BF6217">
        <w:rPr>
          <w:rFonts w:ascii="Times New Roman" w:eastAsia="Calibri" w:hAnsi="Times New Roman" w:cs="Times New Roman"/>
          <w:sz w:val="23"/>
          <w:szCs w:val="23"/>
        </w:rPr>
        <w:t xml:space="preserve"> Daniela Edith și declararea ca vacant a unui </w:t>
      </w:r>
      <w:bookmarkStart w:id="0" w:name="_GoBack"/>
      <w:r w:rsidRPr="00BF6217">
        <w:rPr>
          <w:rFonts w:ascii="Times New Roman" w:eastAsia="Calibri" w:hAnsi="Times New Roman" w:cs="Times New Roman"/>
          <w:sz w:val="23"/>
          <w:szCs w:val="23"/>
        </w:rPr>
        <w:t>l</w:t>
      </w:r>
      <w:bookmarkEnd w:id="0"/>
      <w:r w:rsidRPr="00BF6217">
        <w:rPr>
          <w:rFonts w:ascii="Times New Roman" w:eastAsia="Calibri" w:hAnsi="Times New Roman" w:cs="Times New Roman"/>
          <w:sz w:val="23"/>
          <w:szCs w:val="23"/>
        </w:rPr>
        <w:t xml:space="preserve">oc de consilier local în Consiliul local municipal </w:t>
      </w:r>
      <w:proofErr w:type="spellStart"/>
      <w:r w:rsidRPr="00BF6217">
        <w:rPr>
          <w:rFonts w:ascii="Times New Roman" w:eastAsia="Calibri" w:hAnsi="Times New Roman" w:cs="Times New Roman"/>
          <w:sz w:val="23"/>
          <w:szCs w:val="23"/>
        </w:rPr>
        <w:t>Tîrgu-Mureș</w:t>
      </w:r>
      <w:proofErr w:type="spellEnd"/>
      <w:r w:rsidRPr="00BF6217">
        <w:rPr>
          <w:rFonts w:ascii="Times New Roman" w:eastAsia="Calibri" w:hAnsi="Times New Roman" w:cs="Times New Roman"/>
          <w:sz w:val="23"/>
          <w:szCs w:val="23"/>
        </w:rPr>
        <w:t>.</w:t>
      </w: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sz w:val="23"/>
          <w:szCs w:val="23"/>
        </w:rPr>
        <w:t>Proiect de hotărâre</w:t>
      </w:r>
      <w:r w:rsidR="00754CF6">
        <w:rPr>
          <w:rFonts w:ascii="Times New Roman" w:eastAsia="Calibri" w:hAnsi="Times New Roman" w:cs="Times New Roman"/>
          <w:b/>
          <w:sz w:val="23"/>
          <w:szCs w:val="23"/>
        </w:rPr>
        <w:t xml:space="preserve"> </w:t>
      </w:r>
      <w:r w:rsidR="00754CF6" w:rsidRPr="00754CF6">
        <w:rPr>
          <w:rFonts w:ascii="Times New Roman" w:eastAsia="Calibri" w:hAnsi="Times New Roman" w:cs="Times New Roman"/>
          <w:sz w:val="23"/>
          <w:szCs w:val="23"/>
        </w:rPr>
        <w:t>privind validarea</w:t>
      </w:r>
      <w:r w:rsidR="00754CF6">
        <w:rPr>
          <w:rFonts w:ascii="Times New Roman" w:eastAsia="Calibri" w:hAnsi="Times New Roman" w:cs="Times New Roman"/>
          <w:b/>
          <w:sz w:val="23"/>
          <w:szCs w:val="23"/>
        </w:rPr>
        <w:t xml:space="preserve"> </w:t>
      </w:r>
      <w:r w:rsidR="00754CF6" w:rsidRPr="00754CF6">
        <w:rPr>
          <w:rFonts w:ascii="Times New Roman" w:eastAsia="Calibri" w:hAnsi="Times New Roman" w:cs="Times New Roman"/>
          <w:sz w:val="23"/>
          <w:szCs w:val="23"/>
        </w:rPr>
        <w:t>unui mandat</w:t>
      </w:r>
      <w:r w:rsidR="00754CF6">
        <w:rPr>
          <w:rFonts w:ascii="Times New Roman" w:eastAsia="Calibri" w:hAnsi="Times New Roman" w:cs="Times New Roman"/>
          <w:sz w:val="23"/>
          <w:szCs w:val="23"/>
        </w:rPr>
        <w:t xml:space="preserve"> de consilier local municipal din partea Uniunii Democrate a Maghiarilor din România – Organizaţia Judeţeană Mureş.</w:t>
      </w:r>
      <w:r w:rsidR="00754CF6">
        <w:rPr>
          <w:rFonts w:ascii="Times New Roman" w:eastAsia="Calibri" w:hAnsi="Times New Roman" w:cs="Times New Roman"/>
          <w:b/>
          <w:sz w:val="23"/>
          <w:szCs w:val="23"/>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sz w:val="23"/>
          <w:szCs w:val="23"/>
        </w:rPr>
        <w:t>Proiect de hotărâre</w:t>
      </w:r>
      <w:r w:rsidR="00754CF6">
        <w:rPr>
          <w:rFonts w:ascii="Times New Roman" w:eastAsia="Calibri" w:hAnsi="Times New Roman" w:cs="Times New Roman"/>
          <w:b/>
          <w:sz w:val="23"/>
          <w:szCs w:val="23"/>
        </w:rPr>
        <w:t xml:space="preserve"> </w:t>
      </w:r>
      <w:r w:rsidR="00754CF6" w:rsidRPr="00754CF6">
        <w:rPr>
          <w:rFonts w:ascii="Times New Roman" w:eastAsia="Calibri" w:hAnsi="Times New Roman" w:cs="Times New Roman"/>
          <w:sz w:val="23"/>
          <w:szCs w:val="23"/>
        </w:rPr>
        <w:t>privind validarea</w:t>
      </w:r>
      <w:r w:rsidR="00754CF6">
        <w:rPr>
          <w:rFonts w:ascii="Times New Roman" w:eastAsia="Calibri" w:hAnsi="Times New Roman" w:cs="Times New Roman"/>
          <w:b/>
          <w:sz w:val="23"/>
          <w:szCs w:val="23"/>
        </w:rPr>
        <w:t xml:space="preserve"> </w:t>
      </w:r>
      <w:r w:rsidR="00754CF6" w:rsidRPr="00754CF6">
        <w:rPr>
          <w:rFonts w:ascii="Times New Roman" w:eastAsia="Calibri" w:hAnsi="Times New Roman" w:cs="Times New Roman"/>
          <w:sz w:val="23"/>
          <w:szCs w:val="23"/>
        </w:rPr>
        <w:t>unui mandat</w:t>
      </w:r>
      <w:r w:rsidR="00754CF6">
        <w:rPr>
          <w:rFonts w:ascii="Times New Roman" w:eastAsia="Calibri" w:hAnsi="Times New Roman" w:cs="Times New Roman"/>
          <w:sz w:val="23"/>
          <w:szCs w:val="23"/>
        </w:rPr>
        <w:t xml:space="preserve"> de consilier local municipal din partea Partidului Social Democrat - Organizaţia Judeţeană Mureş.</w:t>
      </w:r>
    </w:p>
    <w:p w:rsidR="00BF6217" w:rsidRPr="00BF6217" w:rsidRDefault="00BF6217" w:rsidP="0035073D">
      <w:pPr>
        <w:numPr>
          <w:ilvl w:val="0"/>
          <w:numId w:val="1"/>
        </w:numPr>
        <w:ind w:left="0" w:firstLine="851"/>
        <w:jc w:val="both"/>
        <w:rPr>
          <w:rFonts w:ascii="Times New Roman" w:eastAsia="Calibri" w:hAnsi="Times New Roman" w:cs="Times New Roman"/>
          <w:sz w:val="24"/>
          <w:szCs w:val="24"/>
        </w:rPr>
      </w:pPr>
      <w:r w:rsidRPr="00BF6217">
        <w:rPr>
          <w:rFonts w:ascii="Times New Roman" w:eastAsia="Calibri" w:hAnsi="Times New Roman" w:cs="Times New Roman"/>
          <w:b/>
          <w:sz w:val="24"/>
          <w:szCs w:val="24"/>
        </w:rPr>
        <w:t>Proiect de hotărâre</w:t>
      </w:r>
      <w:r w:rsidRPr="00BF6217">
        <w:rPr>
          <w:rFonts w:ascii="Times New Roman" w:eastAsia="Calibri" w:hAnsi="Times New Roman" w:cs="Times New Roman"/>
          <w:sz w:val="24"/>
          <w:szCs w:val="24"/>
        </w:rPr>
        <w:t xml:space="preserve"> privind  aprobarea documentaţiei de urbanism  „Plan Urbanistic Zonal - </w:t>
      </w:r>
      <w:proofErr w:type="spellStart"/>
      <w:r w:rsidRPr="00BF6217">
        <w:rPr>
          <w:rFonts w:ascii="Times New Roman" w:eastAsia="Calibri" w:hAnsi="Times New Roman" w:cs="Times New Roman"/>
          <w:sz w:val="24"/>
          <w:szCs w:val="24"/>
        </w:rPr>
        <w:t>reconformare</w:t>
      </w:r>
      <w:proofErr w:type="spellEnd"/>
      <w:r w:rsidRPr="00BF6217">
        <w:rPr>
          <w:rFonts w:ascii="Times New Roman" w:eastAsia="Calibri" w:hAnsi="Times New Roman" w:cs="Times New Roman"/>
          <w:sz w:val="24"/>
          <w:szCs w:val="24"/>
        </w:rPr>
        <w:t xml:space="preserve"> de UTR pentru stabilire reglementări necesare extinderii centrului medical TOPMED", str. Dorobanţilor, nr. 1-11,  cu regulamentul local de urbanism aferent, Beneficiari  SC"Centrul Medical </w:t>
      </w:r>
      <w:proofErr w:type="spellStart"/>
      <w:r w:rsidRPr="00BF6217">
        <w:rPr>
          <w:rFonts w:ascii="Times New Roman" w:eastAsia="Calibri" w:hAnsi="Times New Roman" w:cs="Times New Roman"/>
          <w:sz w:val="24"/>
          <w:szCs w:val="24"/>
        </w:rPr>
        <w:t>TopMed</w:t>
      </w:r>
      <w:proofErr w:type="spellEnd"/>
      <w:r w:rsidRPr="00BF6217">
        <w:rPr>
          <w:rFonts w:ascii="Times New Roman" w:eastAsia="Calibri" w:hAnsi="Times New Roman" w:cs="Times New Roman"/>
          <w:sz w:val="24"/>
          <w:szCs w:val="24"/>
        </w:rPr>
        <w:t xml:space="preserve">"SRL, </w:t>
      </w:r>
      <w:proofErr w:type="spellStart"/>
      <w:r w:rsidRPr="00BF6217">
        <w:rPr>
          <w:rFonts w:ascii="Times New Roman" w:eastAsia="Calibri" w:hAnsi="Times New Roman" w:cs="Times New Roman"/>
          <w:sz w:val="24"/>
          <w:szCs w:val="24"/>
        </w:rPr>
        <w:t>Gomotârceanu</w:t>
      </w:r>
      <w:proofErr w:type="spellEnd"/>
      <w:r w:rsidRPr="00BF6217">
        <w:rPr>
          <w:rFonts w:ascii="Times New Roman" w:eastAsia="Calibri" w:hAnsi="Times New Roman" w:cs="Times New Roman"/>
          <w:sz w:val="24"/>
          <w:szCs w:val="24"/>
        </w:rPr>
        <w:t xml:space="preserve"> Florin şi </w:t>
      </w:r>
      <w:proofErr w:type="spellStart"/>
      <w:r w:rsidRPr="00BF6217">
        <w:rPr>
          <w:rFonts w:ascii="Times New Roman" w:eastAsia="Calibri" w:hAnsi="Times New Roman" w:cs="Times New Roman"/>
          <w:sz w:val="24"/>
          <w:szCs w:val="24"/>
        </w:rPr>
        <w:t>Gomotârceanu</w:t>
      </w:r>
      <w:proofErr w:type="spellEnd"/>
      <w:r w:rsidRPr="00BF6217">
        <w:rPr>
          <w:rFonts w:ascii="Times New Roman" w:eastAsia="Calibri" w:hAnsi="Times New Roman" w:cs="Times New Roman"/>
          <w:sz w:val="24"/>
          <w:szCs w:val="24"/>
        </w:rPr>
        <w:t xml:space="preserve">  Adriana</w:t>
      </w:r>
      <w:r w:rsidR="00B134FA">
        <w:rPr>
          <w:rFonts w:ascii="Times New Roman" w:eastAsia="Calibri" w:hAnsi="Times New Roman" w:cs="Times New Roman"/>
          <w:sz w:val="24"/>
          <w:szCs w:val="24"/>
        </w:rPr>
        <w:t>.</w:t>
      </w:r>
      <w:r w:rsidRPr="00BF6217">
        <w:rPr>
          <w:rFonts w:ascii="Times New Roman" w:eastAsia="Calibri" w:hAnsi="Times New Roman" w:cs="Times New Roman"/>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 xml:space="preserve">privind aprobarea documentaţiei de urbanism „Plan Urbanistic de </w:t>
      </w:r>
      <w:proofErr w:type="spellStart"/>
      <w:r w:rsidRPr="00BF6217">
        <w:rPr>
          <w:rFonts w:ascii="Times New Roman" w:eastAsia="Calibri" w:hAnsi="Times New Roman" w:cs="Times New Roman"/>
          <w:sz w:val="24"/>
          <w:szCs w:val="24"/>
        </w:rPr>
        <w:t>Detaliu-</w:t>
      </w:r>
      <w:proofErr w:type="spellEnd"/>
      <w:r w:rsidRPr="00BF6217">
        <w:rPr>
          <w:rFonts w:ascii="Times New Roman" w:eastAsia="Calibri" w:hAnsi="Times New Roman" w:cs="Times New Roman"/>
          <w:sz w:val="24"/>
          <w:szCs w:val="24"/>
        </w:rPr>
        <w:t xml:space="preserve"> studiu de amplasament pentru construire casă de locuit” str. C-din Hagi Stoian, </w:t>
      </w:r>
      <w:proofErr w:type="spellStart"/>
      <w:r w:rsidRPr="00BF6217">
        <w:rPr>
          <w:rFonts w:ascii="Times New Roman" w:eastAsia="Calibri" w:hAnsi="Times New Roman" w:cs="Times New Roman"/>
          <w:sz w:val="24"/>
          <w:szCs w:val="24"/>
        </w:rPr>
        <w:t>fn</w:t>
      </w:r>
      <w:proofErr w:type="spellEnd"/>
      <w:r w:rsidRPr="00BF6217">
        <w:rPr>
          <w:rFonts w:ascii="Times New Roman" w:eastAsia="Calibri" w:hAnsi="Times New Roman" w:cs="Times New Roman"/>
          <w:sz w:val="24"/>
          <w:szCs w:val="24"/>
        </w:rPr>
        <w:t xml:space="preserve"> Proprietari - Beneficiari: Rusu Teofil şi Rusu Camelia – Cristina</w:t>
      </w:r>
      <w:r w:rsidR="00B134FA">
        <w:rPr>
          <w:rFonts w:ascii="Times New Roman" w:eastAsia="Calibri" w:hAnsi="Times New Roman" w:cs="Times New Roman"/>
          <w:sz w:val="24"/>
          <w:szCs w:val="24"/>
        </w:rPr>
        <w:t>.</w:t>
      </w:r>
      <w:r w:rsidRPr="00BF6217">
        <w:rPr>
          <w:rFonts w:ascii="Times New Roman" w:eastAsia="Calibri" w:hAnsi="Times New Roman" w:cs="Times New Roman"/>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color w:val="000000"/>
          <w:sz w:val="24"/>
          <w:szCs w:val="24"/>
        </w:rPr>
        <w:t xml:space="preserve">privind aprobarea documentaţiei de urbanism „Plan Urbanistic de Detaliu - studiu de amplasament pentru construire </w:t>
      </w:r>
      <w:r w:rsidRPr="00BF6217">
        <w:rPr>
          <w:rFonts w:ascii="Times New Roman" w:eastAsia="Calibri" w:hAnsi="Times New Roman" w:cs="Times New Roman"/>
          <w:bCs/>
          <w:color w:val="000000"/>
          <w:sz w:val="24"/>
          <w:szCs w:val="24"/>
        </w:rPr>
        <w:t xml:space="preserve"> casă de locuit şi amenajare accese”</w:t>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PROIECT0  \* MERGEFORMAT </w:instrText>
      </w:r>
      <w:r w:rsidRPr="00BF6217">
        <w:rPr>
          <w:rFonts w:ascii="Times New Roman" w:eastAsia="Calibri" w:hAnsi="Times New Roman" w:cs="Times New Roman"/>
          <w:bCs/>
          <w:color w:val="000000"/>
          <w:sz w:val="24"/>
          <w:szCs w:val="24"/>
        </w:rPr>
        <w:fldChar w:fldCharType="separate"/>
      </w:r>
      <w:r w:rsidRPr="00BF6217">
        <w:rPr>
          <w:rFonts w:ascii="Times New Roman" w:eastAsia="Calibri" w:hAnsi="Times New Roman" w:cs="Times New Roman"/>
          <w:bCs/>
          <w:color w:val="000000"/>
          <w:sz w:val="24"/>
          <w:szCs w:val="24"/>
        </w:rPr>
        <w:t>,</w: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t xml:space="preserve"> str. Remetea, nr. 198</w:t>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PROIECT1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PROIECT2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PROIECT3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PROIECT4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PROIECT5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color w:val="000000"/>
          <w:sz w:val="24"/>
          <w:szCs w:val="24"/>
        </w:rPr>
        <w:t xml:space="preserve">  Proprietari - Beneficiari: Tănase Corneliu şi Tănase Viorica</w:t>
      </w:r>
      <w:r w:rsidR="00B134FA">
        <w:rPr>
          <w:rFonts w:ascii="Times New Roman" w:eastAsia="Calibri" w:hAnsi="Times New Roman" w:cs="Times New Roman"/>
          <w:color w:val="000000"/>
          <w:sz w:val="24"/>
          <w:szCs w:val="24"/>
        </w:rPr>
        <w:t>.</w:t>
      </w:r>
      <w:r w:rsidRPr="00BF6217">
        <w:rPr>
          <w:rFonts w:ascii="Times New Roman" w:eastAsia="Calibri" w:hAnsi="Times New Roman" w:cs="Times New Roman"/>
          <w:b/>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rPr>
      </w:pPr>
      <w:r w:rsidRPr="00BF6217">
        <w:rPr>
          <w:rFonts w:ascii="Times New Roman" w:eastAsia="Calibri" w:hAnsi="Times New Roman" w:cs="Times New Roman"/>
          <w:b/>
          <w:sz w:val="24"/>
          <w:szCs w:val="24"/>
        </w:rPr>
        <w:t>Proiect de hotărâre</w:t>
      </w:r>
      <w:r w:rsidRPr="00BF6217">
        <w:rPr>
          <w:rFonts w:ascii="Times New Roman" w:eastAsia="Calibri" w:hAnsi="Times New Roman" w:cs="Times New Roman"/>
          <w:b/>
        </w:rPr>
        <w:t xml:space="preserve"> </w:t>
      </w:r>
      <w:r w:rsidRPr="00BF6217">
        <w:rPr>
          <w:rFonts w:ascii="Times New Roman" w:eastAsia="Calibri" w:hAnsi="Times New Roman" w:cs="Times New Roman"/>
          <w:sz w:val="24"/>
          <w:szCs w:val="24"/>
        </w:rPr>
        <w:t>privind aprobarea d</w:t>
      </w:r>
      <w:r w:rsidR="00B134FA">
        <w:rPr>
          <w:rFonts w:ascii="Times New Roman" w:eastAsia="Calibri" w:hAnsi="Times New Roman" w:cs="Times New Roman"/>
          <w:sz w:val="24"/>
          <w:szCs w:val="24"/>
        </w:rPr>
        <w:t>ocumentaţiei de urbanism „Plan U</w:t>
      </w:r>
      <w:r w:rsidRPr="00BF6217">
        <w:rPr>
          <w:rFonts w:ascii="Times New Roman" w:eastAsia="Calibri" w:hAnsi="Times New Roman" w:cs="Times New Roman"/>
          <w:sz w:val="24"/>
          <w:szCs w:val="24"/>
        </w:rPr>
        <w:t xml:space="preserve">rbanistic </w:t>
      </w:r>
      <w:r w:rsidR="00B134FA">
        <w:rPr>
          <w:rFonts w:ascii="Times New Roman" w:eastAsia="Calibri" w:hAnsi="Times New Roman" w:cs="Times New Roman"/>
          <w:sz w:val="24"/>
          <w:szCs w:val="24"/>
        </w:rPr>
        <w:t>Z</w:t>
      </w:r>
      <w:r w:rsidRPr="00BF6217">
        <w:rPr>
          <w:rFonts w:ascii="Times New Roman" w:eastAsia="Calibri" w:hAnsi="Times New Roman" w:cs="Times New Roman"/>
          <w:sz w:val="24"/>
          <w:szCs w:val="24"/>
        </w:rPr>
        <w:t xml:space="preserve">onal - stabilire reglementări urbanistice pentru edificarea de clădiri de producţie, depozitare şi expediere marfă” str. Gh. Doja, nr.155,  cu regulamentul local de  urbanism aferent,  beneficiar:SC"CIE </w:t>
      </w:r>
      <w:proofErr w:type="spellStart"/>
      <w:r w:rsidRPr="00BF6217">
        <w:rPr>
          <w:rFonts w:ascii="Times New Roman" w:eastAsia="Calibri" w:hAnsi="Times New Roman" w:cs="Times New Roman"/>
          <w:sz w:val="24"/>
          <w:szCs w:val="24"/>
        </w:rPr>
        <w:t>Matricon</w:t>
      </w:r>
      <w:proofErr w:type="spellEnd"/>
      <w:r w:rsidRPr="00BF6217">
        <w:rPr>
          <w:rFonts w:ascii="Times New Roman" w:eastAsia="Calibri" w:hAnsi="Times New Roman" w:cs="Times New Roman"/>
          <w:sz w:val="24"/>
          <w:szCs w:val="24"/>
        </w:rPr>
        <w:t>"SA</w:t>
      </w:r>
      <w:r w:rsidRPr="00BF6217">
        <w:rPr>
          <w:rFonts w:ascii="Times New Roman" w:eastAsia="Calibri" w:hAnsi="Times New Roman" w:cs="Times New Roman"/>
          <w:b/>
        </w:rPr>
        <w:t xml:space="preserve"> </w:t>
      </w:r>
      <w:r w:rsidR="00B134FA">
        <w:rPr>
          <w:rFonts w:ascii="Times New Roman" w:eastAsia="Calibri" w:hAnsi="Times New Roman" w:cs="Times New Roman"/>
          <w:b/>
        </w:rPr>
        <w:t>.</w:t>
      </w:r>
    </w:p>
    <w:p w:rsidR="00BF6217" w:rsidRPr="00BF6217" w:rsidRDefault="00BF6217" w:rsidP="0035073D">
      <w:pPr>
        <w:numPr>
          <w:ilvl w:val="0"/>
          <w:numId w:val="1"/>
        </w:numPr>
        <w:ind w:left="0" w:firstLine="851"/>
        <w:jc w:val="both"/>
        <w:rPr>
          <w:rFonts w:ascii="Times New Roman" w:eastAsia="Calibri" w:hAnsi="Times New Roman" w:cs="Times New Roman"/>
          <w:b/>
        </w:rPr>
      </w:pPr>
      <w:r w:rsidRPr="00BF6217">
        <w:rPr>
          <w:rFonts w:ascii="Times New Roman" w:eastAsia="Calibri" w:hAnsi="Times New Roman" w:cs="Times New Roman"/>
          <w:b/>
          <w:sz w:val="24"/>
          <w:szCs w:val="24"/>
        </w:rPr>
        <w:lastRenderedPageBreak/>
        <w:t xml:space="preserve">Proiect de hotărâre </w:t>
      </w:r>
      <w:r w:rsidRPr="00BF6217">
        <w:rPr>
          <w:rFonts w:ascii="Times New Roman" w:eastAsia="Calibri" w:hAnsi="Times New Roman" w:cs="Times New Roman"/>
          <w:color w:val="000000"/>
          <w:sz w:val="24"/>
          <w:szCs w:val="24"/>
        </w:rPr>
        <w:t xml:space="preserve">privind </w:t>
      </w:r>
      <w:r w:rsidRPr="00BF6217">
        <w:rPr>
          <w:rFonts w:ascii="Times New Roman" w:eastAsia="Calibri" w:hAnsi="Times New Roman" w:cs="Times New Roman"/>
          <w:sz w:val="24"/>
          <w:szCs w:val="24"/>
        </w:rPr>
        <w:t>aprobarea</w:t>
      </w:r>
      <w:r w:rsidRPr="00BF6217">
        <w:rPr>
          <w:rFonts w:ascii="Times New Roman" w:eastAsia="Calibri" w:hAnsi="Times New Roman" w:cs="Times New Roman"/>
          <w:color w:val="000000"/>
          <w:sz w:val="24"/>
          <w:szCs w:val="24"/>
        </w:rPr>
        <w:t xml:space="preserve"> documentaţiei de urbanism „Plan Urbanistic de Detaliu - studiu de amplasament pentru construire locuinţă individuală”, str. Vasile </w:t>
      </w:r>
      <w:proofErr w:type="spellStart"/>
      <w:r w:rsidRPr="00BF6217">
        <w:rPr>
          <w:rFonts w:ascii="Times New Roman" w:eastAsia="Calibri" w:hAnsi="Times New Roman" w:cs="Times New Roman"/>
          <w:color w:val="000000"/>
          <w:sz w:val="24"/>
          <w:szCs w:val="24"/>
        </w:rPr>
        <w:t>Săbădeanu</w:t>
      </w:r>
      <w:proofErr w:type="spellEnd"/>
      <w:r w:rsidRPr="00BF6217">
        <w:rPr>
          <w:rFonts w:ascii="Times New Roman" w:eastAsia="Calibri" w:hAnsi="Times New Roman" w:cs="Times New Roman"/>
          <w:color w:val="000000"/>
          <w:sz w:val="24"/>
          <w:szCs w:val="24"/>
        </w:rPr>
        <w:t xml:space="preserve">, nr. 3 Proprietari - Beneficiari: </w:t>
      </w:r>
      <w:proofErr w:type="spellStart"/>
      <w:r w:rsidRPr="00BF6217">
        <w:rPr>
          <w:rFonts w:ascii="Times New Roman" w:eastAsia="Calibri" w:hAnsi="Times New Roman" w:cs="Times New Roman"/>
          <w:color w:val="000000"/>
          <w:sz w:val="24"/>
          <w:szCs w:val="24"/>
        </w:rPr>
        <w:t>Hagău</w:t>
      </w:r>
      <w:proofErr w:type="spellEnd"/>
      <w:r w:rsidRPr="00BF6217">
        <w:rPr>
          <w:rFonts w:ascii="Times New Roman" w:eastAsia="Calibri" w:hAnsi="Times New Roman" w:cs="Times New Roman"/>
          <w:color w:val="000000"/>
          <w:sz w:val="24"/>
          <w:szCs w:val="24"/>
        </w:rPr>
        <w:t xml:space="preserve"> Ioan-Grigore şi </w:t>
      </w:r>
      <w:proofErr w:type="spellStart"/>
      <w:r w:rsidRPr="00BF6217">
        <w:rPr>
          <w:rFonts w:ascii="Times New Roman" w:eastAsia="Calibri" w:hAnsi="Times New Roman" w:cs="Times New Roman"/>
          <w:color w:val="000000"/>
          <w:sz w:val="24"/>
          <w:szCs w:val="24"/>
        </w:rPr>
        <w:t>Hagău</w:t>
      </w:r>
      <w:proofErr w:type="spellEnd"/>
      <w:r w:rsidRPr="00BF6217">
        <w:rPr>
          <w:rFonts w:ascii="Times New Roman" w:eastAsia="Calibri" w:hAnsi="Times New Roman" w:cs="Times New Roman"/>
          <w:color w:val="000000"/>
          <w:sz w:val="24"/>
          <w:szCs w:val="24"/>
        </w:rPr>
        <w:t xml:space="preserve"> Maria-Mirela</w:t>
      </w:r>
      <w:r w:rsidR="00B134FA">
        <w:rPr>
          <w:rFonts w:ascii="Times New Roman" w:eastAsia="Calibri" w:hAnsi="Times New Roman" w:cs="Times New Roman"/>
          <w:color w:val="000000"/>
          <w:sz w:val="24"/>
          <w:szCs w:val="24"/>
        </w:rPr>
        <w:t>.</w:t>
      </w:r>
      <w:r w:rsidRPr="00BF6217">
        <w:rPr>
          <w:rFonts w:ascii="Times New Roman" w:eastAsia="Calibri" w:hAnsi="Times New Roman" w:cs="Times New Roman"/>
          <w:color w:val="000000"/>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rPr>
      </w:pPr>
      <w:r w:rsidRPr="00BF6217">
        <w:rPr>
          <w:rFonts w:ascii="Times New Roman" w:eastAsia="Calibri" w:hAnsi="Times New Roman" w:cs="Times New Roman"/>
          <w:b/>
          <w:sz w:val="24"/>
          <w:szCs w:val="24"/>
        </w:rPr>
        <w:t>Proiect de hotărâre</w:t>
      </w:r>
      <w:r w:rsidRPr="00BF6217">
        <w:rPr>
          <w:rFonts w:ascii="Times New Roman" w:eastAsia="Calibri" w:hAnsi="Times New Roman" w:cs="Times New Roman"/>
          <w:b/>
        </w:rPr>
        <w:t xml:space="preserve"> </w:t>
      </w:r>
      <w:r w:rsidRPr="00BF6217">
        <w:rPr>
          <w:rFonts w:ascii="Times New Roman" w:eastAsia="Calibri" w:hAnsi="Times New Roman" w:cs="Times New Roman"/>
          <w:color w:val="000000"/>
          <w:sz w:val="24"/>
          <w:szCs w:val="24"/>
        </w:rPr>
        <w:t>privind aprobarea d</w:t>
      </w:r>
      <w:r w:rsidR="00B134FA">
        <w:rPr>
          <w:rFonts w:ascii="Times New Roman" w:eastAsia="Calibri" w:hAnsi="Times New Roman" w:cs="Times New Roman"/>
          <w:color w:val="000000"/>
          <w:sz w:val="24"/>
          <w:szCs w:val="24"/>
        </w:rPr>
        <w:t>ocumentaţiei de urbanism “Plan Urbanistic Z</w:t>
      </w:r>
      <w:r w:rsidRPr="00BF6217">
        <w:rPr>
          <w:rFonts w:ascii="Times New Roman" w:eastAsia="Calibri" w:hAnsi="Times New Roman" w:cs="Times New Roman"/>
          <w:color w:val="000000"/>
          <w:sz w:val="24"/>
          <w:szCs w:val="24"/>
        </w:rPr>
        <w:t xml:space="preserve">onal - extindere şi construire spaţii complementare funcţiunilor existente şi pentru schimbarea funcţiunii pentru anumite construcţii existente”, str. Gheorghe Marinescu, nr. 38,  cu regulamentul local de urbanism aferent,  beneficiar: Universitatea de Medicina şi Farmacie </w:t>
      </w:r>
      <w:proofErr w:type="spellStart"/>
      <w:r w:rsidRPr="00BF6217">
        <w:rPr>
          <w:rFonts w:ascii="Times New Roman" w:eastAsia="Calibri" w:hAnsi="Times New Roman" w:cs="Times New Roman"/>
          <w:color w:val="000000"/>
          <w:sz w:val="24"/>
          <w:szCs w:val="24"/>
        </w:rPr>
        <w:t>Tîrgu-Mureş</w:t>
      </w:r>
      <w:proofErr w:type="spellEnd"/>
      <w:r w:rsidR="00B134FA">
        <w:rPr>
          <w:rFonts w:ascii="Times New Roman" w:eastAsia="Calibri" w:hAnsi="Times New Roman" w:cs="Times New Roman"/>
          <w:color w:val="000000"/>
          <w:sz w:val="24"/>
          <w:szCs w:val="24"/>
        </w:rPr>
        <w:t>.</w:t>
      </w:r>
      <w:r w:rsidRPr="00BF6217">
        <w:rPr>
          <w:rFonts w:ascii="Times New Roman" w:eastAsia="Calibri" w:hAnsi="Times New Roman" w:cs="Times New Roman"/>
          <w:color w:val="000000"/>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rPr>
      </w:pPr>
      <w:r w:rsidRPr="00BF6217">
        <w:rPr>
          <w:rFonts w:ascii="Times New Roman" w:eastAsia="Calibri" w:hAnsi="Times New Roman" w:cs="Times New Roman"/>
          <w:b/>
          <w:sz w:val="24"/>
          <w:szCs w:val="24"/>
        </w:rPr>
        <w:t>Proiect de hotărâre</w:t>
      </w:r>
      <w:r w:rsidRPr="00BF6217">
        <w:rPr>
          <w:rFonts w:ascii="Times New Roman" w:eastAsia="Calibri" w:hAnsi="Times New Roman" w:cs="Times New Roman"/>
          <w:b/>
        </w:rPr>
        <w:t xml:space="preserve"> </w:t>
      </w:r>
      <w:r w:rsidRPr="00BF6217">
        <w:rPr>
          <w:rFonts w:ascii="Times New Roman" w:eastAsia="Calibri" w:hAnsi="Times New Roman" w:cs="Times New Roman"/>
          <w:color w:val="000000"/>
          <w:sz w:val="24"/>
          <w:szCs w:val="24"/>
        </w:rPr>
        <w:t>privind aprobarea documentației de urbanism „</w:t>
      </w:r>
      <w:r w:rsidR="00B134FA" w:rsidRPr="00BF6217">
        <w:rPr>
          <w:rFonts w:ascii="Times New Roman" w:eastAsia="Calibri" w:hAnsi="Times New Roman" w:cs="Times New Roman"/>
          <w:color w:val="000000"/>
          <w:sz w:val="24"/>
          <w:szCs w:val="24"/>
        </w:rPr>
        <w:t xml:space="preserve">Plan Urbanistic de Detaliu </w:t>
      </w:r>
      <w:r w:rsidRPr="00BF6217">
        <w:rPr>
          <w:rFonts w:ascii="Times New Roman" w:eastAsia="Calibri" w:hAnsi="Times New Roman" w:cs="Times New Roman"/>
          <w:color w:val="000000"/>
          <w:sz w:val="24"/>
          <w:szCs w:val="24"/>
        </w:rPr>
        <w:t>–</w:t>
      </w:r>
      <w:r w:rsidR="00B134FA">
        <w:rPr>
          <w:rFonts w:ascii="Times New Roman" w:eastAsia="Calibri" w:hAnsi="Times New Roman" w:cs="Times New Roman"/>
          <w:color w:val="000000"/>
          <w:sz w:val="24"/>
          <w:szCs w:val="24"/>
        </w:rPr>
        <w:t xml:space="preserve"> </w:t>
      </w:r>
      <w:r w:rsidRPr="00BF6217">
        <w:rPr>
          <w:rFonts w:ascii="Times New Roman" w:eastAsia="Calibri" w:hAnsi="Times New Roman" w:cs="Times New Roman"/>
          <w:color w:val="000000"/>
          <w:sz w:val="24"/>
          <w:szCs w:val="24"/>
        </w:rPr>
        <w:t xml:space="preserve">dezmembrare teren în vederea construirii de locuințe” str. Vasile </w:t>
      </w:r>
      <w:proofErr w:type="spellStart"/>
      <w:r w:rsidRPr="00BF6217">
        <w:rPr>
          <w:rFonts w:ascii="Times New Roman" w:eastAsia="Calibri" w:hAnsi="Times New Roman" w:cs="Times New Roman"/>
          <w:color w:val="000000"/>
          <w:sz w:val="24"/>
          <w:szCs w:val="24"/>
        </w:rPr>
        <w:t>Săbădeanu</w:t>
      </w:r>
      <w:proofErr w:type="spellEnd"/>
      <w:r w:rsidRPr="00BF6217">
        <w:rPr>
          <w:rFonts w:ascii="Times New Roman" w:eastAsia="Calibri" w:hAnsi="Times New Roman" w:cs="Times New Roman"/>
          <w:color w:val="000000"/>
          <w:sz w:val="24"/>
          <w:szCs w:val="24"/>
        </w:rPr>
        <w:t xml:space="preserve">, </w:t>
      </w:r>
      <w:proofErr w:type="spellStart"/>
      <w:r w:rsidRPr="00BF6217">
        <w:rPr>
          <w:rFonts w:ascii="Times New Roman" w:eastAsia="Calibri" w:hAnsi="Times New Roman" w:cs="Times New Roman"/>
          <w:color w:val="000000"/>
          <w:sz w:val="24"/>
          <w:szCs w:val="24"/>
        </w:rPr>
        <w:t>fn</w:t>
      </w:r>
      <w:proofErr w:type="spellEnd"/>
      <w:r w:rsidRPr="00BF6217">
        <w:rPr>
          <w:rFonts w:ascii="Times New Roman" w:eastAsia="Calibri" w:hAnsi="Times New Roman" w:cs="Times New Roman"/>
          <w:color w:val="000000"/>
          <w:sz w:val="24"/>
          <w:szCs w:val="24"/>
        </w:rPr>
        <w:t xml:space="preserve"> (str. Remetea nr.2) cu regulamentul local de urbanism aferent Proprietari - Beneficiari: Oltean Nicu-Daniel și Oltean Dana – Otilia </w:t>
      </w: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color w:val="000000"/>
          <w:sz w:val="24"/>
          <w:szCs w:val="24"/>
        </w:rPr>
        <w:t xml:space="preserve">Proiect de hotărâre  </w:t>
      </w:r>
      <w:r w:rsidRPr="00BF6217">
        <w:rPr>
          <w:rFonts w:ascii="Times New Roman" w:eastAsia="Calibri" w:hAnsi="Times New Roman" w:cs="Times New Roman"/>
          <w:color w:val="000000"/>
          <w:sz w:val="24"/>
          <w:szCs w:val="24"/>
        </w:rPr>
        <w:t xml:space="preserve">pentru aprobarea documentaţiei de urbanism „Plan Urbanistic de </w:t>
      </w:r>
      <w:proofErr w:type="spellStart"/>
      <w:r w:rsidRPr="00BF6217">
        <w:rPr>
          <w:rFonts w:ascii="Times New Roman" w:eastAsia="Calibri" w:hAnsi="Times New Roman" w:cs="Times New Roman"/>
          <w:color w:val="000000"/>
          <w:sz w:val="24"/>
          <w:szCs w:val="24"/>
        </w:rPr>
        <w:t>Detaliu-</w:t>
      </w:r>
      <w:proofErr w:type="spellEnd"/>
      <w:r w:rsidRPr="00BF6217">
        <w:rPr>
          <w:rFonts w:ascii="Times New Roman" w:eastAsia="Calibri" w:hAnsi="Times New Roman" w:cs="Times New Roman"/>
          <w:color w:val="000000"/>
          <w:sz w:val="24"/>
          <w:szCs w:val="24"/>
        </w:rPr>
        <w:t xml:space="preserve"> studiu de amplasament pentru construire </w:t>
      </w:r>
      <w:r w:rsidRPr="00BF6217">
        <w:rPr>
          <w:rFonts w:ascii="Times New Roman" w:eastAsia="Calibri" w:hAnsi="Times New Roman" w:cs="Times New Roman"/>
          <w:bCs/>
          <w:color w:val="000000"/>
          <w:sz w:val="24"/>
          <w:szCs w:val="24"/>
        </w:rPr>
        <w:t xml:space="preserve"> casă de locuit unifamilială</w:t>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PROIECT0  \* MERGEFORMAT </w:instrText>
      </w:r>
      <w:r w:rsidRPr="00BF6217">
        <w:rPr>
          <w:rFonts w:ascii="Times New Roman" w:eastAsia="Calibri" w:hAnsi="Times New Roman" w:cs="Times New Roman"/>
          <w:bCs/>
          <w:color w:val="000000"/>
          <w:sz w:val="24"/>
          <w:szCs w:val="24"/>
        </w:rPr>
        <w:fldChar w:fldCharType="separate"/>
      </w:r>
      <w:r w:rsidRPr="00BF6217">
        <w:rPr>
          <w:rFonts w:ascii="Times New Roman" w:eastAsia="Calibri" w:hAnsi="Times New Roman" w:cs="Times New Roman"/>
          <w:bCs/>
          <w:color w:val="000000"/>
          <w:sz w:val="24"/>
          <w:szCs w:val="24"/>
        </w:rPr>
        <w:t>,</w: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t xml:space="preserve"> str. Zeno Vancea, </w:t>
      </w:r>
      <w:proofErr w:type="spellStart"/>
      <w:r w:rsidRPr="00BF6217">
        <w:rPr>
          <w:rFonts w:ascii="Times New Roman" w:eastAsia="Calibri" w:hAnsi="Times New Roman" w:cs="Times New Roman"/>
          <w:bCs/>
          <w:color w:val="000000"/>
          <w:sz w:val="24"/>
          <w:szCs w:val="24"/>
        </w:rPr>
        <w:t>fn</w:t>
      </w:r>
      <w:proofErr w:type="spellEnd"/>
      <w:r w:rsidRPr="00BF6217">
        <w:rPr>
          <w:rFonts w:ascii="Times New Roman" w:eastAsia="Calibri" w:hAnsi="Times New Roman" w:cs="Times New Roman"/>
          <w:bCs/>
          <w:color w:val="000000"/>
          <w:sz w:val="24"/>
          <w:szCs w:val="24"/>
        </w:rPr>
        <w:t>.</w:t>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PROIECT1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PROIECT2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PROIECT3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PROIECT4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bCs/>
          <w:color w:val="000000"/>
          <w:sz w:val="24"/>
          <w:szCs w:val="24"/>
        </w:rPr>
        <w:fldChar w:fldCharType="begin"/>
      </w:r>
      <w:r w:rsidRPr="00BF6217">
        <w:rPr>
          <w:rFonts w:ascii="Times New Roman" w:eastAsia="Calibri" w:hAnsi="Times New Roman" w:cs="Times New Roman"/>
          <w:bCs/>
          <w:color w:val="000000"/>
          <w:sz w:val="24"/>
          <w:szCs w:val="24"/>
        </w:rPr>
        <w:instrText xml:space="preserve"> DOCPROPERTY  PROIECT5  \* MERGEFORMAT </w:instrText>
      </w:r>
      <w:r w:rsidRPr="00BF6217">
        <w:rPr>
          <w:rFonts w:ascii="Times New Roman" w:eastAsia="Calibri" w:hAnsi="Times New Roman" w:cs="Times New Roman"/>
          <w:bCs/>
          <w:color w:val="000000"/>
          <w:sz w:val="24"/>
          <w:szCs w:val="24"/>
        </w:rPr>
        <w:fldChar w:fldCharType="end"/>
      </w:r>
      <w:r w:rsidRPr="00BF6217">
        <w:rPr>
          <w:rFonts w:ascii="Times New Roman" w:eastAsia="Calibri" w:hAnsi="Times New Roman" w:cs="Times New Roman"/>
          <w:color w:val="000000"/>
          <w:sz w:val="24"/>
          <w:szCs w:val="24"/>
        </w:rPr>
        <w:t xml:space="preserve"> iniţiatori</w:t>
      </w:r>
      <w:r w:rsidRPr="00BF6217">
        <w:rPr>
          <w:rFonts w:ascii="Times New Roman" w:eastAsia="Calibri" w:hAnsi="Times New Roman" w:cs="Times New Roman"/>
          <w:b/>
          <w:color w:val="000000"/>
          <w:sz w:val="24"/>
          <w:szCs w:val="24"/>
        </w:rPr>
        <w:t xml:space="preserve">: </w:t>
      </w:r>
      <w:r w:rsidRPr="00BF6217">
        <w:rPr>
          <w:rFonts w:ascii="Times New Roman" w:eastAsia="Calibri" w:hAnsi="Times New Roman" w:cs="Times New Roman"/>
          <w:color w:val="000000"/>
          <w:sz w:val="24"/>
          <w:szCs w:val="24"/>
        </w:rPr>
        <w:t>Orza Bogdan şi Orza Raluca Ioana</w:t>
      </w:r>
      <w:r w:rsidR="00B134FA">
        <w:rPr>
          <w:rFonts w:ascii="Times New Roman" w:eastAsia="Calibri" w:hAnsi="Times New Roman" w:cs="Times New Roman"/>
          <w:color w:val="000000"/>
          <w:sz w:val="24"/>
          <w:szCs w:val="24"/>
        </w:rPr>
        <w:t>.</w:t>
      </w:r>
      <w:r w:rsidRPr="00BF6217">
        <w:rPr>
          <w:rFonts w:ascii="Times New Roman" w:eastAsia="Calibri" w:hAnsi="Times New Roman" w:cs="Times New Roman"/>
          <w:color w:val="000000"/>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color w:val="000000"/>
          <w:sz w:val="24"/>
          <w:szCs w:val="24"/>
        </w:rPr>
        <w:t xml:space="preserve">Proiect de hotărâre  </w:t>
      </w:r>
      <w:r w:rsidRPr="00BF6217">
        <w:rPr>
          <w:rFonts w:ascii="Times New Roman" w:eastAsia="Calibri" w:hAnsi="Times New Roman" w:cs="Times New Roman"/>
          <w:sz w:val="23"/>
          <w:szCs w:val="23"/>
        </w:rPr>
        <w:t xml:space="preserve">privind aprobarea documentaţia de urbanism „Plan Urbanistic de </w:t>
      </w:r>
      <w:proofErr w:type="spellStart"/>
      <w:r w:rsidRPr="00BF6217">
        <w:rPr>
          <w:rFonts w:ascii="Times New Roman" w:eastAsia="Calibri" w:hAnsi="Times New Roman" w:cs="Times New Roman"/>
          <w:sz w:val="23"/>
          <w:szCs w:val="23"/>
        </w:rPr>
        <w:t>Detaliu-</w:t>
      </w:r>
      <w:proofErr w:type="spellEnd"/>
      <w:r w:rsidRPr="00BF6217">
        <w:rPr>
          <w:rFonts w:ascii="Times New Roman" w:eastAsia="Calibri" w:hAnsi="Times New Roman" w:cs="Times New Roman"/>
          <w:sz w:val="23"/>
          <w:szCs w:val="23"/>
        </w:rPr>
        <w:t xml:space="preserve"> studiu de amplasament pentru construire locuință unifamilială” str. C-din Hagi Stoian, </w:t>
      </w:r>
      <w:proofErr w:type="spellStart"/>
      <w:r w:rsidRPr="00BF6217">
        <w:rPr>
          <w:rFonts w:ascii="Times New Roman" w:eastAsia="Calibri" w:hAnsi="Times New Roman" w:cs="Times New Roman"/>
          <w:sz w:val="23"/>
          <w:szCs w:val="23"/>
        </w:rPr>
        <w:t>fn</w:t>
      </w:r>
      <w:proofErr w:type="spellEnd"/>
      <w:r w:rsidRPr="00BF6217">
        <w:rPr>
          <w:rFonts w:ascii="Times New Roman" w:eastAsia="Calibri" w:hAnsi="Times New Roman" w:cs="Times New Roman"/>
          <w:sz w:val="23"/>
          <w:szCs w:val="23"/>
        </w:rPr>
        <w:t xml:space="preserve"> Proprietari - Beneficiari: </w:t>
      </w:r>
      <w:proofErr w:type="spellStart"/>
      <w:r w:rsidRPr="00BF6217">
        <w:rPr>
          <w:rFonts w:ascii="Times New Roman" w:eastAsia="Calibri" w:hAnsi="Times New Roman" w:cs="Times New Roman"/>
          <w:sz w:val="23"/>
          <w:szCs w:val="23"/>
        </w:rPr>
        <w:t>Marocico</w:t>
      </w:r>
      <w:proofErr w:type="spellEnd"/>
      <w:r w:rsidRPr="00BF6217">
        <w:rPr>
          <w:rFonts w:ascii="Times New Roman" w:eastAsia="Calibri" w:hAnsi="Times New Roman" w:cs="Times New Roman"/>
          <w:sz w:val="23"/>
          <w:szCs w:val="23"/>
        </w:rPr>
        <w:t xml:space="preserve"> Vasile și </w:t>
      </w:r>
      <w:proofErr w:type="spellStart"/>
      <w:r w:rsidRPr="00BF6217">
        <w:rPr>
          <w:rFonts w:ascii="Times New Roman" w:eastAsia="Calibri" w:hAnsi="Times New Roman" w:cs="Times New Roman"/>
          <w:sz w:val="23"/>
          <w:szCs w:val="23"/>
        </w:rPr>
        <w:t>Marocico</w:t>
      </w:r>
      <w:proofErr w:type="spellEnd"/>
      <w:r w:rsidRPr="00BF6217">
        <w:rPr>
          <w:rFonts w:ascii="Times New Roman" w:eastAsia="Calibri" w:hAnsi="Times New Roman" w:cs="Times New Roman"/>
          <w:sz w:val="23"/>
          <w:szCs w:val="23"/>
        </w:rPr>
        <w:t xml:space="preserve"> Emilia </w:t>
      </w:r>
      <w:r w:rsidR="00B134FA">
        <w:rPr>
          <w:rFonts w:ascii="Times New Roman" w:eastAsia="Calibri" w:hAnsi="Times New Roman" w:cs="Times New Roman"/>
          <w:sz w:val="23"/>
          <w:szCs w:val="23"/>
        </w:rPr>
        <w:t>.</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color w:val="000000"/>
          <w:sz w:val="24"/>
          <w:szCs w:val="24"/>
        </w:rPr>
        <w:t xml:space="preserve">Proiect de hotărâre  </w:t>
      </w:r>
      <w:r w:rsidRPr="00BF6217">
        <w:rPr>
          <w:rFonts w:ascii="Times New Roman" w:eastAsia="Calibri" w:hAnsi="Times New Roman" w:cs="Times New Roman"/>
          <w:bCs/>
          <w:color w:val="000000"/>
          <w:sz w:val="24"/>
          <w:szCs w:val="24"/>
        </w:rPr>
        <w:t>privind</w:t>
      </w:r>
      <w:r w:rsidRPr="00BF6217">
        <w:rPr>
          <w:rFonts w:ascii="Times New Roman" w:eastAsia="Calibri" w:hAnsi="Times New Roman" w:cs="Times New Roman"/>
          <w:b/>
          <w:bCs/>
          <w:color w:val="000000"/>
          <w:sz w:val="24"/>
          <w:szCs w:val="24"/>
        </w:rPr>
        <w:t xml:space="preserve"> </w:t>
      </w:r>
      <w:r w:rsidRPr="00BF6217">
        <w:rPr>
          <w:rFonts w:ascii="Times New Roman" w:eastAsia="Calibri" w:hAnsi="Times New Roman" w:cs="Times New Roman"/>
          <w:bCs/>
          <w:color w:val="000000"/>
          <w:sz w:val="24"/>
          <w:szCs w:val="24"/>
        </w:rPr>
        <w:t xml:space="preserve">rectificarea bugetului Unităţii Administrativ Teritoriale – Municipiul </w:t>
      </w:r>
      <w:proofErr w:type="spellStart"/>
      <w:r w:rsidRPr="00BF6217">
        <w:rPr>
          <w:rFonts w:ascii="Times New Roman" w:eastAsia="Calibri" w:hAnsi="Times New Roman" w:cs="Times New Roman"/>
          <w:bCs/>
          <w:color w:val="000000"/>
          <w:sz w:val="24"/>
          <w:szCs w:val="24"/>
        </w:rPr>
        <w:t>Tîrgu-Mureș</w:t>
      </w:r>
      <w:proofErr w:type="spellEnd"/>
      <w:r w:rsidRPr="00BF6217">
        <w:rPr>
          <w:rFonts w:ascii="Times New Roman" w:eastAsia="Calibri" w:hAnsi="Times New Roman" w:cs="Times New Roman"/>
          <w:bCs/>
          <w:color w:val="000000"/>
          <w:sz w:val="24"/>
          <w:szCs w:val="24"/>
        </w:rPr>
        <w:t xml:space="preserve"> pe anul 2016 prin validarea Dispozițiilor de Primar nr. 5035/07.12.2016, 5177/22.12.2016 și 5190/29.12.2016</w:t>
      </w:r>
      <w:r w:rsidR="00B134FA">
        <w:rPr>
          <w:rFonts w:ascii="Times New Roman" w:eastAsia="Calibri" w:hAnsi="Times New Roman" w:cs="Times New Roman"/>
          <w:bCs/>
          <w:color w:val="000000"/>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b/>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 xml:space="preserve">privind aprobarea emiterii de acte administrative fiscale, acte de executare silită și alte acte de către organul fiscal local din cadrul Municipiului </w:t>
      </w:r>
      <w:proofErr w:type="spellStart"/>
      <w:r w:rsidRPr="00BF6217">
        <w:rPr>
          <w:rFonts w:ascii="Times New Roman" w:eastAsia="Calibri" w:hAnsi="Times New Roman" w:cs="Times New Roman"/>
          <w:sz w:val="24"/>
          <w:szCs w:val="24"/>
        </w:rPr>
        <w:t>Tîrgu</w:t>
      </w:r>
      <w:proofErr w:type="spellEnd"/>
      <w:r w:rsidRPr="00BF6217">
        <w:rPr>
          <w:rFonts w:ascii="Times New Roman" w:eastAsia="Calibri" w:hAnsi="Times New Roman" w:cs="Times New Roman"/>
          <w:sz w:val="24"/>
          <w:szCs w:val="24"/>
        </w:rPr>
        <w:t xml:space="preserve"> - Mureș, fără semnătura persoanelor</w:t>
      </w:r>
      <w:r w:rsidR="00B134FA">
        <w:rPr>
          <w:rFonts w:ascii="Times New Roman" w:eastAsia="Calibri" w:hAnsi="Times New Roman" w:cs="Times New Roman"/>
          <w:sz w:val="24"/>
          <w:szCs w:val="24"/>
        </w:rPr>
        <w:t xml:space="preserve"> împuternicite și fără ștampila.</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 xml:space="preserve">privind modificarea amplasamentului  obiectului concesiunii aprobate prin HCL nr. 301 din 26.11.2015 privind aprobarea concesionării prin licitație publică a terenului  în suprafaţă de 124,16 mp aparţinând domeniului public al Municipiului </w:t>
      </w:r>
      <w:proofErr w:type="spellStart"/>
      <w:r w:rsidRPr="00BF6217">
        <w:rPr>
          <w:rFonts w:ascii="Times New Roman" w:eastAsia="Calibri" w:hAnsi="Times New Roman" w:cs="Times New Roman"/>
          <w:sz w:val="24"/>
          <w:szCs w:val="24"/>
        </w:rPr>
        <w:t>Tîrgu-Mureş</w:t>
      </w:r>
      <w:proofErr w:type="spellEnd"/>
      <w:r w:rsidRPr="00BF6217">
        <w:rPr>
          <w:rFonts w:ascii="Times New Roman" w:eastAsia="Calibri" w:hAnsi="Times New Roman" w:cs="Times New Roman"/>
          <w:sz w:val="24"/>
          <w:szCs w:val="24"/>
        </w:rPr>
        <w:t xml:space="preserve"> situat în str. Parcul Sportiv Municipal în vederea amenajării unui spațiu comercial</w:t>
      </w:r>
      <w:r w:rsidR="00B134FA">
        <w:rPr>
          <w:rFonts w:ascii="Times New Roman" w:eastAsia="Calibri" w:hAnsi="Times New Roman" w:cs="Times New Roman"/>
          <w:sz w:val="24"/>
          <w:szCs w:val="24"/>
        </w:rPr>
        <w:t>.</w:t>
      </w:r>
      <w:r w:rsidRPr="00BF6217">
        <w:rPr>
          <w:rFonts w:ascii="Times New Roman" w:eastAsia="Calibri" w:hAnsi="Times New Roman" w:cs="Times New Roman"/>
          <w:sz w:val="24"/>
          <w:szCs w:val="24"/>
        </w:rPr>
        <w:t xml:space="preserve"> </w:t>
      </w:r>
    </w:p>
    <w:p w:rsidR="00BF6217" w:rsidRPr="001C0100"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privind aprobarea cuantumului fişelor de evaluare care stau la baza calculării redevenţelor pentru contractele de concesiune ce urmează a fi încheiate în c</w:t>
      </w:r>
      <w:r w:rsidR="00B134FA">
        <w:rPr>
          <w:rFonts w:ascii="Times New Roman" w:eastAsia="Calibri" w:hAnsi="Times New Roman" w:cs="Times New Roman"/>
          <w:sz w:val="24"/>
          <w:szCs w:val="24"/>
        </w:rPr>
        <w:t>ursul anului 201</w:t>
      </w:r>
      <w:r w:rsidRPr="00BF6217">
        <w:rPr>
          <w:rFonts w:ascii="Times New Roman" w:eastAsia="Calibri" w:hAnsi="Times New Roman" w:cs="Times New Roman"/>
          <w:sz w:val="24"/>
          <w:szCs w:val="24"/>
        </w:rPr>
        <w:t xml:space="preserve"> </w:t>
      </w:r>
      <w:r w:rsidR="00B134FA">
        <w:rPr>
          <w:rFonts w:ascii="Times New Roman" w:eastAsia="Calibri" w:hAnsi="Times New Roman" w:cs="Times New Roman"/>
          <w:sz w:val="24"/>
          <w:szCs w:val="24"/>
        </w:rPr>
        <w:t>.</w:t>
      </w:r>
    </w:p>
    <w:p w:rsidR="001C0100" w:rsidRPr="00754CF6" w:rsidRDefault="001C0100"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 xml:space="preserve">privind   transmiterea în folosinţă gratuită a terenului în suprafață de 1000 mp situat în municipiul </w:t>
      </w:r>
      <w:proofErr w:type="spellStart"/>
      <w:r w:rsidRPr="00BF6217">
        <w:rPr>
          <w:rFonts w:ascii="Times New Roman" w:eastAsia="Calibri" w:hAnsi="Times New Roman" w:cs="Times New Roman"/>
          <w:sz w:val="24"/>
          <w:szCs w:val="24"/>
        </w:rPr>
        <w:t>Tîrgu-Mureş</w:t>
      </w:r>
      <w:proofErr w:type="spellEnd"/>
      <w:r w:rsidRPr="00BF6217">
        <w:rPr>
          <w:rFonts w:ascii="Times New Roman" w:eastAsia="Calibri" w:hAnsi="Times New Roman" w:cs="Times New Roman"/>
          <w:sz w:val="24"/>
          <w:szCs w:val="24"/>
        </w:rPr>
        <w:t xml:space="preserve">, str. Gheorghe Marinescu </w:t>
      </w:r>
      <w:proofErr w:type="spellStart"/>
      <w:r w:rsidRPr="00BF6217">
        <w:rPr>
          <w:rFonts w:ascii="Times New Roman" w:eastAsia="Calibri" w:hAnsi="Times New Roman" w:cs="Times New Roman"/>
          <w:sz w:val="24"/>
          <w:szCs w:val="24"/>
        </w:rPr>
        <w:t>f.n</w:t>
      </w:r>
      <w:proofErr w:type="spellEnd"/>
      <w:r w:rsidRPr="00BF6217">
        <w:rPr>
          <w:rFonts w:ascii="Times New Roman" w:eastAsia="Calibri" w:hAnsi="Times New Roman" w:cs="Times New Roman"/>
          <w:sz w:val="24"/>
          <w:szCs w:val="24"/>
        </w:rPr>
        <w:t>. către Agenția Națională pentru Locuințe pe toată durata executării construcției locuințelor pentru tineri destinate specialiștilor din sănătate</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privind planul de lucrări de interes local pentru anul 2017, pentru beneficiarii venitului minim garantat</w:t>
      </w:r>
      <w:r w:rsidR="00B134FA">
        <w:rPr>
          <w:rFonts w:ascii="Times New Roman" w:eastAsia="Calibri" w:hAnsi="Times New Roman" w:cs="Times New Roman"/>
          <w:sz w:val="24"/>
          <w:szCs w:val="24"/>
        </w:rPr>
        <w:t>.</w:t>
      </w:r>
      <w:r w:rsidRPr="00BF6217">
        <w:rPr>
          <w:rFonts w:ascii="Times New Roman" w:eastAsia="Calibri" w:hAnsi="Times New Roman" w:cs="Times New Roman"/>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lastRenderedPageBreak/>
        <w:t xml:space="preserve">Proiect de hotărâre </w:t>
      </w:r>
      <w:r w:rsidRPr="00BF6217">
        <w:rPr>
          <w:rFonts w:ascii="Times New Roman" w:eastAsia="Calibri" w:hAnsi="Times New Roman" w:cs="Times New Roman"/>
          <w:sz w:val="24"/>
          <w:szCs w:val="24"/>
        </w:rPr>
        <w:t>privind  modificarea și completarea Regulamentului de organizare şi funcţionare a Serviciului  Public de Asistenţă Socială</w:t>
      </w:r>
      <w:r w:rsidR="00B134FA">
        <w:rPr>
          <w:rFonts w:ascii="Times New Roman" w:eastAsia="Calibri" w:hAnsi="Times New Roman" w:cs="Times New Roman"/>
          <w:sz w:val="24"/>
          <w:szCs w:val="24"/>
        </w:rPr>
        <w:t>.</w:t>
      </w:r>
      <w:r w:rsidRPr="00BF6217">
        <w:rPr>
          <w:rFonts w:ascii="Times New Roman" w:eastAsia="Calibri" w:hAnsi="Times New Roman" w:cs="Times New Roman"/>
          <w:sz w:val="24"/>
          <w:szCs w:val="24"/>
        </w:rPr>
        <w:t xml:space="preserve"> </w:t>
      </w:r>
    </w:p>
    <w:p w:rsidR="00BF6217" w:rsidRPr="00BF6217" w:rsidRDefault="00BF6217" w:rsidP="0035073D">
      <w:pPr>
        <w:numPr>
          <w:ilvl w:val="0"/>
          <w:numId w:val="1"/>
        </w:numPr>
        <w:ind w:left="0" w:firstLine="851"/>
        <w:jc w:val="both"/>
        <w:rPr>
          <w:rFonts w:ascii="Times New Roman" w:eastAsia="Times New Roman" w:hAnsi="Times New Roman" w:cs="Times New Roman"/>
          <w:color w:val="000000"/>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Times New Roman" w:hAnsi="Times New Roman" w:cs="Times New Roman"/>
          <w:color w:val="000000"/>
          <w:sz w:val="24"/>
          <w:szCs w:val="24"/>
        </w:rPr>
        <w:t xml:space="preserve">privind trecerea unui teren în suprafață de 20 mp din </w:t>
      </w:r>
      <w:proofErr w:type="spellStart"/>
      <w:r w:rsidRPr="00BF6217">
        <w:rPr>
          <w:rFonts w:ascii="Times New Roman" w:eastAsia="Times New Roman" w:hAnsi="Times New Roman" w:cs="Times New Roman"/>
          <w:color w:val="000000"/>
          <w:sz w:val="24"/>
          <w:szCs w:val="24"/>
        </w:rPr>
        <w:t>Tîrgu</w:t>
      </w:r>
      <w:proofErr w:type="spellEnd"/>
      <w:r w:rsidRPr="00BF6217">
        <w:rPr>
          <w:rFonts w:ascii="Times New Roman" w:eastAsia="Times New Roman" w:hAnsi="Times New Roman" w:cs="Times New Roman"/>
          <w:color w:val="000000"/>
          <w:sz w:val="24"/>
          <w:szCs w:val="24"/>
        </w:rPr>
        <w:t xml:space="preserve"> Mureș, str. Jean </w:t>
      </w:r>
      <w:proofErr w:type="spellStart"/>
      <w:r w:rsidRPr="00BF6217">
        <w:rPr>
          <w:rFonts w:ascii="Times New Roman" w:eastAsia="Times New Roman" w:hAnsi="Times New Roman" w:cs="Times New Roman"/>
          <w:color w:val="000000"/>
          <w:sz w:val="24"/>
          <w:szCs w:val="24"/>
        </w:rPr>
        <w:t>Monnet</w:t>
      </w:r>
      <w:proofErr w:type="spellEnd"/>
      <w:r w:rsidRPr="00BF6217">
        <w:rPr>
          <w:rFonts w:ascii="Times New Roman" w:eastAsia="Times New Roman" w:hAnsi="Times New Roman" w:cs="Times New Roman"/>
          <w:color w:val="000000"/>
          <w:sz w:val="24"/>
          <w:szCs w:val="24"/>
        </w:rPr>
        <w:t xml:space="preserve">, </w:t>
      </w:r>
      <w:proofErr w:type="spellStart"/>
      <w:r w:rsidRPr="00BF6217">
        <w:rPr>
          <w:rFonts w:ascii="Times New Roman" w:eastAsia="Times New Roman" w:hAnsi="Times New Roman" w:cs="Times New Roman"/>
          <w:color w:val="000000"/>
          <w:sz w:val="24"/>
          <w:szCs w:val="24"/>
        </w:rPr>
        <w:t>fn</w:t>
      </w:r>
      <w:proofErr w:type="spellEnd"/>
      <w:r w:rsidRPr="00BF6217">
        <w:rPr>
          <w:rFonts w:ascii="Times New Roman" w:eastAsia="Times New Roman" w:hAnsi="Times New Roman" w:cs="Times New Roman"/>
          <w:color w:val="000000"/>
          <w:sz w:val="24"/>
          <w:szCs w:val="24"/>
        </w:rPr>
        <w:t xml:space="preserve">, în Municipiului </w:t>
      </w:r>
      <w:proofErr w:type="spellStart"/>
      <w:r w:rsidRPr="00BF6217">
        <w:rPr>
          <w:rFonts w:ascii="Times New Roman" w:eastAsia="Times New Roman" w:hAnsi="Times New Roman" w:cs="Times New Roman"/>
          <w:color w:val="000000"/>
          <w:sz w:val="24"/>
          <w:szCs w:val="24"/>
        </w:rPr>
        <w:t>Tîrgu</w:t>
      </w:r>
      <w:proofErr w:type="spellEnd"/>
      <w:r w:rsidRPr="00BF6217">
        <w:rPr>
          <w:rFonts w:ascii="Times New Roman" w:eastAsia="Times New Roman" w:hAnsi="Times New Roman" w:cs="Times New Roman"/>
          <w:color w:val="000000"/>
          <w:sz w:val="24"/>
          <w:szCs w:val="24"/>
        </w:rPr>
        <w:t xml:space="preserve"> - Mureș de la Cătană Ștefan și Cătană Elena</w:t>
      </w:r>
      <w:r w:rsidR="00B134FA">
        <w:rPr>
          <w:rFonts w:ascii="Times New Roman" w:eastAsia="Times New Roman" w:hAnsi="Times New Roman" w:cs="Times New Roman"/>
          <w:color w:val="000000"/>
          <w:sz w:val="24"/>
          <w:szCs w:val="24"/>
        </w:rPr>
        <w:t>.</w:t>
      </w:r>
      <w:r w:rsidRPr="00BF6217">
        <w:rPr>
          <w:rFonts w:ascii="Times New Roman" w:eastAsia="Times New Roman" w:hAnsi="Times New Roman" w:cs="Times New Roman"/>
          <w:color w:val="000000"/>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Times New Roman" w:hAnsi="Times New Roman" w:cs="Times New Roman"/>
          <w:color w:val="000000"/>
          <w:sz w:val="24"/>
          <w:szCs w:val="24"/>
        </w:rPr>
        <w:t xml:space="preserve">privind trecerea unui teren în suprafață de 25 mp din </w:t>
      </w:r>
      <w:proofErr w:type="spellStart"/>
      <w:r w:rsidRPr="00BF6217">
        <w:rPr>
          <w:rFonts w:ascii="Times New Roman" w:eastAsia="Times New Roman" w:hAnsi="Times New Roman" w:cs="Times New Roman"/>
          <w:color w:val="000000"/>
          <w:sz w:val="24"/>
          <w:szCs w:val="24"/>
        </w:rPr>
        <w:t>Tîrgu</w:t>
      </w:r>
      <w:proofErr w:type="spellEnd"/>
      <w:r w:rsidRPr="00BF6217">
        <w:rPr>
          <w:rFonts w:ascii="Times New Roman" w:eastAsia="Times New Roman" w:hAnsi="Times New Roman" w:cs="Times New Roman"/>
          <w:color w:val="000000"/>
          <w:sz w:val="24"/>
          <w:szCs w:val="24"/>
        </w:rPr>
        <w:t xml:space="preserve"> </w:t>
      </w:r>
      <w:proofErr w:type="spellStart"/>
      <w:r w:rsidRPr="00BF6217">
        <w:rPr>
          <w:rFonts w:ascii="Times New Roman" w:eastAsia="Times New Roman" w:hAnsi="Times New Roman" w:cs="Times New Roman"/>
          <w:color w:val="000000"/>
          <w:sz w:val="24"/>
          <w:szCs w:val="24"/>
        </w:rPr>
        <w:t>-Mureș</w:t>
      </w:r>
      <w:proofErr w:type="spellEnd"/>
      <w:r w:rsidRPr="00BF6217">
        <w:rPr>
          <w:rFonts w:ascii="Times New Roman" w:eastAsia="Times New Roman" w:hAnsi="Times New Roman" w:cs="Times New Roman"/>
          <w:color w:val="000000"/>
          <w:sz w:val="24"/>
          <w:szCs w:val="24"/>
        </w:rPr>
        <w:t xml:space="preserve">, str. Pomilor, nr. 2 în proprietatea Municipiului Târgu-Mureș de la </w:t>
      </w:r>
      <w:proofErr w:type="spellStart"/>
      <w:r w:rsidRPr="00BF6217">
        <w:rPr>
          <w:rFonts w:ascii="Times New Roman" w:eastAsia="Times New Roman" w:hAnsi="Times New Roman" w:cs="Times New Roman"/>
          <w:color w:val="000000"/>
          <w:sz w:val="24"/>
          <w:szCs w:val="24"/>
        </w:rPr>
        <w:t>Ghiurca</w:t>
      </w:r>
      <w:proofErr w:type="spellEnd"/>
      <w:r w:rsidRPr="00BF6217">
        <w:rPr>
          <w:rFonts w:ascii="Times New Roman" w:eastAsia="Times New Roman" w:hAnsi="Times New Roman" w:cs="Times New Roman"/>
          <w:color w:val="000000"/>
          <w:sz w:val="24"/>
          <w:szCs w:val="24"/>
        </w:rPr>
        <w:t xml:space="preserve"> Ioan și Andreica Maria Iuliana</w:t>
      </w:r>
      <w:r w:rsidR="00B134FA">
        <w:rPr>
          <w:rFonts w:ascii="Times New Roman" w:eastAsia="Times New Roman" w:hAnsi="Times New Roman" w:cs="Times New Roman"/>
          <w:color w:val="000000"/>
          <w:sz w:val="24"/>
          <w:szCs w:val="24"/>
        </w:rPr>
        <w:t>.</w:t>
      </w:r>
      <w:r w:rsidRPr="00BF6217">
        <w:rPr>
          <w:rFonts w:ascii="Times New Roman" w:eastAsia="Times New Roman" w:hAnsi="Times New Roman" w:cs="Times New Roman"/>
          <w:color w:val="000000"/>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Times New Roman" w:hAnsi="Times New Roman" w:cs="Times New Roman"/>
          <w:color w:val="000000"/>
          <w:sz w:val="24"/>
          <w:szCs w:val="24"/>
        </w:rPr>
        <w:t xml:space="preserve">trecerea unui teren în suprafaţă de 942 mp din </w:t>
      </w:r>
      <w:proofErr w:type="spellStart"/>
      <w:r w:rsidRPr="00BF6217">
        <w:rPr>
          <w:rFonts w:ascii="Times New Roman" w:eastAsia="Times New Roman" w:hAnsi="Times New Roman" w:cs="Times New Roman"/>
          <w:color w:val="000000"/>
          <w:sz w:val="24"/>
          <w:szCs w:val="24"/>
        </w:rPr>
        <w:t>Tîrgu-Mureş</w:t>
      </w:r>
      <w:proofErr w:type="spellEnd"/>
      <w:r w:rsidRPr="00BF6217">
        <w:rPr>
          <w:rFonts w:ascii="Times New Roman" w:eastAsia="Times New Roman" w:hAnsi="Times New Roman" w:cs="Times New Roman"/>
          <w:color w:val="000000"/>
          <w:sz w:val="24"/>
          <w:szCs w:val="24"/>
        </w:rPr>
        <w:t xml:space="preserve"> str. Remetea </w:t>
      </w:r>
      <w:proofErr w:type="spellStart"/>
      <w:r w:rsidRPr="00BF6217">
        <w:rPr>
          <w:rFonts w:ascii="Times New Roman" w:eastAsia="Times New Roman" w:hAnsi="Times New Roman" w:cs="Times New Roman"/>
          <w:color w:val="000000"/>
          <w:sz w:val="24"/>
          <w:szCs w:val="24"/>
        </w:rPr>
        <w:t>fn</w:t>
      </w:r>
      <w:proofErr w:type="spellEnd"/>
      <w:r w:rsidRPr="00BF6217">
        <w:rPr>
          <w:rFonts w:ascii="Times New Roman" w:eastAsia="Times New Roman" w:hAnsi="Times New Roman" w:cs="Times New Roman"/>
          <w:color w:val="000000"/>
          <w:sz w:val="24"/>
          <w:szCs w:val="24"/>
        </w:rPr>
        <w:t xml:space="preserve">, în proprietatea Municipiului </w:t>
      </w:r>
      <w:proofErr w:type="spellStart"/>
      <w:r w:rsidRPr="00BF6217">
        <w:rPr>
          <w:rFonts w:ascii="Times New Roman" w:eastAsia="Times New Roman" w:hAnsi="Times New Roman" w:cs="Times New Roman"/>
          <w:color w:val="000000"/>
          <w:sz w:val="24"/>
          <w:szCs w:val="24"/>
        </w:rPr>
        <w:t>Tîrgu-Mureş</w:t>
      </w:r>
      <w:proofErr w:type="spellEnd"/>
      <w:r w:rsidRPr="00BF6217">
        <w:rPr>
          <w:rFonts w:ascii="Times New Roman" w:eastAsia="Times New Roman" w:hAnsi="Times New Roman" w:cs="Times New Roman"/>
          <w:color w:val="000000"/>
          <w:sz w:val="24"/>
          <w:szCs w:val="24"/>
        </w:rPr>
        <w:t xml:space="preserve"> de la </w:t>
      </w:r>
      <w:proofErr w:type="spellStart"/>
      <w:r w:rsidRPr="00BF6217">
        <w:rPr>
          <w:rFonts w:ascii="Times New Roman" w:eastAsia="Times New Roman" w:hAnsi="Times New Roman" w:cs="Times New Roman"/>
          <w:color w:val="000000"/>
          <w:sz w:val="24"/>
          <w:szCs w:val="24"/>
        </w:rPr>
        <w:t>Naste</w:t>
      </w:r>
      <w:proofErr w:type="spellEnd"/>
      <w:r w:rsidRPr="00BF6217">
        <w:rPr>
          <w:rFonts w:ascii="Times New Roman" w:eastAsia="Times New Roman" w:hAnsi="Times New Roman" w:cs="Times New Roman"/>
          <w:color w:val="000000"/>
          <w:sz w:val="24"/>
          <w:szCs w:val="24"/>
        </w:rPr>
        <w:t xml:space="preserve"> Emilia Maria şi Palcu Marius</w:t>
      </w:r>
      <w:r w:rsidR="00B134FA">
        <w:rPr>
          <w:rFonts w:ascii="Times New Roman" w:eastAsia="Times New Roman" w:hAnsi="Times New Roman" w:cs="Times New Roman"/>
          <w:color w:val="000000"/>
          <w:sz w:val="24"/>
          <w:szCs w:val="24"/>
        </w:rPr>
        <w:t>.</w:t>
      </w:r>
      <w:r w:rsidRPr="00BF6217">
        <w:rPr>
          <w:rFonts w:ascii="Times New Roman" w:eastAsia="Times New Roman" w:hAnsi="Times New Roman" w:cs="Times New Roman"/>
          <w:color w:val="000000"/>
          <w:sz w:val="24"/>
          <w:szCs w:val="24"/>
        </w:rPr>
        <w:t xml:space="preserve"> </w:t>
      </w: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sz w:val="23"/>
          <w:szCs w:val="23"/>
        </w:rPr>
        <w:t xml:space="preserve">Proiect de hotărâre </w:t>
      </w:r>
      <w:r w:rsidRPr="00BF6217">
        <w:rPr>
          <w:rFonts w:ascii="Times New Roman" w:eastAsia="Calibri" w:hAnsi="Times New Roman" w:cs="Times New Roman"/>
          <w:sz w:val="23"/>
          <w:szCs w:val="23"/>
        </w:rPr>
        <w:t>privind modificarea şi completarea Hotărârii Consiliului Local Municipal nr.124/29.03.2007 privind înregistrarea vehiculelor pentru care nu există obligativitatea înmatriculării</w:t>
      </w:r>
      <w:r w:rsidR="00B134FA">
        <w:rPr>
          <w:rFonts w:ascii="Times New Roman" w:eastAsia="Calibri" w:hAnsi="Times New Roman" w:cs="Times New Roman"/>
          <w:sz w:val="23"/>
          <w:szCs w:val="23"/>
        </w:rPr>
        <w:t>.</w:t>
      </w:r>
    </w:p>
    <w:p w:rsidR="00BF6217" w:rsidRPr="00BF6217" w:rsidRDefault="00BF6217" w:rsidP="0035073D">
      <w:pPr>
        <w:numPr>
          <w:ilvl w:val="0"/>
          <w:numId w:val="1"/>
        </w:numPr>
        <w:ind w:left="0" w:firstLine="851"/>
        <w:jc w:val="both"/>
        <w:rPr>
          <w:rFonts w:ascii="Times New Roman" w:eastAsia="Calibri" w:hAnsi="Times New Roman" w:cs="Times New Roman"/>
          <w:b/>
          <w:sz w:val="23"/>
          <w:szCs w:val="23"/>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privind aprobarea contravalorii serviciilor prestate, de către Serviciul public – Administrația domeniului public, pentru anul 2017 precum și instituirea unor contravenții și sancțiuni aplicabile acestora</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color w:val="000000"/>
          <w:sz w:val="24"/>
          <w:szCs w:val="24"/>
        </w:rPr>
        <w:t xml:space="preserve">privind încheierea Contractului de asociere în vederea constituirii unei societăţi civile simple între </w:t>
      </w:r>
      <w:r w:rsidR="00754CF6">
        <w:rPr>
          <w:rFonts w:ascii="Times New Roman" w:eastAsia="Calibri" w:hAnsi="Times New Roman" w:cs="Times New Roman"/>
          <w:color w:val="000000"/>
          <w:sz w:val="24"/>
          <w:szCs w:val="24"/>
        </w:rPr>
        <w:t xml:space="preserve">Municipiul </w:t>
      </w:r>
      <w:proofErr w:type="spellStart"/>
      <w:r w:rsidR="00754CF6">
        <w:rPr>
          <w:rFonts w:ascii="Times New Roman" w:eastAsia="Calibri" w:hAnsi="Times New Roman" w:cs="Times New Roman"/>
          <w:color w:val="000000"/>
          <w:sz w:val="24"/>
          <w:szCs w:val="24"/>
        </w:rPr>
        <w:t>Tîrgu-</w:t>
      </w:r>
      <w:r w:rsidR="00754CF6" w:rsidRPr="00BF6217">
        <w:rPr>
          <w:rFonts w:ascii="Times New Roman" w:eastAsia="Calibri" w:hAnsi="Times New Roman" w:cs="Times New Roman"/>
          <w:color w:val="000000"/>
          <w:sz w:val="24"/>
          <w:szCs w:val="24"/>
        </w:rPr>
        <w:t>Mureş</w:t>
      </w:r>
      <w:proofErr w:type="spellEnd"/>
      <w:r w:rsidR="00754CF6" w:rsidRPr="00BF6217">
        <w:rPr>
          <w:rFonts w:ascii="Times New Roman" w:eastAsia="Calibri" w:hAnsi="Times New Roman" w:cs="Times New Roman"/>
          <w:color w:val="000000"/>
          <w:sz w:val="24"/>
          <w:szCs w:val="24"/>
        </w:rPr>
        <w:t xml:space="preserve"> </w:t>
      </w:r>
      <w:r w:rsidRPr="00BF6217">
        <w:rPr>
          <w:rFonts w:ascii="Times New Roman" w:eastAsia="Calibri" w:hAnsi="Times New Roman" w:cs="Times New Roman"/>
          <w:color w:val="000000"/>
          <w:sz w:val="24"/>
          <w:szCs w:val="24"/>
        </w:rPr>
        <w:t xml:space="preserve">şi SC </w:t>
      </w:r>
      <w:r w:rsidR="00754CF6">
        <w:rPr>
          <w:rFonts w:ascii="Times New Roman" w:eastAsia="Calibri" w:hAnsi="Times New Roman" w:cs="Times New Roman"/>
          <w:color w:val="000000"/>
          <w:sz w:val="24"/>
          <w:szCs w:val="24"/>
        </w:rPr>
        <w:t>Administraţie ş</w:t>
      </w:r>
      <w:r w:rsidR="00754CF6" w:rsidRPr="00BF6217">
        <w:rPr>
          <w:rFonts w:ascii="Times New Roman" w:eastAsia="Calibri" w:hAnsi="Times New Roman" w:cs="Times New Roman"/>
          <w:color w:val="000000"/>
          <w:sz w:val="24"/>
          <w:szCs w:val="24"/>
        </w:rPr>
        <w:t xml:space="preserve">i Turism </w:t>
      </w:r>
      <w:r w:rsidRPr="00BF6217">
        <w:rPr>
          <w:rFonts w:ascii="Times New Roman" w:eastAsia="Calibri" w:hAnsi="Times New Roman" w:cs="Times New Roman"/>
          <w:color w:val="000000"/>
          <w:sz w:val="24"/>
          <w:szCs w:val="24"/>
        </w:rPr>
        <w:t>SRL</w:t>
      </w:r>
      <w:r w:rsidR="00B134FA">
        <w:rPr>
          <w:rFonts w:ascii="Times New Roman" w:eastAsia="Calibri" w:hAnsi="Times New Roman" w:cs="Times New Roman"/>
          <w:color w:val="000000"/>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Proiect de hotărâre</w:t>
      </w:r>
      <w:r w:rsidRPr="00BF6217">
        <w:rPr>
          <w:rFonts w:ascii="Times New Roman" w:eastAsia="Calibri" w:hAnsi="Times New Roman" w:cs="Times New Roman"/>
          <w:sz w:val="18"/>
          <w:szCs w:val="18"/>
        </w:rPr>
        <w:t xml:space="preserve">  </w:t>
      </w:r>
      <w:r w:rsidRPr="00BF6217">
        <w:rPr>
          <w:rFonts w:ascii="Times New Roman" w:eastAsia="Calibri" w:hAnsi="Times New Roman" w:cs="Times New Roman"/>
          <w:sz w:val="24"/>
          <w:szCs w:val="24"/>
        </w:rPr>
        <w:t xml:space="preserve">privind facilităţile fiscale pentru terenurile aflate în concesiune respectiv închiriate, situate în </w:t>
      </w:r>
      <w:proofErr w:type="spellStart"/>
      <w:r w:rsidRPr="00BF6217">
        <w:rPr>
          <w:rFonts w:ascii="Times New Roman" w:eastAsia="Calibri" w:hAnsi="Times New Roman" w:cs="Times New Roman"/>
          <w:sz w:val="24"/>
          <w:szCs w:val="24"/>
        </w:rPr>
        <w:t>Tîrgu-Mureş</w:t>
      </w:r>
      <w:proofErr w:type="spellEnd"/>
      <w:r w:rsidRPr="00BF6217">
        <w:rPr>
          <w:rFonts w:ascii="Times New Roman" w:eastAsia="Calibri" w:hAnsi="Times New Roman" w:cs="Times New Roman"/>
          <w:sz w:val="24"/>
          <w:szCs w:val="24"/>
        </w:rPr>
        <w:t>, str. Plutelor nr. 2 -  Complexul de Agrement şi Sport „Mureşul”</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privind  contravaloarea serviciilor prestate de către Complexul de Agrement şi Sport „Mureşul” şi Bazinul acoperit Piscina „ing. Mircea Birău” pentru anul 2017</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privind  aprobarea ordinii de prioritate în vederea atribuirii de locuinţe din  fondul locativ de stat, locuinţe  sociale, locuinţe pentru chiriaşi evacuabili din locuinţele retrocedate  şi locuinţe pentru pensionari, destinate închirierii pentru anul 2017</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851"/>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color w:val="000000"/>
          <w:sz w:val="24"/>
          <w:szCs w:val="24"/>
        </w:rPr>
        <w:t xml:space="preserve">privind finanţarea din bugetul local a indemnizaţiei în valută pentru o delegaţie din partea Municipiului </w:t>
      </w:r>
      <w:proofErr w:type="spellStart"/>
      <w:r w:rsidRPr="00BF6217">
        <w:rPr>
          <w:rFonts w:ascii="Times New Roman" w:eastAsia="Calibri" w:hAnsi="Times New Roman" w:cs="Times New Roman"/>
          <w:color w:val="000000"/>
          <w:sz w:val="24"/>
          <w:szCs w:val="24"/>
        </w:rPr>
        <w:t>Tîrgu-Mureş</w:t>
      </w:r>
      <w:proofErr w:type="spellEnd"/>
      <w:r w:rsidRPr="00BF6217">
        <w:rPr>
          <w:rFonts w:ascii="Times New Roman" w:eastAsia="Calibri" w:hAnsi="Times New Roman" w:cs="Times New Roman"/>
          <w:color w:val="000000"/>
          <w:sz w:val="24"/>
          <w:szCs w:val="24"/>
        </w:rPr>
        <w:t xml:space="preserve"> la Stuttgart/Germania, în perioada 13-18 februarie 2017</w:t>
      </w:r>
      <w:r w:rsidR="00B134FA">
        <w:rPr>
          <w:rFonts w:ascii="Times New Roman" w:eastAsia="Calibri" w:hAnsi="Times New Roman" w:cs="Times New Roman"/>
          <w:color w:val="000000"/>
          <w:sz w:val="24"/>
          <w:szCs w:val="24"/>
        </w:rPr>
        <w:t>.</w:t>
      </w:r>
    </w:p>
    <w:p w:rsidR="00BF6217" w:rsidRPr="00BF6217" w:rsidRDefault="00BF6217" w:rsidP="0035073D">
      <w:pPr>
        <w:numPr>
          <w:ilvl w:val="0"/>
          <w:numId w:val="1"/>
        </w:numPr>
        <w:ind w:left="0" w:firstLine="709"/>
        <w:jc w:val="both"/>
        <w:rPr>
          <w:rFonts w:ascii="Times New Roman" w:eastAsia="Calibri" w:hAnsi="Times New Roman" w:cs="Times New Roman"/>
          <w:b/>
          <w:sz w:val="23"/>
          <w:szCs w:val="23"/>
        </w:rPr>
      </w:pPr>
      <w:r w:rsidRPr="00BF6217">
        <w:rPr>
          <w:rFonts w:ascii="Times New Roman" w:eastAsia="Calibri" w:hAnsi="Times New Roman" w:cs="Times New Roman"/>
          <w:b/>
          <w:color w:val="000000"/>
          <w:sz w:val="24"/>
          <w:szCs w:val="24"/>
        </w:rPr>
        <w:t xml:space="preserve">Proiect de hotărâre  </w:t>
      </w:r>
      <w:r w:rsidRPr="00BF6217">
        <w:rPr>
          <w:rFonts w:ascii="Times New Roman" w:eastAsia="Calibri" w:hAnsi="Times New Roman" w:cs="Times New Roman"/>
          <w:bCs/>
          <w:color w:val="000000"/>
          <w:sz w:val="24"/>
          <w:szCs w:val="24"/>
        </w:rPr>
        <w:t xml:space="preserve">privind aprobarea costului mediu lunar de întreținere  și a contribuției lunare de întreținere  datorate de persoanele vârstnice îngrijite în Căminul pentru persoane vârstnice </w:t>
      </w:r>
      <w:proofErr w:type="spellStart"/>
      <w:r w:rsidRPr="00BF6217">
        <w:rPr>
          <w:rFonts w:ascii="Times New Roman" w:eastAsia="Calibri" w:hAnsi="Times New Roman" w:cs="Times New Roman"/>
          <w:bCs/>
          <w:color w:val="000000"/>
          <w:sz w:val="24"/>
          <w:szCs w:val="24"/>
        </w:rPr>
        <w:t>Tîrgu-Mureș</w:t>
      </w:r>
      <w:proofErr w:type="spellEnd"/>
      <w:r w:rsidRPr="00BF6217">
        <w:rPr>
          <w:rFonts w:ascii="Times New Roman" w:eastAsia="Calibri" w:hAnsi="Times New Roman" w:cs="Times New Roman"/>
          <w:bCs/>
          <w:color w:val="000000"/>
          <w:sz w:val="24"/>
          <w:szCs w:val="24"/>
        </w:rPr>
        <w:t xml:space="preserve"> pentru anul 2017 - cod serviciu social 8730CR-V-I </w:t>
      </w:r>
      <w:r w:rsidR="00B134FA">
        <w:rPr>
          <w:rFonts w:ascii="Times New Roman" w:eastAsia="Calibri" w:hAnsi="Times New Roman" w:cs="Times New Roman"/>
          <w:bCs/>
          <w:color w:val="000000"/>
          <w:sz w:val="24"/>
          <w:szCs w:val="24"/>
        </w:rPr>
        <w:t>.</w:t>
      </w:r>
    </w:p>
    <w:p w:rsidR="00BF6217" w:rsidRPr="00BF6217" w:rsidRDefault="00BF6217" w:rsidP="0035073D">
      <w:pPr>
        <w:numPr>
          <w:ilvl w:val="0"/>
          <w:numId w:val="1"/>
        </w:numPr>
        <w:ind w:left="0" w:firstLine="709"/>
        <w:jc w:val="both"/>
        <w:rPr>
          <w:rFonts w:ascii="Times New Roman" w:eastAsia="Calibri" w:hAnsi="Times New Roman" w:cs="Times New Roman"/>
          <w:b/>
          <w:sz w:val="23"/>
          <w:szCs w:val="23"/>
        </w:rPr>
      </w:pPr>
      <w:r w:rsidRPr="00BF6217">
        <w:rPr>
          <w:rFonts w:ascii="Times New Roman" w:eastAsia="Calibri" w:hAnsi="Times New Roman" w:cs="Times New Roman"/>
          <w:b/>
          <w:color w:val="000000"/>
          <w:sz w:val="24"/>
          <w:szCs w:val="24"/>
        </w:rPr>
        <w:lastRenderedPageBreak/>
        <w:t xml:space="preserve">Proiect de hotărâre  </w:t>
      </w:r>
      <w:r w:rsidRPr="00BF6217">
        <w:rPr>
          <w:rFonts w:ascii="Times New Roman" w:eastAsia="Times New Roman" w:hAnsi="Times New Roman" w:cs="Times New Roman"/>
          <w:color w:val="000000"/>
          <w:sz w:val="24"/>
          <w:szCs w:val="24"/>
        </w:rPr>
        <w:t xml:space="preserve">privind  recalcularea chiriei pentru locuințele construite prin Agenția Națională pentru Locuințe situate pe raza Municipiului </w:t>
      </w:r>
      <w:proofErr w:type="spellStart"/>
      <w:r w:rsidRPr="00BF6217">
        <w:rPr>
          <w:rFonts w:ascii="Times New Roman" w:eastAsia="Times New Roman" w:hAnsi="Times New Roman" w:cs="Times New Roman"/>
          <w:color w:val="000000"/>
          <w:sz w:val="24"/>
          <w:szCs w:val="24"/>
        </w:rPr>
        <w:t>Tîrgu-Mureș</w:t>
      </w:r>
      <w:proofErr w:type="spellEnd"/>
      <w:r w:rsidR="00B134FA">
        <w:rPr>
          <w:rFonts w:ascii="Times New Roman" w:eastAsia="Times New Roman" w:hAnsi="Times New Roman" w:cs="Times New Roman"/>
          <w:color w:val="000000"/>
          <w:sz w:val="24"/>
          <w:szCs w:val="24"/>
        </w:rPr>
        <w:t>.</w:t>
      </w:r>
      <w:r w:rsidRPr="00BF6217">
        <w:rPr>
          <w:rFonts w:ascii="Times New Roman" w:eastAsia="Times New Roman" w:hAnsi="Times New Roman" w:cs="Times New Roman"/>
          <w:color w:val="000000"/>
          <w:sz w:val="24"/>
          <w:szCs w:val="24"/>
        </w:rPr>
        <w:t xml:space="preserve"> </w:t>
      </w:r>
    </w:p>
    <w:p w:rsidR="00BF6217" w:rsidRPr="00B134FA" w:rsidRDefault="00BF6217" w:rsidP="0035073D">
      <w:pPr>
        <w:numPr>
          <w:ilvl w:val="0"/>
          <w:numId w:val="1"/>
        </w:numPr>
        <w:ind w:left="0" w:firstLine="709"/>
        <w:jc w:val="both"/>
        <w:rPr>
          <w:rFonts w:ascii="Times New Roman" w:eastAsia="Calibri" w:hAnsi="Times New Roman" w:cs="Times New Roman"/>
          <w:b/>
          <w:sz w:val="24"/>
          <w:szCs w:val="24"/>
        </w:rPr>
      </w:pPr>
      <w:r w:rsidRPr="00B134FA">
        <w:rPr>
          <w:rFonts w:ascii="Times New Roman" w:eastAsia="Calibri" w:hAnsi="Times New Roman" w:cs="Times New Roman"/>
          <w:b/>
          <w:sz w:val="24"/>
          <w:szCs w:val="24"/>
        </w:rPr>
        <w:t xml:space="preserve">Proiect de hotărâre </w:t>
      </w:r>
      <w:r w:rsidRPr="00B134FA">
        <w:rPr>
          <w:rFonts w:ascii="Times New Roman" w:eastAsia="Calibri" w:hAnsi="Times New Roman" w:cs="Times New Roman"/>
          <w:sz w:val="24"/>
          <w:szCs w:val="24"/>
        </w:rPr>
        <w:t xml:space="preserve">privind aprobarea preţului maxim de pornire la licitaţie, a exploatării şi transportului (de la drum auto la depozit) a masei lemnoase ce urmează a fi recoltată în anul 2017, din fondul forestier proprietate a Municipiului </w:t>
      </w:r>
      <w:proofErr w:type="spellStart"/>
      <w:r w:rsidRPr="00B134FA">
        <w:rPr>
          <w:rFonts w:ascii="Times New Roman" w:eastAsia="Calibri" w:hAnsi="Times New Roman" w:cs="Times New Roman"/>
          <w:sz w:val="24"/>
          <w:szCs w:val="24"/>
        </w:rPr>
        <w:t>Tîrgu-Mureş</w:t>
      </w:r>
      <w:proofErr w:type="spellEnd"/>
      <w:r w:rsidR="00B134FA">
        <w:rPr>
          <w:rFonts w:ascii="Times New Roman" w:eastAsia="Calibri" w:hAnsi="Times New Roman" w:cs="Times New Roman"/>
          <w:sz w:val="24"/>
          <w:szCs w:val="24"/>
        </w:rPr>
        <w:t>.</w:t>
      </w:r>
    </w:p>
    <w:p w:rsidR="00BF6217" w:rsidRPr="00B134FA" w:rsidRDefault="00BF6217" w:rsidP="0035073D">
      <w:pPr>
        <w:numPr>
          <w:ilvl w:val="0"/>
          <w:numId w:val="1"/>
        </w:numPr>
        <w:ind w:left="0" w:firstLine="709"/>
        <w:jc w:val="both"/>
        <w:rPr>
          <w:rFonts w:ascii="Times New Roman" w:eastAsia="Calibri" w:hAnsi="Times New Roman" w:cs="Times New Roman"/>
          <w:b/>
          <w:sz w:val="24"/>
          <w:szCs w:val="24"/>
        </w:rPr>
      </w:pPr>
      <w:r w:rsidRPr="00B134FA">
        <w:rPr>
          <w:rFonts w:ascii="Times New Roman" w:eastAsia="Calibri" w:hAnsi="Times New Roman" w:cs="Times New Roman"/>
          <w:b/>
          <w:sz w:val="24"/>
          <w:szCs w:val="24"/>
        </w:rPr>
        <w:t xml:space="preserve">Proiect de hotărâre  </w:t>
      </w:r>
      <w:r w:rsidRPr="00B134FA">
        <w:rPr>
          <w:rFonts w:ascii="Times New Roman" w:eastAsia="Calibri" w:hAnsi="Times New Roman" w:cs="Times New Roman"/>
          <w:sz w:val="24"/>
          <w:szCs w:val="24"/>
        </w:rPr>
        <w:t xml:space="preserve">privind aprobarea preţului minim de pornire la licitaţie, a masei lemnoase ce urmează a fi recoltată în anul 2017, din fondul forestier proprietate a Municipiului </w:t>
      </w:r>
      <w:proofErr w:type="spellStart"/>
      <w:r w:rsidRPr="00B134FA">
        <w:rPr>
          <w:rFonts w:ascii="Times New Roman" w:eastAsia="Calibri" w:hAnsi="Times New Roman" w:cs="Times New Roman"/>
          <w:sz w:val="24"/>
          <w:szCs w:val="24"/>
        </w:rPr>
        <w:t>Tîrgu-Mureş</w:t>
      </w:r>
      <w:proofErr w:type="spellEnd"/>
      <w:r w:rsidR="00B134FA">
        <w:rPr>
          <w:rFonts w:ascii="Times New Roman" w:eastAsia="Calibri" w:hAnsi="Times New Roman" w:cs="Times New Roman"/>
          <w:sz w:val="24"/>
          <w:szCs w:val="24"/>
        </w:rPr>
        <w:t>.</w:t>
      </w:r>
    </w:p>
    <w:p w:rsidR="00BF6217" w:rsidRPr="00B134FA" w:rsidRDefault="00BF6217" w:rsidP="0035073D">
      <w:pPr>
        <w:numPr>
          <w:ilvl w:val="0"/>
          <w:numId w:val="1"/>
        </w:numPr>
        <w:ind w:left="0" w:firstLine="709"/>
        <w:jc w:val="both"/>
        <w:rPr>
          <w:rFonts w:ascii="Times New Roman" w:eastAsia="Calibri" w:hAnsi="Times New Roman" w:cs="Times New Roman"/>
          <w:b/>
          <w:sz w:val="24"/>
          <w:szCs w:val="24"/>
        </w:rPr>
      </w:pPr>
      <w:r w:rsidRPr="00B134FA">
        <w:rPr>
          <w:rFonts w:ascii="Times New Roman" w:eastAsia="Calibri" w:hAnsi="Times New Roman" w:cs="Times New Roman"/>
          <w:b/>
          <w:sz w:val="24"/>
          <w:szCs w:val="24"/>
        </w:rPr>
        <w:t xml:space="preserve">Proiect de hotărâre </w:t>
      </w:r>
      <w:r w:rsidRPr="00B134FA">
        <w:rPr>
          <w:rFonts w:ascii="Times New Roman" w:eastAsia="Calibri" w:hAnsi="Times New Roman" w:cs="Times New Roman"/>
          <w:sz w:val="24"/>
          <w:szCs w:val="24"/>
        </w:rPr>
        <w:t xml:space="preserve">privind împuternicirea d-lui inginer silvic Roşca Titus Emil, ca reprezentant legal al Municipiului </w:t>
      </w:r>
      <w:proofErr w:type="spellStart"/>
      <w:r w:rsidRPr="00B134FA">
        <w:rPr>
          <w:rFonts w:ascii="Times New Roman" w:eastAsia="Calibri" w:hAnsi="Times New Roman" w:cs="Times New Roman"/>
          <w:sz w:val="24"/>
          <w:szCs w:val="24"/>
        </w:rPr>
        <w:t>Tîrgu-Mureş</w:t>
      </w:r>
      <w:proofErr w:type="spellEnd"/>
      <w:r w:rsidRPr="00B134FA">
        <w:rPr>
          <w:rFonts w:ascii="Times New Roman" w:eastAsia="Calibri" w:hAnsi="Times New Roman" w:cs="Times New Roman"/>
          <w:sz w:val="24"/>
          <w:szCs w:val="24"/>
        </w:rPr>
        <w:t xml:space="preserve"> în relaţia cu Regia Naţională a pădurilor, Garda Forestieră, Ministerul Mediului şi alte forumuri autorizate sau avizate în fond forestier</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709"/>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 xml:space="preserve">privind  aprobarea Regulamentului de Organizare şi Funcționare a Consiliului local municipal </w:t>
      </w:r>
      <w:proofErr w:type="spellStart"/>
      <w:r w:rsidRPr="00BF6217">
        <w:rPr>
          <w:rFonts w:ascii="Times New Roman" w:eastAsia="Calibri" w:hAnsi="Times New Roman" w:cs="Times New Roman"/>
          <w:sz w:val="24"/>
          <w:szCs w:val="24"/>
        </w:rPr>
        <w:t>Tîrgu</w:t>
      </w:r>
      <w:proofErr w:type="spellEnd"/>
      <w:r w:rsidRPr="00BF6217">
        <w:rPr>
          <w:rFonts w:ascii="Times New Roman" w:eastAsia="Calibri" w:hAnsi="Times New Roman" w:cs="Times New Roman"/>
          <w:sz w:val="24"/>
          <w:szCs w:val="24"/>
        </w:rPr>
        <w:t xml:space="preserve"> Mureş</w:t>
      </w:r>
      <w:r w:rsidR="00B134FA">
        <w:rPr>
          <w:rFonts w:ascii="Times New Roman" w:eastAsia="Calibri" w:hAnsi="Times New Roman" w:cs="Times New Roman"/>
          <w:sz w:val="24"/>
          <w:szCs w:val="24"/>
        </w:rPr>
        <w:t>.</w:t>
      </w:r>
      <w:r w:rsidRPr="00BF6217">
        <w:rPr>
          <w:rFonts w:ascii="Times New Roman" w:eastAsia="Calibri" w:hAnsi="Times New Roman" w:cs="Times New Roman"/>
          <w:sz w:val="24"/>
          <w:szCs w:val="24"/>
        </w:rPr>
        <w:t xml:space="preserve"> </w:t>
      </w:r>
    </w:p>
    <w:p w:rsidR="00BF6217" w:rsidRPr="00BF6217" w:rsidRDefault="00BF6217" w:rsidP="0035073D">
      <w:pPr>
        <w:numPr>
          <w:ilvl w:val="0"/>
          <w:numId w:val="1"/>
        </w:numPr>
        <w:ind w:left="0" w:firstLine="709"/>
        <w:jc w:val="both"/>
        <w:rPr>
          <w:rFonts w:ascii="Times New Roman" w:eastAsia="Times New Roman"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Times New Roman" w:hAnsi="Times New Roman" w:cs="Times New Roman"/>
          <w:sz w:val="24"/>
          <w:szCs w:val="24"/>
        </w:rPr>
        <w:t xml:space="preserve">privind aprobarea subvenționării unităților de asistență socială din municipiul </w:t>
      </w:r>
      <w:proofErr w:type="spellStart"/>
      <w:r w:rsidRPr="00BF6217">
        <w:rPr>
          <w:rFonts w:ascii="Times New Roman" w:eastAsia="Times New Roman" w:hAnsi="Times New Roman" w:cs="Times New Roman"/>
          <w:sz w:val="24"/>
          <w:szCs w:val="24"/>
        </w:rPr>
        <w:t>Tîrgu-Mureș</w:t>
      </w:r>
      <w:proofErr w:type="spellEnd"/>
      <w:r w:rsidRPr="00BF6217">
        <w:rPr>
          <w:rFonts w:ascii="Times New Roman" w:eastAsia="Times New Roman" w:hAnsi="Times New Roman" w:cs="Times New Roman"/>
          <w:sz w:val="24"/>
          <w:szCs w:val="24"/>
        </w:rPr>
        <w:t xml:space="preserve"> în baza Legii 34/1998 privind acordarea unor subvenții asociațiilor și fundațiilor române cu personalitate juridică, care înființează și administrează unități de asistență socială</w:t>
      </w:r>
      <w:r w:rsidR="00B134FA">
        <w:rPr>
          <w:rFonts w:ascii="Times New Roman" w:eastAsia="Times New Roman" w:hAnsi="Times New Roman" w:cs="Times New Roman"/>
          <w:sz w:val="24"/>
          <w:szCs w:val="24"/>
        </w:rPr>
        <w:t>.</w:t>
      </w:r>
      <w:r w:rsidRPr="00BF6217">
        <w:rPr>
          <w:rFonts w:ascii="Times New Roman" w:eastAsia="Times New Roman" w:hAnsi="Times New Roman" w:cs="Times New Roman"/>
          <w:sz w:val="24"/>
          <w:szCs w:val="24"/>
        </w:rPr>
        <w:t xml:space="preserve"> </w:t>
      </w:r>
    </w:p>
    <w:p w:rsidR="00BF6217" w:rsidRPr="00BF6217" w:rsidRDefault="00BF6217" w:rsidP="0035073D">
      <w:pPr>
        <w:numPr>
          <w:ilvl w:val="0"/>
          <w:numId w:val="1"/>
        </w:numPr>
        <w:ind w:left="0" w:firstLine="709"/>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sz w:val="24"/>
          <w:szCs w:val="24"/>
        </w:rPr>
        <w:t xml:space="preserve"> privind unele măsuri pentru sprijinirea familiilor proprietare ale apartamentelor din blocul de pe str. Cisnădiei nr. 13 din Municipiul </w:t>
      </w:r>
      <w:proofErr w:type="spellStart"/>
      <w:r w:rsidRPr="00BF6217">
        <w:rPr>
          <w:rFonts w:ascii="Times New Roman" w:eastAsia="Calibri" w:hAnsi="Times New Roman" w:cs="Times New Roman"/>
          <w:sz w:val="24"/>
          <w:szCs w:val="24"/>
        </w:rPr>
        <w:t>Tîrgu-Mureş</w:t>
      </w:r>
      <w:proofErr w:type="spellEnd"/>
      <w:r w:rsidRPr="00BF6217">
        <w:rPr>
          <w:rFonts w:ascii="Times New Roman" w:eastAsia="Calibri" w:hAnsi="Times New Roman" w:cs="Times New Roman"/>
          <w:sz w:val="24"/>
          <w:szCs w:val="24"/>
        </w:rPr>
        <w:t xml:space="preserve"> afectate de deflagraţia din data de 13 decembrie 2014</w:t>
      </w:r>
      <w:r w:rsidR="00B134FA">
        <w:rPr>
          <w:rFonts w:ascii="Times New Roman" w:eastAsia="Calibri" w:hAnsi="Times New Roman" w:cs="Times New Roman"/>
          <w:sz w:val="24"/>
          <w:szCs w:val="24"/>
        </w:rPr>
        <w:t>.</w:t>
      </w:r>
    </w:p>
    <w:p w:rsidR="00BF6217" w:rsidRPr="00BF6217" w:rsidRDefault="00BF6217" w:rsidP="0035073D">
      <w:pPr>
        <w:numPr>
          <w:ilvl w:val="0"/>
          <w:numId w:val="1"/>
        </w:numPr>
        <w:ind w:left="0" w:firstLine="709"/>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color w:val="000000"/>
          <w:sz w:val="24"/>
          <w:szCs w:val="24"/>
        </w:rPr>
        <w:t xml:space="preserve">privind instituirea TAXEI DE REABILITARE TERMICĂ, pe o perioadă de 5 ani, pentru  proprietarii de apartamente care au restanţe la plata cotei-părţi din costurile lucrărilor de intervenţie realizate la 3 blocuri de locuinţe din municipiul </w:t>
      </w:r>
      <w:proofErr w:type="spellStart"/>
      <w:r w:rsidRPr="00BF6217">
        <w:rPr>
          <w:rFonts w:ascii="Times New Roman" w:eastAsia="Calibri" w:hAnsi="Times New Roman" w:cs="Times New Roman"/>
          <w:color w:val="000000"/>
          <w:sz w:val="24"/>
          <w:szCs w:val="24"/>
        </w:rPr>
        <w:t>Tîrgu-Mureş</w:t>
      </w:r>
      <w:proofErr w:type="spellEnd"/>
      <w:r w:rsidRPr="00BF6217">
        <w:rPr>
          <w:rFonts w:ascii="Times New Roman" w:eastAsia="Calibri" w:hAnsi="Times New Roman" w:cs="Times New Roman"/>
          <w:color w:val="000000"/>
          <w:sz w:val="24"/>
          <w:szCs w:val="24"/>
        </w:rPr>
        <w:t xml:space="preserve">”. </w:t>
      </w:r>
    </w:p>
    <w:p w:rsidR="00754CF6" w:rsidRPr="00B134FA" w:rsidRDefault="00BF6217" w:rsidP="0035073D">
      <w:pPr>
        <w:numPr>
          <w:ilvl w:val="0"/>
          <w:numId w:val="1"/>
        </w:numPr>
        <w:ind w:left="0" w:firstLine="1418"/>
        <w:jc w:val="both"/>
        <w:rPr>
          <w:rFonts w:ascii="Times New Roman" w:eastAsia="Calibri" w:hAnsi="Times New Roman" w:cs="Times New Roman"/>
          <w:b/>
          <w:sz w:val="24"/>
          <w:szCs w:val="24"/>
        </w:rPr>
      </w:pPr>
      <w:r w:rsidRPr="00BF6217">
        <w:rPr>
          <w:rFonts w:ascii="Times New Roman" w:eastAsia="Calibri" w:hAnsi="Times New Roman" w:cs="Times New Roman"/>
          <w:b/>
          <w:sz w:val="24"/>
          <w:szCs w:val="24"/>
        </w:rPr>
        <w:t xml:space="preserve">Proiect de hotărâre </w:t>
      </w:r>
      <w:r w:rsidRPr="00BF6217">
        <w:rPr>
          <w:rFonts w:ascii="Times New Roman" w:eastAsia="Calibri" w:hAnsi="Times New Roman" w:cs="Times New Roman"/>
          <w:color w:val="000000"/>
          <w:sz w:val="24"/>
          <w:szCs w:val="24"/>
        </w:rPr>
        <w:t>privind instituirea TAXEI DE REABILITARE TERMICĂ pe o perioadă de 1 - 3 ani, pentru plata cotei-părţi din costurile lucrărilor de intervenţie realizate prin POR 2007-2013, Axa prioritară 1, la unele blocuri de locu</w:t>
      </w:r>
      <w:r w:rsidR="00B134FA">
        <w:rPr>
          <w:rFonts w:ascii="Times New Roman" w:eastAsia="Calibri" w:hAnsi="Times New Roman" w:cs="Times New Roman"/>
          <w:color w:val="000000"/>
          <w:sz w:val="24"/>
          <w:szCs w:val="24"/>
        </w:rPr>
        <w:t xml:space="preserve">inţe din municipiul </w:t>
      </w:r>
      <w:proofErr w:type="spellStart"/>
      <w:r w:rsidR="00B134FA">
        <w:rPr>
          <w:rFonts w:ascii="Times New Roman" w:eastAsia="Calibri" w:hAnsi="Times New Roman" w:cs="Times New Roman"/>
          <w:color w:val="000000"/>
          <w:sz w:val="24"/>
          <w:szCs w:val="24"/>
        </w:rPr>
        <w:t>Tîrgu-Mureş</w:t>
      </w:r>
      <w:proofErr w:type="spellEnd"/>
      <w:r w:rsidR="00B134FA">
        <w:rPr>
          <w:rFonts w:ascii="Times New Roman" w:eastAsia="Calibri" w:hAnsi="Times New Roman" w:cs="Times New Roman"/>
          <w:color w:val="000000"/>
          <w:sz w:val="24"/>
          <w:szCs w:val="24"/>
        </w:rPr>
        <w:t>.</w:t>
      </w:r>
    </w:p>
    <w:p w:rsidR="00BF6217" w:rsidRPr="00754CF6" w:rsidRDefault="00BF6217" w:rsidP="0035073D">
      <w:pPr>
        <w:pStyle w:val="ListParagraph"/>
        <w:numPr>
          <w:ilvl w:val="0"/>
          <w:numId w:val="1"/>
        </w:numPr>
        <w:ind w:left="0" w:firstLine="1429"/>
        <w:jc w:val="both"/>
        <w:rPr>
          <w:rFonts w:ascii="Times New Roman" w:eastAsia="Calibri" w:hAnsi="Times New Roman" w:cs="Times New Roman"/>
          <w:sz w:val="24"/>
          <w:szCs w:val="24"/>
        </w:rPr>
      </w:pPr>
      <w:r w:rsidRPr="00754CF6">
        <w:rPr>
          <w:rFonts w:ascii="Times New Roman" w:eastAsia="Calibri" w:hAnsi="Times New Roman" w:cs="Times New Roman"/>
          <w:b/>
          <w:sz w:val="24"/>
          <w:szCs w:val="24"/>
        </w:rPr>
        <w:t xml:space="preserve">Proiect de hotărâre </w:t>
      </w:r>
      <w:r w:rsidRPr="00754CF6">
        <w:rPr>
          <w:rFonts w:ascii="Times New Roman" w:eastAsia="Calibri" w:hAnsi="Times New Roman" w:cs="Times New Roman"/>
          <w:sz w:val="24"/>
          <w:szCs w:val="24"/>
        </w:rPr>
        <w:t xml:space="preserve">privind modificarea Hotărârii Consiliul Local </w:t>
      </w:r>
      <w:proofErr w:type="spellStart"/>
      <w:r w:rsidRPr="00754CF6">
        <w:rPr>
          <w:rFonts w:ascii="Times New Roman" w:eastAsia="Calibri" w:hAnsi="Times New Roman" w:cs="Times New Roman"/>
          <w:sz w:val="24"/>
          <w:szCs w:val="24"/>
        </w:rPr>
        <w:t>Tîrgu-Mureş</w:t>
      </w:r>
      <w:proofErr w:type="spellEnd"/>
      <w:r w:rsidRPr="00754CF6">
        <w:rPr>
          <w:rFonts w:ascii="Times New Roman" w:eastAsia="Calibri" w:hAnsi="Times New Roman" w:cs="Times New Roman"/>
          <w:sz w:val="24"/>
          <w:szCs w:val="24"/>
        </w:rPr>
        <w:t xml:space="preserve"> nr. 187 din 30.07.2015, privind stabilirea tarifelor de bază, lunare, pe mp, la chiriile pentru spaţii aflate în administraţia unităţilor de învăţământ şi proprietatea Municipiului </w:t>
      </w:r>
      <w:proofErr w:type="spellStart"/>
      <w:r w:rsidRPr="00754CF6">
        <w:rPr>
          <w:rFonts w:ascii="Times New Roman" w:eastAsia="Calibri" w:hAnsi="Times New Roman" w:cs="Times New Roman"/>
          <w:sz w:val="24"/>
          <w:szCs w:val="24"/>
        </w:rPr>
        <w:t>Tîrgu-Mureş</w:t>
      </w:r>
      <w:proofErr w:type="spellEnd"/>
      <w:r w:rsidR="00B134FA">
        <w:rPr>
          <w:rFonts w:ascii="Times New Roman" w:eastAsia="Calibri" w:hAnsi="Times New Roman" w:cs="Times New Roman"/>
          <w:sz w:val="24"/>
          <w:szCs w:val="24"/>
        </w:rPr>
        <w:t>.</w:t>
      </w:r>
      <w:r w:rsidRPr="00754CF6">
        <w:rPr>
          <w:rFonts w:ascii="Times New Roman" w:eastAsia="Calibri" w:hAnsi="Times New Roman" w:cs="Times New Roman"/>
          <w:sz w:val="24"/>
          <w:szCs w:val="24"/>
        </w:rPr>
        <w:t xml:space="preserve"> </w:t>
      </w:r>
    </w:p>
    <w:p w:rsidR="00754CF6" w:rsidRPr="00B134FA" w:rsidRDefault="00B134FA" w:rsidP="0035073D">
      <w:pPr>
        <w:numPr>
          <w:ilvl w:val="0"/>
          <w:numId w:val="1"/>
        </w:numPr>
        <w:ind w:left="0" w:firstLine="1429"/>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t>Proiect de hotărâre</w:t>
      </w:r>
      <w:r w:rsidR="00BF6217" w:rsidRPr="00754CF6">
        <w:rPr>
          <w:rFonts w:ascii="Times New Roman" w:eastAsia="Calibri" w:hAnsi="Times New Roman" w:cs="Times New Roman"/>
          <w:b/>
          <w:color w:val="000000"/>
          <w:sz w:val="24"/>
          <w:szCs w:val="24"/>
        </w:rPr>
        <w:t xml:space="preserve"> </w:t>
      </w:r>
      <w:r w:rsidRPr="00B134FA">
        <w:rPr>
          <w:rFonts w:ascii="Times New Roman" w:eastAsia="Calibri" w:hAnsi="Times New Roman" w:cs="Times New Roman"/>
          <w:color w:val="000000"/>
          <w:sz w:val="24"/>
          <w:szCs w:val="24"/>
        </w:rPr>
        <w:t xml:space="preserve">privind </w:t>
      </w:r>
      <w:r w:rsidR="00BF6217" w:rsidRPr="00754CF6">
        <w:rPr>
          <w:rFonts w:ascii="Times New Roman" w:eastAsia="Calibri" w:hAnsi="Times New Roman" w:cs="Times New Roman"/>
          <w:color w:val="000000"/>
          <w:sz w:val="24"/>
          <w:szCs w:val="24"/>
        </w:rPr>
        <w:t xml:space="preserve">alocarea de la bugetul local a sumelor reprezentând cota de participare a Municipiului </w:t>
      </w:r>
      <w:proofErr w:type="spellStart"/>
      <w:r w:rsidR="00BF6217" w:rsidRPr="00754CF6">
        <w:rPr>
          <w:rFonts w:ascii="Times New Roman" w:eastAsia="Calibri" w:hAnsi="Times New Roman" w:cs="Times New Roman"/>
          <w:color w:val="000000"/>
          <w:sz w:val="24"/>
          <w:szCs w:val="24"/>
        </w:rPr>
        <w:t>Tîrgu-Mureş</w:t>
      </w:r>
      <w:proofErr w:type="spellEnd"/>
      <w:r w:rsidR="00BF6217" w:rsidRPr="00754CF6">
        <w:rPr>
          <w:rFonts w:ascii="Times New Roman" w:eastAsia="Calibri" w:hAnsi="Times New Roman" w:cs="Times New Roman"/>
          <w:color w:val="000000"/>
          <w:sz w:val="24"/>
          <w:szCs w:val="24"/>
        </w:rPr>
        <w:t xml:space="preserve"> pentru sezonul competiţional  2016-2017 la asocierile cu cluburile sportive B.C. Mureş </w:t>
      </w:r>
      <w:proofErr w:type="spellStart"/>
      <w:r w:rsidR="00BF6217" w:rsidRPr="00754CF6">
        <w:rPr>
          <w:rFonts w:ascii="Times New Roman" w:eastAsia="Calibri" w:hAnsi="Times New Roman" w:cs="Times New Roman"/>
          <w:color w:val="000000"/>
          <w:sz w:val="24"/>
          <w:szCs w:val="24"/>
        </w:rPr>
        <w:t>Tîrgu-Mureş</w:t>
      </w:r>
      <w:proofErr w:type="spellEnd"/>
      <w:r w:rsidR="00BF6217" w:rsidRPr="00754CF6">
        <w:rPr>
          <w:rFonts w:ascii="Times New Roman" w:eastAsia="Calibri" w:hAnsi="Times New Roman" w:cs="Times New Roman"/>
          <w:color w:val="000000"/>
          <w:sz w:val="24"/>
          <w:szCs w:val="24"/>
        </w:rPr>
        <w:t xml:space="preserve">, Fotbal Club ASA 2013 </w:t>
      </w:r>
      <w:proofErr w:type="spellStart"/>
      <w:r w:rsidR="00BF6217" w:rsidRPr="00754CF6">
        <w:rPr>
          <w:rFonts w:ascii="Times New Roman" w:eastAsia="Calibri" w:hAnsi="Times New Roman" w:cs="Times New Roman"/>
          <w:color w:val="000000"/>
          <w:sz w:val="24"/>
          <w:szCs w:val="24"/>
        </w:rPr>
        <w:t>Tîrgu-Mureş</w:t>
      </w:r>
      <w:proofErr w:type="spellEnd"/>
      <w:r w:rsidR="00BF6217" w:rsidRPr="00754CF6">
        <w:rPr>
          <w:rFonts w:ascii="Times New Roman" w:eastAsia="Calibri" w:hAnsi="Times New Roman" w:cs="Times New Roman"/>
          <w:color w:val="000000"/>
          <w:sz w:val="24"/>
          <w:szCs w:val="24"/>
        </w:rPr>
        <w:t xml:space="preserve">, A.C.S. Universitar </w:t>
      </w:r>
      <w:proofErr w:type="spellStart"/>
      <w:r w:rsidR="00BF6217" w:rsidRPr="00754CF6">
        <w:rPr>
          <w:rFonts w:ascii="Times New Roman" w:eastAsia="Calibri" w:hAnsi="Times New Roman" w:cs="Times New Roman"/>
          <w:color w:val="000000"/>
          <w:sz w:val="24"/>
          <w:szCs w:val="24"/>
        </w:rPr>
        <w:t>Tîrgu-Mu</w:t>
      </w:r>
      <w:r>
        <w:rPr>
          <w:rFonts w:ascii="Times New Roman" w:eastAsia="Calibri" w:hAnsi="Times New Roman" w:cs="Times New Roman"/>
          <w:color w:val="000000"/>
          <w:sz w:val="24"/>
          <w:szCs w:val="24"/>
        </w:rPr>
        <w:t>reş</w:t>
      </w:r>
      <w:proofErr w:type="spellEnd"/>
      <w:r>
        <w:rPr>
          <w:rFonts w:ascii="Times New Roman" w:eastAsia="Calibri" w:hAnsi="Times New Roman" w:cs="Times New Roman"/>
          <w:color w:val="000000"/>
          <w:sz w:val="24"/>
          <w:szCs w:val="24"/>
        </w:rPr>
        <w:t xml:space="preserve"> şi C.S. </w:t>
      </w:r>
      <w:proofErr w:type="spellStart"/>
      <w:r>
        <w:rPr>
          <w:rFonts w:ascii="Times New Roman" w:eastAsia="Calibri" w:hAnsi="Times New Roman" w:cs="Times New Roman"/>
          <w:color w:val="000000"/>
          <w:sz w:val="24"/>
          <w:szCs w:val="24"/>
        </w:rPr>
        <w:t>City’Us</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Tîrgu-Mureş</w:t>
      </w:r>
      <w:proofErr w:type="spellEnd"/>
      <w:r>
        <w:rPr>
          <w:rFonts w:ascii="Times New Roman" w:eastAsia="Calibri" w:hAnsi="Times New Roman" w:cs="Times New Roman"/>
          <w:color w:val="000000"/>
          <w:sz w:val="24"/>
          <w:szCs w:val="24"/>
        </w:rPr>
        <w:t>.</w:t>
      </w:r>
    </w:p>
    <w:p w:rsidR="00B134FA" w:rsidRPr="00B134FA" w:rsidRDefault="00B134FA" w:rsidP="0035073D">
      <w:pPr>
        <w:numPr>
          <w:ilvl w:val="0"/>
          <w:numId w:val="1"/>
        </w:numPr>
        <w:ind w:left="0" w:firstLine="1429"/>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lastRenderedPageBreak/>
        <w:t>Proiect de hotărâre</w:t>
      </w:r>
      <w:r w:rsidRPr="00754CF6">
        <w:rPr>
          <w:rFonts w:ascii="Times New Roman" w:eastAsia="Calibri" w:hAnsi="Times New Roman" w:cs="Times New Roman"/>
          <w:b/>
          <w:color w:val="000000"/>
          <w:sz w:val="24"/>
          <w:szCs w:val="24"/>
        </w:rPr>
        <w:t xml:space="preserve"> </w:t>
      </w:r>
      <w:r w:rsidRPr="00B134FA">
        <w:rPr>
          <w:rFonts w:ascii="Times New Roman" w:eastAsia="Calibri" w:hAnsi="Times New Roman" w:cs="Times New Roman"/>
          <w:color w:val="000000"/>
          <w:sz w:val="24"/>
          <w:szCs w:val="24"/>
        </w:rPr>
        <w:t>privind</w:t>
      </w:r>
      <w:r>
        <w:rPr>
          <w:rFonts w:ascii="Times New Roman" w:eastAsia="Calibri" w:hAnsi="Times New Roman" w:cs="Times New Roman"/>
          <w:color w:val="000000"/>
          <w:sz w:val="24"/>
          <w:szCs w:val="24"/>
        </w:rPr>
        <w:t xml:space="preserve"> propunerea de evaluare a performanţelor individuale ale Secretarului Municipiului </w:t>
      </w:r>
      <w:proofErr w:type="spellStart"/>
      <w:r>
        <w:rPr>
          <w:rFonts w:ascii="Times New Roman" w:eastAsia="Calibri" w:hAnsi="Times New Roman" w:cs="Times New Roman"/>
          <w:color w:val="000000"/>
          <w:sz w:val="24"/>
          <w:szCs w:val="24"/>
        </w:rPr>
        <w:t>Tîrgu-Mureş</w:t>
      </w:r>
      <w:proofErr w:type="spellEnd"/>
      <w:r>
        <w:rPr>
          <w:rFonts w:ascii="Times New Roman" w:eastAsia="Calibri" w:hAnsi="Times New Roman" w:cs="Times New Roman"/>
          <w:color w:val="000000"/>
          <w:sz w:val="24"/>
          <w:szCs w:val="24"/>
        </w:rPr>
        <w:t>.</w:t>
      </w:r>
    </w:p>
    <w:p w:rsidR="00BF6217" w:rsidRPr="0035073D" w:rsidRDefault="00B134FA" w:rsidP="0035073D">
      <w:pPr>
        <w:numPr>
          <w:ilvl w:val="0"/>
          <w:numId w:val="1"/>
        </w:numPr>
        <w:ind w:left="0" w:firstLine="1429"/>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t xml:space="preserve">Proiect de hotărâre </w:t>
      </w:r>
      <w:r w:rsidRPr="00B134FA">
        <w:rPr>
          <w:rFonts w:ascii="Times New Roman" w:eastAsia="Calibri" w:hAnsi="Times New Roman" w:cs="Times New Roman"/>
          <w:color w:val="000000"/>
          <w:sz w:val="24"/>
          <w:szCs w:val="24"/>
        </w:rPr>
        <w:t xml:space="preserve">privind </w:t>
      </w:r>
      <w:r>
        <w:rPr>
          <w:rFonts w:ascii="Times New Roman" w:eastAsia="Calibri" w:hAnsi="Times New Roman" w:cs="Times New Roman"/>
          <w:color w:val="000000"/>
          <w:sz w:val="24"/>
          <w:szCs w:val="24"/>
        </w:rPr>
        <w:t xml:space="preserve">prelungirea unor contracte de închiriere pentru spaţii cu altă destinaţie decât aceea de locuinţe, aflate în proprietatea municipalităţii. </w:t>
      </w:r>
    </w:p>
    <w:p w:rsidR="0035073D" w:rsidRPr="00B134FA" w:rsidRDefault="0035073D" w:rsidP="0035073D">
      <w:pPr>
        <w:numPr>
          <w:ilvl w:val="0"/>
          <w:numId w:val="1"/>
        </w:numPr>
        <w:ind w:left="0" w:firstLine="1429"/>
        <w:jc w:val="both"/>
        <w:rPr>
          <w:rFonts w:ascii="Times New Roman" w:eastAsia="Calibri" w:hAnsi="Times New Roman" w:cs="Times New Roman"/>
          <w:b/>
          <w:sz w:val="24"/>
          <w:szCs w:val="24"/>
        </w:rPr>
      </w:pPr>
      <w:r>
        <w:rPr>
          <w:rFonts w:ascii="Times New Roman" w:eastAsia="Calibri" w:hAnsi="Times New Roman" w:cs="Times New Roman"/>
          <w:b/>
          <w:color w:val="000000"/>
          <w:sz w:val="24"/>
          <w:szCs w:val="24"/>
        </w:rPr>
        <w:t xml:space="preserve">Proiect de hotărâre </w:t>
      </w:r>
      <w:r w:rsidRPr="00B134FA">
        <w:rPr>
          <w:rFonts w:ascii="Times New Roman" w:eastAsia="Calibri" w:hAnsi="Times New Roman" w:cs="Times New Roman"/>
          <w:color w:val="000000"/>
          <w:sz w:val="24"/>
          <w:szCs w:val="24"/>
        </w:rPr>
        <w:t>privind</w:t>
      </w:r>
      <w:r>
        <w:rPr>
          <w:rFonts w:ascii="Times New Roman" w:eastAsia="Calibri" w:hAnsi="Times New Roman" w:cs="Times New Roman"/>
          <w:color w:val="000000"/>
          <w:sz w:val="24"/>
          <w:szCs w:val="24"/>
        </w:rPr>
        <w:t xml:space="preserve"> trecerea unui suprafeţe de teren din domeniul public în domeniul privat al Municipiului </w:t>
      </w:r>
      <w:proofErr w:type="spellStart"/>
      <w:r>
        <w:rPr>
          <w:rFonts w:ascii="Times New Roman" w:eastAsia="Calibri" w:hAnsi="Times New Roman" w:cs="Times New Roman"/>
          <w:color w:val="000000"/>
          <w:sz w:val="24"/>
          <w:szCs w:val="24"/>
        </w:rPr>
        <w:t>Tîrgu-Mureş</w:t>
      </w:r>
      <w:proofErr w:type="spellEnd"/>
      <w:r>
        <w:rPr>
          <w:rFonts w:ascii="Times New Roman" w:eastAsia="Calibri" w:hAnsi="Times New Roman" w:cs="Times New Roman"/>
          <w:color w:val="000000"/>
          <w:sz w:val="24"/>
          <w:szCs w:val="24"/>
        </w:rPr>
        <w:t>.</w:t>
      </w:r>
    </w:p>
    <w:p w:rsidR="00C51EFB" w:rsidRPr="00B134FA" w:rsidRDefault="00C51EFB" w:rsidP="00B134FA">
      <w:pPr>
        <w:rPr>
          <w:rFonts w:ascii="Times New Roman" w:eastAsia="Calibri" w:hAnsi="Times New Roman" w:cs="Times New Roman"/>
          <w:b/>
        </w:rPr>
      </w:pPr>
    </w:p>
    <w:p w:rsidR="006A3A4B" w:rsidRPr="00BF6217" w:rsidRDefault="006A3A4B" w:rsidP="006A3A4B">
      <w:pPr>
        <w:jc w:val="both"/>
        <w:rPr>
          <w:rFonts w:ascii="Times New Roman" w:eastAsia="Calibri" w:hAnsi="Times New Roman" w:cs="Times New Roman"/>
          <w:b/>
        </w:rPr>
      </w:pPr>
    </w:p>
    <w:p w:rsidR="006A3A4B" w:rsidRPr="006A3A4B" w:rsidRDefault="006A3A4B" w:rsidP="006A3A4B">
      <w:pPr>
        <w:jc w:val="center"/>
        <w:rPr>
          <w:rFonts w:ascii="Times New Roman" w:hAnsi="Times New Roman" w:cs="Times New Roman"/>
          <w:b/>
          <w:sz w:val="24"/>
          <w:szCs w:val="24"/>
        </w:rPr>
      </w:pPr>
      <w:r w:rsidRPr="006A3A4B">
        <w:rPr>
          <w:rFonts w:ascii="Times New Roman" w:hAnsi="Times New Roman" w:cs="Times New Roman"/>
          <w:b/>
          <w:sz w:val="24"/>
          <w:szCs w:val="24"/>
        </w:rPr>
        <w:t>P R I M A R</w:t>
      </w:r>
    </w:p>
    <w:p w:rsidR="006A3A4B" w:rsidRPr="006A3A4B" w:rsidRDefault="006A3A4B" w:rsidP="006A3A4B">
      <w:pPr>
        <w:jc w:val="center"/>
        <w:rPr>
          <w:rFonts w:ascii="Times New Roman" w:hAnsi="Times New Roman" w:cs="Times New Roman"/>
          <w:b/>
          <w:sz w:val="24"/>
          <w:szCs w:val="24"/>
        </w:rPr>
      </w:pPr>
      <w:r w:rsidRPr="006A3A4B">
        <w:rPr>
          <w:rFonts w:ascii="Times New Roman" w:hAnsi="Times New Roman" w:cs="Times New Roman"/>
          <w:b/>
          <w:sz w:val="24"/>
          <w:szCs w:val="24"/>
        </w:rPr>
        <w:t>dr. Dorin Florea</w:t>
      </w:r>
    </w:p>
    <w:p w:rsidR="00C41BF2" w:rsidRDefault="00C41BF2"/>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84506"/>
    <w:multiLevelType w:val="hybridMultilevel"/>
    <w:tmpl w:val="45A2BC82"/>
    <w:lvl w:ilvl="0" w:tplc="6F406118">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6B54CFF"/>
    <w:multiLevelType w:val="hybridMultilevel"/>
    <w:tmpl w:val="55C85206"/>
    <w:lvl w:ilvl="0" w:tplc="E5EAED62">
      <w:start w:val="2"/>
      <w:numFmt w:val="bullet"/>
      <w:lvlText w:val="-"/>
      <w:lvlJc w:val="left"/>
      <w:pPr>
        <w:ind w:left="1080" w:hanging="360"/>
      </w:pPr>
      <w:rPr>
        <w:rFonts w:ascii="Times New Roman" w:eastAsia="Calibr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C9"/>
    <w:rsid w:val="001C0100"/>
    <w:rsid w:val="0035073D"/>
    <w:rsid w:val="006A3A4B"/>
    <w:rsid w:val="006C05CE"/>
    <w:rsid w:val="00714F3F"/>
    <w:rsid w:val="00754CF6"/>
    <w:rsid w:val="008416C9"/>
    <w:rsid w:val="008B5A85"/>
    <w:rsid w:val="00961ABD"/>
    <w:rsid w:val="00B134FA"/>
    <w:rsid w:val="00BF6217"/>
    <w:rsid w:val="00C41BF2"/>
    <w:rsid w:val="00C51EFB"/>
    <w:rsid w:val="00E70596"/>
    <w:rsid w:val="00F953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EFB"/>
    <w:pPr>
      <w:ind w:left="720"/>
      <w:contextualSpacing/>
    </w:pPr>
  </w:style>
  <w:style w:type="paragraph" w:styleId="BalloonText">
    <w:name w:val="Balloon Text"/>
    <w:basedOn w:val="Normal"/>
    <w:link w:val="BalloonTextChar"/>
    <w:uiPriority w:val="99"/>
    <w:semiHidden/>
    <w:unhideWhenUsed/>
    <w:rsid w:val="0071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EFB"/>
    <w:pPr>
      <w:ind w:left="720"/>
      <w:contextualSpacing/>
    </w:pPr>
  </w:style>
  <w:style w:type="paragraph" w:styleId="BalloonText">
    <w:name w:val="Balloon Text"/>
    <w:basedOn w:val="Normal"/>
    <w:link w:val="BalloonTextChar"/>
    <w:uiPriority w:val="99"/>
    <w:semiHidden/>
    <w:unhideWhenUsed/>
    <w:rsid w:val="0071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1631</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Statia12</dc:creator>
  <cp:lastModifiedBy>Statia15</cp:lastModifiedBy>
  <cp:revision>2</cp:revision>
  <cp:lastPrinted>2017-01-20T10:23:00Z</cp:lastPrinted>
  <dcterms:created xsi:type="dcterms:W3CDTF">2017-01-20T13:50:00Z</dcterms:created>
  <dcterms:modified xsi:type="dcterms:W3CDTF">2017-01-20T13:50:00Z</dcterms:modified>
</cp:coreProperties>
</file>