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47" w:rsidRPr="005557E0" w:rsidRDefault="00924F47" w:rsidP="00924F47">
      <w:pPr>
        <w:jc w:val="both"/>
        <w:rPr>
          <w:szCs w:val="24"/>
        </w:rPr>
      </w:pPr>
      <w:r w:rsidRPr="005557E0">
        <w:rPr>
          <w:szCs w:val="24"/>
        </w:rPr>
        <w:t xml:space="preserve">                                                                                                        (nu produce efecte juridice)*</w:t>
      </w:r>
    </w:p>
    <w:p w:rsidR="00924F47" w:rsidRPr="005557E0" w:rsidRDefault="00924F47" w:rsidP="00924F47">
      <w:pPr>
        <w:jc w:val="both"/>
        <w:rPr>
          <w:szCs w:val="24"/>
        </w:rPr>
      </w:pPr>
      <w:r w:rsidRPr="005557E0">
        <w:rPr>
          <w:szCs w:val="24"/>
        </w:rPr>
        <w:t>ROMÂNIA</w:t>
      </w:r>
      <w:r w:rsidRPr="005557E0">
        <w:rPr>
          <w:szCs w:val="24"/>
        </w:rPr>
        <w:tab/>
      </w:r>
      <w:r w:rsidRPr="005557E0">
        <w:rPr>
          <w:szCs w:val="24"/>
        </w:rPr>
        <w:tab/>
      </w:r>
      <w:r w:rsidRPr="005557E0">
        <w:rPr>
          <w:szCs w:val="24"/>
        </w:rPr>
        <w:tab/>
      </w:r>
      <w:r w:rsidRPr="005557E0">
        <w:rPr>
          <w:szCs w:val="24"/>
        </w:rPr>
        <w:tab/>
      </w:r>
      <w:r w:rsidRPr="005557E0">
        <w:rPr>
          <w:szCs w:val="24"/>
        </w:rPr>
        <w:tab/>
      </w:r>
      <w:r w:rsidRPr="005557E0">
        <w:rPr>
          <w:szCs w:val="24"/>
        </w:rPr>
        <w:tab/>
      </w:r>
      <w:r w:rsidRPr="005557E0">
        <w:rPr>
          <w:szCs w:val="24"/>
        </w:rPr>
        <w:tab/>
        <w:t xml:space="preserve">                              PRIMAR,</w:t>
      </w:r>
      <w:r w:rsidRPr="005557E0">
        <w:rPr>
          <w:szCs w:val="24"/>
        </w:rPr>
        <w:tab/>
        <w:t xml:space="preserve">                                                              </w:t>
      </w:r>
    </w:p>
    <w:p w:rsidR="00924F47" w:rsidRPr="005557E0" w:rsidRDefault="00924F47" w:rsidP="00924F47">
      <w:pPr>
        <w:rPr>
          <w:szCs w:val="24"/>
        </w:rPr>
      </w:pPr>
      <w:r w:rsidRPr="005557E0">
        <w:rPr>
          <w:szCs w:val="24"/>
        </w:rPr>
        <w:t xml:space="preserve">JUDEŢUL MURES                                                                                         dr.Dorin Florea                                                                             </w:t>
      </w:r>
    </w:p>
    <w:p w:rsidR="00924F47" w:rsidRPr="005557E0" w:rsidRDefault="00924F47" w:rsidP="00924F47">
      <w:pPr>
        <w:jc w:val="both"/>
        <w:rPr>
          <w:szCs w:val="24"/>
        </w:rPr>
      </w:pPr>
      <w:r w:rsidRPr="005557E0">
        <w:rPr>
          <w:szCs w:val="24"/>
        </w:rPr>
        <w:t xml:space="preserve">MUNICIPIUL TÎRGU MUREŞ                         </w:t>
      </w:r>
      <w:r w:rsidRPr="005557E0">
        <w:rPr>
          <w:szCs w:val="24"/>
        </w:rPr>
        <w:tab/>
        <w:t xml:space="preserve">                                 </w:t>
      </w:r>
      <w:r w:rsidRPr="005557E0">
        <w:rPr>
          <w:szCs w:val="24"/>
        </w:rPr>
        <w:tab/>
        <w:t xml:space="preserve"> </w:t>
      </w:r>
    </w:p>
    <w:p w:rsidR="00924F47" w:rsidRPr="005557E0" w:rsidRDefault="00924F47" w:rsidP="00924F47">
      <w:pPr>
        <w:jc w:val="both"/>
        <w:rPr>
          <w:szCs w:val="24"/>
        </w:rPr>
      </w:pPr>
      <w:r w:rsidRPr="005557E0">
        <w:rPr>
          <w:szCs w:val="24"/>
        </w:rPr>
        <w:t>DASCP-Serviciul  activităţi  culturale,  sportive,  de tineret şi locativ</w:t>
      </w:r>
      <w:r w:rsidRPr="005557E0">
        <w:rPr>
          <w:szCs w:val="24"/>
        </w:rPr>
        <w:tab/>
        <w:t xml:space="preserve">  </w:t>
      </w:r>
      <w:r w:rsidRPr="005557E0">
        <w:rPr>
          <w:szCs w:val="24"/>
        </w:rPr>
        <w:tab/>
        <w:t xml:space="preserve"> </w:t>
      </w:r>
    </w:p>
    <w:p w:rsidR="00924F47" w:rsidRDefault="00924F47" w:rsidP="00924F47">
      <w:pPr>
        <w:jc w:val="both"/>
        <w:rPr>
          <w:szCs w:val="24"/>
        </w:rPr>
      </w:pPr>
      <w:r w:rsidRPr="005557E0">
        <w:rPr>
          <w:szCs w:val="24"/>
        </w:rPr>
        <w:t xml:space="preserve">Nr. </w:t>
      </w:r>
      <w:r w:rsidR="007263C5">
        <w:rPr>
          <w:szCs w:val="24"/>
        </w:rPr>
        <w:t>38515</w:t>
      </w:r>
      <w:r w:rsidRPr="005557E0">
        <w:rPr>
          <w:szCs w:val="24"/>
        </w:rPr>
        <w:t xml:space="preserve"> </w:t>
      </w:r>
      <w:r w:rsidR="005159E0">
        <w:rPr>
          <w:szCs w:val="24"/>
        </w:rPr>
        <w:t xml:space="preserve"> din 12.07.2017</w:t>
      </w:r>
    </w:p>
    <w:p w:rsidR="005159E0" w:rsidRDefault="005159E0" w:rsidP="00924F47">
      <w:pPr>
        <w:jc w:val="both"/>
        <w:rPr>
          <w:szCs w:val="24"/>
        </w:rPr>
      </w:pPr>
    </w:p>
    <w:p w:rsidR="005159E0" w:rsidRPr="005557E0" w:rsidRDefault="005159E0" w:rsidP="00924F47">
      <w:pPr>
        <w:jc w:val="both"/>
        <w:rPr>
          <w:szCs w:val="24"/>
        </w:rPr>
      </w:pPr>
    </w:p>
    <w:p w:rsidR="00924F47" w:rsidRPr="005557E0" w:rsidRDefault="00924F47" w:rsidP="00924F47">
      <w:pPr>
        <w:jc w:val="center"/>
        <w:rPr>
          <w:b/>
          <w:szCs w:val="24"/>
          <w:lang w:val="fr-FR"/>
        </w:rPr>
      </w:pPr>
    </w:p>
    <w:p w:rsidR="00924F47" w:rsidRPr="005557E0" w:rsidRDefault="00924F47" w:rsidP="00924F47">
      <w:pPr>
        <w:jc w:val="center"/>
        <w:rPr>
          <w:b/>
          <w:szCs w:val="24"/>
        </w:rPr>
      </w:pPr>
      <w:r w:rsidRPr="005557E0">
        <w:rPr>
          <w:b/>
          <w:szCs w:val="24"/>
          <w:lang w:val="fr-FR"/>
        </w:rPr>
        <w:t>E</w:t>
      </w:r>
      <w:r w:rsidRPr="005557E0">
        <w:rPr>
          <w:b/>
          <w:szCs w:val="24"/>
        </w:rPr>
        <w:t>XPUNERE DE MOTIVE</w:t>
      </w:r>
    </w:p>
    <w:p w:rsidR="00924F47" w:rsidRPr="005557E0" w:rsidRDefault="00924F47" w:rsidP="00924F47">
      <w:pPr>
        <w:jc w:val="center"/>
        <w:rPr>
          <w:b/>
          <w:szCs w:val="24"/>
        </w:rPr>
      </w:pPr>
      <w:r w:rsidRPr="005557E0">
        <w:rPr>
          <w:b/>
          <w:szCs w:val="24"/>
        </w:rPr>
        <w:t xml:space="preserve">în vederea  modificării art.1 al HCL nr.  59/23.02.2017, referitoare la reactualizarea  componenţei Comisiei pentru analizarea solicitărilor de locuinţe sociale, locuinţe pentru chiriaşi din case retrocedate, de necesitate, chirie fond de stat şi locuinţe pentru tineri destinate închirierii </w:t>
      </w:r>
    </w:p>
    <w:p w:rsidR="00924F47" w:rsidRPr="005557E0" w:rsidRDefault="00924F47" w:rsidP="005557E0">
      <w:pPr>
        <w:rPr>
          <w:b/>
          <w:szCs w:val="24"/>
        </w:rPr>
      </w:pPr>
    </w:p>
    <w:p w:rsidR="00924F47" w:rsidRPr="005557E0" w:rsidRDefault="00924F47" w:rsidP="00924F47">
      <w:pPr>
        <w:jc w:val="both"/>
        <w:rPr>
          <w:szCs w:val="24"/>
        </w:rPr>
      </w:pPr>
      <w:r w:rsidRPr="005557E0">
        <w:rPr>
          <w:szCs w:val="24"/>
        </w:rPr>
        <w:t xml:space="preserve">           Prin HCL nr. </w:t>
      </w:r>
      <w:r w:rsidR="003F03A8" w:rsidRPr="005557E0">
        <w:rPr>
          <w:szCs w:val="24"/>
        </w:rPr>
        <w:t>59/23.02.2017</w:t>
      </w:r>
      <w:r w:rsidRPr="005557E0">
        <w:rPr>
          <w:szCs w:val="24"/>
        </w:rPr>
        <w:t xml:space="preserve"> s-a aprobat componenţa Comisiei pentru analizarea solicitărilor de locuinţe sociale, locuinţe pentru chiriaşi din case retrocedate, de necesitate, chirie fond de stat şi locuinţe pentru tineri destinate închirierii, comisia fiind formată din 11 persoane.</w:t>
      </w:r>
    </w:p>
    <w:p w:rsidR="003F03A8" w:rsidRPr="005557E0" w:rsidRDefault="00924F47" w:rsidP="003F03A8">
      <w:pPr>
        <w:jc w:val="both"/>
        <w:rPr>
          <w:szCs w:val="24"/>
        </w:rPr>
      </w:pPr>
      <w:r w:rsidRPr="005557E0">
        <w:rPr>
          <w:szCs w:val="24"/>
        </w:rPr>
        <w:tab/>
      </w:r>
      <w:r w:rsidR="003F03A8" w:rsidRPr="005557E0">
        <w:rPr>
          <w:szCs w:val="24"/>
        </w:rPr>
        <w:t>Având în vedere că dl consilier local  Papuc Sergiu Vasile prin  HCL nr.214</w:t>
      </w:r>
      <w:r w:rsidR="005557E0">
        <w:rPr>
          <w:szCs w:val="24"/>
        </w:rPr>
        <w:t>/29.06.2017 a fost ales în funcţ</w:t>
      </w:r>
      <w:r w:rsidR="003F03A8" w:rsidRPr="005557E0">
        <w:rPr>
          <w:szCs w:val="24"/>
        </w:rPr>
        <w:t>ia de viceprimar al Municipiului Tîrgu Mureş,  se impune numirea unui nou membru în comisie, în vederea funcţionării acesteia în condiţii legale.</w:t>
      </w:r>
    </w:p>
    <w:p w:rsidR="003F03A8" w:rsidRPr="005557E0" w:rsidRDefault="003F03A8" w:rsidP="003F03A8">
      <w:pPr>
        <w:jc w:val="both"/>
        <w:rPr>
          <w:szCs w:val="24"/>
        </w:rPr>
      </w:pPr>
    </w:p>
    <w:p w:rsidR="003F03A8" w:rsidRPr="005557E0" w:rsidRDefault="003F03A8" w:rsidP="003F03A8">
      <w:pPr>
        <w:jc w:val="both"/>
        <w:rPr>
          <w:szCs w:val="24"/>
        </w:rPr>
      </w:pPr>
      <w:r w:rsidRPr="005557E0">
        <w:rPr>
          <w:szCs w:val="24"/>
        </w:rPr>
        <w:t xml:space="preserve">           Anexă: HCL nr. </w:t>
      </w:r>
      <w:r w:rsidR="001113A1" w:rsidRPr="005557E0">
        <w:rPr>
          <w:szCs w:val="24"/>
        </w:rPr>
        <w:t>59/23.02.2017</w:t>
      </w:r>
    </w:p>
    <w:p w:rsidR="003F03A8" w:rsidRPr="005557E0" w:rsidRDefault="003F03A8" w:rsidP="003F03A8">
      <w:pPr>
        <w:rPr>
          <w:szCs w:val="24"/>
        </w:rPr>
      </w:pPr>
    </w:p>
    <w:p w:rsidR="003F03A8" w:rsidRPr="005557E0" w:rsidRDefault="003F03A8" w:rsidP="003F03A8">
      <w:pPr>
        <w:jc w:val="both"/>
        <w:rPr>
          <w:szCs w:val="24"/>
        </w:rPr>
      </w:pPr>
    </w:p>
    <w:p w:rsidR="00924F47" w:rsidRPr="005557E0" w:rsidRDefault="00924F47" w:rsidP="003F03A8">
      <w:pPr>
        <w:jc w:val="both"/>
        <w:rPr>
          <w:szCs w:val="24"/>
        </w:rPr>
      </w:pPr>
    </w:p>
    <w:p w:rsidR="00924F47" w:rsidRPr="005557E0" w:rsidRDefault="00924F47" w:rsidP="00924F47">
      <w:pPr>
        <w:jc w:val="both"/>
        <w:rPr>
          <w:szCs w:val="24"/>
        </w:rPr>
      </w:pPr>
      <w:r w:rsidRPr="005557E0">
        <w:rPr>
          <w:szCs w:val="24"/>
        </w:rPr>
        <w:t xml:space="preserve">           </w:t>
      </w:r>
    </w:p>
    <w:p w:rsidR="00924F47" w:rsidRPr="005557E0" w:rsidRDefault="00924F47" w:rsidP="00924F47">
      <w:pPr>
        <w:jc w:val="both"/>
        <w:rPr>
          <w:szCs w:val="24"/>
        </w:rPr>
      </w:pPr>
    </w:p>
    <w:p w:rsidR="00924F47" w:rsidRPr="005557E0" w:rsidRDefault="00924F47" w:rsidP="00924F47">
      <w:pPr>
        <w:rPr>
          <w:szCs w:val="24"/>
        </w:rPr>
      </w:pPr>
    </w:p>
    <w:p w:rsidR="005557E0" w:rsidRPr="005557E0" w:rsidRDefault="005557E0" w:rsidP="005557E0">
      <w:pPr>
        <w:pStyle w:val="NoSpacing"/>
        <w:jc w:val="center"/>
        <w:rPr>
          <w:szCs w:val="24"/>
        </w:rPr>
      </w:pPr>
      <w:r w:rsidRPr="005557E0">
        <w:rPr>
          <w:szCs w:val="24"/>
        </w:rPr>
        <w:t xml:space="preserve">                                                  Aviz favorabil al</w:t>
      </w:r>
    </w:p>
    <w:p w:rsidR="005557E0" w:rsidRPr="005557E0" w:rsidRDefault="005557E0" w:rsidP="005557E0">
      <w:pPr>
        <w:jc w:val="both"/>
        <w:rPr>
          <w:szCs w:val="24"/>
        </w:rPr>
      </w:pPr>
      <w:r w:rsidRPr="005557E0">
        <w:rPr>
          <w:szCs w:val="24"/>
        </w:rPr>
        <w:t xml:space="preserve">                                                                                     D.A.S.C.P</w:t>
      </w:r>
    </w:p>
    <w:p w:rsidR="005557E0" w:rsidRPr="005557E0" w:rsidRDefault="005557E0" w:rsidP="005557E0">
      <w:pPr>
        <w:jc w:val="both"/>
        <w:rPr>
          <w:szCs w:val="24"/>
        </w:rPr>
      </w:pPr>
      <w:r w:rsidRPr="005557E0">
        <w:rPr>
          <w:szCs w:val="24"/>
        </w:rPr>
        <w:t xml:space="preserve">                                                                                       Director</w:t>
      </w:r>
    </w:p>
    <w:p w:rsidR="005557E0" w:rsidRPr="005557E0" w:rsidRDefault="005557E0" w:rsidP="005557E0">
      <w:pPr>
        <w:jc w:val="both"/>
        <w:rPr>
          <w:szCs w:val="24"/>
        </w:rPr>
      </w:pPr>
      <w:r w:rsidRPr="005557E0">
        <w:rPr>
          <w:szCs w:val="24"/>
        </w:rPr>
        <w:t xml:space="preserve">                                                                                Alina Rădulescu</w:t>
      </w:r>
    </w:p>
    <w:p w:rsidR="00924F47" w:rsidRPr="005557E0" w:rsidRDefault="00924F47" w:rsidP="005557E0">
      <w:pPr>
        <w:autoSpaceDE w:val="0"/>
        <w:autoSpaceDN w:val="0"/>
        <w:adjustRightInd w:val="0"/>
        <w:spacing w:line="360" w:lineRule="auto"/>
        <w:jc w:val="both"/>
        <w:rPr>
          <w:szCs w:val="24"/>
        </w:rPr>
      </w:pPr>
    </w:p>
    <w:p w:rsidR="00924F47" w:rsidRPr="005557E0" w:rsidRDefault="00924F47" w:rsidP="00924F47">
      <w:pPr>
        <w:autoSpaceDE w:val="0"/>
        <w:autoSpaceDN w:val="0"/>
        <w:adjustRightInd w:val="0"/>
        <w:jc w:val="both"/>
        <w:rPr>
          <w:szCs w:val="24"/>
        </w:rPr>
      </w:pPr>
    </w:p>
    <w:p w:rsidR="00924F47" w:rsidRPr="005557E0" w:rsidRDefault="00924F47" w:rsidP="00924F47">
      <w:pPr>
        <w:autoSpaceDE w:val="0"/>
        <w:autoSpaceDN w:val="0"/>
        <w:adjustRightInd w:val="0"/>
        <w:jc w:val="both"/>
        <w:rPr>
          <w:szCs w:val="24"/>
        </w:rPr>
      </w:pPr>
    </w:p>
    <w:p w:rsidR="00924F47" w:rsidRPr="005557E0" w:rsidRDefault="00924F47" w:rsidP="00924F47">
      <w:pPr>
        <w:autoSpaceDE w:val="0"/>
        <w:autoSpaceDN w:val="0"/>
        <w:adjustRightInd w:val="0"/>
        <w:jc w:val="both"/>
        <w:rPr>
          <w:szCs w:val="24"/>
        </w:rPr>
      </w:pPr>
    </w:p>
    <w:p w:rsidR="00924F47" w:rsidRPr="005557E0" w:rsidRDefault="00924F47" w:rsidP="00924F47">
      <w:pPr>
        <w:autoSpaceDE w:val="0"/>
        <w:autoSpaceDN w:val="0"/>
        <w:adjustRightInd w:val="0"/>
        <w:jc w:val="both"/>
        <w:rPr>
          <w:szCs w:val="24"/>
        </w:rPr>
      </w:pPr>
    </w:p>
    <w:p w:rsidR="00924F47" w:rsidRPr="005557E0" w:rsidRDefault="00924F47" w:rsidP="00924F47">
      <w:pPr>
        <w:autoSpaceDE w:val="0"/>
        <w:autoSpaceDN w:val="0"/>
        <w:adjustRightInd w:val="0"/>
        <w:jc w:val="both"/>
        <w:rPr>
          <w:szCs w:val="24"/>
        </w:rPr>
      </w:pPr>
    </w:p>
    <w:p w:rsidR="00924F47" w:rsidRPr="005557E0" w:rsidRDefault="00924F47" w:rsidP="00924F47">
      <w:pPr>
        <w:autoSpaceDE w:val="0"/>
        <w:autoSpaceDN w:val="0"/>
        <w:adjustRightInd w:val="0"/>
        <w:jc w:val="both"/>
        <w:rPr>
          <w:szCs w:val="24"/>
        </w:rPr>
      </w:pPr>
    </w:p>
    <w:p w:rsidR="00924F47" w:rsidRPr="005557E0" w:rsidRDefault="00924F47" w:rsidP="00924F47">
      <w:pPr>
        <w:autoSpaceDE w:val="0"/>
        <w:autoSpaceDN w:val="0"/>
        <w:adjustRightInd w:val="0"/>
        <w:jc w:val="both"/>
        <w:rPr>
          <w:szCs w:val="24"/>
        </w:rPr>
      </w:pPr>
    </w:p>
    <w:p w:rsidR="00924F47" w:rsidRDefault="00924F47" w:rsidP="00924F47">
      <w:pPr>
        <w:autoSpaceDE w:val="0"/>
        <w:autoSpaceDN w:val="0"/>
        <w:adjustRightInd w:val="0"/>
        <w:spacing w:line="360" w:lineRule="auto"/>
        <w:jc w:val="both"/>
        <w:rPr>
          <w:szCs w:val="24"/>
        </w:rPr>
      </w:pPr>
    </w:p>
    <w:p w:rsidR="005159E0" w:rsidRDefault="005159E0" w:rsidP="00924F47">
      <w:pPr>
        <w:autoSpaceDE w:val="0"/>
        <w:autoSpaceDN w:val="0"/>
        <w:adjustRightInd w:val="0"/>
        <w:spacing w:line="360" w:lineRule="auto"/>
        <w:jc w:val="both"/>
        <w:rPr>
          <w:szCs w:val="24"/>
        </w:rPr>
      </w:pPr>
    </w:p>
    <w:p w:rsidR="005159E0" w:rsidRPr="005557E0" w:rsidRDefault="005159E0" w:rsidP="00924F47">
      <w:pPr>
        <w:autoSpaceDE w:val="0"/>
        <w:autoSpaceDN w:val="0"/>
        <w:adjustRightInd w:val="0"/>
        <w:spacing w:line="360" w:lineRule="auto"/>
        <w:jc w:val="both"/>
        <w:rPr>
          <w:szCs w:val="24"/>
        </w:rPr>
      </w:pPr>
    </w:p>
    <w:p w:rsidR="00924F47" w:rsidRDefault="00924F47" w:rsidP="00924F47">
      <w:pPr>
        <w:rPr>
          <w:b/>
          <w:szCs w:val="24"/>
        </w:rPr>
      </w:pPr>
    </w:p>
    <w:p w:rsidR="005557E0" w:rsidRDefault="005557E0" w:rsidP="00924F47">
      <w:pPr>
        <w:rPr>
          <w:b/>
          <w:szCs w:val="24"/>
        </w:rPr>
      </w:pPr>
    </w:p>
    <w:p w:rsidR="005557E0" w:rsidRDefault="005557E0" w:rsidP="00924F47">
      <w:pPr>
        <w:rPr>
          <w:b/>
          <w:szCs w:val="24"/>
        </w:rPr>
      </w:pPr>
    </w:p>
    <w:p w:rsidR="005557E0" w:rsidRPr="005557E0" w:rsidRDefault="005557E0" w:rsidP="00924F47">
      <w:pPr>
        <w:rPr>
          <w:b/>
          <w:szCs w:val="24"/>
        </w:rPr>
      </w:pPr>
    </w:p>
    <w:p w:rsidR="00924F47" w:rsidRPr="005557E0" w:rsidRDefault="00924F47" w:rsidP="00924F47">
      <w:pPr>
        <w:pStyle w:val="Heading1"/>
        <w:tabs>
          <w:tab w:val="left" w:pos="0"/>
        </w:tabs>
        <w:ind w:left="0" w:firstLine="0"/>
        <w:jc w:val="both"/>
        <w:rPr>
          <w:rFonts w:ascii="Times New Roman" w:hAnsi="Times New Roman"/>
          <w:b/>
          <w:sz w:val="24"/>
          <w:szCs w:val="24"/>
        </w:rPr>
      </w:pPr>
      <w:r w:rsidRPr="005557E0">
        <w:rPr>
          <w:rFonts w:ascii="Times New Roman" w:hAnsi="Times New Roman"/>
          <w:b/>
          <w:sz w:val="24"/>
          <w:szCs w:val="24"/>
        </w:rPr>
        <w:lastRenderedPageBreak/>
        <w:t>ROMÂNIA</w:t>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t>Proiect</w:t>
      </w:r>
    </w:p>
    <w:p w:rsidR="00924F47" w:rsidRPr="005557E0" w:rsidRDefault="00924F47" w:rsidP="00924F47">
      <w:pPr>
        <w:rPr>
          <w:szCs w:val="24"/>
        </w:rPr>
      </w:pPr>
      <w:r w:rsidRPr="005557E0">
        <w:rPr>
          <w:b/>
          <w:szCs w:val="24"/>
        </w:rPr>
        <w:t xml:space="preserve">JUDEŢUL MUREŞ                                 </w:t>
      </w:r>
      <w:r w:rsidRPr="005557E0">
        <w:rPr>
          <w:b/>
          <w:szCs w:val="24"/>
        </w:rPr>
        <w:tab/>
      </w:r>
      <w:r w:rsidRPr="005557E0">
        <w:rPr>
          <w:b/>
          <w:szCs w:val="24"/>
        </w:rPr>
        <w:tab/>
      </w:r>
      <w:r w:rsidRPr="005557E0">
        <w:rPr>
          <w:b/>
          <w:szCs w:val="24"/>
        </w:rPr>
        <w:tab/>
        <w:t xml:space="preserve">          </w:t>
      </w:r>
      <w:r w:rsidRPr="005557E0">
        <w:rPr>
          <w:szCs w:val="24"/>
        </w:rPr>
        <w:t xml:space="preserve">(nu produce efecte juridice)*                </w:t>
      </w:r>
    </w:p>
    <w:p w:rsidR="00924F47" w:rsidRPr="005557E0" w:rsidRDefault="00924F47" w:rsidP="00924F47">
      <w:pPr>
        <w:pStyle w:val="Heading1"/>
        <w:ind w:left="0" w:firstLine="0"/>
        <w:rPr>
          <w:rFonts w:ascii="Times New Roman" w:hAnsi="Times New Roman"/>
          <w:b/>
          <w:sz w:val="24"/>
          <w:szCs w:val="24"/>
        </w:rPr>
      </w:pPr>
      <w:r w:rsidRPr="005557E0">
        <w:rPr>
          <w:rFonts w:ascii="Times New Roman" w:hAnsi="Times New Roman"/>
          <w:b/>
          <w:sz w:val="24"/>
          <w:szCs w:val="24"/>
        </w:rPr>
        <w:t>CONSILIUL LOCAL AL MUNICIPIULUI TÎRGUMUREŞ</w:t>
      </w:r>
    </w:p>
    <w:p w:rsidR="00924F47" w:rsidRPr="005557E0" w:rsidRDefault="00924F47" w:rsidP="00924F47">
      <w:pPr>
        <w:jc w:val="center"/>
        <w:rPr>
          <w:szCs w:val="24"/>
        </w:rPr>
      </w:pPr>
      <w:r w:rsidRPr="005557E0">
        <w:rPr>
          <w:szCs w:val="24"/>
        </w:rPr>
        <w:t xml:space="preserve">                                                                      </w:t>
      </w:r>
      <w:r w:rsidR="005557E0">
        <w:rPr>
          <w:szCs w:val="24"/>
        </w:rPr>
        <w:t xml:space="preserve">                     </w:t>
      </w:r>
      <w:r w:rsidRPr="005557E0">
        <w:rPr>
          <w:szCs w:val="24"/>
        </w:rPr>
        <w:t xml:space="preserve">  PRIMAR </w:t>
      </w:r>
    </w:p>
    <w:p w:rsidR="00924F47" w:rsidRPr="005557E0" w:rsidRDefault="00924F47" w:rsidP="00924F47">
      <w:pPr>
        <w:jc w:val="center"/>
        <w:rPr>
          <w:szCs w:val="24"/>
        </w:rPr>
      </w:pPr>
      <w:r w:rsidRPr="005557E0">
        <w:rPr>
          <w:szCs w:val="24"/>
        </w:rPr>
        <w:t xml:space="preserve">                                                                   </w:t>
      </w:r>
      <w:r w:rsidR="005557E0">
        <w:rPr>
          <w:szCs w:val="24"/>
        </w:rPr>
        <w:t xml:space="preserve">                        </w:t>
      </w:r>
      <w:r w:rsidRPr="005557E0">
        <w:rPr>
          <w:szCs w:val="24"/>
        </w:rPr>
        <w:t xml:space="preserve">     dr. Dorin Florea</w:t>
      </w:r>
    </w:p>
    <w:p w:rsidR="00924F47" w:rsidRPr="005557E0" w:rsidRDefault="00924F47" w:rsidP="00924F47">
      <w:pPr>
        <w:jc w:val="right"/>
        <w:rPr>
          <w:szCs w:val="24"/>
        </w:rPr>
      </w:pPr>
    </w:p>
    <w:p w:rsidR="00924F47" w:rsidRPr="005557E0" w:rsidRDefault="00924F47" w:rsidP="00924F47">
      <w:pPr>
        <w:rPr>
          <w:szCs w:val="24"/>
        </w:rPr>
      </w:pPr>
    </w:p>
    <w:p w:rsidR="00924F47" w:rsidRPr="005557E0" w:rsidRDefault="00924F47" w:rsidP="00924F47">
      <w:pPr>
        <w:jc w:val="center"/>
        <w:rPr>
          <w:b/>
          <w:szCs w:val="24"/>
        </w:rPr>
      </w:pPr>
      <w:r w:rsidRPr="005557E0">
        <w:rPr>
          <w:b/>
          <w:szCs w:val="24"/>
        </w:rPr>
        <w:t xml:space="preserve">  HOTĂRÂREA nr.______</w:t>
      </w:r>
    </w:p>
    <w:p w:rsidR="00924F47" w:rsidRPr="005557E0" w:rsidRDefault="00924F47" w:rsidP="00924F47">
      <w:pPr>
        <w:jc w:val="center"/>
        <w:rPr>
          <w:b/>
          <w:szCs w:val="24"/>
        </w:rPr>
      </w:pPr>
      <w:r w:rsidRPr="005557E0">
        <w:rPr>
          <w:b/>
          <w:szCs w:val="24"/>
        </w:rPr>
        <w:t>din________________________2017</w:t>
      </w:r>
    </w:p>
    <w:p w:rsidR="001113A1" w:rsidRPr="005557E0" w:rsidRDefault="001113A1" w:rsidP="001113A1">
      <w:pPr>
        <w:jc w:val="center"/>
        <w:rPr>
          <w:b/>
          <w:szCs w:val="24"/>
        </w:rPr>
      </w:pPr>
      <w:r w:rsidRPr="005557E0">
        <w:rPr>
          <w:b/>
          <w:szCs w:val="24"/>
        </w:rPr>
        <w:t xml:space="preserve">în vederea  modificării art.1 al HCL nr.  59/23.02.2017, referitoare la reactualizarea  componenţei Comisiei pentru analizarea solicitărilor de locuinţe sociale, locuinţe pentru chiriaşi din case retrocedate, de necesitate, chirie fond de stat şi locuinţe pentru tineri destinate închirierii </w:t>
      </w:r>
    </w:p>
    <w:p w:rsidR="001113A1" w:rsidRPr="005557E0" w:rsidRDefault="001113A1" w:rsidP="001113A1">
      <w:pPr>
        <w:jc w:val="center"/>
        <w:rPr>
          <w:b/>
          <w:szCs w:val="24"/>
        </w:rPr>
      </w:pPr>
    </w:p>
    <w:p w:rsidR="00924F47" w:rsidRPr="005557E0" w:rsidRDefault="00924F47" w:rsidP="00924F47">
      <w:pPr>
        <w:jc w:val="center"/>
        <w:rPr>
          <w:b/>
          <w:szCs w:val="24"/>
        </w:rPr>
      </w:pPr>
    </w:p>
    <w:p w:rsidR="00924F47" w:rsidRPr="005557E0" w:rsidRDefault="00924F47" w:rsidP="00924F47">
      <w:pPr>
        <w:ind w:left="180"/>
        <w:jc w:val="both"/>
        <w:rPr>
          <w:b/>
          <w:szCs w:val="24"/>
        </w:rPr>
      </w:pPr>
      <w:r w:rsidRPr="005557E0">
        <w:rPr>
          <w:b/>
          <w:i/>
          <w:szCs w:val="24"/>
        </w:rPr>
        <w:t xml:space="preserve">       Consiliul Local al  Municipiului Tîrgu Mureş, întrunit în şedinţa ordinară de lucru</w:t>
      </w:r>
      <w:r w:rsidRPr="005557E0">
        <w:rPr>
          <w:b/>
          <w:szCs w:val="24"/>
        </w:rPr>
        <w:t>,</w:t>
      </w:r>
    </w:p>
    <w:p w:rsidR="00924F47" w:rsidRPr="005557E0" w:rsidRDefault="00924F47" w:rsidP="00924F47">
      <w:pPr>
        <w:ind w:left="180"/>
        <w:jc w:val="both"/>
        <w:rPr>
          <w:b/>
          <w:szCs w:val="24"/>
        </w:rPr>
      </w:pPr>
    </w:p>
    <w:p w:rsidR="00924F47" w:rsidRPr="005557E0" w:rsidRDefault="00924F47" w:rsidP="00924F47">
      <w:pPr>
        <w:jc w:val="both"/>
        <w:rPr>
          <w:szCs w:val="24"/>
        </w:rPr>
      </w:pPr>
      <w:r w:rsidRPr="005557E0">
        <w:rPr>
          <w:szCs w:val="24"/>
        </w:rPr>
        <w:t xml:space="preserve">          Văzând Expunerea de motive nr. </w:t>
      </w:r>
      <w:r w:rsidR="007C3E88">
        <w:rPr>
          <w:szCs w:val="24"/>
        </w:rPr>
        <w:t xml:space="preserve">38515/12.07.2017 </w:t>
      </w:r>
      <w:r w:rsidRPr="005557E0">
        <w:rPr>
          <w:szCs w:val="24"/>
        </w:rPr>
        <w:t xml:space="preserve"> în vederea  modificării art.1 al HCL nr.  </w:t>
      </w:r>
      <w:r w:rsidR="001113A1" w:rsidRPr="005557E0">
        <w:rPr>
          <w:szCs w:val="24"/>
        </w:rPr>
        <w:t>59/23.02.2017</w:t>
      </w:r>
      <w:r w:rsidRPr="005557E0">
        <w:rPr>
          <w:szCs w:val="24"/>
        </w:rPr>
        <w:t>,</w:t>
      </w:r>
      <w:r w:rsidR="007C3E88">
        <w:rPr>
          <w:szCs w:val="24"/>
        </w:rPr>
        <w:t xml:space="preserve"> </w:t>
      </w:r>
      <w:r w:rsidRPr="005557E0">
        <w:rPr>
          <w:szCs w:val="24"/>
        </w:rPr>
        <w:t>referitoare la reactualizarea  componenţei Comisiei pentru analizarea solicitărilor de locuinţe sociale, locuinţe pentru chiriaşi din case retrocedate, de necesitate, chirie fond de stat şi locuinţe pentru tineri destinate închirierii elaborată de Direcţia activităţi social-culturale şi patrimoniale- Serviciul activităţi culturale, sportive, de tineret şi locativ,</w:t>
      </w:r>
    </w:p>
    <w:p w:rsidR="00924F47" w:rsidRPr="005557E0" w:rsidRDefault="00924F47" w:rsidP="00924F47">
      <w:pPr>
        <w:jc w:val="both"/>
        <w:rPr>
          <w:szCs w:val="24"/>
        </w:rPr>
      </w:pPr>
      <w:r w:rsidRPr="005557E0">
        <w:rPr>
          <w:szCs w:val="24"/>
        </w:rPr>
        <w:t xml:space="preserve">        În temeiul prevederilor art. 36 alin.1, alin. 2 lit.c), alin.5 lit.b), alin. 6 lit.a)-pct.17 şi art.115 alin.1 lit.b) din Legea administraţiei publice locale nr. 215/2001, republicată şi at. 42, art.43 din Legea nr. 114/1996, republicată,</w:t>
      </w:r>
    </w:p>
    <w:p w:rsidR="00924F47" w:rsidRPr="005557E0" w:rsidRDefault="00924F47" w:rsidP="00924F47">
      <w:pPr>
        <w:pStyle w:val="BodyText3"/>
        <w:rPr>
          <w:szCs w:val="24"/>
        </w:rPr>
      </w:pPr>
    </w:p>
    <w:p w:rsidR="00924F47" w:rsidRPr="005557E0" w:rsidRDefault="00924F47" w:rsidP="00924F47">
      <w:pPr>
        <w:pStyle w:val="Heading5"/>
        <w:jc w:val="center"/>
        <w:rPr>
          <w:i w:val="0"/>
          <w:sz w:val="24"/>
          <w:szCs w:val="24"/>
        </w:rPr>
      </w:pPr>
      <w:r w:rsidRPr="005557E0">
        <w:rPr>
          <w:i w:val="0"/>
          <w:sz w:val="24"/>
          <w:szCs w:val="24"/>
        </w:rPr>
        <w:t>HOTĂRĂŞTE</w:t>
      </w:r>
    </w:p>
    <w:p w:rsidR="00924F47" w:rsidRPr="005557E0" w:rsidRDefault="00924F47" w:rsidP="00924F47">
      <w:pPr>
        <w:rPr>
          <w:szCs w:val="24"/>
          <w:lang w:val="en-AU"/>
        </w:rPr>
      </w:pPr>
    </w:p>
    <w:p w:rsidR="00924F47" w:rsidRPr="005557E0" w:rsidRDefault="00924F47" w:rsidP="00924F47">
      <w:pPr>
        <w:ind w:firstLine="708"/>
        <w:jc w:val="both"/>
        <w:rPr>
          <w:szCs w:val="24"/>
        </w:rPr>
      </w:pPr>
      <w:r w:rsidRPr="005557E0">
        <w:rPr>
          <w:b/>
          <w:szCs w:val="24"/>
        </w:rPr>
        <w:t>Art.1</w:t>
      </w:r>
      <w:r w:rsidRPr="005557E0">
        <w:rPr>
          <w:szCs w:val="24"/>
        </w:rPr>
        <w:t>. Se aprobă modificarea art.1 al HCL nr.</w:t>
      </w:r>
      <w:r w:rsidR="001113A1" w:rsidRPr="005557E0">
        <w:rPr>
          <w:szCs w:val="24"/>
        </w:rPr>
        <w:t>59/23.02.2017</w:t>
      </w:r>
      <w:r w:rsidRPr="005557E0">
        <w:rPr>
          <w:szCs w:val="24"/>
        </w:rPr>
        <w:t xml:space="preserve"> şi se reactulizează componenţa Comisiei pentru analizarea solicitărilor de locuinţe sociale, locuinţe pentru chiriaşi din case retrocedate, de necesitate, chirie fond de stat şi locuinţe pentru tineri destinate închirierii, după cum urmează:</w:t>
      </w:r>
    </w:p>
    <w:p w:rsidR="00924F47" w:rsidRPr="005557E0" w:rsidRDefault="00924F47" w:rsidP="00924F47">
      <w:pPr>
        <w:pStyle w:val="ListParagraph"/>
        <w:numPr>
          <w:ilvl w:val="0"/>
          <w:numId w:val="1"/>
        </w:numPr>
        <w:jc w:val="both"/>
        <w:rPr>
          <w:szCs w:val="24"/>
        </w:rPr>
      </w:pPr>
      <w:r w:rsidRPr="005557E0">
        <w:rPr>
          <w:szCs w:val="24"/>
        </w:rPr>
        <w:t>Viceprimar                                                                  –preşedinte</w:t>
      </w:r>
    </w:p>
    <w:p w:rsidR="00924F47" w:rsidRPr="005557E0" w:rsidRDefault="00924F47" w:rsidP="00924F47">
      <w:pPr>
        <w:pStyle w:val="ListParagraph"/>
        <w:numPr>
          <w:ilvl w:val="0"/>
          <w:numId w:val="1"/>
        </w:numPr>
        <w:jc w:val="both"/>
        <w:rPr>
          <w:szCs w:val="24"/>
        </w:rPr>
      </w:pPr>
      <w:r w:rsidRPr="005557E0">
        <w:rPr>
          <w:szCs w:val="24"/>
        </w:rPr>
        <w:t>Secretarul municipiului                                                –membru</w:t>
      </w:r>
    </w:p>
    <w:p w:rsidR="00924F47" w:rsidRPr="005557E0" w:rsidRDefault="00924F47" w:rsidP="00924F47">
      <w:pPr>
        <w:pStyle w:val="ListParagraph"/>
        <w:numPr>
          <w:ilvl w:val="0"/>
          <w:numId w:val="1"/>
        </w:numPr>
        <w:jc w:val="both"/>
        <w:rPr>
          <w:szCs w:val="24"/>
        </w:rPr>
      </w:pPr>
      <w:r w:rsidRPr="005557E0">
        <w:rPr>
          <w:szCs w:val="24"/>
        </w:rPr>
        <w:t>Consilier local – BakóSzabolcs                                    - membru</w:t>
      </w:r>
    </w:p>
    <w:p w:rsidR="00924F47" w:rsidRPr="005557E0" w:rsidRDefault="00924F47" w:rsidP="00924F47">
      <w:pPr>
        <w:pStyle w:val="ListParagraph"/>
        <w:numPr>
          <w:ilvl w:val="0"/>
          <w:numId w:val="1"/>
        </w:numPr>
        <w:jc w:val="both"/>
        <w:rPr>
          <w:szCs w:val="24"/>
        </w:rPr>
      </w:pPr>
      <w:r w:rsidRPr="005557E0">
        <w:rPr>
          <w:szCs w:val="24"/>
        </w:rPr>
        <w:t>Consilier local-Benedek Theodora Mariana Nicoleta        -membru</w:t>
      </w:r>
    </w:p>
    <w:p w:rsidR="00924F47" w:rsidRPr="005557E0" w:rsidRDefault="00924F47" w:rsidP="00924F47">
      <w:pPr>
        <w:pStyle w:val="ListParagraph"/>
        <w:numPr>
          <w:ilvl w:val="0"/>
          <w:numId w:val="1"/>
        </w:numPr>
        <w:jc w:val="both"/>
        <w:rPr>
          <w:szCs w:val="24"/>
        </w:rPr>
      </w:pPr>
      <w:r w:rsidRPr="005557E0">
        <w:rPr>
          <w:szCs w:val="24"/>
        </w:rPr>
        <w:t>Consilier local –Györfi Julia                                        - membru</w:t>
      </w:r>
    </w:p>
    <w:p w:rsidR="00924F47" w:rsidRPr="005557E0" w:rsidRDefault="00924F47" w:rsidP="00924F47">
      <w:pPr>
        <w:pStyle w:val="ListParagraph"/>
        <w:numPr>
          <w:ilvl w:val="0"/>
          <w:numId w:val="1"/>
        </w:numPr>
        <w:jc w:val="both"/>
        <w:rPr>
          <w:szCs w:val="24"/>
        </w:rPr>
      </w:pPr>
      <w:r w:rsidRPr="005557E0">
        <w:rPr>
          <w:szCs w:val="24"/>
        </w:rPr>
        <w:t>Consilier local – Kovács Lajos Alpár                            - membru</w:t>
      </w:r>
    </w:p>
    <w:p w:rsidR="00924F47" w:rsidRPr="005557E0" w:rsidRDefault="00924F47" w:rsidP="00924F47">
      <w:pPr>
        <w:pStyle w:val="ListParagraph"/>
        <w:numPr>
          <w:ilvl w:val="0"/>
          <w:numId w:val="1"/>
        </w:numPr>
        <w:jc w:val="both"/>
        <w:rPr>
          <w:szCs w:val="24"/>
        </w:rPr>
      </w:pPr>
      <w:r w:rsidRPr="005557E0">
        <w:rPr>
          <w:szCs w:val="24"/>
        </w:rPr>
        <w:t xml:space="preserve">Consilier local – </w:t>
      </w:r>
      <w:r w:rsidR="001113A1" w:rsidRPr="005557E0">
        <w:rPr>
          <w:szCs w:val="24"/>
        </w:rPr>
        <w:t>________________</w:t>
      </w:r>
      <w:r w:rsidRPr="005557E0">
        <w:rPr>
          <w:szCs w:val="24"/>
        </w:rPr>
        <w:t xml:space="preserve">                           </w:t>
      </w:r>
      <w:r w:rsidR="004F0F8A">
        <w:rPr>
          <w:szCs w:val="24"/>
        </w:rPr>
        <w:t xml:space="preserve"> </w:t>
      </w:r>
      <w:r w:rsidRPr="005557E0">
        <w:rPr>
          <w:szCs w:val="24"/>
        </w:rPr>
        <w:t>- membru</w:t>
      </w:r>
    </w:p>
    <w:p w:rsidR="00924F47" w:rsidRPr="005557E0" w:rsidRDefault="00924F47" w:rsidP="00924F47">
      <w:pPr>
        <w:pStyle w:val="ListParagraph"/>
        <w:numPr>
          <w:ilvl w:val="0"/>
          <w:numId w:val="1"/>
        </w:numPr>
        <w:jc w:val="both"/>
        <w:rPr>
          <w:szCs w:val="24"/>
        </w:rPr>
      </w:pPr>
      <w:r w:rsidRPr="005557E0">
        <w:rPr>
          <w:szCs w:val="24"/>
        </w:rPr>
        <w:t xml:space="preserve">Director D.A.S.C.P- Alina Rădulescu                         </w:t>
      </w:r>
      <w:r w:rsidR="004F0F8A">
        <w:rPr>
          <w:szCs w:val="24"/>
        </w:rPr>
        <w:t xml:space="preserve"> </w:t>
      </w:r>
      <w:r w:rsidRPr="005557E0">
        <w:rPr>
          <w:szCs w:val="24"/>
        </w:rPr>
        <w:t xml:space="preserve">  -membru</w:t>
      </w:r>
    </w:p>
    <w:p w:rsidR="00924F47" w:rsidRPr="005557E0" w:rsidRDefault="00924F47" w:rsidP="00924F47">
      <w:pPr>
        <w:pStyle w:val="ListParagraph"/>
        <w:numPr>
          <w:ilvl w:val="0"/>
          <w:numId w:val="1"/>
        </w:numPr>
        <w:jc w:val="both"/>
        <w:rPr>
          <w:szCs w:val="24"/>
        </w:rPr>
      </w:pPr>
      <w:r w:rsidRPr="005557E0">
        <w:rPr>
          <w:szCs w:val="24"/>
        </w:rPr>
        <w:t xml:space="preserve">Şef serviciu SACSTL- Marina Ciugudean                    </w:t>
      </w:r>
      <w:r w:rsidR="004F0F8A">
        <w:rPr>
          <w:szCs w:val="24"/>
        </w:rPr>
        <w:t xml:space="preserve"> </w:t>
      </w:r>
      <w:r w:rsidRPr="005557E0">
        <w:rPr>
          <w:szCs w:val="24"/>
        </w:rPr>
        <w:t xml:space="preserve"> -membru</w:t>
      </w:r>
    </w:p>
    <w:p w:rsidR="00924F47" w:rsidRPr="005557E0" w:rsidRDefault="00924F47" w:rsidP="00924F47">
      <w:pPr>
        <w:pStyle w:val="ListParagraph"/>
        <w:numPr>
          <w:ilvl w:val="0"/>
          <w:numId w:val="1"/>
        </w:numPr>
        <w:jc w:val="both"/>
        <w:rPr>
          <w:szCs w:val="24"/>
        </w:rPr>
      </w:pPr>
      <w:r w:rsidRPr="005557E0">
        <w:rPr>
          <w:szCs w:val="24"/>
        </w:rPr>
        <w:t xml:space="preserve">Reprezentant SC LOCATIV SA-Moldovan Ovidiu        </w:t>
      </w:r>
      <w:r w:rsidR="004F0F8A">
        <w:rPr>
          <w:szCs w:val="24"/>
        </w:rPr>
        <w:t xml:space="preserve"> </w:t>
      </w:r>
      <w:r w:rsidRPr="005557E0">
        <w:rPr>
          <w:szCs w:val="24"/>
        </w:rPr>
        <w:t>-membru</w:t>
      </w:r>
    </w:p>
    <w:p w:rsidR="00924F47" w:rsidRPr="005557E0" w:rsidRDefault="00924F47" w:rsidP="00924F47">
      <w:pPr>
        <w:pStyle w:val="ListParagraph"/>
        <w:numPr>
          <w:ilvl w:val="0"/>
          <w:numId w:val="1"/>
        </w:numPr>
        <w:jc w:val="both"/>
        <w:rPr>
          <w:szCs w:val="24"/>
        </w:rPr>
      </w:pPr>
      <w:r w:rsidRPr="005557E0">
        <w:rPr>
          <w:szCs w:val="24"/>
        </w:rPr>
        <w:t xml:space="preserve">Funcţionar din cadrul S.A.C.S.T.L-Mureşan Ramona   </w:t>
      </w:r>
      <w:r w:rsidR="004F0F8A">
        <w:rPr>
          <w:szCs w:val="24"/>
        </w:rPr>
        <w:t xml:space="preserve"> </w:t>
      </w:r>
      <w:r w:rsidRPr="005557E0">
        <w:rPr>
          <w:szCs w:val="24"/>
        </w:rPr>
        <w:t xml:space="preserve"> -membru </w:t>
      </w:r>
    </w:p>
    <w:p w:rsidR="00924F47" w:rsidRPr="005557E0" w:rsidRDefault="004F0F8A" w:rsidP="00924F47">
      <w:pPr>
        <w:jc w:val="both"/>
        <w:rPr>
          <w:szCs w:val="24"/>
        </w:rPr>
      </w:pPr>
      <w:r>
        <w:rPr>
          <w:szCs w:val="24"/>
        </w:rPr>
        <w:t xml:space="preserve"> </w:t>
      </w:r>
    </w:p>
    <w:p w:rsidR="00924F47" w:rsidRPr="005557E0" w:rsidRDefault="00924F47" w:rsidP="00924F47">
      <w:pPr>
        <w:ind w:firstLine="708"/>
        <w:jc w:val="both"/>
        <w:rPr>
          <w:szCs w:val="24"/>
        </w:rPr>
      </w:pPr>
      <w:r w:rsidRPr="005557E0">
        <w:rPr>
          <w:b/>
          <w:szCs w:val="24"/>
        </w:rPr>
        <w:t>Art.2</w:t>
      </w:r>
      <w:r w:rsidRPr="005557E0">
        <w:rPr>
          <w:szCs w:val="24"/>
        </w:rPr>
        <w:t xml:space="preserve">. Pe data prezentei se abrogă hotărârile anterioare care reglementează componenţa Comisiei pentru analizarea solicitărilor de locuinţe sociale, locuinţe pentru chiriaşi din case retrocedate, de necesitate, chirie fond de stat şi locuinţe pentru tineri destinate închirierii. </w:t>
      </w:r>
    </w:p>
    <w:p w:rsidR="00924F47" w:rsidRPr="005557E0" w:rsidRDefault="00924F47" w:rsidP="00924F47">
      <w:pPr>
        <w:rPr>
          <w:b/>
          <w:szCs w:val="24"/>
        </w:rPr>
      </w:pPr>
    </w:p>
    <w:p w:rsidR="00924F47" w:rsidRPr="005557E0" w:rsidRDefault="00924F47" w:rsidP="00924F47">
      <w:pPr>
        <w:pStyle w:val="BodyTextIndent2"/>
        <w:spacing w:line="240" w:lineRule="auto"/>
        <w:ind w:left="0" w:firstLine="708"/>
        <w:jc w:val="both"/>
        <w:rPr>
          <w:sz w:val="24"/>
          <w:szCs w:val="24"/>
          <w:lang w:val="ro-RO"/>
        </w:rPr>
      </w:pPr>
      <w:r w:rsidRPr="005557E0">
        <w:rPr>
          <w:b/>
          <w:sz w:val="24"/>
          <w:szCs w:val="24"/>
          <w:lang w:val="ro-RO"/>
        </w:rPr>
        <w:t>Art.3</w:t>
      </w:r>
      <w:r w:rsidRPr="005557E0">
        <w:rPr>
          <w:sz w:val="24"/>
          <w:szCs w:val="24"/>
          <w:lang w:val="ro-RO"/>
        </w:rPr>
        <w:t>. Cu aducerea la îndeplinire a prevederilor prezentei hotărâri se  însărcinează Executivul Municipiului Tîrgu Mureş prin Direcţia activităţi social-culturale şi patrimoniale.</w:t>
      </w:r>
    </w:p>
    <w:p w:rsidR="00924F47" w:rsidRPr="005557E0" w:rsidRDefault="00924F47" w:rsidP="00924F47">
      <w:pPr>
        <w:pStyle w:val="BodyTextIndent2"/>
        <w:spacing w:line="240" w:lineRule="auto"/>
        <w:ind w:left="0"/>
        <w:jc w:val="both"/>
        <w:rPr>
          <w:sz w:val="24"/>
          <w:szCs w:val="24"/>
          <w:lang w:val="ro-RO"/>
        </w:rPr>
      </w:pPr>
    </w:p>
    <w:p w:rsidR="00924F47" w:rsidRPr="005557E0" w:rsidRDefault="00924F47" w:rsidP="00924F47">
      <w:pPr>
        <w:pStyle w:val="BodyTextIndent2"/>
        <w:spacing w:line="240" w:lineRule="auto"/>
        <w:ind w:left="0" w:firstLine="708"/>
        <w:jc w:val="both"/>
        <w:rPr>
          <w:b/>
          <w:sz w:val="24"/>
          <w:szCs w:val="24"/>
          <w:lang w:val="ro-RO"/>
        </w:rPr>
      </w:pPr>
      <w:r w:rsidRPr="005557E0">
        <w:rPr>
          <w:b/>
          <w:sz w:val="24"/>
          <w:szCs w:val="24"/>
          <w:lang w:val="ro-RO"/>
        </w:rPr>
        <w:t xml:space="preserve">Art.4. </w:t>
      </w:r>
      <w:r w:rsidRPr="005557E0">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5557E0">
        <w:rPr>
          <w:b/>
          <w:sz w:val="24"/>
          <w:szCs w:val="24"/>
          <w:lang w:val="ro-RO"/>
        </w:rPr>
        <w:t>.</w:t>
      </w:r>
    </w:p>
    <w:p w:rsidR="00924F47" w:rsidRPr="005557E0" w:rsidRDefault="00924F47" w:rsidP="00924F47">
      <w:pPr>
        <w:pStyle w:val="BodyTextIndent2"/>
        <w:spacing w:line="240" w:lineRule="auto"/>
        <w:ind w:left="0"/>
        <w:jc w:val="center"/>
        <w:rPr>
          <w:b/>
          <w:sz w:val="24"/>
          <w:szCs w:val="24"/>
          <w:lang w:val="ro-RO"/>
        </w:rPr>
      </w:pPr>
    </w:p>
    <w:p w:rsidR="00924F47" w:rsidRPr="005557E0" w:rsidRDefault="00924F47" w:rsidP="00924F47">
      <w:pPr>
        <w:jc w:val="center"/>
        <w:rPr>
          <w:b/>
          <w:szCs w:val="24"/>
        </w:rPr>
      </w:pPr>
      <w:r w:rsidRPr="005557E0">
        <w:rPr>
          <w:b/>
          <w:szCs w:val="24"/>
        </w:rPr>
        <w:t>Viza de legalitate</w:t>
      </w:r>
    </w:p>
    <w:p w:rsidR="00D93B59" w:rsidRPr="005557E0" w:rsidRDefault="00924F47" w:rsidP="00D93B59">
      <w:pPr>
        <w:jc w:val="center"/>
        <w:rPr>
          <w:b/>
          <w:szCs w:val="24"/>
        </w:rPr>
      </w:pPr>
      <w:r w:rsidRPr="005557E0">
        <w:rPr>
          <w:b/>
          <w:szCs w:val="24"/>
        </w:rPr>
        <w:t>Secretarul  Municipiului Tîrgu-Mureş</w:t>
      </w:r>
    </w:p>
    <w:p w:rsidR="00D93B59" w:rsidRPr="005557E0" w:rsidRDefault="00D93B59" w:rsidP="00D93B59">
      <w:pPr>
        <w:jc w:val="center"/>
        <w:rPr>
          <w:b/>
          <w:szCs w:val="24"/>
        </w:rPr>
      </w:pPr>
      <w:r w:rsidRPr="005557E0">
        <w:rPr>
          <w:szCs w:val="24"/>
        </w:rPr>
        <w:t xml:space="preserve">     </w:t>
      </w:r>
      <w:proofErr w:type="gramStart"/>
      <w:r w:rsidRPr="005557E0">
        <w:rPr>
          <w:b/>
          <w:szCs w:val="24"/>
          <w:lang w:val="fr-FR"/>
        </w:rPr>
        <w:t>jrs</w:t>
      </w:r>
      <w:proofErr w:type="gramEnd"/>
      <w:r w:rsidRPr="005557E0">
        <w:rPr>
          <w:b/>
          <w:szCs w:val="24"/>
          <w:lang w:val="fr-FR"/>
        </w:rPr>
        <w:t xml:space="preserve">. </w:t>
      </w:r>
      <w:r w:rsidRPr="005557E0">
        <w:rPr>
          <w:b/>
          <w:szCs w:val="24"/>
        </w:rPr>
        <w:t>Szövérfi Vasile</w:t>
      </w:r>
    </w:p>
    <w:p w:rsidR="00D93B59" w:rsidRPr="005557E0" w:rsidRDefault="00D93B59" w:rsidP="00D93B59">
      <w:pPr>
        <w:jc w:val="both"/>
        <w:rPr>
          <w:b/>
          <w:szCs w:val="24"/>
        </w:rPr>
      </w:pPr>
    </w:p>
    <w:p w:rsidR="001623C3" w:rsidRPr="005557E0" w:rsidRDefault="001623C3">
      <w:pPr>
        <w:rPr>
          <w:szCs w:val="24"/>
        </w:rPr>
      </w:pPr>
    </w:p>
    <w:sectPr w:rsidR="001623C3" w:rsidRPr="005557E0" w:rsidSect="00924F47">
      <w:footerReference w:type="default" r:id="rId7"/>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55A" w:rsidRDefault="0036755A" w:rsidP="005557E0">
      <w:r>
        <w:separator/>
      </w:r>
    </w:p>
  </w:endnote>
  <w:endnote w:type="continuationSeparator" w:id="1">
    <w:p w:rsidR="0036755A" w:rsidRDefault="0036755A" w:rsidP="005557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E0" w:rsidRDefault="005557E0" w:rsidP="005557E0">
    <w:pPr>
      <w:autoSpaceDE w:val="0"/>
      <w:autoSpaceDN w:val="0"/>
      <w:adjustRightInd w:val="0"/>
      <w:jc w:val="both"/>
      <w:rPr>
        <w:sz w:val="20"/>
      </w:rPr>
    </w:pPr>
  </w:p>
  <w:p w:rsidR="005557E0" w:rsidRPr="005557E0" w:rsidRDefault="005557E0" w:rsidP="005557E0">
    <w:pPr>
      <w:autoSpaceDE w:val="0"/>
      <w:autoSpaceDN w:val="0"/>
      <w:adjustRightInd w:val="0"/>
      <w:jc w:val="both"/>
      <w:rPr>
        <w:sz w:val="16"/>
        <w:szCs w:val="16"/>
      </w:rPr>
    </w:pPr>
    <w:r w:rsidRPr="00970C2F">
      <w:rPr>
        <w:sz w:val="20"/>
      </w:rPr>
      <w:t>*</w:t>
    </w:r>
    <w:r w:rsidRPr="005557E0">
      <w:rPr>
        <w:sz w:val="16"/>
        <w:szCs w:val="16"/>
      </w:rPr>
      <w:t>Actele administrative sunt hotărârile de Consiliu local care intră în vigoare şi produc efecte juridice după îndeplinirea condiţiilor prevăzute de art. 45-49 din Legea nr. 215/2001R</w:t>
    </w:r>
  </w:p>
  <w:p w:rsidR="005557E0" w:rsidRPr="005557E0" w:rsidRDefault="005557E0" w:rsidP="005557E0">
    <w:pPr>
      <w:ind w:firstLine="720"/>
      <w:jc w:val="both"/>
      <w:rPr>
        <w:sz w:val="16"/>
        <w:szCs w:val="16"/>
      </w:rPr>
    </w:pPr>
  </w:p>
  <w:p w:rsidR="005557E0" w:rsidRPr="005557E0" w:rsidRDefault="005557E0">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55A" w:rsidRDefault="0036755A" w:rsidP="005557E0">
      <w:r>
        <w:separator/>
      </w:r>
    </w:p>
  </w:footnote>
  <w:footnote w:type="continuationSeparator" w:id="1">
    <w:p w:rsidR="0036755A" w:rsidRDefault="0036755A" w:rsidP="005557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7E35"/>
    <w:multiLevelType w:val="hybridMultilevel"/>
    <w:tmpl w:val="5F1E9E42"/>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footnotePr>
    <w:footnote w:id="0"/>
    <w:footnote w:id="1"/>
  </w:footnotePr>
  <w:endnotePr>
    <w:endnote w:id="0"/>
    <w:endnote w:id="1"/>
  </w:endnotePr>
  <w:compat/>
  <w:rsids>
    <w:rsidRoot w:val="00924F47"/>
    <w:rsid w:val="001113A1"/>
    <w:rsid w:val="001623C3"/>
    <w:rsid w:val="0036755A"/>
    <w:rsid w:val="003F03A8"/>
    <w:rsid w:val="004F0F8A"/>
    <w:rsid w:val="005159E0"/>
    <w:rsid w:val="005557E0"/>
    <w:rsid w:val="007263C5"/>
    <w:rsid w:val="007C3E88"/>
    <w:rsid w:val="008D7CEC"/>
    <w:rsid w:val="00924F47"/>
    <w:rsid w:val="00AA2368"/>
    <w:rsid w:val="00D93B59"/>
    <w:rsid w:val="00EB47D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pPr>
      <w:spacing w:after="0" w:line="240" w:lineRule="auto"/>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qFormat/>
    <w:rsid w:val="00924F47"/>
    <w:pPr>
      <w:keepNext/>
      <w:ind w:left="1462" w:firstLine="1418"/>
      <w:outlineLvl w:val="0"/>
    </w:pPr>
    <w:rPr>
      <w:rFonts w:ascii="Arial" w:hAnsi="Arial"/>
      <w:sz w:val="28"/>
    </w:rPr>
  </w:style>
  <w:style w:type="paragraph" w:styleId="Heading5">
    <w:name w:val="heading 5"/>
    <w:basedOn w:val="Normal"/>
    <w:next w:val="Normal"/>
    <w:link w:val="Heading5Char"/>
    <w:semiHidden/>
    <w:unhideWhenUsed/>
    <w:qFormat/>
    <w:rsid w:val="00924F47"/>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F47"/>
    <w:rPr>
      <w:rFonts w:ascii="Arial" w:eastAsia="Times New Roman" w:hAnsi="Arial" w:cs="Times New Roman"/>
      <w:sz w:val="28"/>
      <w:szCs w:val="20"/>
      <w:lang w:eastAsia="ro-RO"/>
    </w:rPr>
  </w:style>
  <w:style w:type="character" w:customStyle="1" w:styleId="Heading5Char">
    <w:name w:val="Heading 5 Char"/>
    <w:basedOn w:val="DefaultParagraphFont"/>
    <w:link w:val="Heading5"/>
    <w:semiHidden/>
    <w:rsid w:val="00924F47"/>
    <w:rPr>
      <w:rFonts w:ascii="Times New Roman" w:eastAsia="Times New Roman" w:hAnsi="Times New Roman" w:cs="Times New Roman"/>
      <w:b/>
      <w:bCs/>
      <w:i/>
      <w:iCs/>
      <w:sz w:val="26"/>
      <w:szCs w:val="26"/>
      <w:lang w:val="en-AU" w:eastAsia="ro-RO"/>
    </w:rPr>
  </w:style>
  <w:style w:type="paragraph" w:styleId="BodyText3">
    <w:name w:val="Body Text 3"/>
    <w:basedOn w:val="Normal"/>
    <w:link w:val="BodyText3Char"/>
    <w:semiHidden/>
    <w:unhideWhenUsed/>
    <w:rsid w:val="00924F47"/>
    <w:pPr>
      <w:jc w:val="both"/>
    </w:pPr>
    <w:rPr>
      <w:lang w:val="en-US"/>
    </w:rPr>
  </w:style>
  <w:style w:type="character" w:customStyle="1" w:styleId="BodyText3Char">
    <w:name w:val="Body Text 3 Char"/>
    <w:basedOn w:val="DefaultParagraphFont"/>
    <w:link w:val="BodyText3"/>
    <w:semiHidden/>
    <w:rsid w:val="00924F47"/>
    <w:rPr>
      <w:rFonts w:ascii="Times New Roman" w:eastAsia="Times New Roman" w:hAnsi="Times New Roman" w:cs="Times New Roman"/>
      <w:sz w:val="24"/>
      <w:szCs w:val="20"/>
      <w:lang w:val="en-US" w:eastAsia="ro-RO"/>
    </w:rPr>
  </w:style>
  <w:style w:type="paragraph" w:styleId="BodyTextIndent2">
    <w:name w:val="Body Text Indent 2"/>
    <w:basedOn w:val="Normal"/>
    <w:link w:val="BodyTextIndent2Char"/>
    <w:unhideWhenUsed/>
    <w:rsid w:val="00924F47"/>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924F47"/>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924F47"/>
    <w:pPr>
      <w:ind w:left="720"/>
      <w:contextualSpacing/>
    </w:pPr>
  </w:style>
  <w:style w:type="paragraph" w:styleId="Header">
    <w:name w:val="header"/>
    <w:basedOn w:val="Normal"/>
    <w:link w:val="HeaderChar"/>
    <w:uiPriority w:val="99"/>
    <w:semiHidden/>
    <w:unhideWhenUsed/>
    <w:rsid w:val="005557E0"/>
    <w:pPr>
      <w:tabs>
        <w:tab w:val="center" w:pos="4513"/>
        <w:tab w:val="right" w:pos="9026"/>
      </w:tabs>
    </w:pPr>
  </w:style>
  <w:style w:type="character" w:customStyle="1" w:styleId="HeaderChar">
    <w:name w:val="Header Char"/>
    <w:basedOn w:val="DefaultParagraphFont"/>
    <w:link w:val="Header"/>
    <w:uiPriority w:val="99"/>
    <w:semiHidden/>
    <w:rsid w:val="005557E0"/>
    <w:rPr>
      <w:rFonts w:ascii="Times New Roman" w:eastAsia="Times New Roman" w:hAnsi="Times New Roman" w:cs="Times New Roman"/>
      <w:sz w:val="24"/>
      <w:szCs w:val="20"/>
      <w:lang w:eastAsia="ro-RO"/>
    </w:rPr>
  </w:style>
  <w:style w:type="paragraph" w:styleId="Footer">
    <w:name w:val="footer"/>
    <w:basedOn w:val="Normal"/>
    <w:link w:val="FooterChar"/>
    <w:uiPriority w:val="99"/>
    <w:semiHidden/>
    <w:unhideWhenUsed/>
    <w:rsid w:val="005557E0"/>
    <w:pPr>
      <w:tabs>
        <w:tab w:val="center" w:pos="4513"/>
        <w:tab w:val="right" w:pos="9026"/>
      </w:tabs>
    </w:pPr>
  </w:style>
  <w:style w:type="character" w:customStyle="1" w:styleId="FooterChar">
    <w:name w:val="Footer Char"/>
    <w:basedOn w:val="DefaultParagraphFont"/>
    <w:link w:val="Footer"/>
    <w:uiPriority w:val="99"/>
    <w:semiHidden/>
    <w:rsid w:val="005557E0"/>
    <w:rPr>
      <w:rFonts w:ascii="Times New Roman" w:eastAsia="Times New Roman" w:hAnsi="Times New Roman" w:cs="Times New Roman"/>
      <w:sz w:val="24"/>
      <w:szCs w:val="20"/>
      <w:lang w:eastAsia="ro-RO"/>
    </w:rPr>
  </w:style>
  <w:style w:type="paragraph" w:styleId="NoSpacing">
    <w:name w:val="No Spacing"/>
    <w:uiPriority w:val="1"/>
    <w:qFormat/>
    <w:rsid w:val="005557E0"/>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2017-07-13T10:31:00Z</dcterms:created>
  <dcterms:modified xsi:type="dcterms:W3CDTF">2017-07-13T10:31:00Z</dcterms:modified>
</cp:coreProperties>
</file>