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272" w:rsidRDefault="00FF2272" w:rsidP="00835037">
      <w:pPr>
        <w:jc w:val="center"/>
        <w:rPr>
          <w:rFonts w:ascii="Arial" w:hAnsi="Arial" w:cs="Arial"/>
          <w:b/>
          <w:sz w:val="28"/>
          <w:szCs w:val="28"/>
          <w:lang w:val="ro-RO"/>
        </w:rPr>
      </w:pPr>
      <w:bookmarkStart w:id="0" w:name="_GoBack"/>
      <w:bookmarkEnd w:id="0"/>
    </w:p>
    <w:p w:rsidR="00B25951" w:rsidRPr="00835037" w:rsidRDefault="00835037" w:rsidP="00835037">
      <w:pPr>
        <w:jc w:val="center"/>
        <w:rPr>
          <w:rFonts w:ascii="Arial" w:hAnsi="Arial" w:cs="Arial"/>
          <w:b/>
          <w:sz w:val="28"/>
          <w:szCs w:val="28"/>
          <w:lang w:val="ro-RO"/>
        </w:rPr>
      </w:pPr>
      <w:r w:rsidRPr="00835037">
        <w:rPr>
          <w:rFonts w:ascii="Arial" w:hAnsi="Arial" w:cs="Arial"/>
          <w:b/>
          <w:sz w:val="28"/>
          <w:szCs w:val="28"/>
          <w:lang w:val="ro-RO"/>
        </w:rPr>
        <w:t>PROIECT MANAGERIAL</w:t>
      </w:r>
    </w:p>
    <w:p w:rsidR="00835037" w:rsidRPr="00835037" w:rsidRDefault="00835037" w:rsidP="00835037">
      <w:pPr>
        <w:jc w:val="center"/>
        <w:rPr>
          <w:rFonts w:ascii="Arial" w:hAnsi="Arial" w:cs="Arial"/>
          <w:b/>
          <w:sz w:val="28"/>
          <w:szCs w:val="28"/>
          <w:lang w:val="ro-RO"/>
        </w:rPr>
      </w:pPr>
      <w:r>
        <w:rPr>
          <w:rFonts w:ascii="Arial" w:hAnsi="Arial" w:cs="Arial"/>
          <w:b/>
          <w:sz w:val="28"/>
          <w:szCs w:val="28"/>
          <w:lang w:val="ro-RO"/>
        </w:rPr>
        <w:t>S</w:t>
      </w:r>
      <w:r w:rsidR="00127BAE">
        <w:rPr>
          <w:rFonts w:ascii="Arial" w:hAnsi="Arial" w:cs="Arial"/>
          <w:b/>
          <w:sz w:val="28"/>
          <w:szCs w:val="28"/>
          <w:lang w:val="ro-RO"/>
        </w:rPr>
        <w:t>.</w:t>
      </w:r>
      <w:r>
        <w:rPr>
          <w:rFonts w:ascii="Arial" w:hAnsi="Arial" w:cs="Arial"/>
          <w:b/>
          <w:sz w:val="28"/>
          <w:szCs w:val="28"/>
          <w:lang w:val="ro-RO"/>
        </w:rPr>
        <w:t>C</w:t>
      </w:r>
      <w:r w:rsidR="00127BAE">
        <w:rPr>
          <w:rFonts w:ascii="Arial" w:hAnsi="Arial" w:cs="Arial"/>
          <w:b/>
          <w:sz w:val="28"/>
          <w:szCs w:val="28"/>
          <w:lang w:val="ro-RO"/>
        </w:rPr>
        <w:t>.</w:t>
      </w:r>
      <w:r>
        <w:rPr>
          <w:rFonts w:ascii="Arial" w:hAnsi="Arial" w:cs="Arial"/>
          <w:b/>
          <w:sz w:val="28"/>
          <w:szCs w:val="28"/>
          <w:lang w:val="ro-RO"/>
        </w:rPr>
        <w:t xml:space="preserve"> ADMINISTR</w:t>
      </w:r>
      <w:r w:rsidR="00630303">
        <w:rPr>
          <w:rFonts w:ascii="Arial" w:hAnsi="Arial" w:cs="Arial"/>
          <w:b/>
          <w:sz w:val="28"/>
          <w:szCs w:val="28"/>
          <w:lang w:val="ro-RO"/>
        </w:rPr>
        <w:t>AȚIE Ș</w:t>
      </w:r>
      <w:r w:rsidRPr="00835037">
        <w:rPr>
          <w:rFonts w:ascii="Arial" w:hAnsi="Arial" w:cs="Arial"/>
          <w:b/>
          <w:sz w:val="28"/>
          <w:szCs w:val="28"/>
          <w:lang w:val="ro-RO"/>
        </w:rPr>
        <w:t>I TURISM S</w:t>
      </w:r>
      <w:r w:rsidR="00127BAE">
        <w:rPr>
          <w:rFonts w:ascii="Arial" w:hAnsi="Arial" w:cs="Arial"/>
          <w:b/>
          <w:sz w:val="28"/>
          <w:szCs w:val="28"/>
          <w:lang w:val="ro-RO"/>
        </w:rPr>
        <w:t>.</w:t>
      </w:r>
      <w:r w:rsidRPr="00835037">
        <w:rPr>
          <w:rFonts w:ascii="Arial" w:hAnsi="Arial" w:cs="Arial"/>
          <w:b/>
          <w:sz w:val="28"/>
          <w:szCs w:val="28"/>
          <w:lang w:val="ro-RO"/>
        </w:rPr>
        <w:t>R</w:t>
      </w:r>
      <w:r w:rsidR="00127BAE">
        <w:rPr>
          <w:rFonts w:ascii="Arial" w:hAnsi="Arial" w:cs="Arial"/>
          <w:b/>
          <w:sz w:val="28"/>
          <w:szCs w:val="28"/>
          <w:lang w:val="ro-RO"/>
        </w:rPr>
        <w:t>.</w:t>
      </w:r>
      <w:r w:rsidRPr="00835037">
        <w:rPr>
          <w:rFonts w:ascii="Arial" w:hAnsi="Arial" w:cs="Arial"/>
          <w:b/>
          <w:sz w:val="28"/>
          <w:szCs w:val="28"/>
          <w:lang w:val="ro-RO"/>
        </w:rPr>
        <w:t>L</w:t>
      </w:r>
      <w:r w:rsidR="00127BAE">
        <w:rPr>
          <w:rFonts w:ascii="Arial" w:hAnsi="Arial" w:cs="Arial"/>
          <w:b/>
          <w:sz w:val="28"/>
          <w:szCs w:val="28"/>
          <w:lang w:val="ro-RO"/>
        </w:rPr>
        <w:t>.</w:t>
      </w:r>
    </w:p>
    <w:p w:rsidR="00835037" w:rsidRPr="00835037" w:rsidRDefault="00835037" w:rsidP="00835037">
      <w:pPr>
        <w:jc w:val="center"/>
        <w:rPr>
          <w:b/>
          <w:lang w:val="ro-RO"/>
        </w:rPr>
      </w:pPr>
    </w:p>
    <w:p w:rsidR="00C657F4" w:rsidRDefault="00C657F4" w:rsidP="00835037">
      <w:pPr>
        <w:jc w:val="both"/>
        <w:rPr>
          <w:lang w:val="ro-RO"/>
        </w:rPr>
      </w:pPr>
    </w:p>
    <w:p w:rsidR="00AD6705" w:rsidRPr="00835037" w:rsidRDefault="00835037" w:rsidP="00C657F4">
      <w:pPr>
        <w:ind w:firstLine="720"/>
        <w:jc w:val="both"/>
        <w:rPr>
          <w:rFonts w:ascii="Arial" w:hAnsi="Arial" w:cs="Arial"/>
          <w:sz w:val="24"/>
          <w:szCs w:val="24"/>
          <w:lang w:val="ro-RO"/>
        </w:rPr>
      </w:pPr>
      <w:r>
        <w:rPr>
          <w:rFonts w:ascii="Arial" w:hAnsi="Arial" w:cs="Arial"/>
          <w:sz w:val="24"/>
          <w:szCs w:val="24"/>
          <w:lang w:val="ro-RO"/>
        </w:rPr>
        <w:t xml:space="preserve">Prezentul proiect managerial </w:t>
      </w:r>
      <w:r w:rsidR="00AD6705" w:rsidRPr="00835037">
        <w:rPr>
          <w:rFonts w:ascii="Arial" w:hAnsi="Arial" w:cs="Arial"/>
          <w:sz w:val="24"/>
          <w:szCs w:val="24"/>
          <w:lang w:val="ro-RO"/>
        </w:rPr>
        <w:t>face referire la următoarele aspecte:</w:t>
      </w:r>
    </w:p>
    <w:p w:rsidR="00C657F4" w:rsidRDefault="00835037" w:rsidP="00835037">
      <w:pPr>
        <w:pStyle w:val="ListParagraph"/>
        <w:numPr>
          <w:ilvl w:val="0"/>
          <w:numId w:val="4"/>
        </w:numPr>
        <w:jc w:val="both"/>
        <w:rPr>
          <w:rFonts w:ascii="Arial" w:hAnsi="Arial" w:cs="Arial"/>
          <w:sz w:val="24"/>
          <w:szCs w:val="24"/>
          <w:lang w:val="ro-RO"/>
        </w:rPr>
      </w:pPr>
      <w:r w:rsidRPr="00C657F4">
        <w:rPr>
          <w:rFonts w:ascii="Arial" w:hAnsi="Arial" w:cs="Arial"/>
          <w:sz w:val="24"/>
          <w:szCs w:val="24"/>
          <w:lang w:val="ro-RO"/>
        </w:rPr>
        <w:t>situaţia actuală a imobilelor</w:t>
      </w:r>
      <w:r w:rsidR="00AD6705" w:rsidRPr="00C657F4">
        <w:rPr>
          <w:rFonts w:ascii="Arial" w:hAnsi="Arial" w:cs="Arial"/>
          <w:sz w:val="24"/>
          <w:szCs w:val="24"/>
          <w:lang w:val="ro-RO"/>
        </w:rPr>
        <w:t xml:space="preserve"> cu compartimentele existente, funcţiunile actuale şi activităţile care s</w:t>
      </w:r>
      <w:r w:rsidRPr="00C657F4">
        <w:rPr>
          <w:rFonts w:ascii="Arial" w:hAnsi="Arial" w:cs="Arial"/>
          <w:sz w:val="24"/>
          <w:szCs w:val="24"/>
          <w:lang w:val="ro-RO"/>
        </w:rPr>
        <w:t>e desfăşoară</w:t>
      </w:r>
      <w:r w:rsidR="00AD6705" w:rsidRPr="00C657F4">
        <w:rPr>
          <w:rFonts w:ascii="Arial" w:hAnsi="Arial" w:cs="Arial"/>
          <w:sz w:val="24"/>
          <w:szCs w:val="24"/>
          <w:lang w:val="ro-RO"/>
        </w:rPr>
        <w:t>;</w:t>
      </w:r>
    </w:p>
    <w:p w:rsidR="00AD6705" w:rsidRPr="00C657F4" w:rsidRDefault="00AD6705" w:rsidP="00835037">
      <w:pPr>
        <w:pStyle w:val="ListParagraph"/>
        <w:numPr>
          <w:ilvl w:val="0"/>
          <w:numId w:val="4"/>
        </w:numPr>
        <w:jc w:val="both"/>
        <w:rPr>
          <w:rFonts w:ascii="Arial" w:hAnsi="Arial" w:cs="Arial"/>
          <w:sz w:val="24"/>
          <w:szCs w:val="24"/>
          <w:lang w:val="ro-RO"/>
        </w:rPr>
      </w:pPr>
      <w:r w:rsidRPr="00C657F4">
        <w:rPr>
          <w:rFonts w:ascii="Arial" w:hAnsi="Arial" w:cs="Arial"/>
          <w:sz w:val="24"/>
          <w:szCs w:val="24"/>
          <w:lang w:val="ro-RO"/>
        </w:rPr>
        <w:t>propunerile pentru eficientizarea exploat</w:t>
      </w:r>
      <w:r w:rsidR="00835037" w:rsidRPr="00C657F4">
        <w:rPr>
          <w:rFonts w:ascii="Arial" w:hAnsi="Arial" w:cs="Arial"/>
          <w:sz w:val="24"/>
          <w:szCs w:val="24"/>
          <w:lang w:val="ro-RO"/>
        </w:rPr>
        <w:t>ării şi administrării imobilelor</w:t>
      </w:r>
      <w:r w:rsidRPr="00C657F4">
        <w:rPr>
          <w:rFonts w:ascii="Arial" w:hAnsi="Arial" w:cs="Arial"/>
          <w:sz w:val="24"/>
          <w:szCs w:val="24"/>
          <w:lang w:val="ro-RO"/>
        </w:rPr>
        <w:t xml:space="preserve"> cu indicarea posibilelor destinaţi</w:t>
      </w:r>
      <w:r w:rsidR="00835037" w:rsidRPr="00C657F4">
        <w:rPr>
          <w:rFonts w:ascii="Arial" w:hAnsi="Arial" w:cs="Arial"/>
          <w:sz w:val="24"/>
          <w:szCs w:val="24"/>
          <w:lang w:val="ro-RO"/>
        </w:rPr>
        <w:t>i care pot fi conferite acestora</w:t>
      </w:r>
      <w:r w:rsidRPr="00C657F4">
        <w:rPr>
          <w:rFonts w:ascii="Arial" w:hAnsi="Arial" w:cs="Arial"/>
          <w:sz w:val="24"/>
          <w:szCs w:val="24"/>
          <w:lang w:val="ro-RO"/>
        </w:rPr>
        <w:t>;</w:t>
      </w:r>
    </w:p>
    <w:p w:rsidR="00221D9A" w:rsidRPr="00835037" w:rsidRDefault="00230739" w:rsidP="00C657F4">
      <w:pPr>
        <w:ind w:firstLine="360"/>
        <w:jc w:val="both"/>
        <w:rPr>
          <w:rFonts w:ascii="Arial" w:hAnsi="Arial" w:cs="Arial"/>
          <w:sz w:val="24"/>
          <w:szCs w:val="24"/>
          <w:lang w:val="ro-RO"/>
        </w:rPr>
      </w:pPr>
      <w:r w:rsidRPr="00835037">
        <w:rPr>
          <w:rFonts w:ascii="Arial" w:hAnsi="Arial" w:cs="Arial"/>
          <w:sz w:val="24"/>
          <w:szCs w:val="24"/>
          <w:lang w:val="ro-RO"/>
        </w:rPr>
        <w:t xml:space="preserve">Activităţile care se desfăşoară în acest moment </w:t>
      </w:r>
      <w:r w:rsidR="00835037">
        <w:rPr>
          <w:rFonts w:ascii="Arial" w:hAnsi="Arial" w:cs="Arial"/>
          <w:sz w:val="24"/>
          <w:szCs w:val="24"/>
          <w:lang w:val="ro-RO"/>
        </w:rPr>
        <w:t xml:space="preserve">la nivelul activelor propuse a fi administrate de către SC Administrație și Turism SRL </w:t>
      </w:r>
      <w:r w:rsidRPr="00835037">
        <w:rPr>
          <w:rFonts w:ascii="Arial" w:hAnsi="Arial" w:cs="Arial"/>
          <w:sz w:val="24"/>
          <w:szCs w:val="24"/>
          <w:lang w:val="ro-RO"/>
        </w:rPr>
        <w:t xml:space="preserve"> cupr</w:t>
      </w:r>
      <w:r w:rsidR="00630303">
        <w:rPr>
          <w:rFonts w:ascii="Arial" w:hAnsi="Arial" w:cs="Arial"/>
          <w:sz w:val="24"/>
          <w:szCs w:val="24"/>
          <w:lang w:val="ro-RO"/>
        </w:rPr>
        <w:t xml:space="preserve">ind pe cele de turism-cazare, </w:t>
      </w:r>
      <w:r w:rsidRPr="00835037">
        <w:rPr>
          <w:rFonts w:ascii="Arial" w:hAnsi="Arial" w:cs="Arial"/>
          <w:sz w:val="24"/>
          <w:szCs w:val="24"/>
          <w:lang w:val="ro-RO"/>
        </w:rPr>
        <w:t xml:space="preserve">servirea mesei, </w:t>
      </w:r>
      <w:r w:rsidR="00630303">
        <w:rPr>
          <w:rFonts w:ascii="Arial" w:hAnsi="Arial" w:cs="Arial"/>
          <w:sz w:val="24"/>
          <w:szCs w:val="24"/>
          <w:lang w:val="ro-RO"/>
        </w:rPr>
        <w:t xml:space="preserve">activități de comerț, </w:t>
      </w:r>
      <w:r w:rsidRPr="00835037">
        <w:rPr>
          <w:rFonts w:ascii="Arial" w:hAnsi="Arial" w:cs="Arial"/>
          <w:sz w:val="24"/>
          <w:szCs w:val="24"/>
          <w:lang w:val="ro-RO"/>
        </w:rPr>
        <w:t>precum şi închirierea</w:t>
      </w:r>
      <w:r w:rsidR="00630303">
        <w:rPr>
          <w:rFonts w:ascii="Arial" w:hAnsi="Arial" w:cs="Arial"/>
          <w:sz w:val="24"/>
          <w:szCs w:val="24"/>
          <w:lang w:val="ro-RO"/>
        </w:rPr>
        <w:t xml:space="preserve"> spaţiilor</w:t>
      </w:r>
      <w:r w:rsidR="00221D9A" w:rsidRPr="00835037">
        <w:rPr>
          <w:rFonts w:ascii="Arial" w:hAnsi="Arial" w:cs="Arial"/>
          <w:sz w:val="24"/>
          <w:szCs w:val="24"/>
          <w:lang w:val="ro-RO"/>
        </w:rPr>
        <w:t>.</w:t>
      </w:r>
    </w:p>
    <w:p w:rsidR="00221D9A" w:rsidRPr="00835037" w:rsidRDefault="00221D9A" w:rsidP="00C657F4">
      <w:pPr>
        <w:ind w:firstLine="360"/>
        <w:jc w:val="both"/>
        <w:rPr>
          <w:rFonts w:ascii="Arial" w:hAnsi="Arial" w:cs="Arial"/>
          <w:b/>
          <w:sz w:val="24"/>
          <w:szCs w:val="24"/>
          <w:lang w:val="ro-RO"/>
        </w:rPr>
      </w:pPr>
      <w:r w:rsidRPr="00835037">
        <w:rPr>
          <w:rFonts w:ascii="Arial" w:hAnsi="Arial" w:cs="Arial"/>
          <w:b/>
          <w:sz w:val="24"/>
          <w:szCs w:val="24"/>
          <w:lang w:val="ro-RO"/>
        </w:rPr>
        <w:t>Localizare, delimitare, accesabilitate.</w:t>
      </w:r>
    </w:p>
    <w:p w:rsidR="00221D9A" w:rsidRPr="00835037" w:rsidRDefault="00630303" w:rsidP="00C657F4">
      <w:pPr>
        <w:ind w:firstLine="360"/>
        <w:jc w:val="both"/>
        <w:rPr>
          <w:rFonts w:ascii="Arial" w:hAnsi="Arial" w:cs="Arial"/>
          <w:sz w:val="24"/>
          <w:szCs w:val="24"/>
          <w:lang w:val="ro-RO"/>
        </w:rPr>
      </w:pPr>
      <w:r>
        <w:rPr>
          <w:rFonts w:ascii="Arial" w:hAnsi="Arial" w:cs="Arial"/>
          <w:sz w:val="24"/>
          <w:szCs w:val="24"/>
          <w:lang w:val="ro-RO"/>
        </w:rPr>
        <w:t xml:space="preserve">Activul </w:t>
      </w:r>
      <w:r w:rsidR="00AA5EE2">
        <w:rPr>
          <w:rFonts w:ascii="Arial" w:hAnsi="Arial" w:cs="Arial"/>
          <w:sz w:val="24"/>
          <w:szCs w:val="24"/>
          <w:lang w:val="ro-RO"/>
        </w:rPr>
        <w:t xml:space="preserve">imobilizat </w:t>
      </w:r>
      <w:r>
        <w:rPr>
          <w:rFonts w:ascii="Arial" w:hAnsi="Arial" w:cs="Arial"/>
          <w:sz w:val="24"/>
          <w:szCs w:val="24"/>
          <w:lang w:val="ro-RO"/>
        </w:rPr>
        <w:t>principal, central, definitoriu, în jurul căruia coabitează și celelate active</w:t>
      </w:r>
      <w:r w:rsidR="00AA5EE2">
        <w:rPr>
          <w:rFonts w:ascii="Arial" w:hAnsi="Arial" w:cs="Arial"/>
          <w:sz w:val="24"/>
          <w:szCs w:val="24"/>
          <w:lang w:val="ro-RO"/>
        </w:rPr>
        <w:t xml:space="preserve"> imobilizate</w:t>
      </w:r>
      <w:r>
        <w:rPr>
          <w:rFonts w:ascii="Arial" w:hAnsi="Arial" w:cs="Arial"/>
          <w:sz w:val="24"/>
          <w:szCs w:val="24"/>
          <w:lang w:val="ro-RO"/>
        </w:rPr>
        <w:t xml:space="preserve"> dintre cele propuse a fi administrate de către SC Administrație și Turism SRL</w:t>
      </w:r>
      <w:r w:rsidR="00C657F4">
        <w:rPr>
          <w:rFonts w:ascii="Arial" w:hAnsi="Arial" w:cs="Arial"/>
          <w:sz w:val="24"/>
          <w:szCs w:val="24"/>
          <w:lang w:val="ro-RO"/>
        </w:rPr>
        <w:t>,</w:t>
      </w:r>
      <w:r>
        <w:rPr>
          <w:rFonts w:ascii="Arial" w:hAnsi="Arial" w:cs="Arial"/>
          <w:sz w:val="24"/>
          <w:szCs w:val="24"/>
          <w:lang w:val="ro-RO"/>
        </w:rPr>
        <w:t xml:space="preserve"> îl reprezintă Casa de Cultură</w:t>
      </w:r>
      <w:r w:rsidR="00063EA2" w:rsidRPr="00835037">
        <w:rPr>
          <w:rFonts w:ascii="Arial" w:hAnsi="Arial" w:cs="Arial"/>
          <w:sz w:val="24"/>
          <w:szCs w:val="24"/>
          <w:lang w:val="ro-RO"/>
        </w:rPr>
        <w:t xml:space="preserve"> Mihai Eminescu</w:t>
      </w:r>
      <w:r>
        <w:rPr>
          <w:rFonts w:ascii="Arial" w:hAnsi="Arial" w:cs="Arial"/>
          <w:sz w:val="24"/>
          <w:szCs w:val="24"/>
          <w:lang w:val="ro-RO"/>
        </w:rPr>
        <w:t>, care este situat în cartierul Corniș</w:t>
      </w:r>
      <w:r w:rsidR="00063EA2" w:rsidRPr="00835037">
        <w:rPr>
          <w:rFonts w:ascii="Arial" w:hAnsi="Arial" w:cs="Arial"/>
          <w:sz w:val="24"/>
          <w:szCs w:val="24"/>
          <w:lang w:val="ro-RO"/>
        </w:rPr>
        <w:t>a, pe strada Nicolae Grigorescu nr.</w:t>
      </w:r>
      <w:r w:rsidR="00127BAE">
        <w:rPr>
          <w:rFonts w:ascii="Arial" w:hAnsi="Arial" w:cs="Arial"/>
          <w:sz w:val="24"/>
          <w:szCs w:val="24"/>
          <w:lang w:val="ro-RO"/>
        </w:rPr>
        <w:t xml:space="preserve"> </w:t>
      </w:r>
      <w:r w:rsidR="00063EA2" w:rsidRPr="00835037">
        <w:rPr>
          <w:rFonts w:ascii="Arial" w:hAnsi="Arial" w:cs="Arial"/>
          <w:sz w:val="24"/>
          <w:szCs w:val="24"/>
          <w:lang w:val="ro-RO"/>
        </w:rPr>
        <w:t xml:space="preserve">19. </w:t>
      </w:r>
      <w:r w:rsidR="00C657F4">
        <w:rPr>
          <w:rFonts w:ascii="Arial" w:hAnsi="Arial" w:cs="Arial"/>
          <w:sz w:val="24"/>
          <w:szCs w:val="24"/>
          <w:lang w:val="ro-RO"/>
        </w:rPr>
        <w:t>Î</w:t>
      </w:r>
      <w:r w:rsidR="00063EA2" w:rsidRPr="00835037">
        <w:rPr>
          <w:rFonts w:ascii="Arial" w:hAnsi="Arial" w:cs="Arial"/>
          <w:sz w:val="24"/>
          <w:szCs w:val="24"/>
          <w:lang w:val="ro-RO"/>
        </w:rPr>
        <w:t>n zona respectivă</w:t>
      </w:r>
      <w:r w:rsidR="00127BAE">
        <w:rPr>
          <w:rFonts w:ascii="Arial" w:hAnsi="Arial" w:cs="Arial"/>
          <w:sz w:val="24"/>
          <w:szCs w:val="24"/>
          <w:lang w:val="ro-RO"/>
        </w:rPr>
        <w:t xml:space="preserve"> funcţionează mai multe clinici</w:t>
      </w:r>
      <w:r w:rsidR="00063EA2" w:rsidRPr="00835037">
        <w:rPr>
          <w:rFonts w:ascii="Arial" w:hAnsi="Arial" w:cs="Arial"/>
          <w:sz w:val="24"/>
          <w:szCs w:val="24"/>
          <w:lang w:val="ro-RO"/>
        </w:rPr>
        <w:t>: Clinica de ortopedie, Clinica de oncologie, Clinica ORL, Medicala III precum şi Universitatea de Medicină şi Farmacie.</w:t>
      </w:r>
    </w:p>
    <w:p w:rsidR="00063EA2" w:rsidRPr="00835037" w:rsidRDefault="00063EA2" w:rsidP="00C657F4">
      <w:pPr>
        <w:ind w:firstLine="360"/>
        <w:jc w:val="both"/>
        <w:rPr>
          <w:rFonts w:ascii="Arial" w:hAnsi="Arial" w:cs="Arial"/>
          <w:sz w:val="24"/>
          <w:szCs w:val="24"/>
          <w:lang w:val="ro-RO"/>
        </w:rPr>
      </w:pPr>
      <w:r w:rsidRPr="00835037">
        <w:rPr>
          <w:rFonts w:ascii="Arial" w:hAnsi="Arial" w:cs="Arial"/>
          <w:sz w:val="24"/>
          <w:szCs w:val="24"/>
          <w:lang w:val="ro-RO"/>
        </w:rPr>
        <w:t>Accesul se poate face din strada Gh.</w:t>
      </w:r>
      <w:r w:rsidR="00127BAE">
        <w:rPr>
          <w:rFonts w:ascii="Arial" w:hAnsi="Arial" w:cs="Arial"/>
          <w:sz w:val="24"/>
          <w:szCs w:val="24"/>
          <w:lang w:val="ro-RO"/>
        </w:rPr>
        <w:t xml:space="preserve"> </w:t>
      </w:r>
      <w:r w:rsidRPr="00835037">
        <w:rPr>
          <w:rFonts w:ascii="Arial" w:hAnsi="Arial" w:cs="Arial"/>
          <w:sz w:val="24"/>
          <w:szCs w:val="24"/>
          <w:lang w:val="ro-RO"/>
        </w:rPr>
        <w:t>Marinescu sau din strada Nicolae Grigorescu</w:t>
      </w:r>
      <w:r w:rsidR="00AA5EE2">
        <w:rPr>
          <w:rFonts w:ascii="Arial" w:hAnsi="Arial" w:cs="Arial"/>
          <w:sz w:val="24"/>
          <w:szCs w:val="24"/>
          <w:lang w:val="ro-RO"/>
        </w:rPr>
        <w:t>.</w:t>
      </w:r>
      <w:r w:rsidR="00630303">
        <w:rPr>
          <w:rFonts w:ascii="Arial" w:hAnsi="Arial" w:cs="Arial"/>
          <w:sz w:val="24"/>
          <w:szCs w:val="24"/>
          <w:lang w:val="ro-RO"/>
        </w:rPr>
        <w:t xml:space="preserve"> Activul este poziţionat la aproximativ</w:t>
      </w:r>
      <w:r w:rsidRPr="00835037">
        <w:rPr>
          <w:rFonts w:ascii="Arial" w:hAnsi="Arial" w:cs="Arial"/>
          <w:sz w:val="24"/>
          <w:szCs w:val="24"/>
          <w:lang w:val="ro-RO"/>
        </w:rPr>
        <w:t xml:space="preserve"> 3 km de centru</w:t>
      </w:r>
      <w:r w:rsidR="00630303">
        <w:rPr>
          <w:rFonts w:ascii="Arial" w:hAnsi="Arial" w:cs="Arial"/>
          <w:sz w:val="24"/>
          <w:szCs w:val="24"/>
          <w:lang w:val="ro-RO"/>
        </w:rPr>
        <w:t>l oraşului Tg.</w:t>
      </w:r>
      <w:r w:rsidR="00127BAE">
        <w:rPr>
          <w:rFonts w:ascii="Arial" w:hAnsi="Arial" w:cs="Arial"/>
          <w:sz w:val="24"/>
          <w:szCs w:val="24"/>
          <w:lang w:val="ro-RO"/>
        </w:rPr>
        <w:t xml:space="preserve"> </w:t>
      </w:r>
      <w:r w:rsidR="00630303">
        <w:rPr>
          <w:rFonts w:ascii="Arial" w:hAnsi="Arial" w:cs="Arial"/>
          <w:sz w:val="24"/>
          <w:szCs w:val="24"/>
          <w:lang w:val="ro-RO"/>
        </w:rPr>
        <w:t>Mureş şi la aproximativ</w:t>
      </w:r>
      <w:r w:rsidRPr="00835037">
        <w:rPr>
          <w:rFonts w:ascii="Arial" w:hAnsi="Arial" w:cs="Arial"/>
          <w:sz w:val="24"/>
          <w:szCs w:val="24"/>
          <w:lang w:val="ro-RO"/>
        </w:rPr>
        <w:t xml:space="preserve"> 2 km de Spitalul Judeţean Mureş.</w:t>
      </w:r>
    </w:p>
    <w:p w:rsidR="00CE13AD" w:rsidRDefault="00CE13AD" w:rsidP="00C657F4">
      <w:pPr>
        <w:ind w:firstLine="360"/>
        <w:jc w:val="both"/>
        <w:rPr>
          <w:rFonts w:ascii="Arial" w:hAnsi="Arial" w:cs="Arial"/>
          <w:sz w:val="24"/>
          <w:szCs w:val="24"/>
          <w:lang w:val="ro-RO"/>
        </w:rPr>
      </w:pPr>
      <w:r w:rsidRPr="00835037">
        <w:rPr>
          <w:rFonts w:ascii="Arial" w:hAnsi="Arial" w:cs="Arial"/>
          <w:sz w:val="24"/>
          <w:szCs w:val="24"/>
          <w:lang w:val="ro-RO"/>
        </w:rPr>
        <w:t>Imobilul este poziţionat într-o zonă care permite un acces facil  în punctele de atracţie turistică a Municipiului Tg.</w:t>
      </w:r>
      <w:r w:rsidR="00127BAE">
        <w:rPr>
          <w:rFonts w:ascii="Arial" w:hAnsi="Arial" w:cs="Arial"/>
          <w:sz w:val="24"/>
          <w:szCs w:val="24"/>
          <w:lang w:val="ro-RO"/>
        </w:rPr>
        <w:t xml:space="preserve"> </w:t>
      </w:r>
      <w:r w:rsidRPr="00835037">
        <w:rPr>
          <w:rFonts w:ascii="Arial" w:hAnsi="Arial" w:cs="Arial"/>
          <w:sz w:val="24"/>
          <w:szCs w:val="24"/>
          <w:lang w:val="ro-RO"/>
        </w:rPr>
        <w:t xml:space="preserve">Mureş, cum ar fi </w:t>
      </w:r>
      <w:r w:rsidR="00127BAE" w:rsidRPr="00835037">
        <w:rPr>
          <w:rFonts w:ascii="Arial" w:hAnsi="Arial" w:cs="Arial"/>
          <w:sz w:val="24"/>
          <w:szCs w:val="24"/>
          <w:lang w:val="ro-RO"/>
        </w:rPr>
        <w:t>Cetatea Medievală,</w:t>
      </w:r>
      <w:r w:rsidR="00127BAE">
        <w:rPr>
          <w:rFonts w:ascii="Arial" w:hAnsi="Arial" w:cs="Arial"/>
          <w:sz w:val="24"/>
          <w:szCs w:val="24"/>
          <w:lang w:val="ro-RO"/>
        </w:rPr>
        <w:t xml:space="preserve"> </w:t>
      </w:r>
      <w:r w:rsidR="00127BAE" w:rsidRPr="00835037">
        <w:rPr>
          <w:rFonts w:ascii="Arial" w:hAnsi="Arial" w:cs="Arial"/>
          <w:sz w:val="24"/>
          <w:szCs w:val="24"/>
          <w:lang w:val="ro-RO"/>
        </w:rPr>
        <w:t xml:space="preserve">Platoul Corneşti, </w:t>
      </w:r>
      <w:r w:rsidR="00C657F4" w:rsidRPr="00835037">
        <w:rPr>
          <w:rFonts w:ascii="Arial" w:hAnsi="Arial" w:cs="Arial"/>
          <w:sz w:val="24"/>
          <w:szCs w:val="24"/>
          <w:lang w:val="ro-RO"/>
        </w:rPr>
        <w:t>Grădina Zoologică</w:t>
      </w:r>
      <w:r w:rsidR="00C657F4">
        <w:rPr>
          <w:rFonts w:ascii="Arial" w:hAnsi="Arial" w:cs="Arial"/>
          <w:sz w:val="24"/>
          <w:szCs w:val="24"/>
          <w:lang w:val="ro-RO"/>
        </w:rPr>
        <w:t>,</w:t>
      </w:r>
      <w:r w:rsidR="00C657F4" w:rsidRPr="00835037">
        <w:rPr>
          <w:rFonts w:ascii="Arial" w:hAnsi="Arial" w:cs="Arial"/>
          <w:sz w:val="24"/>
          <w:szCs w:val="24"/>
          <w:lang w:val="ro-RO"/>
        </w:rPr>
        <w:t xml:space="preserve"> </w:t>
      </w:r>
      <w:r w:rsidRPr="00835037">
        <w:rPr>
          <w:rFonts w:ascii="Arial" w:hAnsi="Arial" w:cs="Arial"/>
          <w:sz w:val="24"/>
          <w:szCs w:val="24"/>
          <w:lang w:val="ro-RO"/>
        </w:rPr>
        <w:t>Complexul de Sport şi Agrement  Mureşul.</w:t>
      </w:r>
    </w:p>
    <w:p w:rsidR="00630303" w:rsidRPr="00835037" w:rsidRDefault="00630303" w:rsidP="00C657F4">
      <w:pPr>
        <w:ind w:firstLine="360"/>
        <w:jc w:val="both"/>
        <w:rPr>
          <w:rFonts w:ascii="Arial" w:hAnsi="Arial" w:cs="Arial"/>
          <w:sz w:val="24"/>
          <w:szCs w:val="24"/>
          <w:lang w:val="ro-RO"/>
        </w:rPr>
      </w:pPr>
      <w:r>
        <w:rPr>
          <w:rFonts w:ascii="Arial" w:hAnsi="Arial" w:cs="Arial"/>
          <w:sz w:val="24"/>
          <w:szCs w:val="24"/>
          <w:lang w:val="ro-RO"/>
        </w:rPr>
        <w:t>Acestui activ imobil i se alătură</w:t>
      </w:r>
      <w:r w:rsidR="00E72193">
        <w:rPr>
          <w:rFonts w:ascii="Arial" w:hAnsi="Arial" w:cs="Arial"/>
          <w:sz w:val="24"/>
          <w:szCs w:val="24"/>
          <w:lang w:val="ro-RO"/>
        </w:rPr>
        <w:t xml:space="preserve"> -</w:t>
      </w:r>
      <w:r w:rsidR="00AA5EE2">
        <w:rPr>
          <w:rFonts w:ascii="Arial" w:hAnsi="Arial" w:cs="Arial"/>
          <w:sz w:val="24"/>
          <w:szCs w:val="24"/>
          <w:lang w:val="ro-RO"/>
        </w:rPr>
        <w:t xml:space="preserve"> într-o funcționare </w:t>
      </w:r>
      <w:r w:rsidR="00E72193">
        <w:rPr>
          <w:rFonts w:ascii="Arial" w:hAnsi="Arial" w:cs="Arial"/>
          <w:sz w:val="24"/>
          <w:szCs w:val="24"/>
          <w:lang w:val="ro-RO"/>
        </w:rPr>
        <w:t>ca un tot unitar, asigurând un complex de servicii unice -</w:t>
      </w:r>
      <w:r>
        <w:rPr>
          <w:rFonts w:ascii="Arial" w:hAnsi="Arial" w:cs="Arial"/>
          <w:sz w:val="24"/>
          <w:szCs w:val="24"/>
          <w:lang w:val="ro-RO"/>
        </w:rPr>
        <w:t xml:space="preserve"> și Casa de Oaspeți și Academia de Sport, situate în Complexul de  </w:t>
      </w:r>
      <w:r w:rsidRPr="00630303">
        <w:rPr>
          <w:rFonts w:ascii="Arial" w:hAnsi="Arial" w:cs="Arial"/>
          <w:sz w:val="24"/>
          <w:szCs w:val="24"/>
          <w:lang w:val="ro-RO"/>
        </w:rPr>
        <w:t>Sport şi Agrement  Mureşul,</w:t>
      </w:r>
      <w:r>
        <w:rPr>
          <w:rFonts w:ascii="Arial" w:hAnsi="Arial" w:cs="Arial"/>
          <w:sz w:val="24"/>
          <w:szCs w:val="24"/>
          <w:lang w:val="ro-RO"/>
        </w:rPr>
        <w:t xml:space="preserve"> Căsuța din Pădure, situată la Platoul Corneșt</w:t>
      </w:r>
      <w:r w:rsidR="00E72193">
        <w:rPr>
          <w:rFonts w:ascii="Arial" w:hAnsi="Arial" w:cs="Arial"/>
          <w:sz w:val="24"/>
          <w:szCs w:val="24"/>
          <w:lang w:val="ro-RO"/>
        </w:rPr>
        <w:t>i, precum și un chioșc</w:t>
      </w:r>
      <w:r>
        <w:rPr>
          <w:rFonts w:ascii="Arial" w:hAnsi="Arial" w:cs="Arial"/>
          <w:sz w:val="24"/>
          <w:szCs w:val="24"/>
          <w:lang w:val="ro-RO"/>
        </w:rPr>
        <w:t xml:space="preserve"> situat </w:t>
      </w:r>
      <w:r w:rsidR="00C657F4">
        <w:rPr>
          <w:rFonts w:ascii="Arial" w:hAnsi="Arial" w:cs="Arial"/>
          <w:sz w:val="24"/>
          <w:szCs w:val="24"/>
          <w:lang w:val="ro-RO"/>
        </w:rPr>
        <w:t>î</w:t>
      </w:r>
      <w:r>
        <w:rPr>
          <w:rFonts w:ascii="Arial" w:hAnsi="Arial" w:cs="Arial"/>
          <w:sz w:val="24"/>
          <w:szCs w:val="24"/>
          <w:lang w:val="ro-RO"/>
        </w:rPr>
        <w:t>n incinta Cinema A</w:t>
      </w:r>
      <w:r w:rsidR="00E72193">
        <w:rPr>
          <w:rFonts w:ascii="Arial" w:hAnsi="Arial" w:cs="Arial"/>
          <w:sz w:val="24"/>
          <w:szCs w:val="24"/>
          <w:lang w:val="ro-RO"/>
        </w:rPr>
        <w:t xml:space="preserve">rta și unul </w:t>
      </w:r>
      <w:r w:rsidR="00C657F4">
        <w:rPr>
          <w:rFonts w:ascii="Arial" w:hAnsi="Arial" w:cs="Arial"/>
          <w:sz w:val="24"/>
          <w:szCs w:val="24"/>
          <w:lang w:val="ro-RO"/>
        </w:rPr>
        <w:t>î</w:t>
      </w:r>
      <w:r w:rsidR="00E72193">
        <w:rPr>
          <w:rFonts w:ascii="Arial" w:hAnsi="Arial" w:cs="Arial"/>
          <w:sz w:val="24"/>
          <w:szCs w:val="24"/>
          <w:lang w:val="ro-RO"/>
        </w:rPr>
        <w:t xml:space="preserve">n Parcul Municipal, toate aceste active urmand a fi administrate de către SC Administrație și Turism SRL, </w:t>
      </w:r>
      <w:r w:rsidR="00E72193">
        <w:rPr>
          <w:rFonts w:ascii="Arial" w:hAnsi="Arial" w:cs="Arial"/>
          <w:sz w:val="24"/>
          <w:szCs w:val="24"/>
          <w:lang w:val="ro-RO"/>
        </w:rPr>
        <w:lastRenderedPageBreak/>
        <w:t xml:space="preserve">societate comercială al cărei asociat majoritar (99%) este Municipiul Tg-Mureș și cu o deținere de 1% este SC </w:t>
      </w:r>
      <w:r w:rsidR="00C657F4">
        <w:rPr>
          <w:rFonts w:ascii="Arial" w:hAnsi="Arial" w:cs="Arial"/>
          <w:sz w:val="24"/>
          <w:szCs w:val="24"/>
          <w:lang w:val="ro-RO"/>
        </w:rPr>
        <w:t>Administrator Imobile</w:t>
      </w:r>
      <w:r w:rsidR="00E72193">
        <w:rPr>
          <w:rFonts w:ascii="Arial" w:hAnsi="Arial" w:cs="Arial"/>
          <w:sz w:val="24"/>
          <w:szCs w:val="24"/>
          <w:lang w:val="ro-RO"/>
        </w:rPr>
        <w:t xml:space="preserve"> și Piete SRL.</w:t>
      </w:r>
    </w:p>
    <w:p w:rsidR="00D83D4A" w:rsidRDefault="00D83D4A" w:rsidP="00835037">
      <w:pPr>
        <w:jc w:val="both"/>
        <w:rPr>
          <w:rFonts w:ascii="Arial" w:hAnsi="Arial" w:cs="Arial"/>
          <w:b/>
          <w:sz w:val="24"/>
          <w:szCs w:val="24"/>
          <w:lang w:val="ro-RO"/>
        </w:rPr>
      </w:pPr>
    </w:p>
    <w:p w:rsidR="002B1D8A" w:rsidRPr="00835037" w:rsidRDefault="00D83D4A" w:rsidP="00096F5E">
      <w:pPr>
        <w:ind w:firstLine="360"/>
        <w:jc w:val="both"/>
        <w:rPr>
          <w:rFonts w:ascii="Arial" w:hAnsi="Arial" w:cs="Arial"/>
          <w:b/>
          <w:sz w:val="24"/>
          <w:szCs w:val="24"/>
          <w:lang w:val="ro-RO"/>
        </w:rPr>
      </w:pPr>
      <w:r>
        <w:rPr>
          <w:rFonts w:ascii="Arial" w:hAnsi="Arial" w:cs="Arial"/>
          <w:b/>
          <w:sz w:val="24"/>
          <w:szCs w:val="24"/>
          <w:lang w:val="ro-RO"/>
        </w:rPr>
        <w:t>Scurt istoric al activului Casa de Cultură Mihai Eminescu</w:t>
      </w:r>
    </w:p>
    <w:p w:rsidR="002B1D8A" w:rsidRPr="00835037" w:rsidRDefault="00096F5E" w:rsidP="00096F5E">
      <w:pPr>
        <w:ind w:firstLine="360"/>
        <w:jc w:val="both"/>
        <w:rPr>
          <w:rFonts w:ascii="Arial" w:hAnsi="Arial" w:cs="Arial"/>
          <w:sz w:val="24"/>
          <w:szCs w:val="24"/>
          <w:lang w:val="ro-RO"/>
        </w:rPr>
      </w:pPr>
      <w:r>
        <w:rPr>
          <w:rFonts w:ascii="Arial" w:hAnsi="Arial" w:cs="Arial"/>
          <w:sz w:val="24"/>
          <w:szCs w:val="24"/>
          <w:lang w:val="ro-RO"/>
        </w:rPr>
        <w:t>Î</w:t>
      </w:r>
      <w:r w:rsidR="00270FB4" w:rsidRPr="00835037">
        <w:rPr>
          <w:rFonts w:ascii="Arial" w:hAnsi="Arial" w:cs="Arial"/>
          <w:sz w:val="24"/>
          <w:szCs w:val="24"/>
          <w:lang w:val="ro-RO"/>
        </w:rPr>
        <w:t>n anul 1978 a fost lansată  ideea construirii unei C</w:t>
      </w:r>
      <w:r w:rsidR="00D83D4A">
        <w:rPr>
          <w:rFonts w:ascii="Arial" w:hAnsi="Arial" w:cs="Arial"/>
          <w:sz w:val="24"/>
          <w:szCs w:val="24"/>
          <w:lang w:val="ro-RO"/>
        </w:rPr>
        <w:t xml:space="preserve">ase de Cultură a Tineretului, </w:t>
      </w:r>
      <w:r>
        <w:rPr>
          <w:rFonts w:ascii="Arial" w:hAnsi="Arial" w:cs="Arial"/>
          <w:sz w:val="24"/>
          <w:szCs w:val="24"/>
          <w:lang w:val="ro-RO"/>
        </w:rPr>
        <w:t>iar 1982 este</w:t>
      </w:r>
      <w:r w:rsidR="00270FB4" w:rsidRPr="00835037">
        <w:rPr>
          <w:rFonts w:ascii="Arial" w:hAnsi="Arial" w:cs="Arial"/>
          <w:sz w:val="24"/>
          <w:szCs w:val="24"/>
          <w:lang w:val="ro-RO"/>
        </w:rPr>
        <w:t xml:space="preserve"> anul în care au început efectiv lucrările de construcţie, au fost elaborate o serie de variante de proiect.</w:t>
      </w:r>
      <w:r w:rsidR="00E47CB0" w:rsidRPr="00835037">
        <w:rPr>
          <w:rFonts w:ascii="Arial" w:hAnsi="Arial" w:cs="Arial"/>
          <w:sz w:val="24"/>
          <w:szCs w:val="24"/>
          <w:lang w:val="ro-RO"/>
        </w:rPr>
        <w:t xml:space="preserve"> Proiectul final conţinea pe lângă Casa de Cultură şi un hotel cu 44 camere cu restaurant</w:t>
      </w:r>
      <w:r w:rsidR="00CE7C32" w:rsidRPr="00835037">
        <w:rPr>
          <w:rFonts w:ascii="Arial" w:hAnsi="Arial" w:cs="Arial"/>
          <w:sz w:val="24"/>
          <w:szCs w:val="24"/>
          <w:lang w:val="ro-RO"/>
        </w:rPr>
        <w:t xml:space="preserve"> şi bar. Imobilul a fost inaugurat în decembrie 1985. In anul 1988 a fost elaborat un proiect  pentru extinderea şi modernizarea  zonei de alimentaţie publică , dar datorită evenimentelor din decembrie 1989 acest plan nu s-a mai materializat.</w:t>
      </w:r>
    </w:p>
    <w:p w:rsidR="00D83D4A" w:rsidRDefault="00096F5E" w:rsidP="00096F5E">
      <w:pPr>
        <w:ind w:firstLine="360"/>
        <w:jc w:val="both"/>
        <w:rPr>
          <w:rFonts w:ascii="Arial" w:hAnsi="Arial" w:cs="Arial"/>
          <w:sz w:val="24"/>
          <w:szCs w:val="24"/>
          <w:lang w:val="ro-RO"/>
        </w:rPr>
      </w:pPr>
      <w:r>
        <w:rPr>
          <w:rFonts w:ascii="Arial" w:hAnsi="Arial" w:cs="Arial"/>
          <w:sz w:val="24"/>
          <w:szCs w:val="24"/>
          <w:lang w:val="ro-RO"/>
        </w:rPr>
        <w:t xml:space="preserve">În </w:t>
      </w:r>
      <w:r w:rsidR="00475627" w:rsidRPr="00835037">
        <w:rPr>
          <w:rFonts w:ascii="Arial" w:hAnsi="Arial" w:cs="Arial"/>
          <w:sz w:val="24"/>
          <w:szCs w:val="24"/>
          <w:lang w:val="ro-RO"/>
        </w:rPr>
        <w:t>perioad</w:t>
      </w:r>
      <w:r>
        <w:rPr>
          <w:rFonts w:ascii="Arial" w:hAnsi="Arial" w:cs="Arial"/>
          <w:sz w:val="24"/>
          <w:szCs w:val="24"/>
          <w:lang w:val="ro-RO"/>
        </w:rPr>
        <w:t>a 1995-1997, au fost efectuate</w:t>
      </w:r>
      <w:r w:rsidR="00475627" w:rsidRPr="00835037">
        <w:rPr>
          <w:rFonts w:ascii="Arial" w:hAnsi="Arial" w:cs="Arial"/>
          <w:sz w:val="24"/>
          <w:szCs w:val="24"/>
          <w:lang w:val="ro-RO"/>
        </w:rPr>
        <w:t xml:space="preserve"> o serie de lucrări de consolidare a acoperişului sălii de spectacole. In anul 1996, prin HCL, etajul I al instituţiei a fost închiriat  Casei de Cultură a Studenţilor. </w:t>
      </w:r>
      <w:r>
        <w:rPr>
          <w:rFonts w:ascii="Arial" w:hAnsi="Arial" w:cs="Arial"/>
          <w:sz w:val="24"/>
          <w:szCs w:val="24"/>
          <w:lang w:val="ro-RO"/>
        </w:rPr>
        <w:t>Î</w:t>
      </w:r>
      <w:r w:rsidR="00475627" w:rsidRPr="00835037">
        <w:rPr>
          <w:rFonts w:ascii="Arial" w:hAnsi="Arial" w:cs="Arial"/>
          <w:sz w:val="24"/>
          <w:szCs w:val="24"/>
          <w:lang w:val="ro-RO"/>
        </w:rPr>
        <w:t>n anul următor, 1997, spaţiul discotecii de la demisol, a fost închiriat pe o perioadă de 1</w:t>
      </w:r>
      <w:r w:rsidR="00886F18" w:rsidRPr="00835037">
        <w:rPr>
          <w:rFonts w:ascii="Arial" w:hAnsi="Arial" w:cs="Arial"/>
          <w:sz w:val="24"/>
          <w:szCs w:val="24"/>
          <w:lang w:val="ro-RO"/>
        </w:rPr>
        <w:t>0 ani  unei societăţi comerciale</w:t>
      </w:r>
      <w:r w:rsidR="00D83D4A">
        <w:rPr>
          <w:rFonts w:ascii="Arial" w:hAnsi="Arial" w:cs="Arial"/>
          <w:sz w:val="24"/>
          <w:szCs w:val="24"/>
          <w:lang w:val="ro-RO"/>
        </w:rPr>
        <w:t>.</w:t>
      </w:r>
    </w:p>
    <w:p w:rsidR="00D83D4A" w:rsidRDefault="00D83D4A" w:rsidP="00835037">
      <w:pPr>
        <w:jc w:val="both"/>
        <w:rPr>
          <w:rFonts w:ascii="Arial" w:hAnsi="Arial" w:cs="Arial"/>
          <w:sz w:val="24"/>
          <w:szCs w:val="24"/>
          <w:lang w:val="ro-RO"/>
        </w:rPr>
      </w:pPr>
    </w:p>
    <w:p w:rsidR="008F6B86" w:rsidRPr="00835037" w:rsidRDefault="00D83D4A" w:rsidP="00096F5E">
      <w:pPr>
        <w:ind w:firstLine="360"/>
        <w:jc w:val="both"/>
        <w:rPr>
          <w:rFonts w:ascii="Arial" w:hAnsi="Arial" w:cs="Arial"/>
          <w:b/>
          <w:sz w:val="24"/>
          <w:szCs w:val="24"/>
          <w:lang w:val="ro-RO"/>
        </w:rPr>
      </w:pPr>
      <w:r>
        <w:rPr>
          <w:rFonts w:ascii="Arial" w:hAnsi="Arial" w:cs="Arial"/>
          <w:b/>
          <w:sz w:val="24"/>
          <w:szCs w:val="24"/>
          <w:lang w:val="ro-RO"/>
        </w:rPr>
        <w:t>Descrierea situaţiei actuale a Casei de Cultură Mihai Eminescu</w:t>
      </w:r>
    </w:p>
    <w:p w:rsidR="002A7B48" w:rsidRPr="00835037" w:rsidRDefault="00096F5E" w:rsidP="00096F5E">
      <w:pPr>
        <w:ind w:firstLine="360"/>
        <w:jc w:val="both"/>
        <w:rPr>
          <w:rFonts w:ascii="Arial" w:hAnsi="Arial" w:cs="Arial"/>
          <w:sz w:val="24"/>
          <w:szCs w:val="24"/>
          <w:lang w:val="ro-RO"/>
        </w:rPr>
      </w:pPr>
      <w:r>
        <w:rPr>
          <w:rFonts w:ascii="Arial" w:hAnsi="Arial" w:cs="Arial"/>
          <w:sz w:val="24"/>
          <w:szCs w:val="24"/>
          <w:lang w:val="ro-RO"/>
        </w:rPr>
        <w:t>În momentul de faţă</w:t>
      </w:r>
      <w:r w:rsidR="002A7B48" w:rsidRPr="00835037">
        <w:rPr>
          <w:rFonts w:ascii="Arial" w:hAnsi="Arial" w:cs="Arial"/>
          <w:sz w:val="24"/>
          <w:szCs w:val="24"/>
          <w:lang w:val="ro-RO"/>
        </w:rPr>
        <w:t xml:space="preserve"> în incinta instituţiei îşi desfăşoară activitatea </w:t>
      </w:r>
      <w:r w:rsidR="00E72193">
        <w:rPr>
          <w:rFonts w:ascii="Arial" w:hAnsi="Arial" w:cs="Arial"/>
          <w:sz w:val="24"/>
          <w:szCs w:val="24"/>
          <w:lang w:val="ro-RO"/>
        </w:rPr>
        <w:t>Municipul Tg-Mureș, precum și unele asociații culturale, studențești, artistice.</w:t>
      </w:r>
    </w:p>
    <w:p w:rsidR="00E97F36" w:rsidRPr="00835037" w:rsidRDefault="00E97F36" w:rsidP="008F08A4">
      <w:pPr>
        <w:ind w:firstLine="360"/>
        <w:jc w:val="both"/>
        <w:rPr>
          <w:rFonts w:ascii="Arial" w:hAnsi="Arial" w:cs="Arial"/>
          <w:sz w:val="24"/>
          <w:szCs w:val="24"/>
          <w:lang w:val="ro-RO"/>
        </w:rPr>
      </w:pPr>
      <w:r w:rsidRPr="00835037">
        <w:rPr>
          <w:rFonts w:ascii="Arial" w:hAnsi="Arial" w:cs="Arial"/>
          <w:sz w:val="24"/>
          <w:szCs w:val="24"/>
          <w:lang w:val="ro-RO"/>
        </w:rPr>
        <w:t>La demisol funcţionează</w:t>
      </w:r>
      <w:r w:rsidR="00E72193">
        <w:rPr>
          <w:rFonts w:ascii="Arial" w:hAnsi="Arial" w:cs="Arial"/>
          <w:sz w:val="24"/>
          <w:szCs w:val="24"/>
          <w:lang w:val="ro-RO"/>
        </w:rPr>
        <w:t xml:space="preserve"> ocazional clubul</w:t>
      </w:r>
      <w:r w:rsidR="008F08A4">
        <w:rPr>
          <w:rFonts w:ascii="Arial" w:hAnsi="Arial" w:cs="Arial"/>
          <w:sz w:val="24"/>
          <w:szCs w:val="24"/>
          <w:lang w:val="ro-RO"/>
        </w:rPr>
        <w:t xml:space="preserve"> Cuba Ground</w:t>
      </w:r>
      <w:r w:rsidR="00E72193">
        <w:rPr>
          <w:rFonts w:ascii="Arial" w:hAnsi="Arial" w:cs="Arial"/>
          <w:sz w:val="24"/>
          <w:szCs w:val="24"/>
          <w:lang w:val="ro-RO"/>
        </w:rPr>
        <w:t>,</w:t>
      </w:r>
      <w:r w:rsidRPr="00835037">
        <w:rPr>
          <w:rFonts w:ascii="Arial" w:hAnsi="Arial" w:cs="Arial"/>
          <w:sz w:val="24"/>
          <w:szCs w:val="24"/>
          <w:lang w:val="ro-RO"/>
        </w:rPr>
        <w:t xml:space="preserve"> unul dintre cele mai sp</w:t>
      </w:r>
      <w:r w:rsidR="00E4666E" w:rsidRPr="00835037">
        <w:rPr>
          <w:rFonts w:ascii="Arial" w:hAnsi="Arial" w:cs="Arial"/>
          <w:sz w:val="24"/>
          <w:szCs w:val="24"/>
          <w:lang w:val="ro-RO"/>
        </w:rPr>
        <w:t xml:space="preserve">aţioase cluburi din oraş, dar care necesită </w:t>
      </w:r>
      <w:r w:rsidR="000312B7" w:rsidRPr="00835037">
        <w:rPr>
          <w:rFonts w:ascii="Arial" w:hAnsi="Arial" w:cs="Arial"/>
          <w:sz w:val="24"/>
          <w:szCs w:val="24"/>
          <w:lang w:val="ro-RO"/>
        </w:rPr>
        <w:t xml:space="preserve">investitţii majore pentru a fi la </w:t>
      </w:r>
      <w:r w:rsidR="00FC7FFA" w:rsidRPr="00835037">
        <w:rPr>
          <w:rFonts w:ascii="Arial" w:hAnsi="Arial" w:cs="Arial"/>
          <w:sz w:val="24"/>
          <w:szCs w:val="24"/>
          <w:lang w:val="ro-RO"/>
        </w:rPr>
        <w:t xml:space="preserve">înălţimea standardelor </w:t>
      </w:r>
      <w:r w:rsidR="000312B7" w:rsidRPr="00835037">
        <w:rPr>
          <w:rFonts w:ascii="Arial" w:hAnsi="Arial" w:cs="Arial"/>
          <w:sz w:val="24"/>
          <w:szCs w:val="24"/>
          <w:lang w:val="ro-RO"/>
        </w:rPr>
        <w:t>de azi.</w:t>
      </w:r>
    </w:p>
    <w:p w:rsidR="00E97F36" w:rsidRPr="00835037" w:rsidRDefault="002332CE" w:rsidP="008F08A4">
      <w:pPr>
        <w:ind w:firstLine="360"/>
        <w:jc w:val="both"/>
        <w:rPr>
          <w:rFonts w:ascii="Arial" w:hAnsi="Arial" w:cs="Arial"/>
          <w:sz w:val="24"/>
          <w:szCs w:val="24"/>
          <w:lang w:val="ro-RO"/>
        </w:rPr>
      </w:pPr>
      <w:r w:rsidRPr="00835037">
        <w:rPr>
          <w:rFonts w:ascii="Arial" w:hAnsi="Arial" w:cs="Arial"/>
          <w:sz w:val="24"/>
          <w:szCs w:val="24"/>
          <w:lang w:val="ro-RO"/>
        </w:rPr>
        <w:t xml:space="preserve">La parterul clădirii </w:t>
      </w:r>
      <w:r w:rsidR="001F5431" w:rsidRPr="00835037">
        <w:rPr>
          <w:rFonts w:ascii="Arial" w:hAnsi="Arial" w:cs="Arial"/>
          <w:sz w:val="24"/>
          <w:szCs w:val="24"/>
          <w:lang w:val="ro-RO"/>
        </w:rPr>
        <w:t>se află sala de spectacole</w:t>
      </w:r>
      <w:r w:rsidR="00E72193">
        <w:rPr>
          <w:rFonts w:ascii="Arial" w:hAnsi="Arial" w:cs="Arial"/>
          <w:sz w:val="24"/>
          <w:szCs w:val="24"/>
          <w:lang w:val="ro-RO"/>
        </w:rPr>
        <w:t xml:space="preserve"> cu o capacitate de 330 locuri  și </w:t>
      </w:r>
      <w:r w:rsidR="00F2276E">
        <w:rPr>
          <w:rFonts w:ascii="Arial" w:hAnsi="Arial" w:cs="Arial"/>
          <w:sz w:val="24"/>
          <w:szCs w:val="24"/>
          <w:lang w:val="ro-RO"/>
        </w:rPr>
        <w:t>două</w:t>
      </w:r>
      <w:r w:rsidR="008F08A4">
        <w:rPr>
          <w:rFonts w:ascii="Arial" w:hAnsi="Arial" w:cs="Arial"/>
          <w:sz w:val="24"/>
          <w:szCs w:val="24"/>
          <w:lang w:val="ro-RO"/>
        </w:rPr>
        <w:t xml:space="preserve"> sal</w:t>
      </w:r>
      <w:r w:rsidR="00F2276E">
        <w:rPr>
          <w:rFonts w:ascii="Arial" w:hAnsi="Arial" w:cs="Arial"/>
          <w:sz w:val="24"/>
          <w:szCs w:val="24"/>
          <w:lang w:val="ro-RO"/>
        </w:rPr>
        <w:t>i mici</w:t>
      </w:r>
      <w:r w:rsidR="001F5431" w:rsidRPr="00835037">
        <w:rPr>
          <w:rFonts w:ascii="Arial" w:hAnsi="Arial" w:cs="Arial"/>
          <w:sz w:val="24"/>
          <w:szCs w:val="24"/>
          <w:lang w:val="ro-RO"/>
        </w:rPr>
        <w:t>, care se închiriază pentru diverse activităţi.</w:t>
      </w:r>
    </w:p>
    <w:p w:rsidR="008E09F5" w:rsidRPr="00835037" w:rsidRDefault="008E09F5" w:rsidP="008F08A4">
      <w:pPr>
        <w:ind w:firstLine="360"/>
        <w:jc w:val="both"/>
        <w:rPr>
          <w:rFonts w:ascii="Arial" w:hAnsi="Arial" w:cs="Arial"/>
          <w:sz w:val="24"/>
          <w:szCs w:val="24"/>
          <w:lang w:val="ro-RO"/>
        </w:rPr>
      </w:pPr>
      <w:r w:rsidRPr="00835037">
        <w:rPr>
          <w:rFonts w:ascii="Arial" w:hAnsi="Arial" w:cs="Arial"/>
          <w:sz w:val="24"/>
          <w:szCs w:val="24"/>
          <w:lang w:val="ro-RO"/>
        </w:rPr>
        <w:t>Sala mare este organizată sub formă de amfiteatru, cu dimesiunile de 23 x 24 m, având o suprafaţă de aprox</w:t>
      </w:r>
      <w:r w:rsidR="008F08A4">
        <w:rPr>
          <w:rFonts w:ascii="Arial" w:hAnsi="Arial" w:cs="Arial"/>
          <w:sz w:val="24"/>
          <w:szCs w:val="24"/>
          <w:lang w:val="ro-RO"/>
        </w:rPr>
        <w:t xml:space="preserve">imativ </w:t>
      </w:r>
      <w:r w:rsidRPr="00835037">
        <w:rPr>
          <w:rFonts w:ascii="Arial" w:hAnsi="Arial" w:cs="Arial"/>
          <w:sz w:val="24"/>
          <w:szCs w:val="24"/>
          <w:lang w:val="ro-RO"/>
        </w:rPr>
        <w:t>2000 mp. Sala are şase ieşiri de siguranţă  la un singur nivel.</w:t>
      </w:r>
      <w:r w:rsidR="00BB518F" w:rsidRPr="00835037">
        <w:rPr>
          <w:rFonts w:ascii="Arial" w:hAnsi="Arial" w:cs="Arial"/>
          <w:sz w:val="24"/>
          <w:szCs w:val="24"/>
          <w:lang w:val="ro-RO"/>
        </w:rPr>
        <w:t xml:space="preserve"> S-au făcut lucrări de modernizare a sălii –</w:t>
      </w:r>
      <w:r w:rsidR="008F08A4">
        <w:rPr>
          <w:rFonts w:ascii="Arial" w:hAnsi="Arial" w:cs="Arial"/>
          <w:sz w:val="24"/>
          <w:szCs w:val="24"/>
          <w:lang w:val="ro-RO"/>
        </w:rPr>
        <w:t xml:space="preserve"> </w:t>
      </w:r>
      <w:r w:rsidR="00BB518F" w:rsidRPr="00835037">
        <w:rPr>
          <w:rFonts w:ascii="Arial" w:hAnsi="Arial" w:cs="Arial"/>
          <w:sz w:val="24"/>
          <w:szCs w:val="24"/>
          <w:lang w:val="ro-RO"/>
        </w:rPr>
        <w:t>schimbat mobilier,</w:t>
      </w:r>
      <w:r w:rsidR="008F08A4">
        <w:rPr>
          <w:rFonts w:ascii="Arial" w:hAnsi="Arial" w:cs="Arial"/>
          <w:sz w:val="24"/>
          <w:szCs w:val="24"/>
          <w:lang w:val="ro-RO"/>
        </w:rPr>
        <w:t xml:space="preserve"> </w:t>
      </w:r>
      <w:r w:rsidR="00BB518F" w:rsidRPr="00835037">
        <w:rPr>
          <w:rFonts w:ascii="Arial" w:hAnsi="Arial" w:cs="Arial"/>
          <w:sz w:val="24"/>
          <w:szCs w:val="24"/>
          <w:lang w:val="ro-RO"/>
        </w:rPr>
        <w:t xml:space="preserve">pardoseli, mocheta, cortina, </w:t>
      </w:r>
      <w:r w:rsidR="008F08A4">
        <w:rPr>
          <w:rFonts w:ascii="Arial" w:hAnsi="Arial" w:cs="Arial"/>
          <w:sz w:val="24"/>
          <w:szCs w:val="24"/>
          <w:lang w:val="ro-RO"/>
        </w:rPr>
        <w:t>î</w:t>
      </w:r>
      <w:r w:rsidR="00BB518F" w:rsidRPr="00835037">
        <w:rPr>
          <w:rFonts w:ascii="Arial" w:hAnsi="Arial" w:cs="Arial"/>
          <w:sz w:val="24"/>
          <w:szCs w:val="24"/>
          <w:lang w:val="ro-RO"/>
        </w:rPr>
        <w:t xml:space="preserve">n anul 2012, dar  necesită investiţii  majore la nivelul dotărilor tehnice. Sala a fost prevăzută cu o cameră de proiecţie aflată la </w:t>
      </w:r>
      <w:r w:rsidR="00205B4B" w:rsidRPr="00835037">
        <w:rPr>
          <w:rFonts w:ascii="Arial" w:hAnsi="Arial" w:cs="Arial"/>
          <w:sz w:val="24"/>
          <w:szCs w:val="24"/>
          <w:lang w:val="ro-RO"/>
        </w:rPr>
        <w:t>etajul al doilea al clădirii, dar în momentul de faţă nu există aparatura necesară proiectării de filme.</w:t>
      </w:r>
    </w:p>
    <w:p w:rsidR="00E72193" w:rsidRDefault="001E5FBD" w:rsidP="001E5FBD">
      <w:pPr>
        <w:ind w:firstLine="360"/>
        <w:jc w:val="both"/>
        <w:rPr>
          <w:rFonts w:ascii="Arial" w:hAnsi="Arial" w:cs="Arial"/>
          <w:sz w:val="24"/>
          <w:szCs w:val="24"/>
          <w:lang w:val="ro-RO"/>
        </w:rPr>
      </w:pPr>
      <w:r>
        <w:rPr>
          <w:rFonts w:ascii="Arial" w:hAnsi="Arial" w:cs="Arial"/>
          <w:sz w:val="24"/>
          <w:szCs w:val="24"/>
          <w:lang w:val="ro-RO"/>
        </w:rPr>
        <w:t>Î</w:t>
      </w:r>
      <w:r w:rsidR="009430AF" w:rsidRPr="00835037">
        <w:rPr>
          <w:rFonts w:ascii="Arial" w:hAnsi="Arial" w:cs="Arial"/>
          <w:sz w:val="24"/>
          <w:szCs w:val="24"/>
          <w:lang w:val="ro-RO"/>
        </w:rPr>
        <w:t>n spatele sălii</w:t>
      </w:r>
      <w:r>
        <w:rPr>
          <w:rFonts w:ascii="Arial" w:hAnsi="Arial" w:cs="Arial"/>
          <w:sz w:val="24"/>
          <w:szCs w:val="24"/>
          <w:lang w:val="ro-RO"/>
        </w:rPr>
        <w:t xml:space="preserve"> de spectacole există birourile</w:t>
      </w:r>
      <w:r w:rsidR="009430AF" w:rsidRPr="00835037">
        <w:rPr>
          <w:rFonts w:ascii="Arial" w:hAnsi="Arial" w:cs="Arial"/>
          <w:sz w:val="24"/>
          <w:szCs w:val="24"/>
          <w:lang w:val="ro-RO"/>
        </w:rPr>
        <w:t>: contabilitate, Poliţia Locală, gestionari, tehnic, ma</w:t>
      </w:r>
      <w:r w:rsidR="00E11A26" w:rsidRPr="00835037">
        <w:rPr>
          <w:rFonts w:ascii="Arial" w:hAnsi="Arial" w:cs="Arial"/>
          <w:sz w:val="24"/>
          <w:szCs w:val="24"/>
          <w:lang w:val="ro-RO"/>
        </w:rPr>
        <w:t>gazia materiale</w:t>
      </w:r>
      <w:r w:rsidR="00EC5A44" w:rsidRPr="00835037">
        <w:rPr>
          <w:rFonts w:ascii="Arial" w:hAnsi="Arial" w:cs="Arial"/>
          <w:sz w:val="24"/>
          <w:szCs w:val="24"/>
          <w:lang w:val="ro-RO"/>
        </w:rPr>
        <w:t>,</w:t>
      </w:r>
      <w:r w:rsidR="00E72193">
        <w:rPr>
          <w:rFonts w:ascii="Arial" w:hAnsi="Arial" w:cs="Arial"/>
          <w:sz w:val="24"/>
          <w:szCs w:val="24"/>
          <w:lang w:val="ro-RO"/>
        </w:rPr>
        <w:t xml:space="preserve"> precum și o sală de 24 mp închiriată către  </w:t>
      </w:r>
      <w:r w:rsidR="00EC5A44" w:rsidRPr="00835037">
        <w:rPr>
          <w:rFonts w:ascii="Arial" w:hAnsi="Arial" w:cs="Arial"/>
          <w:sz w:val="24"/>
          <w:szCs w:val="24"/>
          <w:lang w:val="ro-RO"/>
        </w:rPr>
        <w:t>Smart</w:t>
      </w:r>
      <w:r w:rsidR="00E72193">
        <w:rPr>
          <w:rFonts w:ascii="Arial" w:hAnsi="Arial" w:cs="Arial"/>
          <w:sz w:val="24"/>
          <w:szCs w:val="24"/>
          <w:lang w:val="ro-RO"/>
        </w:rPr>
        <w:t xml:space="preserve"> Student-StudCard-</w:t>
      </w:r>
      <w:r w:rsidR="00D83D4A">
        <w:rPr>
          <w:rFonts w:ascii="Arial" w:hAnsi="Arial" w:cs="Arial"/>
          <w:sz w:val="24"/>
          <w:szCs w:val="24"/>
          <w:lang w:val="ro-RO"/>
        </w:rPr>
        <w:t xml:space="preserve"> cu 3 lei/mp/lună</w:t>
      </w:r>
      <w:r w:rsidR="00EC5A44" w:rsidRPr="00835037">
        <w:rPr>
          <w:rFonts w:ascii="Arial" w:hAnsi="Arial" w:cs="Arial"/>
          <w:sz w:val="24"/>
          <w:szCs w:val="24"/>
          <w:lang w:val="ro-RO"/>
        </w:rPr>
        <w:t>.</w:t>
      </w:r>
    </w:p>
    <w:p w:rsidR="009430AF" w:rsidRPr="00835037" w:rsidRDefault="00DF7A75" w:rsidP="001E5FBD">
      <w:pPr>
        <w:ind w:firstLine="360"/>
        <w:jc w:val="both"/>
        <w:rPr>
          <w:rFonts w:ascii="Arial" w:hAnsi="Arial" w:cs="Arial"/>
          <w:sz w:val="24"/>
          <w:szCs w:val="24"/>
          <w:lang w:val="ro-RO"/>
        </w:rPr>
      </w:pPr>
      <w:r w:rsidRPr="00835037">
        <w:rPr>
          <w:rFonts w:ascii="Arial" w:hAnsi="Arial" w:cs="Arial"/>
          <w:sz w:val="24"/>
          <w:szCs w:val="24"/>
          <w:lang w:val="ro-RO"/>
        </w:rPr>
        <w:lastRenderedPageBreak/>
        <w:t xml:space="preserve">Biroul gestionarilor </w:t>
      </w:r>
      <w:r w:rsidR="001E5FBD">
        <w:rPr>
          <w:rFonts w:ascii="Arial" w:hAnsi="Arial" w:cs="Arial"/>
          <w:sz w:val="24"/>
          <w:szCs w:val="24"/>
          <w:lang w:val="ro-RO"/>
        </w:rPr>
        <w:t>ș</w:t>
      </w:r>
      <w:r w:rsidRPr="00835037">
        <w:rPr>
          <w:rFonts w:ascii="Arial" w:hAnsi="Arial" w:cs="Arial"/>
          <w:sz w:val="24"/>
          <w:szCs w:val="24"/>
          <w:lang w:val="ro-RO"/>
        </w:rPr>
        <w:t>i contabilitate</w:t>
      </w:r>
      <w:r w:rsidR="00E72193">
        <w:rPr>
          <w:rFonts w:ascii="Arial" w:hAnsi="Arial" w:cs="Arial"/>
          <w:sz w:val="24"/>
          <w:szCs w:val="24"/>
          <w:lang w:val="ro-RO"/>
        </w:rPr>
        <w:t>a</w:t>
      </w:r>
      <w:r w:rsidRPr="00835037">
        <w:rPr>
          <w:rFonts w:ascii="Arial" w:hAnsi="Arial" w:cs="Arial"/>
          <w:sz w:val="24"/>
          <w:szCs w:val="24"/>
          <w:lang w:val="ro-RO"/>
        </w:rPr>
        <w:t xml:space="preserve"> au fost concepute  iniţial ca şi cabine ale artiştilor care susţineau spectacole pe scena sălii mari.</w:t>
      </w:r>
    </w:p>
    <w:p w:rsidR="00B45057" w:rsidRPr="00835037" w:rsidRDefault="00B45057" w:rsidP="001E5FBD">
      <w:pPr>
        <w:ind w:firstLine="360"/>
        <w:jc w:val="both"/>
        <w:rPr>
          <w:rFonts w:ascii="Arial" w:hAnsi="Arial" w:cs="Arial"/>
          <w:sz w:val="24"/>
          <w:szCs w:val="24"/>
          <w:lang w:val="ro-RO"/>
        </w:rPr>
      </w:pPr>
      <w:r w:rsidRPr="00835037">
        <w:rPr>
          <w:rFonts w:ascii="Arial" w:hAnsi="Arial" w:cs="Arial"/>
          <w:sz w:val="24"/>
          <w:szCs w:val="24"/>
          <w:lang w:val="ro-RO"/>
        </w:rPr>
        <w:t>La parterul imobilului există patru grupuri sanitare.</w:t>
      </w:r>
    </w:p>
    <w:p w:rsidR="00B45057" w:rsidRPr="00835037" w:rsidRDefault="00B45057" w:rsidP="001E5FBD">
      <w:pPr>
        <w:ind w:firstLine="360"/>
        <w:jc w:val="both"/>
        <w:rPr>
          <w:rFonts w:ascii="Arial" w:hAnsi="Arial" w:cs="Arial"/>
          <w:sz w:val="24"/>
          <w:szCs w:val="24"/>
          <w:lang w:val="ro-RO"/>
        </w:rPr>
      </w:pPr>
      <w:r w:rsidRPr="00835037">
        <w:rPr>
          <w:rFonts w:ascii="Arial" w:hAnsi="Arial" w:cs="Arial"/>
          <w:sz w:val="24"/>
          <w:szCs w:val="24"/>
          <w:lang w:val="ro-RO"/>
        </w:rPr>
        <w:t xml:space="preserve">Tot la parter, în jurul sălii de spectacole există un hol unde </w:t>
      </w:r>
      <w:r w:rsidR="001E5FBD">
        <w:rPr>
          <w:rFonts w:ascii="Arial" w:hAnsi="Arial" w:cs="Arial"/>
          <w:sz w:val="24"/>
          <w:szCs w:val="24"/>
          <w:lang w:val="ro-RO"/>
        </w:rPr>
        <w:t xml:space="preserve">ocazional </w:t>
      </w:r>
      <w:r w:rsidRPr="00835037">
        <w:rPr>
          <w:rFonts w:ascii="Arial" w:hAnsi="Arial" w:cs="Arial"/>
          <w:sz w:val="24"/>
          <w:szCs w:val="24"/>
          <w:lang w:val="ro-RO"/>
        </w:rPr>
        <w:t>au loc diferite expoziţii, târguri, prezentări.</w:t>
      </w:r>
    </w:p>
    <w:p w:rsidR="00AD655D" w:rsidRPr="00835037" w:rsidRDefault="001E5FBD" w:rsidP="001E5FBD">
      <w:pPr>
        <w:ind w:firstLine="360"/>
        <w:jc w:val="both"/>
        <w:rPr>
          <w:rFonts w:ascii="Arial" w:hAnsi="Arial" w:cs="Arial"/>
          <w:sz w:val="24"/>
          <w:szCs w:val="24"/>
          <w:lang w:val="ro-RO"/>
        </w:rPr>
      </w:pPr>
      <w:r>
        <w:rPr>
          <w:rFonts w:ascii="Arial" w:hAnsi="Arial" w:cs="Arial"/>
          <w:sz w:val="24"/>
          <w:szCs w:val="24"/>
          <w:lang w:val="ro-RO"/>
        </w:rPr>
        <w:t>La etajul I</w:t>
      </w:r>
      <w:r w:rsidR="00AD655D" w:rsidRPr="00835037">
        <w:rPr>
          <w:rFonts w:ascii="Arial" w:hAnsi="Arial" w:cs="Arial"/>
          <w:sz w:val="24"/>
          <w:szCs w:val="24"/>
          <w:lang w:val="ro-RO"/>
        </w:rPr>
        <w:t xml:space="preserve"> îşi desfăşoară activitatea Casa de Cultură a Stude</w:t>
      </w:r>
      <w:r w:rsidR="00171F2B" w:rsidRPr="00835037">
        <w:rPr>
          <w:rFonts w:ascii="Arial" w:hAnsi="Arial" w:cs="Arial"/>
          <w:sz w:val="24"/>
          <w:szCs w:val="24"/>
          <w:lang w:val="ro-RO"/>
        </w:rPr>
        <w:t>nţil</w:t>
      </w:r>
      <w:r>
        <w:rPr>
          <w:rFonts w:ascii="Arial" w:hAnsi="Arial" w:cs="Arial"/>
          <w:sz w:val="24"/>
          <w:szCs w:val="24"/>
          <w:lang w:val="ro-RO"/>
        </w:rPr>
        <w:t>or, pe o suprafaţă de  398 mp (</w:t>
      </w:r>
      <w:r w:rsidR="00171F2B" w:rsidRPr="00835037">
        <w:rPr>
          <w:rFonts w:ascii="Arial" w:hAnsi="Arial" w:cs="Arial"/>
          <w:sz w:val="24"/>
          <w:szCs w:val="24"/>
          <w:lang w:val="ro-RO"/>
        </w:rPr>
        <w:t>birouri, grupuri sanitare, sala de balet, sala de şedinţe), închiriaţi contra unei chirii</w:t>
      </w:r>
      <w:r w:rsidR="004B00BF">
        <w:rPr>
          <w:rFonts w:ascii="Arial" w:hAnsi="Arial" w:cs="Arial"/>
          <w:sz w:val="24"/>
          <w:szCs w:val="24"/>
          <w:lang w:val="ro-RO"/>
        </w:rPr>
        <w:t xml:space="preserve"> </w:t>
      </w:r>
      <w:r>
        <w:rPr>
          <w:rFonts w:ascii="Arial" w:hAnsi="Arial" w:cs="Arial"/>
          <w:sz w:val="24"/>
          <w:szCs w:val="24"/>
          <w:lang w:val="ro-RO"/>
        </w:rPr>
        <w:t>lunare</w:t>
      </w:r>
      <w:r w:rsidR="00897E42" w:rsidRPr="00835037">
        <w:rPr>
          <w:rFonts w:ascii="Arial" w:hAnsi="Arial" w:cs="Arial"/>
          <w:sz w:val="24"/>
          <w:szCs w:val="24"/>
          <w:lang w:val="ro-RO"/>
        </w:rPr>
        <w:t xml:space="preserve"> de 3 lei/mp</w:t>
      </w:r>
      <w:r w:rsidR="00D83D4A">
        <w:rPr>
          <w:rFonts w:ascii="Arial" w:hAnsi="Arial" w:cs="Arial"/>
          <w:sz w:val="24"/>
          <w:szCs w:val="24"/>
          <w:lang w:val="ro-RO"/>
        </w:rPr>
        <w:t>/lună</w:t>
      </w:r>
      <w:r w:rsidR="00897E42" w:rsidRPr="00835037">
        <w:rPr>
          <w:rFonts w:ascii="Arial" w:hAnsi="Arial" w:cs="Arial"/>
          <w:sz w:val="24"/>
          <w:szCs w:val="24"/>
          <w:lang w:val="ro-RO"/>
        </w:rPr>
        <w:t xml:space="preserve">, </w:t>
      </w:r>
      <w:r w:rsidR="00171F2B" w:rsidRPr="00835037">
        <w:rPr>
          <w:rFonts w:ascii="Arial" w:hAnsi="Arial" w:cs="Arial"/>
          <w:sz w:val="24"/>
          <w:szCs w:val="24"/>
          <w:lang w:val="ro-RO"/>
        </w:rPr>
        <w:t>la care se adaugă cheltuieli</w:t>
      </w:r>
      <w:r w:rsidR="00D83D4A">
        <w:rPr>
          <w:rFonts w:ascii="Arial" w:hAnsi="Arial" w:cs="Arial"/>
          <w:sz w:val="24"/>
          <w:szCs w:val="24"/>
          <w:lang w:val="ro-RO"/>
        </w:rPr>
        <w:t>le</w:t>
      </w:r>
      <w:r w:rsidR="00171F2B" w:rsidRPr="00835037">
        <w:rPr>
          <w:rFonts w:ascii="Arial" w:hAnsi="Arial" w:cs="Arial"/>
          <w:sz w:val="24"/>
          <w:szCs w:val="24"/>
          <w:lang w:val="ro-RO"/>
        </w:rPr>
        <w:t xml:space="preserve"> de regie.</w:t>
      </w:r>
      <w:r w:rsidR="00416365">
        <w:rPr>
          <w:rFonts w:ascii="Arial" w:hAnsi="Arial" w:cs="Arial"/>
          <w:sz w:val="24"/>
          <w:szCs w:val="24"/>
          <w:lang w:val="ro-RO"/>
        </w:rPr>
        <w:t xml:space="preserve"> </w:t>
      </w:r>
      <w:r w:rsidR="00416365" w:rsidRPr="00835037">
        <w:rPr>
          <w:rFonts w:ascii="Arial" w:hAnsi="Arial" w:cs="Arial"/>
          <w:sz w:val="24"/>
          <w:szCs w:val="24"/>
          <w:lang w:val="ro-RO"/>
        </w:rPr>
        <w:t>Acest spaţiu necesită reparaţii ale acoperişului.</w:t>
      </w:r>
    </w:p>
    <w:p w:rsidR="00171F2B" w:rsidRPr="00835037" w:rsidRDefault="00171F2B" w:rsidP="001E5FBD">
      <w:pPr>
        <w:ind w:firstLine="360"/>
        <w:jc w:val="both"/>
        <w:rPr>
          <w:rFonts w:ascii="Arial" w:hAnsi="Arial" w:cs="Arial"/>
          <w:sz w:val="24"/>
          <w:szCs w:val="24"/>
          <w:lang w:val="ro-RO"/>
        </w:rPr>
      </w:pPr>
      <w:r w:rsidRPr="00835037">
        <w:rPr>
          <w:rFonts w:ascii="Arial" w:hAnsi="Arial" w:cs="Arial"/>
          <w:sz w:val="24"/>
          <w:szCs w:val="24"/>
          <w:lang w:val="ro-RO"/>
        </w:rPr>
        <w:t xml:space="preserve">Tot la etajul I </w:t>
      </w:r>
      <w:r w:rsidR="00897E42" w:rsidRPr="00835037">
        <w:rPr>
          <w:rFonts w:ascii="Arial" w:hAnsi="Arial" w:cs="Arial"/>
          <w:sz w:val="24"/>
          <w:szCs w:val="24"/>
          <w:lang w:val="ro-RO"/>
        </w:rPr>
        <w:t xml:space="preserve">există o sală </w:t>
      </w:r>
      <w:r w:rsidR="00EA048D" w:rsidRPr="00835037">
        <w:rPr>
          <w:rFonts w:ascii="Arial" w:hAnsi="Arial" w:cs="Arial"/>
          <w:sz w:val="24"/>
          <w:szCs w:val="24"/>
          <w:lang w:val="ro-RO"/>
        </w:rPr>
        <w:t xml:space="preserve">de 115 mp, </w:t>
      </w:r>
      <w:r w:rsidR="00897E42" w:rsidRPr="00835037">
        <w:rPr>
          <w:rFonts w:ascii="Arial" w:hAnsi="Arial" w:cs="Arial"/>
          <w:sz w:val="24"/>
          <w:szCs w:val="24"/>
          <w:lang w:val="ro-RO"/>
        </w:rPr>
        <w:t>prevăzută iniţial ca şi sala de bowling, utilizată ulterior ca sală de expoziţii</w:t>
      </w:r>
      <w:r w:rsidR="00416365">
        <w:rPr>
          <w:rFonts w:ascii="Arial" w:hAnsi="Arial" w:cs="Arial"/>
          <w:sz w:val="24"/>
          <w:szCs w:val="24"/>
          <w:lang w:val="ro-RO"/>
        </w:rPr>
        <w:t xml:space="preserve">, </w:t>
      </w:r>
      <w:r w:rsidR="00416365" w:rsidRPr="00835037">
        <w:rPr>
          <w:rFonts w:ascii="Arial" w:hAnsi="Arial" w:cs="Arial"/>
          <w:sz w:val="24"/>
          <w:szCs w:val="24"/>
          <w:lang w:val="ro-RO"/>
        </w:rPr>
        <w:t xml:space="preserve">spaţiu </w:t>
      </w:r>
      <w:r w:rsidR="00416365">
        <w:rPr>
          <w:rFonts w:ascii="Arial" w:hAnsi="Arial" w:cs="Arial"/>
          <w:sz w:val="24"/>
          <w:szCs w:val="24"/>
          <w:lang w:val="ro-RO"/>
        </w:rPr>
        <w:t xml:space="preserve">care </w:t>
      </w:r>
      <w:r w:rsidR="00416365" w:rsidRPr="00835037">
        <w:rPr>
          <w:rFonts w:ascii="Arial" w:hAnsi="Arial" w:cs="Arial"/>
          <w:sz w:val="24"/>
          <w:szCs w:val="24"/>
          <w:lang w:val="ro-RO"/>
        </w:rPr>
        <w:t>necesită repa</w:t>
      </w:r>
      <w:r w:rsidR="00416365">
        <w:rPr>
          <w:rFonts w:ascii="Arial" w:hAnsi="Arial" w:cs="Arial"/>
          <w:sz w:val="24"/>
          <w:szCs w:val="24"/>
          <w:lang w:val="ro-RO"/>
        </w:rPr>
        <w:t>raţii ale acoperişului, un alt spatiu de 40,65 mp și inca un spatiu de 30 mp</w:t>
      </w:r>
      <w:r w:rsidR="00897E42" w:rsidRPr="00835037">
        <w:rPr>
          <w:rFonts w:ascii="Arial" w:hAnsi="Arial" w:cs="Arial"/>
          <w:sz w:val="24"/>
          <w:szCs w:val="24"/>
          <w:lang w:val="ro-RO"/>
        </w:rPr>
        <w:t>.</w:t>
      </w:r>
    </w:p>
    <w:p w:rsidR="00961ED5" w:rsidRPr="00835037" w:rsidRDefault="00AA1E17" w:rsidP="001E5FBD">
      <w:pPr>
        <w:ind w:firstLine="360"/>
        <w:jc w:val="both"/>
        <w:rPr>
          <w:rFonts w:ascii="Arial" w:hAnsi="Arial" w:cs="Arial"/>
          <w:sz w:val="24"/>
          <w:szCs w:val="24"/>
          <w:lang w:val="ro-RO"/>
        </w:rPr>
      </w:pPr>
      <w:r w:rsidRPr="00835037">
        <w:rPr>
          <w:rFonts w:ascii="Arial" w:hAnsi="Arial" w:cs="Arial"/>
          <w:sz w:val="24"/>
          <w:szCs w:val="24"/>
          <w:lang w:val="ro-RO"/>
        </w:rPr>
        <w:t>Tarifele de închiriere</w:t>
      </w:r>
      <w:r w:rsidR="000161C9" w:rsidRPr="00835037">
        <w:rPr>
          <w:rFonts w:ascii="Arial" w:hAnsi="Arial" w:cs="Arial"/>
          <w:sz w:val="24"/>
          <w:szCs w:val="24"/>
          <w:lang w:val="ro-RO"/>
        </w:rPr>
        <w:t xml:space="preserve"> a spaţiilor </w:t>
      </w:r>
      <w:r w:rsidRPr="00835037">
        <w:rPr>
          <w:rFonts w:ascii="Arial" w:hAnsi="Arial" w:cs="Arial"/>
          <w:sz w:val="24"/>
          <w:szCs w:val="24"/>
          <w:lang w:val="ro-RO"/>
        </w:rPr>
        <w:t xml:space="preserve"> au fost stabilite conform HCL</w:t>
      </w:r>
      <w:r w:rsidR="00416365">
        <w:rPr>
          <w:rFonts w:ascii="Arial" w:hAnsi="Arial" w:cs="Arial"/>
          <w:sz w:val="24"/>
          <w:szCs w:val="24"/>
          <w:lang w:val="ro-RO"/>
        </w:rPr>
        <w:t>.</w:t>
      </w:r>
    </w:p>
    <w:p w:rsidR="00961ED5" w:rsidRPr="00835037" w:rsidRDefault="00F245A8" w:rsidP="00F245A8">
      <w:pPr>
        <w:ind w:firstLine="360"/>
        <w:jc w:val="both"/>
        <w:rPr>
          <w:rFonts w:ascii="Arial" w:hAnsi="Arial" w:cs="Arial"/>
          <w:sz w:val="24"/>
          <w:szCs w:val="24"/>
          <w:lang w:val="ro-RO"/>
        </w:rPr>
      </w:pPr>
      <w:r>
        <w:rPr>
          <w:rFonts w:ascii="Arial" w:hAnsi="Arial" w:cs="Arial"/>
          <w:sz w:val="24"/>
          <w:szCs w:val="24"/>
          <w:lang w:val="ro-RO"/>
        </w:rPr>
        <w:t>Î</w:t>
      </w:r>
      <w:r w:rsidR="00961ED5" w:rsidRPr="00835037">
        <w:rPr>
          <w:rFonts w:ascii="Arial" w:hAnsi="Arial" w:cs="Arial"/>
          <w:sz w:val="24"/>
          <w:szCs w:val="24"/>
          <w:lang w:val="ro-RO"/>
        </w:rPr>
        <w:t>n ce</w:t>
      </w:r>
      <w:r w:rsidR="00D83D4A">
        <w:rPr>
          <w:rFonts w:ascii="Arial" w:hAnsi="Arial" w:cs="Arial"/>
          <w:sz w:val="24"/>
          <w:szCs w:val="24"/>
          <w:lang w:val="ro-RO"/>
        </w:rPr>
        <w:t>e</w:t>
      </w:r>
      <w:r w:rsidR="00961ED5" w:rsidRPr="00835037">
        <w:rPr>
          <w:rFonts w:ascii="Arial" w:hAnsi="Arial" w:cs="Arial"/>
          <w:sz w:val="24"/>
          <w:szCs w:val="24"/>
          <w:lang w:val="ro-RO"/>
        </w:rPr>
        <w:t>a ce priveşte partea de hotel şi alimentaţie publică, aceas</w:t>
      </w:r>
      <w:r w:rsidR="00FD2C5C">
        <w:rPr>
          <w:rFonts w:ascii="Arial" w:hAnsi="Arial" w:cs="Arial"/>
          <w:sz w:val="24"/>
          <w:szCs w:val="24"/>
          <w:lang w:val="ro-RO"/>
        </w:rPr>
        <w:t>t</w:t>
      </w:r>
      <w:r w:rsidR="00961ED5" w:rsidRPr="00835037">
        <w:rPr>
          <w:rFonts w:ascii="Arial" w:hAnsi="Arial" w:cs="Arial"/>
          <w:sz w:val="24"/>
          <w:szCs w:val="24"/>
          <w:lang w:val="ro-RO"/>
        </w:rPr>
        <w:t>a se desfăşoară în aripa clădirii destinată acestui scop.</w:t>
      </w:r>
    </w:p>
    <w:p w:rsidR="00961ED5" w:rsidRPr="00835037" w:rsidRDefault="00961ED5" w:rsidP="00416365">
      <w:pPr>
        <w:ind w:firstLine="360"/>
        <w:jc w:val="both"/>
        <w:rPr>
          <w:rFonts w:ascii="Arial" w:hAnsi="Arial" w:cs="Arial"/>
          <w:sz w:val="24"/>
          <w:szCs w:val="24"/>
          <w:lang w:val="ro-RO"/>
        </w:rPr>
      </w:pPr>
      <w:r w:rsidRPr="00835037">
        <w:rPr>
          <w:rFonts w:ascii="Arial" w:hAnsi="Arial" w:cs="Arial"/>
          <w:sz w:val="24"/>
          <w:szCs w:val="24"/>
          <w:lang w:val="ro-RO"/>
        </w:rPr>
        <w:t>Astfel, la parter există un bar cu 30 locuri, un salon de servire a mesei de 40 locuri, o sală de protocol cu 12 locuri.</w:t>
      </w:r>
      <w:r w:rsidR="00416365">
        <w:rPr>
          <w:rFonts w:ascii="Arial" w:hAnsi="Arial" w:cs="Arial"/>
          <w:sz w:val="24"/>
          <w:szCs w:val="24"/>
          <w:lang w:val="ro-RO"/>
        </w:rPr>
        <w:t xml:space="preserve"> </w:t>
      </w:r>
      <w:r w:rsidRPr="00835037">
        <w:rPr>
          <w:rFonts w:ascii="Arial" w:hAnsi="Arial" w:cs="Arial"/>
          <w:sz w:val="24"/>
          <w:szCs w:val="24"/>
          <w:lang w:val="ro-RO"/>
        </w:rPr>
        <w:t>Sectorul alimentaţie publică are si doua terase sezoniere –una în fata instituţiei de 100 locuri şi o terasă în spatele clădirii la iesirea din bar cu o capacitate de</w:t>
      </w:r>
      <w:r w:rsidR="002038C0" w:rsidRPr="00835037">
        <w:rPr>
          <w:rFonts w:ascii="Arial" w:hAnsi="Arial" w:cs="Arial"/>
          <w:sz w:val="24"/>
          <w:szCs w:val="24"/>
          <w:lang w:val="ro-RO"/>
        </w:rPr>
        <w:t xml:space="preserve"> 6</w:t>
      </w:r>
      <w:r w:rsidRPr="00835037">
        <w:rPr>
          <w:rFonts w:ascii="Arial" w:hAnsi="Arial" w:cs="Arial"/>
          <w:sz w:val="24"/>
          <w:szCs w:val="24"/>
          <w:lang w:val="ro-RO"/>
        </w:rPr>
        <w:t>0 locuri -</w:t>
      </w:r>
      <w:r w:rsidR="00416365">
        <w:rPr>
          <w:rFonts w:ascii="Arial" w:hAnsi="Arial" w:cs="Arial"/>
          <w:sz w:val="24"/>
          <w:szCs w:val="24"/>
          <w:lang w:val="ro-RO"/>
        </w:rPr>
        <w:t xml:space="preserve"> </w:t>
      </w:r>
      <w:r w:rsidRPr="00835037">
        <w:rPr>
          <w:rFonts w:ascii="Arial" w:hAnsi="Arial" w:cs="Arial"/>
          <w:sz w:val="24"/>
          <w:szCs w:val="24"/>
          <w:lang w:val="ro-RO"/>
        </w:rPr>
        <w:t>100 mp.</w:t>
      </w:r>
    </w:p>
    <w:p w:rsidR="002B1D8A" w:rsidRDefault="0078106D" w:rsidP="00416365">
      <w:pPr>
        <w:ind w:firstLine="360"/>
        <w:jc w:val="both"/>
        <w:rPr>
          <w:rFonts w:ascii="Arial" w:hAnsi="Arial" w:cs="Arial"/>
          <w:sz w:val="24"/>
          <w:szCs w:val="24"/>
          <w:lang w:val="ro-RO"/>
        </w:rPr>
      </w:pPr>
      <w:r w:rsidRPr="00835037">
        <w:rPr>
          <w:rFonts w:ascii="Arial" w:hAnsi="Arial" w:cs="Arial"/>
          <w:sz w:val="24"/>
          <w:szCs w:val="24"/>
          <w:lang w:val="ro-RO"/>
        </w:rPr>
        <w:t>Hotelul a fost prevăzut cu un număr de 44 camere, cu o suprafaţă de 13 mp, una</w:t>
      </w:r>
      <w:r w:rsidR="00CF2035">
        <w:rPr>
          <w:rFonts w:ascii="Arial" w:hAnsi="Arial" w:cs="Arial"/>
          <w:sz w:val="24"/>
          <w:szCs w:val="24"/>
          <w:lang w:val="ro-RO"/>
        </w:rPr>
        <w:t xml:space="preserve"> dintre ele fiind inchiriată ca şi</w:t>
      </w:r>
      <w:r w:rsidRPr="00835037">
        <w:rPr>
          <w:rFonts w:ascii="Arial" w:hAnsi="Arial" w:cs="Arial"/>
          <w:sz w:val="24"/>
          <w:szCs w:val="24"/>
          <w:lang w:val="ro-RO"/>
        </w:rPr>
        <w:t xml:space="preserve"> coafor</w:t>
      </w:r>
      <w:r w:rsidR="00CF2035">
        <w:rPr>
          <w:rFonts w:ascii="Arial" w:hAnsi="Arial" w:cs="Arial"/>
          <w:sz w:val="24"/>
          <w:szCs w:val="24"/>
          <w:lang w:val="ro-RO"/>
        </w:rPr>
        <w:t xml:space="preserve"> (necesar pt. clasificarea hotelului)</w:t>
      </w:r>
      <w:r w:rsidR="004C1EE4" w:rsidRPr="00835037">
        <w:rPr>
          <w:rFonts w:ascii="Arial" w:hAnsi="Arial" w:cs="Arial"/>
          <w:sz w:val="24"/>
          <w:szCs w:val="24"/>
          <w:lang w:val="ro-RO"/>
        </w:rPr>
        <w:t xml:space="preserve"> cu 10 lei/mp</w:t>
      </w:r>
      <w:r w:rsidR="00D83D4A">
        <w:rPr>
          <w:rFonts w:ascii="Arial" w:hAnsi="Arial" w:cs="Arial"/>
          <w:sz w:val="24"/>
          <w:szCs w:val="24"/>
          <w:lang w:val="ro-RO"/>
        </w:rPr>
        <w:t>/lună,</w:t>
      </w:r>
      <w:r w:rsidR="004C1EE4" w:rsidRPr="00835037">
        <w:rPr>
          <w:rFonts w:ascii="Arial" w:hAnsi="Arial" w:cs="Arial"/>
          <w:sz w:val="24"/>
          <w:szCs w:val="24"/>
          <w:lang w:val="ro-RO"/>
        </w:rPr>
        <w:t xml:space="preserve"> plus utilităţ</w:t>
      </w:r>
      <w:r w:rsidR="009D29F9">
        <w:rPr>
          <w:rFonts w:ascii="Arial" w:hAnsi="Arial" w:cs="Arial"/>
          <w:sz w:val="24"/>
          <w:szCs w:val="24"/>
          <w:lang w:val="ro-RO"/>
        </w:rPr>
        <w:t>i</w:t>
      </w:r>
      <w:r w:rsidR="004C1EE4" w:rsidRPr="00835037">
        <w:rPr>
          <w:rFonts w:ascii="Arial" w:hAnsi="Arial" w:cs="Arial"/>
          <w:sz w:val="24"/>
          <w:szCs w:val="24"/>
          <w:lang w:val="ro-RO"/>
        </w:rPr>
        <w:t>.</w:t>
      </w:r>
      <w:r w:rsidR="00CF2035">
        <w:rPr>
          <w:rFonts w:ascii="Arial" w:hAnsi="Arial" w:cs="Arial"/>
          <w:sz w:val="24"/>
          <w:szCs w:val="24"/>
          <w:lang w:val="ro-RO"/>
        </w:rPr>
        <w:t xml:space="preserve"> </w:t>
      </w:r>
      <w:r w:rsidR="00D83D4A">
        <w:rPr>
          <w:rFonts w:ascii="Arial" w:hAnsi="Arial" w:cs="Arial"/>
          <w:sz w:val="24"/>
          <w:szCs w:val="24"/>
          <w:lang w:val="ro-RO"/>
        </w:rPr>
        <w:t>La pa</w:t>
      </w:r>
      <w:r w:rsidR="00FC3DB7" w:rsidRPr="00835037">
        <w:rPr>
          <w:rFonts w:ascii="Arial" w:hAnsi="Arial" w:cs="Arial"/>
          <w:sz w:val="24"/>
          <w:szCs w:val="24"/>
          <w:lang w:val="ro-RO"/>
        </w:rPr>
        <w:t>rterul hotelului există şi un</w:t>
      </w:r>
      <w:r w:rsidR="00D83D4A">
        <w:rPr>
          <w:rFonts w:ascii="Arial" w:hAnsi="Arial" w:cs="Arial"/>
          <w:sz w:val="24"/>
          <w:szCs w:val="24"/>
          <w:lang w:val="ro-RO"/>
        </w:rPr>
        <w:t xml:space="preserve"> apartament cu două camere, resp</w:t>
      </w:r>
      <w:r w:rsidR="00FC3DB7" w:rsidRPr="00835037">
        <w:rPr>
          <w:rFonts w:ascii="Arial" w:hAnsi="Arial" w:cs="Arial"/>
          <w:sz w:val="24"/>
          <w:szCs w:val="24"/>
          <w:lang w:val="ro-RO"/>
        </w:rPr>
        <w:t>ectiv un salon de 12,42 mp şi un dormitor cu pat matrimonial în suprafaţă de 12,65 mp.</w:t>
      </w:r>
      <w:r w:rsidR="00CF2035">
        <w:rPr>
          <w:rFonts w:ascii="Arial" w:hAnsi="Arial" w:cs="Arial"/>
          <w:sz w:val="24"/>
          <w:szCs w:val="24"/>
          <w:lang w:val="ro-RO"/>
        </w:rPr>
        <w:t xml:space="preserve"> </w:t>
      </w:r>
      <w:r w:rsidR="00FC3DB7" w:rsidRPr="00835037">
        <w:rPr>
          <w:rFonts w:ascii="Arial" w:hAnsi="Arial" w:cs="Arial"/>
          <w:sz w:val="24"/>
          <w:szCs w:val="24"/>
          <w:lang w:val="ro-RO"/>
        </w:rPr>
        <w:t>Tarifele de cazare utilizate sunt conform HCL în vigoare.</w:t>
      </w:r>
      <w:r w:rsidR="003B69BE" w:rsidRPr="00835037">
        <w:rPr>
          <w:rFonts w:ascii="Arial" w:hAnsi="Arial" w:cs="Arial"/>
          <w:sz w:val="24"/>
          <w:szCs w:val="24"/>
          <w:lang w:val="ro-RO"/>
        </w:rPr>
        <w:t xml:space="preserve"> Fiecare cameră are balcon, baie proprie, </w:t>
      </w:r>
      <w:r w:rsidR="00CF2035">
        <w:rPr>
          <w:rFonts w:ascii="Arial" w:hAnsi="Arial" w:cs="Arial"/>
          <w:sz w:val="24"/>
          <w:szCs w:val="24"/>
          <w:lang w:val="ro-RO"/>
        </w:rPr>
        <w:t>TV color cu cablu TV</w:t>
      </w:r>
      <w:r w:rsidR="003B69BE" w:rsidRPr="00835037">
        <w:rPr>
          <w:rFonts w:ascii="Arial" w:hAnsi="Arial" w:cs="Arial"/>
          <w:sz w:val="24"/>
          <w:szCs w:val="24"/>
          <w:lang w:val="ro-RO"/>
        </w:rPr>
        <w:t xml:space="preserve">, fiind prevăzute să găzduiască </w:t>
      </w:r>
      <w:r w:rsidR="00D83D4A">
        <w:rPr>
          <w:rFonts w:ascii="Arial" w:hAnsi="Arial" w:cs="Arial"/>
          <w:sz w:val="24"/>
          <w:szCs w:val="24"/>
          <w:lang w:val="ro-RO"/>
        </w:rPr>
        <w:t xml:space="preserve">câte </w:t>
      </w:r>
      <w:r w:rsidR="003B69BE" w:rsidRPr="00835037">
        <w:rPr>
          <w:rFonts w:ascii="Arial" w:hAnsi="Arial" w:cs="Arial"/>
          <w:sz w:val="24"/>
          <w:szCs w:val="24"/>
          <w:lang w:val="ro-RO"/>
        </w:rPr>
        <w:t>doi turişti.</w:t>
      </w:r>
    </w:p>
    <w:p w:rsidR="00CF2035" w:rsidRDefault="00CF2035" w:rsidP="00416365">
      <w:pPr>
        <w:ind w:firstLine="360"/>
        <w:jc w:val="both"/>
        <w:rPr>
          <w:rFonts w:ascii="Arial" w:hAnsi="Arial" w:cs="Arial"/>
          <w:sz w:val="24"/>
          <w:szCs w:val="24"/>
          <w:lang w:val="ro-RO"/>
        </w:rPr>
      </w:pPr>
    </w:p>
    <w:p w:rsidR="00234109" w:rsidRDefault="00234109" w:rsidP="00835037">
      <w:pPr>
        <w:jc w:val="both"/>
        <w:rPr>
          <w:rFonts w:ascii="Arial" w:hAnsi="Arial" w:cs="Arial"/>
          <w:b/>
          <w:sz w:val="24"/>
          <w:szCs w:val="24"/>
          <w:lang w:val="ro-RO"/>
        </w:rPr>
      </w:pPr>
      <w:r w:rsidRPr="00234109">
        <w:rPr>
          <w:rFonts w:ascii="Arial" w:hAnsi="Arial" w:cs="Arial"/>
          <w:b/>
          <w:sz w:val="24"/>
          <w:szCs w:val="24"/>
          <w:lang w:val="ro-RO"/>
        </w:rPr>
        <w:t xml:space="preserve">Situația rezultatelor obținute, respectiv situația încasărilor și plăților efectuate la nivelul </w:t>
      </w:r>
      <w:r w:rsidR="008B391E">
        <w:rPr>
          <w:rFonts w:ascii="Arial" w:hAnsi="Arial" w:cs="Arial"/>
          <w:b/>
          <w:sz w:val="24"/>
          <w:szCs w:val="24"/>
          <w:lang w:val="ro-RO"/>
        </w:rPr>
        <w:t>activitățiilor desfășurate la Casa</w:t>
      </w:r>
      <w:r w:rsidRPr="00234109">
        <w:rPr>
          <w:rFonts w:ascii="Arial" w:hAnsi="Arial" w:cs="Arial"/>
          <w:b/>
          <w:sz w:val="24"/>
          <w:szCs w:val="24"/>
          <w:lang w:val="ro-RO"/>
        </w:rPr>
        <w:t xml:space="preserve"> de Cultură Mihai Eminescu</w:t>
      </w:r>
      <w:r w:rsidR="008B391E">
        <w:rPr>
          <w:rFonts w:ascii="Arial" w:hAnsi="Arial" w:cs="Arial"/>
          <w:b/>
          <w:sz w:val="24"/>
          <w:szCs w:val="24"/>
          <w:lang w:val="ro-RO"/>
        </w:rPr>
        <w:t xml:space="preserve"> și la Casa de Oaspeți </w:t>
      </w:r>
    </w:p>
    <w:p w:rsidR="00234109" w:rsidRDefault="00122737" w:rsidP="00122737">
      <w:pPr>
        <w:jc w:val="both"/>
        <w:rPr>
          <w:rFonts w:ascii="Arial" w:hAnsi="Arial" w:cs="Arial"/>
          <w:sz w:val="24"/>
          <w:szCs w:val="24"/>
          <w:lang w:val="ro-RO"/>
        </w:rPr>
      </w:pPr>
      <w:r>
        <w:rPr>
          <w:rFonts w:ascii="Arial" w:hAnsi="Arial" w:cs="Arial"/>
          <w:sz w:val="24"/>
          <w:szCs w:val="24"/>
          <w:lang w:val="ro-RO"/>
        </w:rPr>
        <w:t xml:space="preserve">      </w:t>
      </w:r>
      <w:r w:rsidR="00234109" w:rsidRPr="00234109">
        <w:rPr>
          <w:rFonts w:ascii="Arial" w:hAnsi="Arial" w:cs="Arial"/>
          <w:sz w:val="24"/>
          <w:szCs w:val="24"/>
          <w:lang w:val="ro-RO"/>
        </w:rPr>
        <w:t xml:space="preserve">Analiza efectuată </w:t>
      </w:r>
      <w:r w:rsidR="00234109">
        <w:rPr>
          <w:rFonts w:ascii="Arial" w:hAnsi="Arial" w:cs="Arial"/>
          <w:sz w:val="24"/>
          <w:szCs w:val="24"/>
          <w:lang w:val="ro-RO"/>
        </w:rPr>
        <w:t xml:space="preserve">asupra </w:t>
      </w:r>
      <w:r w:rsidR="00234109" w:rsidRPr="00234109">
        <w:rPr>
          <w:rFonts w:ascii="Arial" w:hAnsi="Arial" w:cs="Arial"/>
          <w:sz w:val="24"/>
          <w:szCs w:val="24"/>
          <w:lang w:val="ro-RO"/>
        </w:rPr>
        <w:t>încasărilor și plăților efectuate la nivelul Casei de Cultură Mihai Eminescu</w:t>
      </w:r>
      <w:r w:rsidR="008B391E">
        <w:rPr>
          <w:rFonts w:ascii="Arial" w:hAnsi="Arial" w:cs="Arial"/>
          <w:sz w:val="24"/>
          <w:szCs w:val="24"/>
          <w:lang w:val="ro-RO"/>
        </w:rPr>
        <w:t xml:space="preserve"> și Casa de Oaspeți,</w:t>
      </w:r>
      <w:r w:rsidR="00234109">
        <w:rPr>
          <w:rFonts w:ascii="Arial" w:hAnsi="Arial" w:cs="Arial"/>
          <w:sz w:val="24"/>
          <w:szCs w:val="24"/>
          <w:lang w:val="ro-RO"/>
        </w:rPr>
        <w:t xml:space="preserve"> în perioada 2013 -2015, se prezintă astfel</w:t>
      </w:r>
      <w:r w:rsidR="00234109">
        <w:rPr>
          <w:rFonts w:ascii="Arial" w:hAnsi="Arial" w:cs="Arial"/>
          <w:sz w:val="24"/>
          <w:szCs w:val="24"/>
        </w:rPr>
        <w:t>:</w:t>
      </w:r>
    </w:p>
    <w:p w:rsidR="00194028" w:rsidRDefault="00194028" w:rsidP="00194028">
      <w:pPr>
        <w:jc w:val="both"/>
        <w:rPr>
          <w:rFonts w:ascii="Arial" w:hAnsi="Arial" w:cs="Arial"/>
          <w:sz w:val="24"/>
          <w:szCs w:val="24"/>
          <w:lang w:val="ro-RO"/>
        </w:rPr>
      </w:pPr>
    </w:p>
    <w:tbl>
      <w:tblPr>
        <w:tblW w:w="8880" w:type="dxa"/>
        <w:tblInd w:w="94" w:type="dxa"/>
        <w:tblLook w:val="04A0" w:firstRow="1" w:lastRow="0" w:firstColumn="1" w:lastColumn="0" w:noHBand="0" w:noVBand="1"/>
      </w:tblPr>
      <w:tblGrid>
        <w:gridCol w:w="1629"/>
        <w:gridCol w:w="2869"/>
        <w:gridCol w:w="1121"/>
        <w:gridCol w:w="1273"/>
        <w:gridCol w:w="1273"/>
        <w:gridCol w:w="1106"/>
      </w:tblGrid>
      <w:tr w:rsidR="00194028" w:rsidRPr="00C670D5" w:rsidTr="00122737">
        <w:trPr>
          <w:trHeight w:val="360"/>
        </w:trPr>
        <w:tc>
          <w:tcPr>
            <w:tcW w:w="8880" w:type="dxa"/>
            <w:gridSpan w:val="6"/>
            <w:tcBorders>
              <w:top w:val="nil"/>
              <w:left w:val="nil"/>
              <w:bottom w:val="nil"/>
              <w:right w:val="nil"/>
            </w:tcBorders>
            <w:shd w:val="clear" w:color="auto" w:fill="auto"/>
            <w:noWrap/>
            <w:vAlign w:val="bottom"/>
            <w:hideMark/>
          </w:tcPr>
          <w:p w:rsidR="00194028" w:rsidRPr="00C670D5" w:rsidRDefault="00194028" w:rsidP="00CF2035">
            <w:pPr>
              <w:spacing w:after="0" w:line="240" w:lineRule="auto"/>
              <w:jc w:val="center"/>
              <w:rPr>
                <w:rFonts w:ascii="Arial" w:eastAsia="Times New Roman" w:hAnsi="Arial" w:cs="Arial"/>
                <w:color w:val="000000"/>
                <w:sz w:val="28"/>
                <w:szCs w:val="28"/>
                <w:u w:val="single"/>
              </w:rPr>
            </w:pPr>
            <w:proofErr w:type="spellStart"/>
            <w:r w:rsidRPr="00C670D5">
              <w:rPr>
                <w:rFonts w:ascii="Arial" w:eastAsia="Times New Roman" w:hAnsi="Arial" w:cs="Arial"/>
                <w:color w:val="000000"/>
                <w:sz w:val="28"/>
                <w:szCs w:val="28"/>
                <w:u w:val="single"/>
              </w:rPr>
              <w:lastRenderedPageBreak/>
              <w:t>Evolutia</w:t>
            </w:r>
            <w:proofErr w:type="spellEnd"/>
            <w:r w:rsidR="00010CCD">
              <w:rPr>
                <w:rFonts w:ascii="Arial" w:eastAsia="Times New Roman" w:hAnsi="Arial" w:cs="Arial"/>
                <w:color w:val="000000"/>
                <w:sz w:val="28"/>
                <w:szCs w:val="28"/>
                <w:u w:val="single"/>
              </w:rPr>
              <w:t xml:space="preserve"> </w:t>
            </w:r>
            <w:proofErr w:type="spellStart"/>
            <w:r w:rsidR="00CF2035">
              <w:rPr>
                <w:rFonts w:ascii="Arial" w:eastAsia="Times New Roman" w:hAnsi="Arial" w:cs="Arial"/>
                <w:color w:val="000000"/>
                <w:sz w:val="28"/>
                <w:szCs w:val="28"/>
                <w:u w:val="single"/>
              </w:rPr>
              <w:t>î</w:t>
            </w:r>
            <w:r w:rsidRPr="00C670D5">
              <w:rPr>
                <w:rFonts w:ascii="Arial" w:eastAsia="Times New Roman" w:hAnsi="Arial" w:cs="Arial"/>
                <w:color w:val="000000"/>
                <w:sz w:val="28"/>
                <w:szCs w:val="28"/>
                <w:u w:val="single"/>
              </w:rPr>
              <w:t>ncasarilor</w:t>
            </w:r>
            <w:proofErr w:type="spellEnd"/>
            <w:r w:rsidR="00060C09">
              <w:rPr>
                <w:rFonts w:ascii="Arial" w:eastAsia="Times New Roman" w:hAnsi="Arial" w:cs="Arial"/>
                <w:color w:val="000000"/>
                <w:sz w:val="28"/>
                <w:szCs w:val="28"/>
                <w:u w:val="single"/>
              </w:rPr>
              <w:t xml:space="preserve"> </w:t>
            </w:r>
            <w:proofErr w:type="spellStart"/>
            <w:r w:rsidR="00CF2035">
              <w:rPr>
                <w:rFonts w:ascii="Arial" w:eastAsia="Times New Roman" w:hAnsi="Arial" w:cs="Arial"/>
                <w:color w:val="000000"/>
                <w:sz w:val="28"/>
                <w:szCs w:val="28"/>
                <w:u w:val="single"/>
              </w:rPr>
              <w:t>ș</w:t>
            </w:r>
            <w:r w:rsidRPr="00C670D5">
              <w:rPr>
                <w:rFonts w:ascii="Arial" w:eastAsia="Times New Roman" w:hAnsi="Arial" w:cs="Arial"/>
                <w:color w:val="000000"/>
                <w:sz w:val="28"/>
                <w:szCs w:val="28"/>
                <w:u w:val="single"/>
              </w:rPr>
              <w:t>i</w:t>
            </w:r>
            <w:proofErr w:type="spellEnd"/>
            <w:r w:rsidRPr="00C670D5">
              <w:rPr>
                <w:rFonts w:ascii="Arial" w:eastAsia="Times New Roman" w:hAnsi="Arial" w:cs="Arial"/>
                <w:color w:val="000000"/>
                <w:sz w:val="28"/>
                <w:szCs w:val="28"/>
                <w:u w:val="single"/>
              </w:rPr>
              <w:t xml:space="preserve"> a </w:t>
            </w:r>
            <w:proofErr w:type="spellStart"/>
            <w:r w:rsidRPr="00C670D5">
              <w:rPr>
                <w:rFonts w:ascii="Arial" w:eastAsia="Times New Roman" w:hAnsi="Arial" w:cs="Arial"/>
                <w:color w:val="000000"/>
                <w:sz w:val="28"/>
                <w:szCs w:val="28"/>
                <w:u w:val="single"/>
              </w:rPr>
              <w:t>platilor</w:t>
            </w:r>
            <w:proofErr w:type="spellEnd"/>
            <w:r w:rsidRPr="00C670D5">
              <w:rPr>
                <w:rFonts w:ascii="Arial" w:eastAsia="Times New Roman" w:hAnsi="Arial" w:cs="Arial"/>
                <w:color w:val="000000"/>
                <w:sz w:val="28"/>
                <w:szCs w:val="28"/>
                <w:u w:val="single"/>
              </w:rPr>
              <w:t xml:space="preserve"> </w:t>
            </w:r>
            <w:proofErr w:type="spellStart"/>
            <w:r w:rsidR="00CF2035">
              <w:rPr>
                <w:rFonts w:ascii="Arial" w:eastAsia="Times New Roman" w:hAnsi="Arial" w:cs="Arial"/>
                <w:color w:val="000000"/>
                <w:sz w:val="28"/>
                <w:szCs w:val="28"/>
                <w:u w:val="single"/>
              </w:rPr>
              <w:t>î</w:t>
            </w:r>
            <w:r w:rsidRPr="00C670D5">
              <w:rPr>
                <w:rFonts w:ascii="Arial" w:eastAsia="Times New Roman" w:hAnsi="Arial" w:cs="Arial"/>
                <w:color w:val="000000"/>
                <w:sz w:val="28"/>
                <w:szCs w:val="28"/>
                <w:u w:val="single"/>
              </w:rPr>
              <w:t>n</w:t>
            </w:r>
            <w:proofErr w:type="spellEnd"/>
            <w:r w:rsidRPr="00C670D5">
              <w:rPr>
                <w:rFonts w:ascii="Arial" w:eastAsia="Times New Roman" w:hAnsi="Arial" w:cs="Arial"/>
                <w:color w:val="000000"/>
                <w:sz w:val="28"/>
                <w:szCs w:val="28"/>
                <w:u w:val="single"/>
              </w:rPr>
              <w:t xml:space="preserve"> </w:t>
            </w:r>
            <w:proofErr w:type="spellStart"/>
            <w:r w:rsidRPr="00C670D5">
              <w:rPr>
                <w:rFonts w:ascii="Arial" w:eastAsia="Times New Roman" w:hAnsi="Arial" w:cs="Arial"/>
                <w:color w:val="000000"/>
                <w:sz w:val="28"/>
                <w:szCs w:val="28"/>
                <w:u w:val="single"/>
              </w:rPr>
              <w:t>perioada</w:t>
            </w:r>
            <w:proofErr w:type="spellEnd"/>
            <w:r w:rsidRPr="00C670D5">
              <w:rPr>
                <w:rFonts w:ascii="Arial" w:eastAsia="Times New Roman" w:hAnsi="Arial" w:cs="Arial"/>
                <w:color w:val="000000"/>
                <w:sz w:val="28"/>
                <w:szCs w:val="28"/>
                <w:u w:val="single"/>
              </w:rPr>
              <w:t xml:space="preserve"> 2013-2015</w:t>
            </w:r>
          </w:p>
        </w:tc>
      </w:tr>
      <w:tr w:rsidR="00194028" w:rsidRPr="00C670D5" w:rsidTr="00122737">
        <w:trPr>
          <w:trHeight w:val="300"/>
        </w:trPr>
        <w:tc>
          <w:tcPr>
            <w:tcW w:w="1563"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28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21"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98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r w:rsidRPr="00C670D5">
              <w:rPr>
                <w:rFonts w:ascii="Arial" w:eastAsia="Times New Roman" w:hAnsi="Arial" w:cs="Arial"/>
                <w:color w:val="000000"/>
                <w:sz w:val="20"/>
                <w:szCs w:val="20"/>
              </w:rPr>
              <w:t>Lei</w:t>
            </w:r>
          </w:p>
        </w:tc>
      </w:tr>
      <w:tr w:rsidR="00194028" w:rsidRPr="00C670D5" w:rsidTr="00122737">
        <w:trPr>
          <w:trHeight w:val="300"/>
        </w:trPr>
        <w:tc>
          <w:tcPr>
            <w:tcW w:w="44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028" w:rsidRPr="00C670D5" w:rsidRDefault="00194028" w:rsidP="00CF2035">
            <w:pPr>
              <w:spacing w:after="0" w:line="240" w:lineRule="auto"/>
              <w:jc w:val="center"/>
              <w:rPr>
                <w:rFonts w:ascii="Arial" w:eastAsia="Times New Roman" w:hAnsi="Arial" w:cs="Arial"/>
                <w:b/>
                <w:bCs/>
                <w:color w:val="000000"/>
                <w:sz w:val="20"/>
                <w:szCs w:val="20"/>
              </w:rPr>
            </w:pPr>
            <w:proofErr w:type="spellStart"/>
            <w:r w:rsidRPr="00C670D5">
              <w:rPr>
                <w:rFonts w:ascii="Arial" w:eastAsia="Times New Roman" w:hAnsi="Arial" w:cs="Arial"/>
                <w:b/>
                <w:bCs/>
                <w:color w:val="000000"/>
                <w:sz w:val="20"/>
                <w:szCs w:val="20"/>
              </w:rPr>
              <w:t>Specifica</w:t>
            </w:r>
            <w:r w:rsidR="00CF2035">
              <w:rPr>
                <w:rFonts w:ascii="Arial" w:eastAsia="Times New Roman" w:hAnsi="Arial" w:cs="Arial"/>
                <w:b/>
                <w:bCs/>
                <w:color w:val="000000"/>
                <w:sz w:val="20"/>
                <w:szCs w:val="20"/>
              </w:rPr>
              <w:t>ț</w:t>
            </w:r>
            <w:r w:rsidRPr="00C670D5">
              <w:rPr>
                <w:rFonts w:ascii="Arial" w:eastAsia="Times New Roman" w:hAnsi="Arial" w:cs="Arial"/>
                <w:b/>
                <w:bCs/>
                <w:color w:val="000000"/>
                <w:sz w:val="20"/>
                <w:szCs w:val="20"/>
              </w:rPr>
              <w:t>ii</w:t>
            </w:r>
            <w:proofErr w:type="spellEnd"/>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194028" w:rsidRPr="00C670D5" w:rsidRDefault="00194028" w:rsidP="00122737">
            <w:pPr>
              <w:spacing w:after="0" w:line="240" w:lineRule="auto"/>
              <w:jc w:val="center"/>
              <w:rPr>
                <w:rFonts w:ascii="Arial" w:eastAsia="Times New Roman" w:hAnsi="Arial" w:cs="Arial"/>
                <w:b/>
                <w:bCs/>
                <w:color w:val="000000"/>
                <w:sz w:val="20"/>
                <w:szCs w:val="20"/>
              </w:rPr>
            </w:pPr>
            <w:r w:rsidRPr="00C670D5">
              <w:rPr>
                <w:rFonts w:ascii="Arial" w:eastAsia="Times New Roman" w:hAnsi="Arial" w:cs="Arial"/>
                <w:b/>
                <w:bCs/>
                <w:color w:val="000000"/>
                <w:sz w:val="20"/>
                <w:szCs w:val="20"/>
              </w:rPr>
              <w:t>Sold initial</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194028" w:rsidRPr="00C670D5" w:rsidRDefault="00CF2035" w:rsidP="00122737">
            <w:pPr>
              <w:spacing w:after="0" w:line="240" w:lineRule="auto"/>
              <w:jc w:val="center"/>
              <w:rPr>
                <w:rFonts w:ascii="Arial" w:eastAsia="Times New Roman" w:hAnsi="Arial" w:cs="Arial"/>
                <w:b/>
                <w:bCs/>
                <w:color w:val="000000"/>
                <w:sz w:val="20"/>
                <w:szCs w:val="20"/>
              </w:rPr>
            </w:pPr>
            <w:proofErr w:type="spellStart"/>
            <w:r>
              <w:rPr>
                <w:rFonts w:ascii="Arial" w:eastAsia="Times New Roman" w:hAnsi="Arial" w:cs="Arial"/>
                <w:b/>
                <w:bCs/>
                <w:color w:val="000000"/>
                <w:sz w:val="20"/>
                <w:szCs w:val="20"/>
              </w:rPr>
              <w:t>Î</w:t>
            </w:r>
            <w:r w:rsidR="00194028" w:rsidRPr="00C670D5">
              <w:rPr>
                <w:rFonts w:ascii="Arial" w:eastAsia="Times New Roman" w:hAnsi="Arial" w:cs="Arial"/>
                <w:b/>
                <w:bCs/>
                <w:color w:val="000000"/>
                <w:sz w:val="20"/>
                <w:szCs w:val="20"/>
              </w:rPr>
              <w:t>ncasari</w:t>
            </w:r>
            <w:proofErr w:type="spellEnd"/>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194028" w:rsidRPr="00C670D5" w:rsidRDefault="00194028" w:rsidP="00CF2035">
            <w:pPr>
              <w:spacing w:after="0" w:line="240" w:lineRule="auto"/>
              <w:jc w:val="center"/>
              <w:rPr>
                <w:rFonts w:ascii="Arial" w:eastAsia="Times New Roman" w:hAnsi="Arial" w:cs="Arial"/>
                <w:b/>
                <w:bCs/>
                <w:color w:val="000000"/>
                <w:sz w:val="20"/>
                <w:szCs w:val="20"/>
              </w:rPr>
            </w:pPr>
            <w:proofErr w:type="spellStart"/>
            <w:r w:rsidRPr="00C670D5">
              <w:rPr>
                <w:rFonts w:ascii="Arial" w:eastAsia="Times New Roman" w:hAnsi="Arial" w:cs="Arial"/>
                <w:b/>
                <w:bCs/>
                <w:color w:val="000000"/>
                <w:sz w:val="20"/>
                <w:szCs w:val="20"/>
              </w:rPr>
              <w:t>Pla</w:t>
            </w:r>
            <w:r w:rsidR="00CF2035">
              <w:rPr>
                <w:rFonts w:ascii="Arial" w:eastAsia="Times New Roman" w:hAnsi="Arial" w:cs="Arial"/>
                <w:b/>
                <w:bCs/>
                <w:color w:val="000000"/>
                <w:sz w:val="20"/>
                <w:szCs w:val="20"/>
              </w:rPr>
              <w:t>ț</w:t>
            </w:r>
            <w:r w:rsidRPr="00C670D5">
              <w:rPr>
                <w:rFonts w:ascii="Arial" w:eastAsia="Times New Roman" w:hAnsi="Arial" w:cs="Arial"/>
                <w:b/>
                <w:bCs/>
                <w:color w:val="000000"/>
                <w:sz w:val="20"/>
                <w:szCs w:val="20"/>
              </w:rPr>
              <w:t>i</w:t>
            </w:r>
            <w:proofErr w:type="spellEnd"/>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194028" w:rsidRPr="00C670D5" w:rsidRDefault="00194028" w:rsidP="00122737">
            <w:pPr>
              <w:spacing w:after="0" w:line="240" w:lineRule="auto"/>
              <w:jc w:val="center"/>
              <w:rPr>
                <w:rFonts w:ascii="Arial" w:eastAsia="Times New Roman" w:hAnsi="Arial" w:cs="Arial"/>
                <w:b/>
                <w:bCs/>
                <w:color w:val="000000"/>
                <w:sz w:val="20"/>
                <w:szCs w:val="20"/>
              </w:rPr>
            </w:pPr>
            <w:proofErr w:type="spellStart"/>
            <w:r w:rsidRPr="00C670D5">
              <w:rPr>
                <w:rFonts w:ascii="Arial" w:eastAsia="Times New Roman" w:hAnsi="Arial" w:cs="Arial"/>
                <w:b/>
                <w:bCs/>
                <w:color w:val="000000"/>
                <w:sz w:val="20"/>
                <w:szCs w:val="20"/>
              </w:rPr>
              <w:t>Excedent</w:t>
            </w:r>
            <w:proofErr w:type="spellEnd"/>
          </w:p>
        </w:tc>
      </w:tr>
      <w:tr w:rsidR="00194028" w:rsidRPr="00C670D5" w:rsidTr="00122737">
        <w:trPr>
          <w:trHeight w:val="300"/>
        </w:trPr>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rsidR="00194028" w:rsidRPr="00C670D5" w:rsidRDefault="00194028" w:rsidP="00122737">
            <w:pPr>
              <w:spacing w:after="0" w:line="240" w:lineRule="auto"/>
              <w:jc w:val="center"/>
              <w:rPr>
                <w:rFonts w:ascii="Arial" w:eastAsia="Times New Roman" w:hAnsi="Arial" w:cs="Arial"/>
                <w:color w:val="000000"/>
                <w:sz w:val="20"/>
                <w:szCs w:val="20"/>
              </w:rPr>
            </w:pPr>
            <w:r w:rsidRPr="00C670D5">
              <w:rPr>
                <w:rFonts w:ascii="Arial" w:eastAsia="Times New Roman" w:hAnsi="Arial" w:cs="Arial"/>
                <w:b/>
                <w:bCs/>
                <w:color w:val="000000"/>
                <w:sz w:val="20"/>
                <w:szCs w:val="20"/>
              </w:rPr>
              <w:t>An 2013</w:t>
            </w:r>
            <w:r w:rsidRPr="00C670D5">
              <w:rPr>
                <w:rFonts w:ascii="Arial" w:eastAsia="Times New Roman" w:hAnsi="Arial" w:cs="Arial"/>
                <w:color w:val="000000"/>
                <w:sz w:val="20"/>
                <w:szCs w:val="20"/>
              </w:rPr>
              <w:t>cont 560(5004)</w:t>
            </w:r>
          </w:p>
        </w:tc>
        <w:tc>
          <w:tcPr>
            <w:tcW w:w="2869"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r w:rsidRPr="00C670D5">
              <w:rPr>
                <w:rFonts w:ascii="Arial" w:eastAsia="Times New Roman" w:hAnsi="Arial" w:cs="Arial"/>
                <w:color w:val="000000"/>
                <w:sz w:val="20"/>
                <w:szCs w:val="20"/>
              </w:rPr>
              <w:t xml:space="preserve">Casa </w:t>
            </w:r>
            <w:proofErr w:type="spellStart"/>
            <w:r w:rsidRPr="00C670D5">
              <w:rPr>
                <w:rFonts w:ascii="Arial" w:eastAsia="Times New Roman" w:hAnsi="Arial" w:cs="Arial"/>
                <w:color w:val="000000"/>
                <w:sz w:val="20"/>
                <w:szCs w:val="20"/>
              </w:rPr>
              <w:t>Tineretului</w:t>
            </w:r>
            <w:proofErr w:type="spellEnd"/>
          </w:p>
        </w:tc>
        <w:tc>
          <w:tcPr>
            <w:tcW w:w="1121"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36050,</w:t>
            </w:r>
            <w:r w:rsidR="00194028" w:rsidRPr="00C670D5">
              <w:rPr>
                <w:rFonts w:ascii="Arial" w:eastAsia="Times New Roman" w:hAnsi="Arial" w:cs="Arial"/>
                <w:color w:val="000000"/>
                <w:sz w:val="20"/>
                <w:szCs w:val="20"/>
              </w:rPr>
              <w:t>27</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1810945,</w:t>
            </w:r>
            <w:r w:rsidR="00194028" w:rsidRPr="00C670D5">
              <w:rPr>
                <w:rFonts w:ascii="Arial" w:eastAsia="Times New Roman" w:hAnsi="Arial" w:cs="Arial"/>
                <w:color w:val="000000"/>
                <w:sz w:val="20"/>
                <w:szCs w:val="20"/>
              </w:rPr>
              <w:t>78</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1814978,</w:t>
            </w:r>
            <w:r w:rsidR="00194028" w:rsidRPr="00C670D5">
              <w:rPr>
                <w:rFonts w:ascii="Arial" w:eastAsia="Times New Roman" w:hAnsi="Arial" w:cs="Arial"/>
                <w:color w:val="000000"/>
                <w:sz w:val="20"/>
                <w:szCs w:val="20"/>
              </w:rPr>
              <w:t>77</w:t>
            </w:r>
          </w:p>
        </w:tc>
        <w:tc>
          <w:tcPr>
            <w:tcW w:w="98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32017,</w:t>
            </w:r>
            <w:r w:rsidR="00194028" w:rsidRPr="00C670D5">
              <w:rPr>
                <w:rFonts w:ascii="Arial" w:eastAsia="Times New Roman" w:hAnsi="Arial" w:cs="Arial"/>
                <w:color w:val="000000"/>
                <w:sz w:val="20"/>
                <w:szCs w:val="20"/>
              </w:rPr>
              <w:t>28</w:t>
            </w:r>
          </w:p>
        </w:tc>
      </w:tr>
      <w:tr w:rsidR="00194028" w:rsidRPr="00C670D5" w:rsidTr="00122737">
        <w:trPr>
          <w:trHeight w:val="300"/>
        </w:trPr>
        <w:tc>
          <w:tcPr>
            <w:tcW w:w="1563" w:type="dxa"/>
            <w:vMerge/>
            <w:tcBorders>
              <w:top w:val="nil"/>
              <w:left w:val="single" w:sz="4" w:space="0" w:color="auto"/>
              <w:bottom w:val="single" w:sz="4" w:space="0" w:color="auto"/>
              <w:right w:val="single" w:sz="4" w:space="0" w:color="auto"/>
            </w:tcBorders>
            <w:vAlign w:val="center"/>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2869"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r w:rsidRPr="00C670D5">
              <w:rPr>
                <w:rFonts w:ascii="Arial" w:eastAsia="Times New Roman" w:hAnsi="Arial" w:cs="Arial"/>
                <w:color w:val="000000"/>
                <w:sz w:val="20"/>
                <w:szCs w:val="20"/>
              </w:rPr>
              <w:t xml:space="preserve">Casa de </w:t>
            </w:r>
            <w:proofErr w:type="spellStart"/>
            <w:r w:rsidRPr="00C670D5">
              <w:rPr>
                <w:rFonts w:ascii="Arial" w:eastAsia="Times New Roman" w:hAnsi="Arial" w:cs="Arial"/>
                <w:color w:val="000000"/>
                <w:sz w:val="20"/>
                <w:szCs w:val="20"/>
              </w:rPr>
              <w:t>Oaspeti</w:t>
            </w:r>
            <w:proofErr w:type="spellEnd"/>
            <w:r w:rsidR="00CF2035">
              <w:rPr>
                <w:rFonts w:ascii="Arial" w:eastAsia="Times New Roman" w:hAnsi="Arial" w:cs="Arial"/>
                <w:color w:val="000000"/>
                <w:sz w:val="20"/>
                <w:szCs w:val="20"/>
              </w:rPr>
              <w:t xml:space="preserve"> </w:t>
            </w:r>
            <w:proofErr w:type="spellStart"/>
            <w:r w:rsidRPr="00C670D5">
              <w:rPr>
                <w:rFonts w:ascii="Arial" w:eastAsia="Times New Roman" w:hAnsi="Arial" w:cs="Arial"/>
                <w:color w:val="000000"/>
                <w:sz w:val="20"/>
                <w:szCs w:val="20"/>
              </w:rPr>
              <w:t>si</w:t>
            </w:r>
            <w:proofErr w:type="spellEnd"/>
            <w:r w:rsidRPr="00C670D5">
              <w:rPr>
                <w:rFonts w:ascii="Arial" w:eastAsia="Times New Roman" w:hAnsi="Arial" w:cs="Arial"/>
                <w:color w:val="000000"/>
                <w:sz w:val="20"/>
                <w:szCs w:val="20"/>
              </w:rPr>
              <w:t xml:space="preserve"> Academia</w:t>
            </w:r>
          </w:p>
        </w:tc>
        <w:tc>
          <w:tcPr>
            <w:tcW w:w="1121"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3795,</w:t>
            </w:r>
            <w:r w:rsidR="00194028" w:rsidRPr="00C670D5">
              <w:rPr>
                <w:rFonts w:ascii="Arial" w:eastAsia="Times New Roman" w:hAnsi="Arial" w:cs="Arial"/>
                <w:color w:val="000000"/>
                <w:sz w:val="20"/>
                <w:szCs w:val="20"/>
              </w:rPr>
              <w:t>02</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1245987,</w:t>
            </w:r>
            <w:r w:rsidR="00194028" w:rsidRPr="00C670D5">
              <w:rPr>
                <w:rFonts w:ascii="Arial" w:eastAsia="Times New Roman" w:hAnsi="Arial" w:cs="Arial"/>
                <w:color w:val="000000"/>
                <w:sz w:val="20"/>
                <w:szCs w:val="20"/>
              </w:rPr>
              <w:t>34</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1245511,</w:t>
            </w:r>
            <w:r w:rsidR="00194028" w:rsidRPr="00C670D5">
              <w:rPr>
                <w:rFonts w:ascii="Arial" w:eastAsia="Times New Roman" w:hAnsi="Arial" w:cs="Arial"/>
                <w:color w:val="000000"/>
                <w:sz w:val="20"/>
                <w:szCs w:val="20"/>
              </w:rPr>
              <w:t>23</w:t>
            </w:r>
          </w:p>
        </w:tc>
        <w:tc>
          <w:tcPr>
            <w:tcW w:w="98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4271,</w:t>
            </w:r>
            <w:r w:rsidR="00194028" w:rsidRPr="00C670D5">
              <w:rPr>
                <w:rFonts w:ascii="Arial" w:eastAsia="Times New Roman" w:hAnsi="Arial" w:cs="Arial"/>
                <w:color w:val="000000"/>
                <w:sz w:val="20"/>
                <w:szCs w:val="20"/>
              </w:rPr>
              <w:t>13</w:t>
            </w:r>
          </w:p>
        </w:tc>
      </w:tr>
      <w:tr w:rsidR="00194028" w:rsidRPr="00C670D5" w:rsidTr="00122737">
        <w:trPr>
          <w:trHeight w:val="300"/>
        </w:trPr>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rsidR="00194028" w:rsidRPr="00C670D5" w:rsidRDefault="00194028" w:rsidP="00122737">
            <w:pPr>
              <w:spacing w:after="0" w:line="240" w:lineRule="auto"/>
              <w:jc w:val="center"/>
              <w:rPr>
                <w:rFonts w:ascii="Arial" w:eastAsia="Times New Roman" w:hAnsi="Arial" w:cs="Arial"/>
                <w:color w:val="000000"/>
                <w:sz w:val="20"/>
                <w:szCs w:val="20"/>
              </w:rPr>
            </w:pPr>
            <w:r w:rsidRPr="00C670D5">
              <w:rPr>
                <w:rFonts w:ascii="Arial" w:eastAsia="Times New Roman" w:hAnsi="Arial" w:cs="Arial"/>
                <w:b/>
                <w:bCs/>
                <w:color w:val="000000"/>
                <w:sz w:val="20"/>
                <w:szCs w:val="20"/>
              </w:rPr>
              <w:t>An 2014</w:t>
            </w:r>
            <w:r w:rsidRPr="00C670D5">
              <w:rPr>
                <w:rFonts w:ascii="Arial" w:eastAsia="Times New Roman" w:hAnsi="Arial" w:cs="Arial"/>
                <w:color w:val="000000"/>
                <w:sz w:val="20"/>
                <w:szCs w:val="20"/>
              </w:rPr>
              <w:t>cont 560(5004)</w:t>
            </w:r>
          </w:p>
        </w:tc>
        <w:tc>
          <w:tcPr>
            <w:tcW w:w="2869"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r w:rsidRPr="00C670D5">
              <w:rPr>
                <w:rFonts w:ascii="Arial" w:eastAsia="Times New Roman" w:hAnsi="Arial" w:cs="Arial"/>
                <w:color w:val="000000"/>
                <w:sz w:val="20"/>
                <w:szCs w:val="20"/>
              </w:rPr>
              <w:t xml:space="preserve">Casa </w:t>
            </w:r>
            <w:proofErr w:type="spellStart"/>
            <w:r w:rsidRPr="00C670D5">
              <w:rPr>
                <w:rFonts w:ascii="Arial" w:eastAsia="Times New Roman" w:hAnsi="Arial" w:cs="Arial"/>
                <w:color w:val="000000"/>
                <w:sz w:val="20"/>
                <w:szCs w:val="20"/>
              </w:rPr>
              <w:t>Tineretului</w:t>
            </w:r>
            <w:proofErr w:type="spellEnd"/>
          </w:p>
        </w:tc>
        <w:tc>
          <w:tcPr>
            <w:tcW w:w="1121"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r w:rsidRPr="00C670D5">
              <w:rPr>
                <w:rFonts w:ascii="Arial" w:eastAsia="Times New Roman" w:hAnsi="Arial" w:cs="Arial"/>
                <w:color w:val="000000"/>
                <w:sz w:val="20"/>
                <w:szCs w:val="20"/>
              </w:rPr>
              <w:t>-</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1888607,</w:t>
            </w:r>
            <w:r w:rsidR="00194028" w:rsidRPr="00C670D5">
              <w:rPr>
                <w:rFonts w:ascii="Arial" w:eastAsia="Times New Roman" w:hAnsi="Arial" w:cs="Arial"/>
                <w:color w:val="000000"/>
                <w:sz w:val="20"/>
                <w:szCs w:val="20"/>
              </w:rPr>
              <w:t>4</w:t>
            </w:r>
            <w:r>
              <w:rPr>
                <w:rFonts w:ascii="Arial" w:eastAsia="Times New Roman" w:hAnsi="Arial" w:cs="Arial"/>
                <w:color w:val="000000"/>
                <w:sz w:val="20"/>
                <w:szCs w:val="20"/>
              </w:rPr>
              <w:t>0</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1898174,</w:t>
            </w:r>
            <w:r w:rsidR="00194028" w:rsidRPr="00C670D5">
              <w:rPr>
                <w:rFonts w:ascii="Arial" w:eastAsia="Times New Roman" w:hAnsi="Arial" w:cs="Arial"/>
                <w:color w:val="000000"/>
                <w:sz w:val="20"/>
                <w:szCs w:val="20"/>
              </w:rPr>
              <w:t>56</w:t>
            </w:r>
          </w:p>
        </w:tc>
        <w:tc>
          <w:tcPr>
            <w:tcW w:w="989"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r w:rsidRPr="00C670D5">
              <w:rPr>
                <w:rFonts w:ascii="Arial" w:eastAsia="Times New Roman" w:hAnsi="Arial" w:cs="Arial"/>
                <w:color w:val="000000"/>
                <w:sz w:val="20"/>
                <w:szCs w:val="20"/>
              </w:rPr>
              <w:t>-</w:t>
            </w:r>
          </w:p>
        </w:tc>
      </w:tr>
      <w:tr w:rsidR="00194028" w:rsidRPr="00C670D5" w:rsidTr="00122737">
        <w:trPr>
          <w:trHeight w:val="300"/>
        </w:trPr>
        <w:tc>
          <w:tcPr>
            <w:tcW w:w="1563" w:type="dxa"/>
            <w:vMerge/>
            <w:tcBorders>
              <w:top w:val="nil"/>
              <w:left w:val="single" w:sz="4" w:space="0" w:color="auto"/>
              <w:bottom w:val="single" w:sz="4" w:space="0" w:color="auto"/>
              <w:right w:val="single" w:sz="4" w:space="0" w:color="auto"/>
            </w:tcBorders>
            <w:vAlign w:val="center"/>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2869"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r w:rsidRPr="00C670D5">
              <w:rPr>
                <w:rFonts w:ascii="Arial" w:eastAsia="Times New Roman" w:hAnsi="Arial" w:cs="Arial"/>
                <w:color w:val="000000"/>
                <w:sz w:val="20"/>
                <w:szCs w:val="20"/>
              </w:rPr>
              <w:t xml:space="preserve">Casa de </w:t>
            </w:r>
            <w:proofErr w:type="spellStart"/>
            <w:r w:rsidRPr="00C670D5">
              <w:rPr>
                <w:rFonts w:ascii="Arial" w:eastAsia="Times New Roman" w:hAnsi="Arial" w:cs="Arial"/>
                <w:color w:val="000000"/>
                <w:sz w:val="20"/>
                <w:szCs w:val="20"/>
              </w:rPr>
              <w:t>Oaspeti</w:t>
            </w:r>
            <w:proofErr w:type="spellEnd"/>
            <w:r w:rsidR="00CF2035">
              <w:rPr>
                <w:rFonts w:ascii="Arial" w:eastAsia="Times New Roman" w:hAnsi="Arial" w:cs="Arial"/>
                <w:color w:val="000000"/>
                <w:sz w:val="20"/>
                <w:szCs w:val="20"/>
              </w:rPr>
              <w:t xml:space="preserve"> </w:t>
            </w:r>
            <w:proofErr w:type="spellStart"/>
            <w:r w:rsidRPr="00C670D5">
              <w:rPr>
                <w:rFonts w:ascii="Arial" w:eastAsia="Times New Roman" w:hAnsi="Arial" w:cs="Arial"/>
                <w:color w:val="000000"/>
                <w:sz w:val="20"/>
                <w:szCs w:val="20"/>
              </w:rPr>
              <w:t>si</w:t>
            </w:r>
            <w:proofErr w:type="spellEnd"/>
            <w:r w:rsidRPr="00C670D5">
              <w:rPr>
                <w:rFonts w:ascii="Arial" w:eastAsia="Times New Roman" w:hAnsi="Arial" w:cs="Arial"/>
                <w:color w:val="000000"/>
                <w:sz w:val="20"/>
                <w:szCs w:val="20"/>
              </w:rPr>
              <w:t xml:space="preserve"> Academia</w:t>
            </w:r>
          </w:p>
        </w:tc>
        <w:tc>
          <w:tcPr>
            <w:tcW w:w="1121"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r w:rsidRPr="00C670D5">
              <w:rPr>
                <w:rFonts w:ascii="Arial" w:eastAsia="Times New Roman" w:hAnsi="Arial" w:cs="Arial"/>
                <w:color w:val="000000"/>
                <w:sz w:val="20"/>
                <w:szCs w:val="20"/>
              </w:rPr>
              <w:t>-</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1080434,</w:t>
            </w:r>
            <w:r w:rsidR="00194028" w:rsidRPr="00C670D5">
              <w:rPr>
                <w:rFonts w:ascii="Arial" w:eastAsia="Times New Roman" w:hAnsi="Arial" w:cs="Arial"/>
                <w:color w:val="000000"/>
                <w:sz w:val="20"/>
                <w:szCs w:val="20"/>
              </w:rPr>
              <w:t>43</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1078903,</w:t>
            </w:r>
            <w:r w:rsidR="00194028" w:rsidRPr="00C670D5">
              <w:rPr>
                <w:rFonts w:ascii="Arial" w:eastAsia="Times New Roman" w:hAnsi="Arial" w:cs="Arial"/>
                <w:color w:val="000000"/>
                <w:sz w:val="20"/>
                <w:szCs w:val="20"/>
              </w:rPr>
              <w:t>74</w:t>
            </w:r>
          </w:p>
        </w:tc>
        <w:tc>
          <w:tcPr>
            <w:tcW w:w="98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1530,</w:t>
            </w:r>
            <w:r w:rsidR="00194028" w:rsidRPr="00C670D5">
              <w:rPr>
                <w:rFonts w:ascii="Arial" w:eastAsia="Times New Roman" w:hAnsi="Arial" w:cs="Arial"/>
                <w:color w:val="000000"/>
                <w:sz w:val="20"/>
                <w:szCs w:val="20"/>
              </w:rPr>
              <w:t>69</w:t>
            </w:r>
          </w:p>
        </w:tc>
      </w:tr>
      <w:tr w:rsidR="00194028" w:rsidRPr="00C670D5" w:rsidTr="00122737">
        <w:trPr>
          <w:trHeight w:val="300"/>
        </w:trPr>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rsidR="00194028" w:rsidRPr="00C670D5" w:rsidRDefault="00194028" w:rsidP="00122737">
            <w:pPr>
              <w:spacing w:after="0" w:line="240" w:lineRule="auto"/>
              <w:jc w:val="center"/>
              <w:rPr>
                <w:rFonts w:ascii="Arial" w:eastAsia="Times New Roman" w:hAnsi="Arial" w:cs="Arial"/>
                <w:color w:val="000000"/>
                <w:sz w:val="20"/>
                <w:szCs w:val="20"/>
              </w:rPr>
            </w:pPr>
            <w:r w:rsidRPr="00C670D5">
              <w:rPr>
                <w:rFonts w:ascii="Arial" w:eastAsia="Times New Roman" w:hAnsi="Arial" w:cs="Arial"/>
                <w:b/>
                <w:bCs/>
                <w:color w:val="000000"/>
                <w:sz w:val="20"/>
                <w:szCs w:val="20"/>
              </w:rPr>
              <w:t>An 2015</w:t>
            </w:r>
            <w:r w:rsidRPr="00C670D5">
              <w:rPr>
                <w:rFonts w:ascii="Arial" w:eastAsia="Times New Roman" w:hAnsi="Arial" w:cs="Arial"/>
                <w:color w:val="000000"/>
                <w:sz w:val="20"/>
                <w:szCs w:val="20"/>
              </w:rPr>
              <w:t>cont 560.07(502205)</w:t>
            </w:r>
          </w:p>
        </w:tc>
        <w:tc>
          <w:tcPr>
            <w:tcW w:w="2869"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r w:rsidRPr="00C670D5">
              <w:rPr>
                <w:rFonts w:ascii="Arial" w:eastAsia="Times New Roman" w:hAnsi="Arial" w:cs="Arial"/>
                <w:color w:val="000000"/>
                <w:sz w:val="20"/>
                <w:szCs w:val="20"/>
              </w:rPr>
              <w:t xml:space="preserve">Casa </w:t>
            </w:r>
            <w:proofErr w:type="spellStart"/>
            <w:r w:rsidRPr="00C670D5">
              <w:rPr>
                <w:rFonts w:ascii="Arial" w:eastAsia="Times New Roman" w:hAnsi="Arial" w:cs="Arial"/>
                <w:color w:val="000000"/>
                <w:sz w:val="20"/>
                <w:szCs w:val="20"/>
              </w:rPr>
              <w:t>Tineretului</w:t>
            </w:r>
            <w:proofErr w:type="spellEnd"/>
          </w:p>
        </w:tc>
        <w:tc>
          <w:tcPr>
            <w:tcW w:w="1121"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r w:rsidRPr="00C670D5">
              <w:rPr>
                <w:rFonts w:ascii="Arial" w:eastAsia="Times New Roman" w:hAnsi="Arial" w:cs="Arial"/>
                <w:color w:val="000000"/>
                <w:sz w:val="20"/>
                <w:szCs w:val="20"/>
              </w:rPr>
              <w:t>-</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2371956,</w:t>
            </w:r>
            <w:r w:rsidR="00194028" w:rsidRPr="00C670D5">
              <w:rPr>
                <w:rFonts w:ascii="Arial" w:eastAsia="Times New Roman" w:hAnsi="Arial" w:cs="Arial"/>
                <w:color w:val="000000"/>
                <w:sz w:val="20"/>
                <w:szCs w:val="20"/>
              </w:rPr>
              <w:t>69</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2336965,</w:t>
            </w:r>
            <w:r w:rsidR="00194028" w:rsidRPr="00C670D5">
              <w:rPr>
                <w:rFonts w:ascii="Arial" w:eastAsia="Times New Roman" w:hAnsi="Arial" w:cs="Arial"/>
                <w:color w:val="000000"/>
                <w:sz w:val="20"/>
                <w:szCs w:val="20"/>
              </w:rPr>
              <w:t>01</w:t>
            </w:r>
          </w:p>
        </w:tc>
        <w:tc>
          <w:tcPr>
            <w:tcW w:w="98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34991,</w:t>
            </w:r>
            <w:r w:rsidR="00194028" w:rsidRPr="00C670D5">
              <w:rPr>
                <w:rFonts w:ascii="Arial" w:eastAsia="Times New Roman" w:hAnsi="Arial" w:cs="Arial"/>
                <w:color w:val="000000"/>
                <w:sz w:val="20"/>
                <w:szCs w:val="20"/>
              </w:rPr>
              <w:t>68</w:t>
            </w:r>
          </w:p>
        </w:tc>
      </w:tr>
      <w:tr w:rsidR="00194028" w:rsidRPr="00C670D5" w:rsidTr="00122737">
        <w:trPr>
          <w:trHeight w:val="300"/>
        </w:trPr>
        <w:tc>
          <w:tcPr>
            <w:tcW w:w="1563" w:type="dxa"/>
            <w:vMerge/>
            <w:tcBorders>
              <w:top w:val="nil"/>
              <w:left w:val="single" w:sz="4" w:space="0" w:color="auto"/>
              <w:bottom w:val="single" w:sz="4" w:space="0" w:color="auto"/>
              <w:right w:val="single" w:sz="4" w:space="0" w:color="auto"/>
            </w:tcBorders>
            <w:vAlign w:val="center"/>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2869"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r w:rsidRPr="00C670D5">
              <w:rPr>
                <w:rFonts w:ascii="Arial" w:eastAsia="Times New Roman" w:hAnsi="Arial" w:cs="Arial"/>
                <w:color w:val="000000"/>
                <w:sz w:val="20"/>
                <w:szCs w:val="20"/>
              </w:rPr>
              <w:t xml:space="preserve">Casa de </w:t>
            </w:r>
            <w:proofErr w:type="spellStart"/>
            <w:r w:rsidRPr="00C670D5">
              <w:rPr>
                <w:rFonts w:ascii="Arial" w:eastAsia="Times New Roman" w:hAnsi="Arial" w:cs="Arial"/>
                <w:color w:val="000000"/>
                <w:sz w:val="20"/>
                <w:szCs w:val="20"/>
              </w:rPr>
              <w:t>Oaspeti</w:t>
            </w:r>
            <w:proofErr w:type="spellEnd"/>
            <w:r w:rsidR="00CF2035">
              <w:rPr>
                <w:rFonts w:ascii="Arial" w:eastAsia="Times New Roman" w:hAnsi="Arial" w:cs="Arial"/>
                <w:color w:val="000000"/>
                <w:sz w:val="20"/>
                <w:szCs w:val="20"/>
              </w:rPr>
              <w:t xml:space="preserve"> </w:t>
            </w:r>
            <w:proofErr w:type="spellStart"/>
            <w:r w:rsidRPr="00C670D5">
              <w:rPr>
                <w:rFonts w:ascii="Arial" w:eastAsia="Times New Roman" w:hAnsi="Arial" w:cs="Arial"/>
                <w:color w:val="000000"/>
                <w:sz w:val="20"/>
                <w:szCs w:val="20"/>
              </w:rPr>
              <w:t>si</w:t>
            </w:r>
            <w:proofErr w:type="spellEnd"/>
            <w:r w:rsidRPr="00C670D5">
              <w:rPr>
                <w:rFonts w:ascii="Arial" w:eastAsia="Times New Roman" w:hAnsi="Arial" w:cs="Arial"/>
                <w:color w:val="000000"/>
                <w:sz w:val="20"/>
                <w:szCs w:val="20"/>
              </w:rPr>
              <w:t xml:space="preserve"> Academia</w:t>
            </w:r>
          </w:p>
        </w:tc>
        <w:tc>
          <w:tcPr>
            <w:tcW w:w="1121"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r w:rsidRPr="00C670D5">
              <w:rPr>
                <w:rFonts w:ascii="Arial" w:eastAsia="Times New Roman" w:hAnsi="Arial" w:cs="Arial"/>
                <w:color w:val="000000"/>
                <w:sz w:val="20"/>
                <w:szCs w:val="20"/>
              </w:rPr>
              <w:t>-</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1641871,</w:t>
            </w:r>
            <w:r w:rsidR="00194028" w:rsidRPr="00C670D5">
              <w:rPr>
                <w:rFonts w:ascii="Arial" w:eastAsia="Times New Roman" w:hAnsi="Arial" w:cs="Arial"/>
                <w:color w:val="000000"/>
                <w:sz w:val="20"/>
                <w:szCs w:val="20"/>
              </w:rPr>
              <w:t>67</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1700696,</w:t>
            </w:r>
            <w:r w:rsidR="00194028" w:rsidRPr="00C670D5">
              <w:rPr>
                <w:rFonts w:ascii="Arial" w:eastAsia="Times New Roman" w:hAnsi="Arial" w:cs="Arial"/>
                <w:color w:val="000000"/>
                <w:sz w:val="20"/>
                <w:szCs w:val="20"/>
              </w:rPr>
              <w:t>56</w:t>
            </w:r>
          </w:p>
        </w:tc>
        <w:tc>
          <w:tcPr>
            <w:tcW w:w="989"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r w:rsidRPr="00C670D5">
              <w:rPr>
                <w:rFonts w:ascii="Arial" w:eastAsia="Times New Roman" w:hAnsi="Arial" w:cs="Arial"/>
                <w:color w:val="000000"/>
                <w:sz w:val="20"/>
                <w:szCs w:val="20"/>
              </w:rPr>
              <w:t>-</w:t>
            </w:r>
          </w:p>
        </w:tc>
      </w:tr>
      <w:tr w:rsidR="00194028" w:rsidRPr="00C670D5" w:rsidTr="00122737">
        <w:trPr>
          <w:trHeight w:val="300"/>
        </w:trPr>
        <w:tc>
          <w:tcPr>
            <w:tcW w:w="4432" w:type="dxa"/>
            <w:gridSpan w:val="2"/>
            <w:tcBorders>
              <w:top w:val="nil"/>
              <w:left w:val="nil"/>
              <w:bottom w:val="nil"/>
              <w:right w:val="nil"/>
            </w:tcBorders>
            <w:shd w:val="clear" w:color="auto" w:fill="auto"/>
            <w:noWrap/>
            <w:vAlign w:val="bottom"/>
            <w:hideMark/>
          </w:tcPr>
          <w:p w:rsidR="00194028" w:rsidRPr="00C670D5" w:rsidRDefault="00194028" w:rsidP="00122737">
            <w:pPr>
              <w:spacing w:after="0" w:line="240" w:lineRule="auto"/>
              <w:jc w:val="center"/>
              <w:rPr>
                <w:rFonts w:ascii="Arial" w:eastAsia="Times New Roman" w:hAnsi="Arial" w:cs="Arial"/>
                <w:color w:val="000000"/>
                <w:sz w:val="20"/>
                <w:szCs w:val="20"/>
              </w:rPr>
            </w:pPr>
          </w:p>
        </w:tc>
        <w:tc>
          <w:tcPr>
            <w:tcW w:w="1121"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p>
        </w:tc>
        <w:tc>
          <w:tcPr>
            <w:tcW w:w="11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p>
        </w:tc>
        <w:tc>
          <w:tcPr>
            <w:tcW w:w="11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p>
        </w:tc>
        <w:tc>
          <w:tcPr>
            <w:tcW w:w="98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p>
        </w:tc>
      </w:tr>
      <w:tr w:rsidR="00194028" w:rsidRPr="00C670D5" w:rsidTr="00122737">
        <w:trPr>
          <w:trHeight w:val="300"/>
        </w:trPr>
        <w:tc>
          <w:tcPr>
            <w:tcW w:w="1563"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28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21"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98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r>
      <w:tr w:rsidR="00194028" w:rsidRPr="00C670D5" w:rsidTr="00122737">
        <w:trPr>
          <w:trHeight w:val="330"/>
        </w:trPr>
        <w:tc>
          <w:tcPr>
            <w:tcW w:w="8880" w:type="dxa"/>
            <w:gridSpan w:val="6"/>
            <w:tcBorders>
              <w:top w:val="nil"/>
              <w:left w:val="nil"/>
              <w:bottom w:val="nil"/>
              <w:right w:val="nil"/>
            </w:tcBorders>
            <w:shd w:val="clear" w:color="auto" w:fill="auto"/>
            <w:noWrap/>
            <w:vAlign w:val="bottom"/>
            <w:hideMark/>
          </w:tcPr>
          <w:p w:rsidR="00194028" w:rsidRPr="00C670D5" w:rsidRDefault="00194028" w:rsidP="00122737">
            <w:pPr>
              <w:spacing w:after="0" w:line="240" w:lineRule="auto"/>
              <w:jc w:val="center"/>
              <w:rPr>
                <w:rFonts w:ascii="Arial" w:eastAsia="Times New Roman" w:hAnsi="Arial" w:cs="Arial"/>
                <w:color w:val="000000"/>
                <w:sz w:val="26"/>
                <w:szCs w:val="26"/>
                <w:u w:val="single"/>
              </w:rPr>
            </w:pPr>
            <w:r w:rsidRPr="00C670D5">
              <w:rPr>
                <w:rFonts w:ascii="Arial" w:eastAsia="Times New Roman" w:hAnsi="Arial" w:cs="Arial"/>
                <w:color w:val="000000"/>
                <w:sz w:val="26"/>
                <w:szCs w:val="26"/>
                <w:u w:val="single"/>
              </w:rPr>
              <w:t xml:space="preserve">Casa </w:t>
            </w:r>
            <w:proofErr w:type="spellStart"/>
            <w:r w:rsidRPr="00C670D5">
              <w:rPr>
                <w:rFonts w:ascii="Arial" w:eastAsia="Times New Roman" w:hAnsi="Arial" w:cs="Arial"/>
                <w:color w:val="000000"/>
                <w:sz w:val="26"/>
                <w:szCs w:val="26"/>
                <w:u w:val="single"/>
              </w:rPr>
              <w:t>Tineretului</w:t>
            </w:r>
            <w:proofErr w:type="spellEnd"/>
          </w:p>
        </w:tc>
      </w:tr>
      <w:tr w:rsidR="00194028" w:rsidRPr="00C670D5" w:rsidTr="00122737">
        <w:trPr>
          <w:trHeight w:val="300"/>
        </w:trPr>
        <w:tc>
          <w:tcPr>
            <w:tcW w:w="1563"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28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21"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98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r w:rsidRPr="00C670D5">
              <w:rPr>
                <w:rFonts w:ascii="Arial" w:eastAsia="Times New Roman" w:hAnsi="Arial" w:cs="Arial"/>
                <w:color w:val="000000"/>
                <w:sz w:val="20"/>
                <w:szCs w:val="20"/>
              </w:rPr>
              <w:t>Lei</w:t>
            </w:r>
          </w:p>
        </w:tc>
      </w:tr>
      <w:tr w:rsidR="00194028" w:rsidRPr="00C670D5" w:rsidTr="00122737">
        <w:trPr>
          <w:trHeight w:val="300"/>
        </w:trPr>
        <w:tc>
          <w:tcPr>
            <w:tcW w:w="44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028" w:rsidRPr="00C670D5" w:rsidRDefault="00194028" w:rsidP="00122737">
            <w:pPr>
              <w:spacing w:after="0" w:line="240" w:lineRule="auto"/>
              <w:jc w:val="center"/>
              <w:rPr>
                <w:rFonts w:ascii="Arial" w:eastAsia="Times New Roman" w:hAnsi="Arial" w:cs="Arial"/>
                <w:b/>
                <w:bCs/>
                <w:color w:val="000000"/>
                <w:sz w:val="20"/>
                <w:szCs w:val="20"/>
              </w:rPr>
            </w:pPr>
            <w:proofErr w:type="spellStart"/>
            <w:r w:rsidRPr="00C670D5">
              <w:rPr>
                <w:rFonts w:ascii="Arial" w:eastAsia="Times New Roman" w:hAnsi="Arial" w:cs="Arial"/>
                <w:b/>
                <w:bCs/>
                <w:color w:val="000000"/>
                <w:sz w:val="20"/>
                <w:szCs w:val="20"/>
              </w:rPr>
              <w:t>Specificatii</w:t>
            </w:r>
            <w:proofErr w:type="spellEnd"/>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194028" w:rsidRPr="00C670D5" w:rsidRDefault="00194028" w:rsidP="00122737">
            <w:pPr>
              <w:spacing w:after="0" w:line="240" w:lineRule="auto"/>
              <w:jc w:val="center"/>
              <w:rPr>
                <w:rFonts w:ascii="Arial" w:eastAsia="Times New Roman" w:hAnsi="Arial" w:cs="Arial"/>
                <w:b/>
                <w:bCs/>
                <w:color w:val="000000"/>
                <w:sz w:val="20"/>
                <w:szCs w:val="20"/>
              </w:rPr>
            </w:pPr>
            <w:r w:rsidRPr="00C670D5">
              <w:rPr>
                <w:rFonts w:ascii="Arial" w:eastAsia="Times New Roman" w:hAnsi="Arial" w:cs="Arial"/>
                <w:b/>
                <w:bCs/>
                <w:color w:val="000000"/>
                <w:sz w:val="20"/>
                <w:szCs w:val="20"/>
              </w:rPr>
              <w:t>Sold initial</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194028" w:rsidRPr="00C670D5" w:rsidRDefault="00194028" w:rsidP="00122737">
            <w:pPr>
              <w:spacing w:after="0" w:line="240" w:lineRule="auto"/>
              <w:jc w:val="center"/>
              <w:rPr>
                <w:rFonts w:ascii="Arial" w:eastAsia="Times New Roman" w:hAnsi="Arial" w:cs="Arial"/>
                <w:b/>
                <w:bCs/>
                <w:color w:val="000000"/>
                <w:sz w:val="20"/>
                <w:szCs w:val="20"/>
              </w:rPr>
            </w:pPr>
            <w:proofErr w:type="spellStart"/>
            <w:r w:rsidRPr="00C670D5">
              <w:rPr>
                <w:rFonts w:ascii="Arial" w:eastAsia="Times New Roman" w:hAnsi="Arial" w:cs="Arial"/>
                <w:b/>
                <w:bCs/>
                <w:color w:val="000000"/>
                <w:sz w:val="20"/>
                <w:szCs w:val="20"/>
              </w:rPr>
              <w:t>Incasari</w:t>
            </w:r>
            <w:proofErr w:type="spellEnd"/>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194028" w:rsidRPr="00C670D5" w:rsidRDefault="00194028" w:rsidP="00122737">
            <w:pPr>
              <w:spacing w:after="0" w:line="240" w:lineRule="auto"/>
              <w:jc w:val="center"/>
              <w:rPr>
                <w:rFonts w:ascii="Arial" w:eastAsia="Times New Roman" w:hAnsi="Arial" w:cs="Arial"/>
                <w:b/>
                <w:bCs/>
                <w:color w:val="000000"/>
                <w:sz w:val="20"/>
                <w:szCs w:val="20"/>
              </w:rPr>
            </w:pPr>
            <w:proofErr w:type="spellStart"/>
            <w:r w:rsidRPr="00C670D5">
              <w:rPr>
                <w:rFonts w:ascii="Arial" w:eastAsia="Times New Roman" w:hAnsi="Arial" w:cs="Arial"/>
                <w:b/>
                <w:bCs/>
                <w:color w:val="000000"/>
                <w:sz w:val="20"/>
                <w:szCs w:val="20"/>
              </w:rPr>
              <w:t>Plati</w:t>
            </w:r>
            <w:proofErr w:type="spellEnd"/>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194028" w:rsidRPr="00C670D5" w:rsidRDefault="00194028" w:rsidP="00122737">
            <w:pPr>
              <w:spacing w:after="0" w:line="240" w:lineRule="auto"/>
              <w:jc w:val="center"/>
              <w:rPr>
                <w:rFonts w:ascii="Arial" w:eastAsia="Times New Roman" w:hAnsi="Arial" w:cs="Arial"/>
                <w:b/>
                <w:bCs/>
                <w:color w:val="000000"/>
                <w:sz w:val="20"/>
                <w:szCs w:val="20"/>
              </w:rPr>
            </w:pPr>
            <w:proofErr w:type="spellStart"/>
            <w:r w:rsidRPr="00C670D5">
              <w:rPr>
                <w:rFonts w:ascii="Arial" w:eastAsia="Times New Roman" w:hAnsi="Arial" w:cs="Arial"/>
                <w:b/>
                <w:bCs/>
                <w:color w:val="000000"/>
                <w:sz w:val="20"/>
                <w:szCs w:val="20"/>
              </w:rPr>
              <w:t>Excedent</w:t>
            </w:r>
            <w:proofErr w:type="spellEnd"/>
          </w:p>
        </w:tc>
      </w:tr>
      <w:tr w:rsidR="00194028" w:rsidRPr="00C670D5" w:rsidTr="00122737">
        <w:trPr>
          <w:trHeight w:val="300"/>
        </w:trPr>
        <w:tc>
          <w:tcPr>
            <w:tcW w:w="44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r w:rsidRPr="00C670D5">
              <w:rPr>
                <w:rFonts w:ascii="Arial" w:eastAsia="Times New Roman" w:hAnsi="Arial" w:cs="Arial"/>
                <w:b/>
                <w:bCs/>
                <w:color w:val="000000"/>
                <w:sz w:val="20"/>
                <w:szCs w:val="20"/>
              </w:rPr>
              <w:t>An 2013</w:t>
            </w:r>
            <w:r w:rsidR="00122737">
              <w:rPr>
                <w:rFonts w:ascii="Arial" w:eastAsia="Times New Roman" w:hAnsi="Arial" w:cs="Arial"/>
                <w:b/>
                <w:bCs/>
                <w:color w:val="000000"/>
                <w:sz w:val="20"/>
                <w:szCs w:val="20"/>
              </w:rPr>
              <w:t xml:space="preserve"> </w:t>
            </w:r>
            <w:proofErr w:type="spellStart"/>
            <w:r w:rsidRPr="00C670D5">
              <w:rPr>
                <w:rFonts w:ascii="Arial" w:eastAsia="Times New Roman" w:hAnsi="Arial" w:cs="Arial"/>
                <w:color w:val="000000"/>
                <w:sz w:val="20"/>
                <w:szCs w:val="20"/>
              </w:rPr>
              <w:t>cont</w:t>
            </w:r>
            <w:proofErr w:type="spellEnd"/>
            <w:r w:rsidRPr="00C670D5">
              <w:rPr>
                <w:rFonts w:ascii="Arial" w:eastAsia="Times New Roman" w:hAnsi="Arial" w:cs="Arial"/>
                <w:color w:val="000000"/>
                <w:sz w:val="20"/>
                <w:szCs w:val="20"/>
              </w:rPr>
              <w:t xml:space="preserve"> 560(5004)</w:t>
            </w:r>
          </w:p>
        </w:tc>
        <w:tc>
          <w:tcPr>
            <w:tcW w:w="1121"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36050,</w:t>
            </w:r>
            <w:r w:rsidR="00194028" w:rsidRPr="00C670D5">
              <w:rPr>
                <w:rFonts w:ascii="Arial" w:eastAsia="Times New Roman" w:hAnsi="Arial" w:cs="Arial"/>
                <w:color w:val="000000"/>
                <w:sz w:val="20"/>
                <w:szCs w:val="20"/>
              </w:rPr>
              <w:t>27</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1810945,</w:t>
            </w:r>
            <w:r w:rsidR="00194028" w:rsidRPr="00C670D5">
              <w:rPr>
                <w:rFonts w:ascii="Arial" w:eastAsia="Times New Roman" w:hAnsi="Arial" w:cs="Arial"/>
                <w:color w:val="000000"/>
                <w:sz w:val="20"/>
                <w:szCs w:val="20"/>
              </w:rPr>
              <w:t>78</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1814978,</w:t>
            </w:r>
            <w:r w:rsidR="00194028" w:rsidRPr="00C670D5">
              <w:rPr>
                <w:rFonts w:ascii="Arial" w:eastAsia="Times New Roman" w:hAnsi="Arial" w:cs="Arial"/>
                <w:color w:val="000000"/>
                <w:sz w:val="20"/>
                <w:szCs w:val="20"/>
              </w:rPr>
              <w:t>77</w:t>
            </w:r>
          </w:p>
        </w:tc>
        <w:tc>
          <w:tcPr>
            <w:tcW w:w="98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32017,</w:t>
            </w:r>
            <w:r w:rsidR="00194028" w:rsidRPr="00C670D5">
              <w:rPr>
                <w:rFonts w:ascii="Arial" w:eastAsia="Times New Roman" w:hAnsi="Arial" w:cs="Arial"/>
                <w:color w:val="000000"/>
                <w:sz w:val="20"/>
                <w:szCs w:val="20"/>
              </w:rPr>
              <w:t>28</w:t>
            </w:r>
          </w:p>
        </w:tc>
      </w:tr>
      <w:tr w:rsidR="00194028" w:rsidRPr="00C670D5" w:rsidTr="00122737">
        <w:trPr>
          <w:trHeight w:val="300"/>
        </w:trPr>
        <w:tc>
          <w:tcPr>
            <w:tcW w:w="44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r w:rsidRPr="00C670D5">
              <w:rPr>
                <w:rFonts w:ascii="Arial" w:eastAsia="Times New Roman" w:hAnsi="Arial" w:cs="Arial"/>
                <w:b/>
                <w:bCs/>
                <w:color w:val="000000"/>
                <w:sz w:val="20"/>
                <w:szCs w:val="20"/>
              </w:rPr>
              <w:t>An 2014</w:t>
            </w:r>
            <w:r w:rsidR="00122737">
              <w:rPr>
                <w:rFonts w:ascii="Arial" w:eastAsia="Times New Roman" w:hAnsi="Arial" w:cs="Arial"/>
                <w:b/>
                <w:bCs/>
                <w:color w:val="000000"/>
                <w:sz w:val="20"/>
                <w:szCs w:val="20"/>
              </w:rPr>
              <w:t xml:space="preserve"> </w:t>
            </w:r>
            <w:proofErr w:type="spellStart"/>
            <w:r w:rsidRPr="00C670D5">
              <w:rPr>
                <w:rFonts w:ascii="Arial" w:eastAsia="Times New Roman" w:hAnsi="Arial" w:cs="Arial"/>
                <w:color w:val="000000"/>
                <w:sz w:val="20"/>
                <w:szCs w:val="20"/>
              </w:rPr>
              <w:t>cont</w:t>
            </w:r>
            <w:proofErr w:type="spellEnd"/>
            <w:r w:rsidRPr="00C670D5">
              <w:rPr>
                <w:rFonts w:ascii="Arial" w:eastAsia="Times New Roman" w:hAnsi="Arial" w:cs="Arial"/>
                <w:color w:val="000000"/>
                <w:sz w:val="20"/>
                <w:szCs w:val="20"/>
              </w:rPr>
              <w:t xml:space="preserve"> 560(5004)</w:t>
            </w:r>
          </w:p>
        </w:tc>
        <w:tc>
          <w:tcPr>
            <w:tcW w:w="1121"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r w:rsidRPr="00C670D5">
              <w:rPr>
                <w:rFonts w:ascii="Arial" w:eastAsia="Times New Roman" w:hAnsi="Arial" w:cs="Arial"/>
                <w:color w:val="000000"/>
                <w:sz w:val="20"/>
                <w:szCs w:val="20"/>
              </w:rPr>
              <w:t>-</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1888607,</w:t>
            </w:r>
            <w:r w:rsidR="00194028" w:rsidRPr="00C670D5">
              <w:rPr>
                <w:rFonts w:ascii="Arial" w:eastAsia="Times New Roman" w:hAnsi="Arial" w:cs="Arial"/>
                <w:color w:val="000000"/>
                <w:sz w:val="20"/>
                <w:szCs w:val="20"/>
              </w:rPr>
              <w:t>4</w:t>
            </w:r>
            <w:r w:rsidR="00CF2035">
              <w:rPr>
                <w:rFonts w:ascii="Arial" w:eastAsia="Times New Roman" w:hAnsi="Arial" w:cs="Arial"/>
                <w:color w:val="000000"/>
                <w:sz w:val="20"/>
                <w:szCs w:val="20"/>
              </w:rPr>
              <w:t>0</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1898174,</w:t>
            </w:r>
            <w:r w:rsidR="00194028" w:rsidRPr="00C670D5">
              <w:rPr>
                <w:rFonts w:ascii="Arial" w:eastAsia="Times New Roman" w:hAnsi="Arial" w:cs="Arial"/>
                <w:color w:val="000000"/>
                <w:sz w:val="20"/>
                <w:szCs w:val="20"/>
              </w:rPr>
              <w:t>56</w:t>
            </w:r>
          </w:p>
        </w:tc>
        <w:tc>
          <w:tcPr>
            <w:tcW w:w="989"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r w:rsidRPr="00C670D5">
              <w:rPr>
                <w:rFonts w:ascii="Arial" w:eastAsia="Times New Roman" w:hAnsi="Arial" w:cs="Arial"/>
                <w:color w:val="000000"/>
                <w:sz w:val="20"/>
                <w:szCs w:val="20"/>
              </w:rPr>
              <w:t>-</w:t>
            </w:r>
          </w:p>
        </w:tc>
      </w:tr>
      <w:tr w:rsidR="00194028" w:rsidRPr="00C670D5" w:rsidTr="00122737">
        <w:trPr>
          <w:trHeight w:val="300"/>
        </w:trPr>
        <w:tc>
          <w:tcPr>
            <w:tcW w:w="44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r w:rsidRPr="00C670D5">
              <w:rPr>
                <w:rFonts w:ascii="Arial" w:eastAsia="Times New Roman" w:hAnsi="Arial" w:cs="Arial"/>
                <w:b/>
                <w:bCs/>
                <w:color w:val="000000"/>
                <w:sz w:val="20"/>
                <w:szCs w:val="20"/>
              </w:rPr>
              <w:t>An 2015</w:t>
            </w:r>
            <w:r w:rsidR="00122737">
              <w:rPr>
                <w:rFonts w:ascii="Arial" w:eastAsia="Times New Roman" w:hAnsi="Arial" w:cs="Arial"/>
                <w:b/>
                <w:bCs/>
                <w:color w:val="000000"/>
                <w:sz w:val="20"/>
                <w:szCs w:val="20"/>
              </w:rPr>
              <w:t xml:space="preserve"> </w:t>
            </w:r>
            <w:proofErr w:type="spellStart"/>
            <w:r w:rsidRPr="00C670D5">
              <w:rPr>
                <w:rFonts w:ascii="Arial" w:eastAsia="Times New Roman" w:hAnsi="Arial" w:cs="Arial"/>
                <w:color w:val="000000"/>
                <w:sz w:val="20"/>
                <w:szCs w:val="20"/>
              </w:rPr>
              <w:t>cont</w:t>
            </w:r>
            <w:proofErr w:type="spellEnd"/>
            <w:r w:rsidRPr="00C670D5">
              <w:rPr>
                <w:rFonts w:ascii="Arial" w:eastAsia="Times New Roman" w:hAnsi="Arial" w:cs="Arial"/>
                <w:color w:val="000000"/>
                <w:sz w:val="20"/>
                <w:szCs w:val="20"/>
              </w:rPr>
              <w:t xml:space="preserve"> 560.07(502205)</w:t>
            </w:r>
          </w:p>
        </w:tc>
        <w:tc>
          <w:tcPr>
            <w:tcW w:w="1121"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r w:rsidRPr="00C670D5">
              <w:rPr>
                <w:rFonts w:ascii="Arial" w:eastAsia="Times New Roman" w:hAnsi="Arial" w:cs="Arial"/>
                <w:color w:val="000000"/>
                <w:sz w:val="20"/>
                <w:szCs w:val="20"/>
              </w:rPr>
              <w:t>-</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2371956,</w:t>
            </w:r>
            <w:r w:rsidR="00194028" w:rsidRPr="00C670D5">
              <w:rPr>
                <w:rFonts w:ascii="Arial" w:eastAsia="Times New Roman" w:hAnsi="Arial" w:cs="Arial"/>
                <w:color w:val="000000"/>
                <w:sz w:val="20"/>
                <w:szCs w:val="20"/>
              </w:rPr>
              <w:t>69</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2336965,</w:t>
            </w:r>
            <w:r w:rsidR="00194028" w:rsidRPr="00C670D5">
              <w:rPr>
                <w:rFonts w:ascii="Arial" w:eastAsia="Times New Roman" w:hAnsi="Arial" w:cs="Arial"/>
                <w:color w:val="000000"/>
                <w:sz w:val="20"/>
                <w:szCs w:val="20"/>
              </w:rPr>
              <w:t>01</w:t>
            </w:r>
          </w:p>
        </w:tc>
        <w:tc>
          <w:tcPr>
            <w:tcW w:w="98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34991,</w:t>
            </w:r>
            <w:r w:rsidR="00194028" w:rsidRPr="00C670D5">
              <w:rPr>
                <w:rFonts w:ascii="Arial" w:eastAsia="Times New Roman" w:hAnsi="Arial" w:cs="Arial"/>
                <w:color w:val="000000"/>
                <w:sz w:val="20"/>
                <w:szCs w:val="20"/>
              </w:rPr>
              <w:t>68</w:t>
            </w:r>
          </w:p>
        </w:tc>
      </w:tr>
      <w:tr w:rsidR="00194028" w:rsidRPr="00C670D5" w:rsidTr="00122737">
        <w:trPr>
          <w:trHeight w:val="300"/>
        </w:trPr>
        <w:tc>
          <w:tcPr>
            <w:tcW w:w="1563"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28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21"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98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r>
      <w:tr w:rsidR="00194028" w:rsidRPr="00C670D5" w:rsidTr="00122737">
        <w:trPr>
          <w:trHeight w:val="300"/>
        </w:trPr>
        <w:tc>
          <w:tcPr>
            <w:tcW w:w="1563"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28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21"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98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r>
      <w:tr w:rsidR="00194028" w:rsidRPr="00C670D5" w:rsidTr="00122737">
        <w:trPr>
          <w:trHeight w:val="330"/>
        </w:trPr>
        <w:tc>
          <w:tcPr>
            <w:tcW w:w="8880" w:type="dxa"/>
            <w:gridSpan w:val="6"/>
            <w:tcBorders>
              <w:top w:val="nil"/>
              <w:left w:val="nil"/>
              <w:bottom w:val="nil"/>
              <w:right w:val="nil"/>
            </w:tcBorders>
            <w:shd w:val="clear" w:color="auto" w:fill="auto"/>
            <w:noWrap/>
            <w:vAlign w:val="bottom"/>
            <w:hideMark/>
          </w:tcPr>
          <w:p w:rsidR="00194028" w:rsidRPr="00C670D5" w:rsidRDefault="00194028" w:rsidP="00CF2035">
            <w:pPr>
              <w:spacing w:after="0" w:line="240" w:lineRule="auto"/>
              <w:jc w:val="center"/>
              <w:rPr>
                <w:rFonts w:ascii="Arial" w:eastAsia="Times New Roman" w:hAnsi="Arial" w:cs="Arial"/>
                <w:color w:val="000000"/>
                <w:sz w:val="26"/>
                <w:szCs w:val="26"/>
                <w:u w:val="single"/>
              </w:rPr>
            </w:pPr>
            <w:r w:rsidRPr="00C670D5">
              <w:rPr>
                <w:rFonts w:ascii="Arial" w:eastAsia="Times New Roman" w:hAnsi="Arial" w:cs="Arial"/>
                <w:color w:val="000000"/>
                <w:sz w:val="26"/>
                <w:szCs w:val="26"/>
                <w:u w:val="single"/>
              </w:rPr>
              <w:t xml:space="preserve">Casa de </w:t>
            </w:r>
            <w:proofErr w:type="spellStart"/>
            <w:r w:rsidRPr="00C670D5">
              <w:rPr>
                <w:rFonts w:ascii="Arial" w:eastAsia="Times New Roman" w:hAnsi="Arial" w:cs="Arial"/>
                <w:color w:val="000000"/>
                <w:sz w:val="26"/>
                <w:szCs w:val="26"/>
                <w:u w:val="single"/>
              </w:rPr>
              <w:t>Oaspe</w:t>
            </w:r>
            <w:r w:rsidR="00CF2035">
              <w:rPr>
                <w:rFonts w:ascii="Arial" w:eastAsia="Times New Roman" w:hAnsi="Arial" w:cs="Arial"/>
                <w:color w:val="000000"/>
                <w:sz w:val="26"/>
                <w:szCs w:val="26"/>
                <w:u w:val="single"/>
              </w:rPr>
              <w:t>ț</w:t>
            </w:r>
            <w:r w:rsidRPr="00C670D5">
              <w:rPr>
                <w:rFonts w:ascii="Arial" w:eastAsia="Times New Roman" w:hAnsi="Arial" w:cs="Arial"/>
                <w:color w:val="000000"/>
                <w:sz w:val="26"/>
                <w:szCs w:val="26"/>
                <w:u w:val="single"/>
              </w:rPr>
              <w:t>i</w:t>
            </w:r>
            <w:proofErr w:type="spellEnd"/>
            <w:r w:rsidR="00A04A4D">
              <w:rPr>
                <w:rFonts w:ascii="Arial" w:eastAsia="Times New Roman" w:hAnsi="Arial" w:cs="Arial"/>
                <w:color w:val="000000"/>
                <w:sz w:val="26"/>
                <w:szCs w:val="26"/>
                <w:u w:val="single"/>
              </w:rPr>
              <w:t xml:space="preserve"> </w:t>
            </w:r>
            <w:proofErr w:type="spellStart"/>
            <w:r w:rsidR="00CF2035">
              <w:rPr>
                <w:rFonts w:ascii="Arial" w:eastAsia="Times New Roman" w:hAnsi="Arial" w:cs="Arial"/>
                <w:color w:val="000000"/>
                <w:sz w:val="26"/>
                <w:szCs w:val="26"/>
                <w:u w:val="single"/>
              </w:rPr>
              <w:t>ș</w:t>
            </w:r>
            <w:r w:rsidRPr="00C670D5">
              <w:rPr>
                <w:rFonts w:ascii="Arial" w:eastAsia="Times New Roman" w:hAnsi="Arial" w:cs="Arial"/>
                <w:color w:val="000000"/>
                <w:sz w:val="26"/>
                <w:szCs w:val="26"/>
                <w:u w:val="single"/>
              </w:rPr>
              <w:t>i</w:t>
            </w:r>
            <w:proofErr w:type="spellEnd"/>
            <w:r w:rsidRPr="00C670D5">
              <w:rPr>
                <w:rFonts w:ascii="Arial" w:eastAsia="Times New Roman" w:hAnsi="Arial" w:cs="Arial"/>
                <w:color w:val="000000"/>
                <w:sz w:val="26"/>
                <w:szCs w:val="26"/>
                <w:u w:val="single"/>
              </w:rPr>
              <w:t xml:space="preserve"> Academia de Sport</w:t>
            </w:r>
          </w:p>
        </w:tc>
      </w:tr>
      <w:tr w:rsidR="00194028" w:rsidRPr="00C670D5" w:rsidTr="00122737">
        <w:trPr>
          <w:trHeight w:val="300"/>
        </w:trPr>
        <w:tc>
          <w:tcPr>
            <w:tcW w:w="1563"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28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21"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116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p>
        </w:tc>
        <w:tc>
          <w:tcPr>
            <w:tcW w:w="989" w:type="dxa"/>
            <w:tcBorders>
              <w:top w:val="nil"/>
              <w:left w:val="nil"/>
              <w:bottom w:val="nil"/>
              <w:right w:val="nil"/>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r w:rsidRPr="00C670D5">
              <w:rPr>
                <w:rFonts w:ascii="Arial" w:eastAsia="Times New Roman" w:hAnsi="Arial" w:cs="Arial"/>
                <w:color w:val="000000"/>
                <w:sz w:val="20"/>
                <w:szCs w:val="20"/>
              </w:rPr>
              <w:t>Lei</w:t>
            </w:r>
          </w:p>
        </w:tc>
      </w:tr>
      <w:tr w:rsidR="00194028" w:rsidRPr="00C670D5" w:rsidTr="00122737">
        <w:trPr>
          <w:trHeight w:val="300"/>
        </w:trPr>
        <w:tc>
          <w:tcPr>
            <w:tcW w:w="44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028" w:rsidRPr="00C670D5" w:rsidRDefault="00194028" w:rsidP="00122737">
            <w:pPr>
              <w:spacing w:after="0" w:line="240" w:lineRule="auto"/>
              <w:jc w:val="center"/>
              <w:rPr>
                <w:rFonts w:ascii="Arial" w:eastAsia="Times New Roman" w:hAnsi="Arial" w:cs="Arial"/>
                <w:b/>
                <w:bCs/>
                <w:color w:val="000000"/>
                <w:sz w:val="20"/>
                <w:szCs w:val="20"/>
              </w:rPr>
            </w:pPr>
            <w:proofErr w:type="spellStart"/>
            <w:r w:rsidRPr="00C670D5">
              <w:rPr>
                <w:rFonts w:ascii="Arial" w:eastAsia="Times New Roman" w:hAnsi="Arial" w:cs="Arial"/>
                <w:b/>
                <w:bCs/>
                <w:color w:val="000000"/>
                <w:sz w:val="20"/>
                <w:szCs w:val="20"/>
              </w:rPr>
              <w:t>Specificatii</w:t>
            </w:r>
            <w:proofErr w:type="spellEnd"/>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194028" w:rsidRPr="00C670D5" w:rsidRDefault="00194028" w:rsidP="00122737">
            <w:pPr>
              <w:spacing w:after="0" w:line="240" w:lineRule="auto"/>
              <w:jc w:val="center"/>
              <w:rPr>
                <w:rFonts w:ascii="Arial" w:eastAsia="Times New Roman" w:hAnsi="Arial" w:cs="Arial"/>
                <w:b/>
                <w:bCs/>
                <w:color w:val="000000"/>
                <w:sz w:val="20"/>
                <w:szCs w:val="20"/>
              </w:rPr>
            </w:pPr>
            <w:r w:rsidRPr="00C670D5">
              <w:rPr>
                <w:rFonts w:ascii="Arial" w:eastAsia="Times New Roman" w:hAnsi="Arial" w:cs="Arial"/>
                <w:b/>
                <w:bCs/>
                <w:color w:val="000000"/>
                <w:sz w:val="20"/>
                <w:szCs w:val="20"/>
              </w:rPr>
              <w:t>Sold initial</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194028" w:rsidRPr="00C670D5" w:rsidRDefault="00194028" w:rsidP="00122737">
            <w:pPr>
              <w:spacing w:after="0" w:line="240" w:lineRule="auto"/>
              <w:jc w:val="center"/>
              <w:rPr>
                <w:rFonts w:ascii="Arial" w:eastAsia="Times New Roman" w:hAnsi="Arial" w:cs="Arial"/>
                <w:b/>
                <w:bCs/>
                <w:color w:val="000000"/>
                <w:sz w:val="20"/>
                <w:szCs w:val="20"/>
              </w:rPr>
            </w:pPr>
            <w:proofErr w:type="spellStart"/>
            <w:r w:rsidRPr="00C670D5">
              <w:rPr>
                <w:rFonts w:ascii="Arial" w:eastAsia="Times New Roman" w:hAnsi="Arial" w:cs="Arial"/>
                <w:b/>
                <w:bCs/>
                <w:color w:val="000000"/>
                <w:sz w:val="20"/>
                <w:szCs w:val="20"/>
              </w:rPr>
              <w:t>Incasari</w:t>
            </w:r>
            <w:proofErr w:type="spellEnd"/>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194028" w:rsidRPr="00C670D5" w:rsidRDefault="00194028" w:rsidP="00122737">
            <w:pPr>
              <w:spacing w:after="0" w:line="240" w:lineRule="auto"/>
              <w:jc w:val="center"/>
              <w:rPr>
                <w:rFonts w:ascii="Arial" w:eastAsia="Times New Roman" w:hAnsi="Arial" w:cs="Arial"/>
                <w:b/>
                <w:bCs/>
                <w:color w:val="000000"/>
                <w:sz w:val="20"/>
                <w:szCs w:val="20"/>
              </w:rPr>
            </w:pPr>
            <w:proofErr w:type="spellStart"/>
            <w:r w:rsidRPr="00C670D5">
              <w:rPr>
                <w:rFonts w:ascii="Arial" w:eastAsia="Times New Roman" w:hAnsi="Arial" w:cs="Arial"/>
                <w:b/>
                <w:bCs/>
                <w:color w:val="000000"/>
                <w:sz w:val="20"/>
                <w:szCs w:val="20"/>
              </w:rPr>
              <w:t>Plati</w:t>
            </w:r>
            <w:proofErr w:type="spellEnd"/>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194028" w:rsidRPr="00C670D5" w:rsidRDefault="00194028" w:rsidP="00122737">
            <w:pPr>
              <w:spacing w:after="0" w:line="240" w:lineRule="auto"/>
              <w:jc w:val="center"/>
              <w:rPr>
                <w:rFonts w:ascii="Arial" w:eastAsia="Times New Roman" w:hAnsi="Arial" w:cs="Arial"/>
                <w:b/>
                <w:bCs/>
                <w:color w:val="000000"/>
                <w:sz w:val="20"/>
                <w:szCs w:val="20"/>
              </w:rPr>
            </w:pPr>
            <w:proofErr w:type="spellStart"/>
            <w:r w:rsidRPr="00C670D5">
              <w:rPr>
                <w:rFonts w:ascii="Arial" w:eastAsia="Times New Roman" w:hAnsi="Arial" w:cs="Arial"/>
                <w:b/>
                <w:bCs/>
                <w:color w:val="000000"/>
                <w:sz w:val="20"/>
                <w:szCs w:val="20"/>
              </w:rPr>
              <w:t>Excedent</w:t>
            </w:r>
            <w:proofErr w:type="spellEnd"/>
          </w:p>
        </w:tc>
      </w:tr>
      <w:tr w:rsidR="00194028" w:rsidRPr="00C670D5" w:rsidTr="00122737">
        <w:trPr>
          <w:trHeight w:val="300"/>
        </w:trPr>
        <w:tc>
          <w:tcPr>
            <w:tcW w:w="44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r w:rsidRPr="00C670D5">
              <w:rPr>
                <w:rFonts w:ascii="Arial" w:eastAsia="Times New Roman" w:hAnsi="Arial" w:cs="Arial"/>
                <w:b/>
                <w:bCs/>
                <w:color w:val="000000"/>
                <w:sz w:val="20"/>
                <w:szCs w:val="20"/>
              </w:rPr>
              <w:t>An 2013</w:t>
            </w:r>
            <w:r w:rsidR="00122737">
              <w:rPr>
                <w:rFonts w:ascii="Arial" w:eastAsia="Times New Roman" w:hAnsi="Arial" w:cs="Arial"/>
                <w:b/>
                <w:bCs/>
                <w:color w:val="000000"/>
                <w:sz w:val="20"/>
                <w:szCs w:val="20"/>
              </w:rPr>
              <w:t xml:space="preserve"> </w:t>
            </w:r>
            <w:proofErr w:type="spellStart"/>
            <w:r w:rsidRPr="00C670D5">
              <w:rPr>
                <w:rFonts w:ascii="Arial" w:eastAsia="Times New Roman" w:hAnsi="Arial" w:cs="Arial"/>
                <w:color w:val="000000"/>
                <w:sz w:val="20"/>
                <w:szCs w:val="20"/>
              </w:rPr>
              <w:t>cont</w:t>
            </w:r>
            <w:proofErr w:type="spellEnd"/>
            <w:r w:rsidRPr="00C670D5">
              <w:rPr>
                <w:rFonts w:ascii="Arial" w:eastAsia="Times New Roman" w:hAnsi="Arial" w:cs="Arial"/>
                <w:color w:val="000000"/>
                <w:sz w:val="20"/>
                <w:szCs w:val="20"/>
              </w:rPr>
              <w:t xml:space="preserve"> 560(5004)</w:t>
            </w:r>
          </w:p>
        </w:tc>
        <w:tc>
          <w:tcPr>
            <w:tcW w:w="1121"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3795,</w:t>
            </w:r>
            <w:r w:rsidR="00194028" w:rsidRPr="00C670D5">
              <w:rPr>
                <w:rFonts w:ascii="Arial" w:eastAsia="Times New Roman" w:hAnsi="Arial" w:cs="Arial"/>
                <w:color w:val="000000"/>
                <w:sz w:val="20"/>
                <w:szCs w:val="20"/>
              </w:rPr>
              <w:t>02</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1245987,</w:t>
            </w:r>
            <w:r w:rsidR="00194028" w:rsidRPr="00C670D5">
              <w:rPr>
                <w:rFonts w:ascii="Arial" w:eastAsia="Times New Roman" w:hAnsi="Arial" w:cs="Arial"/>
                <w:color w:val="000000"/>
                <w:sz w:val="20"/>
                <w:szCs w:val="20"/>
              </w:rPr>
              <w:t>34</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1245511,</w:t>
            </w:r>
            <w:r w:rsidR="00194028" w:rsidRPr="00C670D5">
              <w:rPr>
                <w:rFonts w:ascii="Arial" w:eastAsia="Times New Roman" w:hAnsi="Arial" w:cs="Arial"/>
                <w:color w:val="000000"/>
                <w:sz w:val="20"/>
                <w:szCs w:val="20"/>
              </w:rPr>
              <w:t>23</w:t>
            </w:r>
          </w:p>
        </w:tc>
        <w:tc>
          <w:tcPr>
            <w:tcW w:w="98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4271,</w:t>
            </w:r>
            <w:r w:rsidR="00194028" w:rsidRPr="00C670D5">
              <w:rPr>
                <w:rFonts w:ascii="Arial" w:eastAsia="Times New Roman" w:hAnsi="Arial" w:cs="Arial"/>
                <w:color w:val="000000"/>
                <w:sz w:val="20"/>
                <w:szCs w:val="20"/>
              </w:rPr>
              <w:t>13</w:t>
            </w:r>
          </w:p>
        </w:tc>
      </w:tr>
      <w:tr w:rsidR="00194028" w:rsidRPr="00C670D5" w:rsidTr="00122737">
        <w:trPr>
          <w:trHeight w:val="300"/>
        </w:trPr>
        <w:tc>
          <w:tcPr>
            <w:tcW w:w="44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r w:rsidRPr="00C670D5">
              <w:rPr>
                <w:rFonts w:ascii="Arial" w:eastAsia="Times New Roman" w:hAnsi="Arial" w:cs="Arial"/>
                <w:b/>
                <w:bCs/>
                <w:color w:val="000000"/>
                <w:sz w:val="20"/>
                <w:szCs w:val="20"/>
              </w:rPr>
              <w:t>An 2014</w:t>
            </w:r>
            <w:r w:rsidR="00122737">
              <w:rPr>
                <w:rFonts w:ascii="Arial" w:eastAsia="Times New Roman" w:hAnsi="Arial" w:cs="Arial"/>
                <w:b/>
                <w:bCs/>
                <w:color w:val="000000"/>
                <w:sz w:val="20"/>
                <w:szCs w:val="20"/>
              </w:rPr>
              <w:t xml:space="preserve"> </w:t>
            </w:r>
            <w:proofErr w:type="spellStart"/>
            <w:r w:rsidRPr="00C670D5">
              <w:rPr>
                <w:rFonts w:ascii="Arial" w:eastAsia="Times New Roman" w:hAnsi="Arial" w:cs="Arial"/>
                <w:color w:val="000000"/>
                <w:sz w:val="20"/>
                <w:szCs w:val="20"/>
              </w:rPr>
              <w:t>cont</w:t>
            </w:r>
            <w:proofErr w:type="spellEnd"/>
            <w:r w:rsidRPr="00C670D5">
              <w:rPr>
                <w:rFonts w:ascii="Arial" w:eastAsia="Times New Roman" w:hAnsi="Arial" w:cs="Arial"/>
                <w:color w:val="000000"/>
                <w:sz w:val="20"/>
                <w:szCs w:val="20"/>
              </w:rPr>
              <w:t xml:space="preserve"> 560(5004)</w:t>
            </w:r>
          </w:p>
        </w:tc>
        <w:tc>
          <w:tcPr>
            <w:tcW w:w="1121"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r w:rsidRPr="00C670D5">
              <w:rPr>
                <w:rFonts w:ascii="Arial" w:eastAsia="Times New Roman" w:hAnsi="Arial" w:cs="Arial"/>
                <w:color w:val="000000"/>
                <w:sz w:val="20"/>
                <w:szCs w:val="20"/>
              </w:rPr>
              <w:t>-</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1080434,</w:t>
            </w:r>
            <w:r w:rsidR="00194028" w:rsidRPr="00C670D5">
              <w:rPr>
                <w:rFonts w:ascii="Arial" w:eastAsia="Times New Roman" w:hAnsi="Arial" w:cs="Arial"/>
                <w:color w:val="000000"/>
                <w:sz w:val="20"/>
                <w:szCs w:val="20"/>
              </w:rPr>
              <w:t>43</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1078903,</w:t>
            </w:r>
            <w:r w:rsidR="00194028" w:rsidRPr="00C670D5">
              <w:rPr>
                <w:rFonts w:ascii="Arial" w:eastAsia="Times New Roman" w:hAnsi="Arial" w:cs="Arial"/>
                <w:color w:val="000000"/>
                <w:sz w:val="20"/>
                <w:szCs w:val="20"/>
              </w:rPr>
              <w:t>74</w:t>
            </w:r>
          </w:p>
        </w:tc>
        <w:tc>
          <w:tcPr>
            <w:tcW w:w="98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1530,</w:t>
            </w:r>
            <w:r w:rsidR="00194028" w:rsidRPr="00C670D5">
              <w:rPr>
                <w:rFonts w:ascii="Arial" w:eastAsia="Times New Roman" w:hAnsi="Arial" w:cs="Arial"/>
                <w:color w:val="000000"/>
                <w:sz w:val="20"/>
                <w:szCs w:val="20"/>
              </w:rPr>
              <w:t>69</w:t>
            </w:r>
          </w:p>
        </w:tc>
      </w:tr>
      <w:tr w:rsidR="00194028" w:rsidRPr="00C670D5" w:rsidTr="00122737">
        <w:trPr>
          <w:trHeight w:val="300"/>
        </w:trPr>
        <w:tc>
          <w:tcPr>
            <w:tcW w:w="44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4028" w:rsidRPr="00C670D5" w:rsidRDefault="00194028" w:rsidP="00122737">
            <w:pPr>
              <w:spacing w:after="0" w:line="240" w:lineRule="auto"/>
              <w:rPr>
                <w:rFonts w:ascii="Arial" w:eastAsia="Times New Roman" w:hAnsi="Arial" w:cs="Arial"/>
                <w:color w:val="000000"/>
                <w:sz w:val="20"/>
                <w:szCs w:val="20"/>
              </w:rPr>
            </w:pPr>
            <w:r w:rsidRPr="00C670D5">
              <w:rPr>
                <w:rFonts w:ascii="Arial" w:eastAsia="Times New Roman" w:hAnsi="Arial" w:cs="Arial"/>
                <w:b/>
                <w:bCs/>
                <w:color w:val="000000"/>
                <w:sz w:val="20"/>
                <w:szCs w:val="20"/>
              </w:rPr>
              <w:t>An 2015</w:t>
            </w:r>
            <w:r w:rsidR="00122737">
              <w:rPr>
                <w:rFonts w:ascii="Arial" w:eastAsia="Times New Roman" w:hAnsi="Arial" w:cs="Arial"/>
                <w:b/>
                <w:bCs/>
                <w:color w:val="000000"/>
                <w:sz w:val="20"/>
                <w:szCs w:val="20"/>
              </w:rPr>
              <w:t xml:space="preserve"> </w:t>
            </w:r>
            <w:proofErr w:type="spellStart"/>
            <w:r w:rsidRPr="00C670D5">
              <w:rPr>
                <w:rFonts w:ascii="Arial" w:eastAsia="Times New Roman" w:hAnsi="Arial" w:cs="Arial"/>
                <w:color w:val="000000"/>
                <w:sz w:val="20"/>
                <w:szCs w:val="20"/>
              </w:rPr>
              <w:t>cont</w:t>
            </w:r>
            <w:proofErr w:type="spellEnd"/>
            <w:r w:rsidRPr="00C670D5">
              <w:rPr>
                <w:rFonts w:ascii="Arial" w:eastAsia="Times New Roman" w:hAnsi="Arial" w:cs="Arial"/>
                <w:color w:val="000000"/>
                <w:sz w:val="20"/>
                <w:szCs w:val="20"/>
              </w:rPr>
              <w:t xml:space="preserve"> 560.07(502205)</w:t>
            </w:r>
          </w:p>
        </w:tc>
        <w:tc>
          <w:tcPr>
            <w:tcW w:w="1121"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r w:rsidRPr="00C670D5">
              <w:rPr>
                <w:rFonts w:ascii="Arial" w:eastAsia="Times New Roman" w:hAnsi="Arial" w:cs="Arial"/>
                <w:color w:val="000000"/>
                <w:sz w:val="20"/>
                <w:szCs w:val="20"/>
              </w:rPr>
              <w:t>-</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1641871,</w:t>
            </w:r>
            <w:r w:rsidR="00194028" w:rsidRPr="00C670D5">
              <w:rPr>
                <w:rFonts w:ascii="Arial" w:eastAsia="Times New Roman" w:hAnsi="Arial" w:cs="Arial"/>
                <w:color w:val="000000"/>
                <w:sz w:val="20"/>
                <w:szCs w:val="20"/>
              </w:rPr>
              <w:t>67</w:t>
            </w:r>
          </w:p>
        </w:tc>
        <w:tc>
          <w:tcPr>
            <w:tcW w:w="1169" w:type="dxa"/>
            <w:tcBorders>
              <w:top w:val="nil"/>
              <w:left w:val="nil"/>
              <w:bottom w:val="single" w:sz="4" w:space="0" w:color="auto"/>
              <w:right w:val="single" w:sz="4" w:space="0" w:color="auto"/>
            </w:tcBorders>
            <w:shd w:val="clear" w:color="auto" w:fill="auto"/>
            <w:noWrap/>
            <w:vAlign w:val="bottom"/>
            <w:hideMark/>
          </w:tcPr>
          <w:p w:rsidR="00194028" w:rsidRPr="00C670D5" w:rsidRDefault="00122737" w:rsidP="00122737">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1700696,</w:t>
            </w:r>
            <w:r w:rsidR="00194028" w:rsidRPr="00C670D5">
              <w:rPr>
                <w:rFonts w:ascii="Arial" w:eastAsia="Times New Roman" w:hAnsi="Arial" w:cs="Arial"/>
                <w:color w:val="000000"/>
                <w:sz w:val="20"/>
                <w:szCs w:val="20"/>
              </w:rPr>
              <w:t>56</w:t>
            </w:r>
          </w:p>
        </w:tc>
        <w:tc>
          <w:tcPr>
            <w:tcW w:w="989" w:type="dxa"/>
            <w:tcBorders>
              <w:top w:val="nil"/>
              <w:left w:val="nil"/>
              <w:bottom w:val="single" w:sz="4" w:space="0" w:color="auto"/>
              <w:right w:val="single" w:sz="4" w:space="0" w:color="auto"/>
            </w:tcBorders>
            <w:shd w:val="clear" w:color="auto" w:fill="auto"/>
            <w:noWrap/>
            <w:vAlign w:val="bottom"/>
            <w:hideMark/>
          </w:tcPr>
          <w:p w:rsidR="00194028" w:rsidRPr="00C670D5" w:rsidRDefault="00194028" w:rsidP="00122737">
            <w:pPr>
              <w:spacing w:after="0" w:line="240" w:lineRule="auto"/>
              <w:jc w:val="right"/>
              <w:rPr>
                <w:rFonts w:ascii="Arial" w:eastAsia="Times New Roman" w:hAnsi="Arial" w:cs="Arial"/>
                <w:color w:val="000000"/>
                <w:sz w:val="20"/>
                <w:szCs w:val="20"/>
              </w:rPr>
            </w:pPr>
            <w:r w:rsidRPr="00C670D5">
              <w:rPr>
                <w:rFonts w:ascii="Arial" w:eastAsia="Times New Roman" w:hAnsi="Arial" w:cs="Arial"/>
                <w:color w:val="000000"/>
                <w:sz w:val="20"/>
                <w:szCs w:val="20"/>
              </w:rPr>
              <w:t>-</w:t>
            </w:r>
          </w:p>
        </w:tc>
      </w:tr>
    </w:tbl>
    <w:p w:rsidR="00234109" w:rsidRPr="00835037" w:rsidRDefault="00234109" w:rsidP="00835037">
      <w:pPr>
        <w:jc w:val="both"/>
        <w:rPr>
          <w:rFonts w:ascii="Arial" w:hAnsi="Arial" w:cs="Arial"/>
          <w:sz w:val="24"/>
          <w:szCs w:val="24"/>
          <w:lang w:val="ro-RO"/>
        </w:rPr>
      </w:pPr>
    </w:p>
    <w:p w:rsidR="002B1D8A" w:rsidRPr="00835037" w:rsidRDefault="004A6C57" w:rsidP="00122737">
      <w:pPr>
        <w:spacing w:after="0"/>
        <w:jc w:val="both"/>
        <w:rPr>
          <w:rFonts w:ascii="Arial" w:hAnsi="Arial" w:cs="Arial"/>
          <w:sz w:val="24"/>
          <w:szCs w:val="24"/>
          <w:lang w:val="ro-RO"/>
        </w:rPr>
      </w:pPr>
      <w:r>
        <w:rPr>
          <w:rFonts w:ascii="Arial" w:hAnsi="Arial" w:cs="Arial"/>
          <w:sz w:val="24"/>
          <w:szCs w:val="24"/>
          <w:lang w:val="ro-RO"/>
        </w:rPr>
        <w:t xml:space="preserve">      </w:t>
      </w:r>
      <w:r w:rsidR="00F178C9" w:rsidRPr="00835037">
        <w:rPr>
          <w:rFonts w:ascii="Arial" w:hAnsi="Arial" w:cs="Arial"/>
          <w:sz w:val="24"/>
          <w:szCs w:val="24"/>
          <w:lang w:val="ro-RO"/>
        </w:rPr>
        <w:t xml:space="preserve"> După cum rezultă din sinteza prezentată mai sus, putem trage următoarele concluzii cu privire la situaţia economică actuală:</w:t>
      </w:r>
    </w:p>
    <w:p w:rsidR="00F71FEC" w:rsidRPr="00835037" w:rsidRDefault="008B391E" w:rsidP="008B391E">
      <w:pPr>
        <w:pStyle w:val="ListParagraph"/>
        <w:numPr>
          <w:ilvl w:val="0"/>
          <w:numId w:val="1"/>
        </w:numPr>
        <w:jc w:val="both"/>
        <w:rPr>
          <w:rFonts w:ascii="Arial" w:hAnsi="Arial" w:cs="Arial"/>
          <w:sz w:val="24"/>
          <w:szCs w:val="24"/>
          <w:lang w:val="ro-RO"/>
        </w:rPr>
      </w:pPr>
      <w:r>
        <w:rPr>
          <w:rFonts w:ascii="Arial" w:hAnsi="Arial" w:cs="Arial"/>
          <w:sz w:val="24"/>
          <w:szCs w:val="24"/>
          <w:lang w:val="ro-RO"/>
        </w:rPr>
        <w:t>Din a</w:t>
      </w:r>
      <w:r w:rsidR="00F71FEC" w:rsidRPr="00835037">
        <w:rPr>
          <w:rFonts w:ascii="Arial" w:hAnsi="Arial" w:cs="Arial"/>
          <w:sz w:val="24"/>
          <w:szCs w:val="24"/>
          <w:lang w:val="ro-RO"/>
        </w:rPr>
        <w:t xml:space="preserve">naliza </w:t>
      </w:r>
      <w:r>
        <w:rPr>
          <w:rFonts w:ascii="Arial" w:hAnsi="Arial" w:cs="Arial"/>
          <w:sz w:val="24"/>
          <w:szCs w:val="24"/>
          <w:lang w:val="ro-RO"/>
        </w:rPr>
        <w:t xml:space="preserve">nu </w:t>
      </w:r>
      <w:r w:rsidR="00F71FEC" w:rsidRPr="008B391E">
        <w:rPr>
          <w:rFonts w:ascii="Arial" w:hAnsi="Arial" w:cs="Arial"/>
          <w:sz w:val="24"/>
          <w:szCs w:val="24"/>
          <w:lang w:val="ro-RO"/>
        </w:rPr>
        <w:t>se</w:t>
      </w:r>
      <w:r w:rsidR="00F71FEC" w:rsidRPr="00835037">
        <w:rPr>
          <w:rFonts w:ascii="Arial" w:hAnsi="Arial" w:cs="Arial"/>
          <w:sz w:val="24"/>
          <w:szCs w:val="24"/>
          <w:lang w:val="ro-RO"/>
        </w:rPr>
        <w:t xml:space="preserve"> observă o activitate</w:t>
      </w:r>
      <w:r>
        <w:rPr>
          <w:rFonts w:ascii="Arial" w:hAnsi="Arial" w:cs="Arial"/>
          <w:sz w:val="24"/>
          <w:szCs w:val="24"/>
          <w:lang w:val="ro-RO"/>
        </w:rPr>
        <w:t xml:space="preserve"> f</w:t>
      </w:r>
      <w:r w:rsidR="00F71FEC" w:rsidRPr="00835037">
        <w:rPr>
          <w:rFonts w:ascii="Arial" w:hAnsi="Arial" w:cs="Arial"/>
          <w:sz w:val="24"/>
          <w:szCs w:val="24"/>
          <w:lang w:val="ro-RO"/>
        </w:rPr>
        <w:t>oarte dinamică  neînregistrându-se diferenţe semnific</w:t>
      </w:r>
      <w:r>
        <w:rPr>
          <w:rFonts w:ascii="Arial" w:hAnsi="Arial" w:cs="Arial"/>
          <w:sz w:val="24"/>
          <w:szCs w:val="24"/>
          <w:lang w:val="ro-RO"/>
        </w:rPr>
        <w:t>ative între încasările</w:t>
      </w:r>
      <w:r w:rsidR="00F71FEC" w:rsidRPr="00835037">
        <w:rPr>
          <w:rFonts w:ascii="Arial" w:hAnsi="Arial" w:cs="Arial"/>
          <w:sz w:val="24"/>
          <w:szCs w:val="24"/>
          <w:lang w:val="ro-RO"/>
        </w:rPr>
        <w:t xml:space="preserve"> din </w:t>
      </w:r>
      <w:r w:rsidR="00CF2035">
        <w:rPr>
          <w:rFonts w:ascii="Arial" w:hAnsi="Arial" w:cs="Arial"/>
          <w:sz w:val="24"/>
          <w:szCs w:val="24"/>
          <w:lang w:val="ro-RO"/>
        </w:rPr>
        <w:t>perioada analizată.</w:t>
      </w:r>
    </w:p>
    <w:p w:rsidR="00692AB0" w:rsidRPr="00835037" w:rsidRDefault="00692AB0" w:rsidP="00835037">
      <w:pPr>
        <w:pStyle w:val="ListParagraph"/>
        <w:numPr>
          <w:ilvl w:val="0"/>
          <w:numId w:val="1"/>
        </w:numPr>
        <w:jc w:val="both"/>
        <w:rPr>
          <w:rFonts w:ascii="Arial" w:hAnsi="Arial" w:cs="Arial"/>
          <w:sz w:val="24"/>
          <w:szCs w:val="24"/>
          <w:lang w:val="ro-RO"/>
        </w:rPr>
      </w:pPr>
      <w:r w:rsidRPr="00835037">
        <w:rPr>
          <w:rFonts w:ascii="Arial" w:hAnsi="Arial" w:cs="Arial"/>
          <w:sz w:val="24"/>
          <w:szCs w:val="24"/>
          <w:lang w:val="ro-RO"/>
        </w:rPr>
        <w:t>Contulde profit şi pierd</w:t>
      </w:r>
      <w:r w:rsidR="00D83D4A">
        <w:rPr>
          <w:rFonts w:ascii="Arial" w:hAnsi="Arial" w:cs="Arial"/>
          <w:sz w:val="24"/>
          <w:szCs w:val="24"/>
          <w:lang w:val="ro-RO"/>
        </w:rPr>
        <w:t>ere</w:t>
      </w:r>
      <w:r w:rsidRPr="00835037">
        <w:rPr>
          <w:rFonts w:ascii="Arial" w:hAnsi="Arial" w:cs="Arial"/>
          <w:sz w:val="24"/>
          <w:szCs w:val="24"/>
          <w:lang w:val="ro-RO"/>
        </w:rPr>
        <w:t xml:space="preserve"> reflectă  o creştere atât la capitolul venituri cât şi la capitolul cheltuieli </w:t>
      </w:r>
      <w:r w:rsidR="008B391E">
        <w:rPr>
          <w:rFonts w:ascii="Arial" w:hAnsi="Arial" w:cs="Arial"/>
          <w:sz w:val="24"/>
          <w:szCs w:val="24"/>
          <w:lang w:val="ro-RO"/>
        </w:rPr>
        <w:t xml:space="preserve">în anul 2015 </w:t>
      </w:r>
      <w:r w:rsidR="00101588" w:rsidRPr="008B391E">
        <w:rPr>
          <w:rFonts w:ascii="Arial" w:hAnsi="Arial" w:cs="Arial"/>
          <w:sz w:val="24"/>
          <w:szCs w:val="24"/>
          <w:lang w:val="ro-RO"/>
        </w:rPr>
        <w:t xml:space="preserve">faţă de </w:t>
      </w:r>
      <w:r w:rsidR="008B391E">
        <w:rPr>
          <w:rFonts w:ascii="Arial" w:hAnsi="Arial" w:cs="Arial"/>
          <w:sz w:val="24"/>
          <w:szCs w:val="24"/>
          <w:lang w:val="ro-RO"/>
        </w:rPr>
        <w:t>anul 2013</w:t>
      </w:r>
      <w:r w:rsidR="00101588" w:rsidRPr="008B391E">
        <w:rPr>
          <w:rFonts w:ascii="Arial" w:hAnsi="Arial" w:cs="Arial"/>
          <w:sz w:val="24"/>
          <w:szCs w:val="24"/>
          <w:lang w:val="ro-RO"/>
        </w:rPr>
        <w:t>,</w:t>
      </w:r>
      <w:r w:rsidR="00101588" w:rsidRPr="00835037">
        <w:rPr>
          <w:rFonts w:ascii="Arial" w:hAnsi="Arial" w:cs="Arial"/>
          <w:sz w:val="24"/>
          <w:szCs w:val="24"/>
          <w:lang w:val="ro-RO"/>
        </w:rPr>
        <w:t xml:space="preserve"> creştere pe care o putem pune p</w:t>
      </w:r>
      <w:r w:rsidR="00D83D4A">
        <w:rPr>
          <w:rFonts w:ascii="Arial" w:hAnsi="Arial" w:cs="Arial"/>
          <w:sz w:val="24"/>
          <w:szCs w:val="24"/>
          <w:lang w:val="ro-RO"/>
        </w:rPr>
        <w:t>e seama inflaţiei, deoarece creș</w:t>
      </w:r>
      <w:r w:rsidR="00101588" w:rsidRPr="00835037">
        <w:rPr>
          <w:rFonts w:ascii="Arial" w:hAnsi="Arial" w:cs="Arial"/>
          <w:sz w:val="24"/>
          <w:szCs w:val="24"/>
          <w:lang w:val="ro-RO"/>
        </w:rPr>
        <w:t>terea veniturilor nu a condus la o cr</w:t>
      </w:r>
      <w:r w:rsidR="008B391E">
        <w:rPr>
          <w:rFonts w:ascii="Arial" w:hAnsi="Arial" w:cs="Arial"/>
          <w:sz w:val="24"/>
          <w:szCs w:val="24"/>
          <w:lang w:val="ro-RO"/>
        </w:rPr>
        <w:t>eştere semnificativă a excedentului</w:t>
      </w:r>
      <w:r w:rsidR="00101588" w:rsidRPr="00835037">
        <w:rPr>
          <w:rFonts w:ascii="Arial" w:hAnsi="Arial" w:cs="Arial"/>
          <w:sz w:val="24"/>
          <w:szCs w:val="24"/>
          <w:lang w:val="ro-RO"/>
        </w:rPr>
        <w:t>.</w:t>
      </w:r>
    </w:p>
    <w:p w:rsidR="008B391E" w:rsidRDefault="00CD18A4" w:rsidP="008B391E">
      <w:pPr>
        <w:pStyle w:val="ListParagraph"/>
        <w:jc w:val="both"/>
        <w:rPr>
          <w:rFonts w:ascii="Arial" w:hAnsi="Arial" w:cs="Arial"/>
          <w:sz w:val="24"/>
          <w:szCs w:val="24"/>
          <w:lang w:val="ro-RO"/>
        </w:rPr>
      </w:pPr>
      <w:r w:rsidRPr="00835037">
        <w:rPr>
          <w:rFonts w:ascii="Arial" w:hAnsi="Arial" w:cs="Arial"/>
          <w:sz w:val="24"/>
          <w:szCs w:val="24"/>
          <w:lang w:val="ro-RO"/>
        </w:rPr>
        <w:t>Structura financiară -analiza acestor indicatori ne arată faptul că instituţia nu are datorii pe termen lung , ea susţinându-şi activitatea din punct de vedere financiar din resurse proprii.</w:t>
      </w:r>
    </w:p>
    <w:p w:rsidR="00805155" w:rsidRPr="00835037" w:rsidRDefault="00805155" w:rsidP="00835037">
      <w:pPr>
        <w:pStyle w:val="ListParagraph"/>
        <w:numPr>
          <w:ilvl w:val="0"/>
          <w:numId w:val="1"/>
        </w:numPr>
        <w:jc w:val="both"/>
        <w:rPr>
          <w:rFonts w:ascii="Arial" w:hAnsi="Arial" w:cs="Arial"/>
          <w:sz w:val="24"/>
          <w:szCs w:val="24"/>
          <w:lang w:val="ro-RO"/>
        </w:rPr>
      </w:pPr>
      <w:r w:rsidRPr="00835037">
        <w:rPr>
          <w:rFonts w:ascii="Arial" w:hAnsi="Arial" w:cs="Arial"/>
          <w:sz w:val="24"/>
          <w:szCs w:val="24"/>
          <w:lang w:val="ro-RO"/>
        </w:rPr>
        <w:t>Creşterea şi rentabilitatea</w:t>
      </w:r>
      <w:r w:rsidR="000E6305" w:rsidRPr="00835037">
        <w:rPr>
          <w:rFonts w:ascii="Arial" w:hAnsi="Arial" w:cs="Arial"/>
          <w:sz w:val="24"/>
          <w:szCs w:val="24"/>
          <w:lang w:val="ro-RO"/>
        </w:rPr>
        <w:t xml:space="preserve"> instituţiei</w:t>
      </w:r>
      <w:r w:rsidR="00122737">
        <w:rPr>
          <w:rFonts w:ascii="Arial" w:hAnsi="Arial" w:cs="Arial"/>
          <w:sz w:val="24"/>
          <w:szCs w:val="24"/>
          <w:lang w:val="ro-RO"/>
        </w:rPr>
        <w:t xml:space="preserve"> </w:t>
      </w:r>
      <w:r w:rsidR="000E6305" w:rsidRPr="00835037">
        <w:rPr>
          <w:rFonts w:ascii="Arial" w:hAnsi="Arial" w:cs="Arial"/>
          <w:sz w:val="24"/>
          <w:szCs w:val="24"/>
          <w:lang w:val="ro-RO"/>
        </w:rPr>
        <w:t xml:space="preserve">- se observă o creştere a cifrei de afaceri şi a valorii adăugate </w:t>
      </w:r>
      <w:r w:rsidR="008B391E">
        <w:rPr>
          <w:rFonts w:ascii="Arial" w:hAnsi="Arial" w:cs="Arial"/>
          <w:sz w:val="24"/>
          <w:szCs w:val="24"/>
          <w:lang w:val="ro-RO"/>
        </w:rPr>
        <w:t xml:space="preserve">în anul 2015 </w:t>
      </w:r>
      <w:r w:rsidR="000E6305" w:rsidRPr="00835037">
        <w:rPr>
          <w:rFonts w:ascii="Arial" w:hAnsi="Arial" w:cs="Arial"/>
          <w:sz w:val="24"/>
          <w:szCs w:val="24"/>
          <w:lang w:val="ro-RO"/>
        </w:rPr>
        <w:t xml:space="preserve">faţă de </w:t>
      </w:r>
      <w:r w:rsidR="008B391E" w:rsidRPr="008B391E">
        <w:rPr>
          <w:rFonts w:ascii="Arial" w:hAnsi="Arial" w:cs="Arial"/>
          <w:sz w:val="24"/>
          <w:szCs w:val="24"/>
          <w:lang w:val="ro-RO"/>
        </w:rPr>
        <w:t>anul 2013</w:t>
      </w:r>
      <w:r w:rsidR="000E6305" w:rsidRPr="008B391E">
        <w:rPr>
          <w:rFonts w:ascii="Arial" w:hAnsi="Arial" w:cs="Arial"/>
          <w:sz w:val="24"/>
          <w:szCs w:val="24"/>
          <w:lang w:val="ro-RO"/>
        </w:rPr>
        <w:t>,</w:t>
      </w:r>
      <w:r w:rsidR="000E6305" w:rsidRPr="00835037">
        <w:rPr>
          <w:rFonts w:ascii="Arial" w:hAnsi="Arial" w:cs="Arial"/>
          <w:sz w:val="24"/>
          <w:szCs w:val="24"/>
          <w:lang w:val="ro-RO"/>
        </w:rPr>
        <w:t xml:space="preserve"> dar aceasta se datorează  în </w:t>
      </w:r>
      <w:r w:rsidR="000E6305" w:rsidRPr="00835037">
        <w:rPr>
          <w:rFonts w:ascii="Arial" w:hAnsi="Arial" w:cs="Arial"/>
          <w:sz w:val="24"/>
          <w:szCs w:val="24"/>
          <w:lang w:val="ro-RO"/>
        </w:rPr>
        <w:lastRenderedPageBreak/>
        <w:t>principal conjuncturii economice şi nu datorită creşterii calităţii sau a volumului serviciilor, ci datorită creşterii preţurilor şi a inflaţiei.</w:t>
      </w:r>
      <w:r w:rsidR="00C67B48">
        <w:rPr>
          <w:rFonts w:ascii="Arial" w:hAnsi="Arial" w:cs="Arial"/>
          <w:sz w:val="24"/>
          <w:szCs w:val="24"/>
          <w:lang w:val="ro-RO"/>
        </w:rPr>
        <w:t xml:space="preserve"> De asemenea  acest lucru</w:t>
      </w:r>
      <w:r w:rsidR="000E3BA1" w:rsidRPr="00835037">
        <w:rPr>
          <w:rFonts w:ascii="Arial" w:hAnsi="Arial" w:cs="Arial"/>
          <w:sz w:val="24"/>
          <w:szCs w:val="24"/>
          <w:lang w:val="ro-RO"/>
        </w:rPr>
        <w:t xml:space="preserve"> a făcut ca şi indicatorii  de rentabilitate să exprime o evoluţie pozitivă.</w:t>
      </w:r>
    </w:p>
    <w:p w:rsidR="00954307" w:rsidRPr="00835037" w:rsidRDefault="00954307" w:rsidP="00835037">
      <w:pPr>
        <w:pStyle w:val="ListParagraph"/>
        <w:jc w:val="both"/>
        <w:rPr>
          <w:rFonts w:ascii="Arial" w:hAnsi="Arial" w:cs="Arial"/>
          <w:color w:val="000000" w:themeColor="text1"/>
          <w:sz w:val="24"/>
          <w:szCs w:val="24"/>
          <w:highlight w:val="yellow"/>
          <w:lang w:val="ro-RO"/>
        </w:rPr>
      </w:pPr>
    </w:p>
    <w:p w:rsidR="00954307" w:rsidRPr="00CF2035" w:rsidRDefault="00122737" w:rsidP="00122737">
      <w:pPr>
        <w:spacing w:after="0"/>
        <w:ind w:firstLine="360"/>
        <w:jc w:val="both"/>
        <w:rPr>
          <w:rFonts w:ascii="Arial" w:hAnsi="Arial" w:cs="Arial"/>
          <w:color w:val="000000" w:themeColor="text1"/>
          <w:sz w:val="24"/>
          <w:szCs w:val="24"/>
          <w:lang w:val="ro-RO"/>
        </w:rPr>
      </w:pPr>
      <w:r>
        <w:rPr>
          <w:rFonts w:ascii="Arial" w:hAnsi="Arial" w:cs="Arial"/>
          <w:color w:val="000000" w:themeColor="text1"/>
          <w:sz w:val="24"/>
          <w:szCs w:val="24"/>
          <w:lang w:val="ro-RO"/>
        </w:rPr>
        <w:t>Î</w:t>
      </w:r>
      <w:r w:rsidR="00954307" w:rsidRPr="00CF2035">
        <w:rPr>
          <w:rFonts w:ascii="Arial" w:hAnsi="Arial" w:cs="Arial"/>
          <w:color w:val="000000" w:themeColor="text1"/>
          <w:sz w:val="24"/>
          <w:szCs w:val="24"/>
          <w:lang w:val="ro-RO"/>
        </w:rPr>
        <w:t>n concluzie, din punct de vedere financiar, în urma analizei situaţiilor financiare putem puncta următoarele aspecte:</w:t>
      </w:r>
    </w:p>
    <w:p w:rsidR="001B663F" w:rsidRPr="00835037" w:rsidRDefault="00122737" w:rsidP="00835037">
      <w:pPr>
        <w:pStyle w:val="ListParagraph"/>
        <w:numPr>
          <w:ilvl w:val="0"/>
          <w:numId w:val="2"/>
        </w:numPr>
        <w:jc w:val="both"/>
        <w:rPr>
          <w:rFonts w:ascii="Arial" w:hAnsi="Arial" w:cs="Arial"/>
          <w:color w:val="000000" w:themeColor="text1"/>
          <w:sz w:val="24"/>
          <w:szCs w:val="24"/>
          <w:lang w:val="ro-RO"/>
        </w:rPr>
      </w:pPr>
      <w:r>
        <w:rPr>
          <w:rFonts w:ascii="Arial" w:hAnsi="Arial" w:cs="Arial"/>
          <w:color w:val="000000" w:themeColor="text1"/>
          <w:sz w:val="24"/>
          <w:szCs w:val="24"/>
          <w:lang w:val="ro-RO"/>
        </w:rPr>
        <w:t>Î</w:t>
      </w:r>
      <w:r w:rsidR="001B663F" w:rsidRPr="00835037">
        <w:rPr>
          <w:rFonts w:ascii="Arial" w:hAnsi="Arial" w:cs="Arial"/>
          <w:color w:val="000000" w:themeColor="text1"/>
          <w:sz w:val="24"/>
          <w:szCs w:val="24"/>
          <w:lang w:val="ro-RO"/>
        </w:rPr>
        <w:t>n primul rând cel mai important este reducere</w:t>
      </w:r>
      <w:r>
        <w:rPr>
          <w:rFonts w:ascii="Arial" w:hAnsi="Arial" w:cs="Arial"/>
          <w:color w:val="000000" w:themeColor="text1"/>
          <w:sz w:val="24"/>
          <w:szCs w:val="24"/>
          <w:lang w:val="ro-RO"/>
        </w:rPr>
        <w:t>a cheltuielilor  cu utilităţile, a</w:t>
      </w:r>
      <w:r w:rsidR="001B663F" w:rsidRPr="00835037">
        <w:rPr>
          <w:rFonts w:ascii="Arial" w:hAnsi="Arial" w:cs="Arial"/>
          <w:color w:val="000000" w:themeColor="text1"/>
          <w:sz w:val="24"/>
          <w:szCs w:val="24"/>
          <w:lang w:val="ro-RO"/>
        </w:rPr>
        <w:t>cest lucru se poate realiza printr-o investiţie semnificativă în infrastructură.</w:t>
      </w:r>
    </w:p>
    <w:p w:rsidR="00C729EF" w:rsidRPr="00835037" w:rsidRDefault="00C729EF" w:rsidP="00835037">
      <w:pPr>
        <w:pStyle w:val="ListParagraph"/>
        <w:numPr>
          <w:ilvl w:val="0"/>
          <w:numId w:val="2"/>
        </w:numPr>
        <w:jc w:val="both"/>
        <w:rPr>
          <w:rFonts w:ascii="Arial" w:hAnsi="Arial" w:cs="Arial"/>
          <w:color w:val="000000" w:themeColor="text1"/>
          <w:sz w:val="24"/>
          <w:szCs w:val="24"/>
          <w:lang w:val="ro-RO"/>
        </w:rPr>
      </w:pPr>
      <w:r w:rsidRPr="00835037">
        <w:rPr>
          <w:rFonts w:ascii="Arial" w:hAnsi="Arial" w:cs="Arial"/>
          <w:color w:val="000000" w:themeColor="text1"/>
          <w:sz w:val="24"/>
          <w:szCs w:val="24"/>
          <w:lang w:val="ro-RO"/>
        </w:rPr>
        <w:t>Cu privire la personal sugerăm  o creştere a eficienţei acestora  prin mărirea veniturilor având în vedere lipsa personalului în domeniul prestărilor de servicii</w:t>
      </w:r>
      <w:r w:rsidR="00C67B48">
        <w:rPr>
          <w:rFonts w:ascii="Arial" w:hAnsi="Arial" w:cs="Arial"/>
          <w:color w:val="000000" w:themeColor="text1"/>
          <w:sz w:val="24"/>
          <w:szCs w:val="24"/>
          <w:lang w:val="ro-RO"/>
        </w:rPr>
        <w:t xml:space="preserve"> în cauză</w:t>
      </w:r>
      <w:r w:rsidRPr="00835037">
        <w:rPr>
          <w:rFonts w:ascii="Arial" w:hAnsi="Arial" w:cs="Arial"/>
          <w:color w:val="000000" w:themeColor="text1"/>
          <w:sz w:val="24"/>
          <w:szCs w:val="24"/>
          <w:lang w:val="ro-RO"/>
        </w:rPr>
        <w:t>.</w:t>
      </w:r>
    </w:p>
    <w:p w:rsidR="00C67B48" w:rsidRPr="00E31D47" w:rsidRDefault="00C67B48" w:rsidP="00835037">
      <w:pPr>
        <w:pStyle w:val="ListParagraph"/>
        <w:numPr>
          <w:ilvl w:val="0"/>
          <w:numId w:val="2"/>
        </w:numPr>
        <w:jc w:val="both"/>
        <w:rPr>
          <w:rFonts w:ascii="Arial" w:hAnsi="Arial" w:cs="Arial"/>
          <w:color w:val="000000" w:themeColor="text1"/>
          <w:sz w:val="24"/>
          <w:szCs w:val="24"/>
          <w:lang w:val="ro-RO"/>
        </w:rPr>
      </w:pPr>
      <w:r>
        <w:rPr>
          <w:rFonts w:ascii="Arial" w:hAnsi="Arial" w:cs="Arial"/>
          <w:color w:val="000000" w:themeColor="text1"/>
          <w:sz w:val="24"/>
          <w:szCs w:val="24"/>
          <w:lang w:val="ro-RO"/>
        </w:rPr>
        <w:t>Cu toate că indicatorii financiari nu scot în evidență un deficit</w:t>
      </w:r>
      <w:r w:rsidR="004B528C" w:rsidRPr="00835037">
        <w:rPr>
          <w:rFonts w:ascii="Arial" w:hAnsi="Arial" w:cs="Arial"/>
          <w:color w:val="000000" w:themeColor="text1"/>
          <w:sz w:val="24"/>
          <w:szCs w:val="24"/>
          <w:lang w:val="ro-RO"/>
        </w:rPr>
        <w:t xml:space="preserve">, activitatea este </w:t>
      </w:r>
      <w:r>
        <w:rPr>
          <w:rFonts w:ascii="Arial" w:hAnsi="Arial" w:cs="Arial"/>
          <w:color w:val="000000" w:themeColor="text1"/>
          <w:sz w:val="24"/>
          <w:szCs w:val="24"/>
          <w:lang w:val="ro-RO"/>
        </w:rPr>
        <w:t xml:space="preserve">totuși </w:t>
      </w:r>
      <w:r w:rsidR="004B528C" w:rsidRPr="00835037">
        <w:rPr>
          <w:rFonts w:ascii="Arial" w:hAnsi="Arial" w:cs="Arial"/>
          <w:color w:val="000000" w:themeColor="text1"/>
          <w:sz w:val="24"/>
          <w:szCs w:val="24"/>
          <w:lang w:val="ro-RO"/>
        </w:rPr>
        <w:t>nerentabilă din punct de vedere economic, ceea ce determină să concluzionăm că o continuare a activităţilor în condiţiile actuale va duce în mod cert la faliment.</w:t>
      </w:r>
      <w:r w:rsidR="00122737">
        <w:rPr>
          <w:rFonts w:ascii="Arial" w:hAnsi="Arial" w:cs="Arial"/>
          <w:color w:val="000000" w:themeColor="text1"/>
          <w:sz w:val="24"/>
          <w:szCs w:val="24"/>
          <w:lang w:val="ro-RO"/>
        </w:rPr>
        <w:t xml:space="preserve"> </w:t>
      </w:r>
      <w:r w:rsidR="004B528C" w:rsidRPr="00835037">
        <w:rPr>
          <w:rFonts w:ascii="Arial" w:hAnsi="Arial" w:cs="Arial"/>
          <w:color w:val="000000" w:themeColor="text1"/>
          <w:sz w:val="24"/>
          <w:szCs w:val="24"/>
          <w:lang w:val="ro-RO"/>
        </w:rPr>
        <w:t>De aceea ar fi acum momentul oportun  pentru realizarea  unor investiţii majore cu efecte semnificative în viitor.</w:t>
      </w:r>
    </w:p>
    <w:p w:rsidR="00C67B48" w:rsidRPr="00835037" w:rsidRDefault="00C67B48" w:rsidP="00C91767">
      <w:pPr>
        <w:jc w:val="both"/>
        <w:rPr>
          <w:rFonts w:ascii="Arial" w:hAnsi="Arial" w:cs="Arial"/>
          <w:color w:val="000000" w:themeColor="text1"/>
          <w:sz w:val="24"/>
          <w:szCs w:val="24"/>
          <w:lang w:val="ro-RO"/>
        </w:rPr>
      </w:pPr>
    </w:p>
    <w:p w:rsidR="00032430" w:rsidRDefault="00602193" w:rsidP="00C91767">
      <w:pPr>
        <w:ind w:left="720"/>
        <w:jc w:val="both"/>
        <w:rPr>
          <w:rFonts w:ascii="Arial" w:hAnsi="Arial" w:cs="Arial"/>
          <w:b/>
          <w:color w:val="000000" w:themeColor="text1"/>
          <w:sz w:val="24"/>
          <w:szCs w:val="24"/>
          <w:lang w:val="ro-RO"/>
        </w:rPr>
      </w:pPr>
      <w:r w:rsidRPr="00835037">
        <w:rPr>
          <w:rFonts w:ascii="Arial" w:hAnsi="Arial" w:cs="Arial"/>
          <w:b/>
          <w:color w:val="000000" w:themeColor="text1"/>
          <w:sz w:val="24"/>
          <w:szCs w:val="24"/>
          <w:lang w:val="ro-RO"/>
        </w:rPr>
        <w:t>Propuneri de eficientizare a exploatării şi administrării imobilului</w:t>
      </w:r>
      <w:r w:rsidR="008C5A6C">
        <w:rPr>
          <w:rFonts w:ascii="Arial" w:hAnsi="Arial" w:cs="Arial"/>
          <w:b/>
          <w:color w:val="000000" w:themeColor="text1"/>
          <w:sz w:val="24"/>
          <w:szCs w:val="24"/>
          <w:lang w:val="ro-RO"/>
        </w:rPr>
        <w:t xml:space="preserve"> Casa de Cultură Mihai Eminescu</w:t>
      </w:r>
    </w:p>
    <w:p w:rsidR="00122737" w:rsidRDefault="00122737" w:rsidP="00C91767">
      <w:pPr>
        <w:jc w:val="both"/>
        <w:rPr>
          <w:rFonts w:ascii="Arial" w:hAnsi="Arial" w:cs="Arial"/>
          <w:b/>
          <w:color w:val="000000" w:themeColor="text1"/>
          <w:sz w:val="24"/>
          <w:szCs w:val="24"/>
          <w:lang w:val="ro-RO"/>
        </w:rPr>
      </w:pPr>
    </w:p>
    <w:p w:rsidR="00703F44" w:rsidRPr="00835037" w:rsidRDefault="00703F44" w:rsidP="00122737">
      <w:pPr>
        <w:ind w:firstLine="720"/>
        <w:jc w:val="both"/>
        <w:rPr>
          <w:rFonts w:ascii="Arial" w:hAnsi="Arial" w:cs="Arial"/>
          <w:b/>
          <w:color w:val="000000" w:themeColor="text1"/>
          <w:sz w:val="24"/>
          <w:szCs w:val="24"/>
          <w:lang w:val="ro-RO"/>
        </w:rPr>
      </w:pPr>
      <w:r w:rsidRPr="00703F44">
        <w:rPr>
          <w:rFonts w:ascii="Arial" w:hAnsi="Arial" w:cs="Arial"/>
          <w:b/>
          <w:color w:val="000000" w:themeColor="text1"/>
          <w:sz w:val="24"/>
          <w:szCs w:val="24"/>
          <w:lang w:val="ro-RO"/>
        </w:rPr>
        <w:t>Mo</w:t>
      </w:r>
      <w:r>
        <w:rPr>
          <w:rFonts w:ascii="Arial" w:hAnsi="Arial" w:cs="Arial"/>
          <w:b/>
          <w:color w:val="000000" w:themeColor="text1"/>
          <w:sz w:val="24"/>
          <w:szCs w:val="24"/>
          <w:lang w:val="ro-RO"/>
        </w:rPr>
        <w:t>dernizarea Sălii de spectacole</w:t>
      </w:r>
    </w:p>
    <w:p w:rsidR="008C5A6C" w:rsidRDefault="00C91767" w:rsidP="00C91767">
      <w:pPr>
        <w:jc w:val="both"/>
        <w:rPr>
          <w:rFonts w:ascii="Arial" w:hAnsi="Arial" w:cs="Arial"/>
          <w:color w:val="000000" w:themeColor="text1"/>
          <w:sz w:val="24"/>
          <w:szCs w:val="24"/>
          <w:lang w:val="ro-RO"/>
        </w:rPr>
      </w:pPr>
      <w:r>
        <w:rPr>
          <w:rFonts w:ascii="Arial" w:hAnsi="Arial" w:cs="Arial"/>
          <w:color w:val="000000" w:themeColor="text1"/>
          <w:sz w:val="24"/>
          <w:szCs w:val="24"/>
          <w:lang w:val="ro-RO"/>
        </w:rPr>
        <w:t xml:space="preserve">       </w:t>
      </w:r>
      <w:r w:rsidR="00122737">
        <w:rPr>
          <w:rFonts w:ascii="Arial" w:hAnsi="Arial" w:cs="Arial"/>
          <w:color w:val="000000" w:themeColor="text1"/>
          <w:sz w:val="24"/>
          <w:szCs w:val="24"/>
          <w:lang w:val="ro-RO"/>
        </w:rPr>
        <w:t>Î</w:t>
      </w:r>
      <w:r w:rsidR="005F4DF5" w:rsidRPr="00835037">
        <w:rPr>
          <w:rFonts w:ascii="Arial" w:hAnsi="Arial" w:cs="Arial"/>
          <w:color w:val="000000" w:themeColor="text1"/>
          <w:sz w:val="24"/>
          <w:szCs w:val="24"/>
          <w:lang w:val="ro-RO"/>
        </w:rPr>
        <w:t xml:space="preserve">n analiza posibilităţilor  de eficientizare  a exploatării şi administrării imobilului trebuie pornit de la </w:t>
      </w:r>
      <w:r w:rsidR="00096EE7" w:rsidRPr="00835037">
        <w:rPr>
          <w:rFonts w:ascii="Arial" w:hAnsi="Arial" w:cs="Arial"/>
          <w:color w:val="000000" w:themeColor="text1"/>
          <w:sz w:val="24"/>
          <w:szCs w:val="24"/>
          <w:lang w:val="ro-RO"/>
        </w:rPr>
        <w:t>piesa centrală a clădirii, respectiv sala de spectacole.</w:t>
      </w:r>
    </w:p>
    <w:p w:rsidR="00122737" w:rsidRDefault="001D2FB4" w:rsidP="00C91767">
      <w:pPr>
        <w:jc w:val="both"/>
        <w:rPr>
          <w:rFonts w:ascii="Arial" w:hAnsi="Arial" w:cs="Arial"/>
          <w:color w:val="000000" w:themeColor="text1"/>
          <w:sz w:val="24"/>
          <w:szCs w:val="24"/>
          <w:lang w:val="ro-RO"/>
        </w:rPr>
      </w:pPr>
      <w:r>
        <w:rPr>
          <w:rFonts w:ascii="Arial" w:hAnsi="Arial" w:cs="Arial"/>
          <w:color w:val="000000" w:themeColor="text1"/>
          <w:sz w:val="24"/>
          <w:szCs w:val="24"/>
          <w:lang w:val="ro-RO"/>
        </w:rPr>
        <w:t xml:space="preserve">     </w:t>
      </w:r>
      <w:r w:rsidR="007334A0">
        <w:rPr>
          <w:rFonts w:ascii="Arial" w:hAnsi="Arial" w:cs="Arial"/>
          <w:color w:val="000000" w:themeColor="text1"/>
          <w:sz w:val="24"/>
          <w:szCs w:val="24"/>
          <w:lang w:val="ro-RO"/>
        </w:rPr>
        <w:t xml:space="preserve">  </w:t>
      </w:r>
      <w:r w:rsidR="00B77584" w:rsidRPr="00835037">
        <w:rPr>
          <w:rFonts w:ascii="Arial" w:hAnsi="Arial" w:cs="Arial"/>
          <w:color w:val="000000" w:themeColor="text1"/>
          <w:sz w:val="24"/>
          <w:szCs w:val="24"/>
          <w:lang w:val="ro-RO"/>
        </w:rPr>
        <w:t>Clădirea a fost p</w:t>
      </w:r>
      <w:r w:rsidR="00C91767">
        <w:rPr>
          <w:rFonts w:ascii="Arial" w:hAnsi="Arial" w:cs="Arial"/>
          <w:color w:val="000000" w:themeColor="text1"/>
          <w:sz w:val="24"/>
          <w:szCs w:val="24"/>
          <w:lang w:val="ro-RO"/>
        </w:rPr>
        <w:t>ractic construită</w:t>
      </w:r>
      <w:r w:rsidR="00B77584" w:rsidRPr="00835037">
        <w:rPr>
          <w:rFonts w:ascii="Arial" w:hAnsi="Arial" w:cs="Arial"/>
          <w:color w:val="000000" w:themeColor="text1"/>
          <w:sz w:val="24"/>
          <w:szCs w:val="24"/>
          <w:lang w:val="ro-RO"/>
        </w:rPr>
        <w:t xml:space="preserve"> în jurul acestui spaţiu, iar pentru a putea eficientiza activitatea instituţiei în mod ob</w:t>
      </w:r>
      <w:r w:rsidR="008C5A6C">
        <w:rPr>
          <w:rFonts w:ascii="Arial" w:hAnsi="Arial" w:cs="Arial"/>
          <w:color w:val="000000" w:themeColor="text1"/>
          <w:sz w:val="24"/>
          <w:szCs w:val="24"/>
          <w:lang w:val="ro-RO"/>
        </w:rPr>
        <w:t>l</w:t>
      </w:r>
      <w:r w:rsidR="00B77584" w:rsidRPr="00835037">
        <w:rPr>
          <w:rFonts w:ascii="Arial" w:hAnsi="Arial" w:cs="Arial"/>
          <w:color w:val="000000" w:themeColor="text1"/>
          <w:sz w:val="24"/>
          <w:szCs w:val="24"/>
          <w:lang w:val="ro-RO"/>
        </w:rPr>
        <w:t>igatoriu trebuie eficientizată exploatarea acestei săli.</w:t>
      </w:r>
      <w:r w:rsidR="00C91767">
        <w:rPr>
          <w:rFonts w:ascii="Arial" w:hAnsi="Arial" w:cs="Arial"/>
          <w:color w:val="000000" w:themeColor="text1"/>
          <w:sz w:val="24"/>
          <w:szCs w:val="24"/>
          <w:lang w:val="ro-RO"/>
        </w:rPr>
        <w:t xml:space="preserve"> î</w:t>
      </w:r>
      <w:r w:rsidR="00214700" w:rsidRPr="00835037">
        <w:rPr>
          <w:rFonts w:ascii="Arial" w:hAnsi="Arial" w:cs="Arial"/>
          <w:color w:val="000000" w:themeColor="text1"/>
          <w:sz w:val="24"/>
          <w:szCs w:val="24"/>
          <w:lang w:val="ro-RO"/>
        </w:rPr>
        <w:t>n prezent frecvenţa de utilizare a sălii este de</w:t>
      </w:r>
      <w:r w:rsidR="00954389">
        <w:rPr>
          <w:rFonts w:ascii="Arial" w:hAnsi="Arial" w:cs="Arial"/>
          <w:color w:val="000000" w:themeColor="text1"/>
          <w:sz w:val="24"/>
          <w:szCs w:val="24"/>
          <w:lang w:val="ro-RO"/>
        </w:rPr>
        <w:t xml:space="preserve"> </w:t>
      </w:r>
      <w:r w:rsidR="00F40D65" w:rsidRPr="00835037">
        <w:rPr>
          <w:rFonts w:ascii="Arial" w:hAnsi="Arial" w:cs="Arial"/>
          <w:color w:val="000000" w:themeColor="text1"/>
          <w:sz w:val="24"/>
          <w:szCs w:val="24"/>
          <w:lang w:val="ro-RO"/>
        </w:rPr>
        <w:t xml:space="preserve">2-3 ori pe saptamână –în special </w:t>
      </w:r>
      <w:r w:rsidR="00C91767">
        <w:rPr>
          <w:rFonts w:ascii="Arial" w:hAnsi="Arial" w:cs="Arial"/>
          <w:color w:val="000000" w:themeColor="text1"/>
          <w:sz w:val="24"/>
          <w:szCs w:val="24"/>
          <w:lang w:val="ro-RO"/>
        </w:rPr>
        <w:t>Î</w:t>
      </w:r>
      <w:r w:rsidR="00F40D65" w:rsidRPr="00835037">
        <w:rPr>
          <w:rFonts w:ascii="Arial" w:hAnsi="Arial" w:cs="Arial"/>
          <w:color w:val="000000" w:themeColor="text1"/>
          <w:sz w:val="24"/>
          <w:szCs w:val="24"/>
          <w:lang w:val="ro-RO"/>
        </w:rPr>
        <w:t xml:space="preserve">n zilele de sâmbătă şi duminică, </w:t>
      </w:r>
      <w:r w:rsidR="008C5A6C">
        <w:rPr>
          <w:rFonts w:ascii="Arial" w:hAnsi="Arial" w:cs="Arial"/>
          <w:color w:val="000000" w:themeColor="text1"/>
          <w:sz w:val="24"/>
          <w:szCs w:val="24"/>
          <w:lang w:val="ro-RO"/>
        </w:rPr>
        <w:t xml:space="preserve">iar </w:t>
      </w:r>
      <w:r w:rsidR="00C91767">
        <w:rPr>
          <w:rFonts w:ascii="Arial" w:hAnsi="Arial" w:cs="Arial"/>
          <w:color w:val="000000" w:themeColor="text1"/>
          <w:sz w:val="24"/>
          <w:szCs w:val="24"/>
          <w:lang w:val="ro-RO"/>
        </w:rPr>
        <w:t>Î</w:t>
      </w:r>
      <w:r w:rsidR="00F40D65" w:rsidRPr="00835037">
        <w:rPr>
          <w:rFonts w:ascii="Arial" w:hAnsi="Arial" w:cs="Arial"/>
          <w:color w:val="000000" w:themeColor="text1"/>
          <w:sz w:val="24"/>
          <w:szCs w:val="24"/>
          <w:lang w:val="ro-RO"/>
        </w:rPr>
        <w:t>n lunile ianuarie, iulie, augu</w:t>
      </w:r>
      <w:r w:rsidR="00122737">
        <w:rPr>
          <w:rFonts w:ascii="Arial" w:hAnsi="Arial" w:cs="Arial"/>
          <w:color w:val="000000" w:themeColor="text1"/>
          <w:sz w:val="24"/>
          <w:szCs w:val="24"/>
          <w:lang w:val="ro-RO"/>
        </w:rPr>
        <w:t>st de circa o data pe săptămână.</w:t>
      </w:r>
    </w:p>
    <w:p w:rsidR="009D7CA3" w:rsidRPr="00835037" w:rsidRDefault="00C91767" w:rsidP="00C91767">
      <w:pPr>
        <w:jc w:val="both"/>
        <w:rPr>
          <w:rFonts w:ascii="Arial" w:hAnsi="Arial" w:cs="Arial"/>
          <w:color w:val="000000" w:themeColor="text1"/>
          <w:sz w:val="24"/>
          <w:szCs w:val="24"/>
          <w:lang w:val="ro-RO"/>
        </w:rPr>
      </w:pPr>
      <w:r>
        <w:rPr>
          <w:rFonts w:ascii="Arial" w:hAnsi="Arial" w:cs="Arial"/>
          <w:color w:val="000000" w:themeColor="text1"/>
          <w:sz w:val="24"/>
          <w:szCs w:val="24"/>
          <w:lang w:val="ro-RO"/>
        </w:rPr>
        <w:t xml:space="preserve">       </w:t>
      </w:r>
      <w:r w:rsidR="009D7CA3" w:rsidRPr="00835037">
        <w:rPr>
          <w:rFonts w:ascii="Arial" w:hAnsi="Arial" w:cs="Arial"/>
          <w:color w:val="000000" w:themeColor="text1"/>
          <w:sz w:val="24"/>
          <w:szCs w:val="24"/>
          <w:lang w:val="ro-RO"/>
        </w:rPr>
        <w:t>O efic</w:t>
      </w:r>
      <w:r w:rsidR="008C5A6C">
        <w:rPr>
          <w:rFonts w:ascii="Arial" w:hAnsi="Arial" w:cs="Arial"/>
          <w:color w:val="000000" w:themeColor="text1"/>
          <w:sz w:val="24"/>
          <w:szCs w:val="24"/>
          <w:lang w:val="ro-RO"/>
        </w:rPr>
        <w:t>ientizare  în proporţie de</w:t>
      </w:r>
      <w:r w:rsidR="009D7CA3" w:rsidRPr="00835037">
        <w:rPr>
          <w:rFonts w:ascii="Arial" w:hAnsi="Arial" w:cs="Arial"/>
          <w:color w:val="000000" w:themeColor="text1"/>
          <w:sz w:val="24"/>
          <w:szCs w:val="24"/>
          <w:lang w:val="ro-RO"/>
        </w:rPr>
        <w:t xml:space="preserve"> 100%, în sensul obţinerii unor venituri suficient de mari încât să depăşească costurile implicate cu exploatarea ei nu este posibilă la momentul actual, la fel cum veniturile obţinute în urma exploatării celorlalte spaţii din interior nu sunt suficient de mari pentru a susţine partea de cultură.</w:t>
      </w:r>
    </w:p>
    <w:p w:rsidR="0056363D" w:rsidRPr="00835037" w:rsidRDefault="00C91767" w:rsidP="00C91767">
      <w:pPr>
        <w:jc w:val="both"/>
        <w:rPr>
          <w:rFonts w:ascii="Arial" w:hAnsi="Arial" w:cs="Arial"/>
          <w:color w:val="000000" w:themeColor="text1"/>
          <w:sz w:val="24"/>
          <w:szCs w:val="24"/>
          <w:lang w:val="ro-RO"/>
        </w:rPr>
      </w:pPr>
      <w:r>
        <w:rPr>
          <w:rFonts w:ascii="Arial" w:hAnsi="Arial" w:cs="Arial"/>
          <w:color w:val="000000" w:themeColor="text1"/>
          <w:sz w:val="24"/>
          <w:szCs w:val="24"/>
          <w:lang w:val="ro-RO"/>
        </w:rPr>
        <w:t xml:space="preserve">       </w:t>
      </w:r>
      <w:r w:rsidR="0056363D" w:rsidRPr="00835037">
        <w:rPr>
          <w:rFonts w:ascii="Arial" w:hAnsi="Arial" w:cs="Arial"/>
          <w:color w:val="000000" w:themeColor="text1"/>
          <w:sz w:val="24"/>
          <w:szCs w:val="24"/>
          <w:lang w:val="ro-RO"/>
        </w:rPr>
        <w:t>Faptul că în prezent, în România, doar din activităţi culturale nu se poate obţine profit este un lucru bine ştiut. Din acest motiv, pentru a putea susţine în mod eficient activitatea culturală trebuie ca e</w:t>
      </w:r>
      <w:r>
        <w:rPr>
          <w:rFonts w:ascii="Arial" w:hAnsi="Arial" w:cs="Arial"/>
          <w:color w:val="000000" w:themeColor="text1"/>
          <w:sz w:val="24"/>
          <w:szCs w:val="24"/>
          <w:lang w:val="ro-RO"/>
        </w:rPr>
        <w:t>ficienţa celorlalte activităţi, cele economice</w:t>
      </w:r>
      <w:r w:rsidR="0056363D" w:rsidRPr="00835037">
        <w:rPr>
          <w:rFonts w:ascii="Arial" w:hAnsi="Arial" w:cs="Arial"/>
          <w:color w:val="000000" w:themeColor="text1"/>
          <w:sz w:val="24"/>
          <w:szCs w:val="24"/>
          <w:lang w:val="ro-RO"/>
        </w:rPr>
        <w:t xml:space="preserve">, hotel şi </w:t>
      </w:r>
      <w:r w:rsidR="0056363D" w:rsidRPr="00835037">
        <w:rPr>
          <w:rFonts w:ascii="Arial" w:hAnsi="Arial" w:cs="Arial"/>
          <w:color w:val="000000" w:themeColor="text1"/>
          <w:sz w:val="24"/>
          <w:szCs w:val="24"/>
          <w:lang w:val="ro-RO"/>
        </w:rPr>
        <w:lastRenderedPageBreak/>
        <w:t>alimentaţie publică s</w:t>
      </w:r>
      <w:r>
        <w:rPr>
          <w:rFonts w:ascii="Arial" w:hAnsi="Arial" w:cs="Arial"/>
          <w:color w:val="000000" w:themeColor="text1"/>
          <w:sz w:val="24"/>
          <w:szCs w:val="24"/>
          <w:lang w:val="ro-RO"/>
        </w:rPr>
        <w:t>ă crească</w:t>
      </w:r>
      <w:r w:rsidR="0056363D" w:rsidRPr="00835037">
        <w:rPr>
          <w:rFonts w:ascii="Arial" w:hAnsi="Arial" w:cs="Arial"/>
          <w:color w:val="000000" w:themeColor="text1"/>
          <w:sz w:val="24"/>
          <w:szCs w:val="24"/>
          <w:lang w:val="ro-RO"/>
        </w:rPr>
        <w:t xml:space="preserve"> în mod semnificativ.</w:t>
      </w:r>
      <w:r>
        <w:rPr>
          <w:rFonts w:ascii="Arial" w:hAnsi="Arial" w:cs="Arial"/>
          <w:color w:val="000000" w:themeColor="text1"/>
          <w:sz w:val="24"/>
          <w:szCs w:val="24"/>
          <w:lang w:val="ro-RO"/>
        </w:rPr>
        <w:t xml:space="preserve"> </w:t>
      </w:r>
      <w:r w:rsidR="00D75893" w:rsidRPr="00835037">
        <w:rPr>
          <w:rFonts w:ascii="Arial" w:hAnsi="Arial" w:cs="Arial"/>
          <w:color w:val="000000" w:themeColor="text1"/>
          <w:sz w:val="24"/>
          <w:szCs w:val="24"/>
          <w:lang w:val="ro-RO"/>
        </w:rPr>
        <w:t>Eficient</w:t>
      </w:r>
      <w:r>
        <w:rPr>
          <w:rFonts w:ascii="Arial" w:hAnsi="Arial" w:cs="Arial"/>
          <w:color w:val="000000" w:themeColor="text1"/>
          <w:sz w:val="24"/>
          <w:szCs w:val="24"/>
          <w:lang w:val="ro-RO"/>
        </w:rPr>
        <w:t>izarea unei activităţi</w:t>
      </w:r>
      <w:r w:rsidR="00D75893" w:rsidRPr="00835037">
        <w:rPr>
          <w:rFonts w:ascii="Arial" w:hAnsi="Arial" w:cs="Arial"/>
          <w:color w:val="000000" w:themeColor="text1"/>
          <w:sz w:val="24"/>
          <w:szCs w:val="24"/>
          <w:lang w:val="ro-RO"/>
        </w:rPr>
        <w:t>, din punct de vedere economic se poate obţine prin sporirea veniturilor, scăderea costurilor sau, varianta ideală, o creştere a veniturilor în paralel cu diminuarea costurilor.</w:t>
      </w:r>
    </w:p>
    <w:p w:rsidR="00C91767" w:rsidRDefault="008C5A6C" w:rsidP="00C91767">
      <w:pPr>
        <w:ind w:firstLine="720"/>
        <w:jc w:val="both"/>
        <w:rPr>
          <w:rFonts w:ascii="Arial" w:hAnsi="Arial" w:cs="Arial"/>
          <w:color w:val="000000" w:themeColor="text1"/>
          <w:sz w:val="24"/>
          <w:szCs w:val="24"/>
          <w:lang w:val="ro-RO"/>
        </w:rPr>
      </w:pPr>
      <w:r>
        <w:rPr>
          <w:rFonts w:ascii="Arial" w:hAnsi="Arial" w:cs="Arial"/>
          <w:color w:val="000000" w:themeColor="text1"/>
          <w:sz w:val="24"/>
          <w:szCs w:val="24"/>
          <w:lang w:val="ro-RO"/>
        </w:rPr>
        <w:t xml:space="preserve">Astfel, pentru eficientizarea activității </w:t>
      </w:r>
      <w:r w:rsidR="00C91767">
        <w:rPr>
          <w:rFonts w:ascii="Arial" w:hAnsi="Arial" w:cs="Arial"/>
          <w:color w:val="000000" w:themeColor="text1"/>
          <w:sz w:val="24"/>
          <w:szCs w:val="24"/>
          <w:lang w:val="ro-RO"/>
        </w:rPr>
        <w:t>î</w:t>
      </w:r>
      <w:r>
        <w:rPr>
          <w:rFonts w:ascii="Arial" w:hAnsi="Arial" w:cs="Arial"/>
          <w:color w:val="000000" w:themeColor="text1"/>
          <w:sz w:val="24"/>
          <w:szCs w:val="24"/>
          <w:lang w:val="ro-RO"/>
        </w:rPr>
        <w:t>n discuție este necesar a se efectua o serie de investiții constând în</w:t>
      </w:r>
      <w:r w:rsidR="00F124D1">
        <w:rPr>
          <w:rFonts w:ascii="Arial" w:hAnsi="Arial" w:cs="Arial"/>
          <w:color w:val="000000" w:themeColor="text1"/>
          <w:sz w:val="24"/>
          <w:szCs w:val="24"/>
          <w:lang w:val="ro-RO"/>
        </w:rPr>
        <w:t>:</w:t>
      </w:r>
    </w:p>
    <w:p w:rsidR="00C91767" w:rsidRDefault="006441F7" w:rsidP="00835037">
      <w:pPr>
        <w:pStyle w:val="ListParagraph"/>
        <w:numPr>
          <w:ilvl w:val="0"/>
          <w:numId w:val="5"/>
        </w:numPr>
        <w:jc w:val="both"/>
        <w:rPr>
          <w:rFonts w:ascii="Arial" w:hAnsi="Arial" w:cs="Arial"/>
          <w:color w:val="000000" w:themeColor="text1"/>
          <w:sz w:val="24"/>
          <w:szCs w:val="24"/>
          <w:lang w:val="ro-RO"/>
        </w:rPr>
      </w:pPr>
      <w:r>
        <w:rPr>
          <w:rFonts w:ascii="Arial" w:hAnsi="Arial" w:cs="Arial"/>
          <w:color w:val="000000" w:themeColor="text1"/>
          <w:sz w:val="24"/>
          <w:szCs w:val="24"/>
          <w:lang w:val="ro-RO"/>
        </w:rPr>
        <w:t>D</w:t>
      </w:r>
      <w:r w:rsidR="00442573" w:rsidRPr="00C91767">
        <w:rPr>
          <w:rFonts w:ascii="Arial" w:hAnsi="Arial" w:cs="Arial"/>
          <w:color w:val="000000" w:themeColor="text1"/>
          <w:sz w:val="24"/>
          <w:szCs w:val="24"/>
          <w:lang w:val="ro-RO"/>
        </w:rPr>
        <w:t>otarea din punct de vedere tehnic a sălii</w:t>
      </w:r>
      <w:r w:rsidR="008C5A6C" w:rsidRPr="00C91767">
        <w:rPr>
          <w:rFonts w:ascii="Arial" w:hAnsi="Arial" w:cs="Arial"/>
          <w:color w:val="000000" w:themeColor="text1"/>
          <w:sz w:val="24"/>
          <w:szCs w:val="24"/>
          <w:lang w:val="ro-RO"/>
        </w:rPr>
        <w:t xml:space="preserve"> de spectacole</w:t>
      </w:r>
      <w:r w:rsidR="00442573" w:rsidRPr="00C91767">
        <w:rPr>
          <w:rFonts w:ascii="Arial" w:hAnsi="Arial" w:cs="Arial"/>
          <w:color w:val="000000" w:themeColor="text1"/>
          <w:sz w:val="24"/>
          <w:szCs w:val="24"/>
          <w:lang w:val="ro-RO"/>
        </w:rPr>
        <w:t xml:space="preserve">, schimbat sistemul </w:t>
      </w:r>
      <w:r w:rsidR="00915E31" w:rsidRPr="00C91767">
        <w:rPr>
          <w:rFonts w:ascii="Arial" w:hAnsi="Arial" w:cs="Arial"/>
          <w:color w:val="000000" w:themeColor="text1"/>
          <w:sz w:val="24"/>
          <w:szCs w:val="24"/>
          <w:lang w:val="ro-RO"/>
        </w:rPr>
        <w:t>de încălzire-</w:t>
      </w:r>
      <w:r w:rsidR="00442573" w:rsidRPr="00C91767">
        <w:rPr>
          <w:rFonts w:ascii="Arial" w:hAnsi="Arial" w:cs="Arial"/>
          <w:color w:val="000000" w:themeColor="text1"/>
          <w:sz w:val="24"/>
          <w:szCs w:val="24"/>
          <w:lang w:val="ro-RO"/>
        </w:rPr>
        <w:t>ventilaţie şi</w:t>
      </w:r>
      <w:r w:rsidR="0010549B" w:rsidRPr="00C91767">
        <w:rPr>
          <w:rFonts w:ascii="Arial" w:hAnsi="Arial" w:cs="Arial"/>
          <w:color w:val="000000" w:themeColor="text1"/>
          <w:sz w:val="24"/>
          <w:szCs w:val="24"/>
          <w:lang w:val="ro-RO"/>
        </w:rPr>
        <w:t xml:space="preserve"> modernizat</w:t>
      </w:r>
      <w:r w:rsidR="00C91767">
        <w:rPr>
          <w:rFonts w:ascii="Arial" w:hAnsi="Arial" w:cs="Arial"/>
          <w:color w:val="000000" w:themeColor="text1"/>
          <w:sz w:val="24"/>
          <w:szCs w:val="24"/>
          <w:lang w:val="ro-RO"/>
        </w:rPr>
        <w:t xml:space="preserve"> iluminatul</w:t>
      </w:r>
      <w:r w:rsidR="00C91767">
        <w:rPr>
          <w:rFonts w:ascii="Arial" w:hAnsi="Arial" w:cs="Arial"/>
          <w:color w:val="000000" w:themeColor="text1"/>
          <w:sz w:val="24"/>
          <w:szCs w:val="24"/>
        </w:rPr>
        <w:t>;</w:t>
      </w:r>
    </w:p>
    <w:p w:rsidR="00C91767" w:rsidRDefault="006441F7" w:rsidP="00835037">
      <w:pPr>
        <w:pStyle w:val="ListParagraph"/>
        <w:numPr>
          <w:ilvl w:val="0"/>
          <w:numId w:val="5"/>
        </w:numPr>
        <w:jc w:val="both"/>
        <w:rPr>
          <w:rFonts w:ascii="Arial" w:hAnsi="Arial" w:cs="Arial"/>
          <w:color w:val="000000" w:themeColor="text1"/>
          <w:sz w:val="24"/>
          <w:szCs w:val="24"/>
          <w:lang w:val="ro-RO"/>
        </w:rPr>
      </w:pPr>
      <w:r>
        <w:rPr>
          <w:rFonts w:ascii="Arial" w:hAnsi="Arial" w:cs="Arial"/>
          <w:color w:val="000000" w:themeColor="text1"/>
          <w:sz w:val="24"/>
          <w:szCs w:val="24"/>
          <w:lang w:val="ro-RO"/>
        </w:rPr>
        <w:t>I</w:t>
      </w:r>
      <w:r w:rsidR="00915E31" w:rsidRPr="00C91767">
        <w:rPr>
          <w:rFonts w:ascii="Arial" w:hAnsi="Arial" w:cs="Arial"/>
          <w:color w:val="000000" w:themeColor="text1"/>
          <w:sz w:val="24"/>
          <w:szCs w:val="24"/>
          <w:lang w:val="ro-RO"/>
        </w:rPr>
        <w:t>zolare</w:t>
      </w:r>
      <w:r w:rsidR="00C91767">
        <w:rPr>
          <w:rFonts w:ascii="Arial" w:hAnsi="Arial" w:cs="Arial"/>
          <w:color w:val="000000" w:themeColor="text1"/>
          <w:sz w:val="24"/>
          <w:szCs w:val="24"/>
          <w:lang w:val="ro-RO"/>
        </w:rPr>
        <w:t>a termică a întregului edificiu;</w:t>
      </w:r>
    </w:p>
    <w:p w:rsidR="00C67B48" w:rsidRPr="00C91767" w:rsidRDefault="006441F7" w:rsidP="00835037">
      <w:pPr>
        <w:pStyle w:val="ListParagraph"/>
        <w:numPr>
          <w:ilvl w:val="0"/>
          <w:numId w:val="5"/>
        </w:numPr>
        <w:jc w:val="both"/>
        <w:rPr>
          <w:rFonts w:ascii="Arial" w:hAnsi="Arial" w:cs="Arial"/>
          <w:color w:val="000000" w:themeColor="text1"/>
          <w:sz w:val="24"/>
          <w:szCs w:val="24"/>
          <w:lang w:val="ro-RO"/>
        </w:rPr>
      </w:pPr>
      <w:r>
        <w:rPr>
          <w:rFonts w:ascii="Arial" w:hAnsi="Arial" w:cs="Arial"/>
          <w:color w:val="000000" w:themeColor="text1"/>
          <w:sz w:val="24"/>
          <w:szCs w:val="24"/>
          <w:lang w:val="ro-RO"/>
        </w:rPr>
        <w:t>M</w:t>
      </w:r>
      <w:r w:rsidR="00064BA7" w:rsidRPr="00C91767">
        <w:rPr>
          <w:rFonts w:ascii="Arial" w:hAnsi="Arial" w:cs="Arial"/>
          <w:color w:val="000000" w:themeColor="text1"/>
          <w:sz w:val="24"/>
          <w:szCs w:val="24"/>
          <w:lang w:val="ro-RO"/>
        </w:rPr>
        <w:t xml:space="preserve">odernizarea </w:t>
      </w:r>
      <w:r w:rsidR="00295BD9" w:rsidRPr="00C91767">
        <w:rPr>
          <w:rFonts w:ascii="Arial" w:hAnsi="Arial" w:cs="Arial"/>
          <w:color w:val="000000" w:themeColor="text1"/>
          <w:sz w:val="24"/>
          <w:szCs w:val="24"/>
          <w:lang w:val="ro-RO"/>
        </w:rPr>
        <w:t xml:space="preserve"> în totalitate </w:t>
      </w:r>
      <w:r w:rsidR="008C5A6C" w:rsidRPr="00C91767">
        <w:rPr>
          <w:rFonts w:ascii="Arial" w:hAnsi="Arial" w:cs="Arial"/>
          <w:color w:val="000000" w:themeColor="text1"/>
          <w:sz w:val="24"/>
          <w:szCs w:val="24"/>
          <w:lang w:val="ro-RO"/>
        </w:rPr>
        <w:t xml:space="preserve">a </w:t>
      </w:r>
      <w:r w:rsidR="00064BA7" w:rsidRPr="00C91767">
        <w:rPr>
          <w:rFonts w:ascii="Arial" w:hAnsi="Arial" w:cs="Arial"/>
          <w:color w:val="000000" w:themeColor="text1"/>
          <w:sz w:val="24"/>
          <w:szCs w:val="24"/>
          <w:lang w:val="ro-RO"/>
        </w:rPr>
        <w:t>spaţiului de la demisol</w:t>
      </w:r>
      <w:r w:rsidR="008C5A6C" w:rsidRPr="00C91767">
        <w:rPr>
          <w:rFonts w:ascii="Arial" w:hAnsi="Arial" w:cs="Arial"/>
          <w:color w:val="000000" w:themeColor="text1"/>
          <w:sz w:val="24"/>
          <w:szCs w:val="24"/>
          <w:lang w:val="ro-RO"/>
        </w:rPr>
        <w:t>,</w:t>
      </w:r>
      <w:r w:rsidR="00064BA7" w:rsidRPr="00C91767">
        <w:rPr>
          <w:rFonts w:ascii="Arial" w:hAnsi="Arial" w:cs="Arial"/>
          <w:color w:val="000000" w:themeColor="text1"/>
          <w:sz w:val="24"/>
          <w:szCs w:val="24"/>
          <w:lang w:val="ro-RO"/>
        </w:rPr>
        <w:t xml:space="preserve"> pentru a  putea utiliza spaţiul destinat clubului  - </w:t>
      </w:r>
      <w:r w:rsidR="00295BD9" w:rsidRPr="00C91767">
        <w:rPr>
          <w:rFonts w:ascii="Arial" w:hAnsi="Arial" w:cs="Arial"/>
          <w:color w:val="000000" w:themeColor="text1"/>
          <w:sz w:val="24"/>
          <w:szCs w:val="24"/>
          <w:lang w:val="ro-RO"/>
        </w:rPr>
        <w:t>la cerinţele actuale</w:t>
      </w:r>
      <w:r w:rsidR="008C5A6C" w:rsidRPr="00C91767">
        <w:rPr>
          <w:rFonts w:ascii="Arial" w:hAnsi="Arial" w:cs="Arial"/>
          <w:color w:val="000000" w:themeColor="text1"/>
          <w:sz w:val="24"/>
          <w:szCs w:val="24"/>
          <w:lang w:val="ro-RO"/>
        </w:rPr>
        <w:t>.</w:t>
      </w:r>
    </w:p>
    <w:p w:rsidR="00C67B48" w:rsidRPr="00835037" w:rsidRDefault="00C67B48" w:rsidP="00835037">
      <w:pPr>
        <w:jc w:val="both"/>
        <w:rPr>
          <w:rFonts w:ascii="Arial" w:hAnsi="Arial" w:cs="Arial"/>
          <w:color w:val="000000" w:themeColor="text1"/>
          <w:sz w:val="24"/>
          <w:szCs w:val="24"/>
          <w:lang w:val="ro-RO"/>
        </w:rPr>
      </w:pPr>
    </w:p>
    <w:p w:rsidR="005A4F46" w:rsidRDefault="00703F44" w:rsidP="006441F7">
      <w:pPr>
        <w:ind w:firstLine="720"/>
        <w:jc w:val="both"/>
        <w:rPr>
          <w:rFonts w:ascii="Arial" w:hAnsi="Arial" w:cs="Arial"/>
          <w:b/>
          <w:color w:val="000000" w:themeColor="text1"/>
          <w:sz w:val="24"/>
          <w:szCs w:val="24"/>
          <w:lang w:val="ro-RO"/>
        </w:rPr>
      </w:pPr>
      <w:r>
        <w:rPr>
          <w:rFonts w:ascii="Arial" w:hAnsi="Arial" w:cs="Arial"/>
          <w:b/>
          <w:color w:val="000000" w:themeColor="text1"/>
          <w:sz w:val="24"/>
          <w:szCs w:val="24"/>
          <w:lang w:val="ro-RO"/>
        </w:rPr>
        <w:t>Modernizarea H</w:t>
      </w:r>
      <w:r w:rsidR="00747473" w:rsidRPr="00835037">
        <w:rPr>
          <w:rFonts w:ascii="Arial" w:hAnsi="Arial" w:cs="Arial"/>
          <w:b/>
          <w:color w:val="000000" w:themeColor="text1"/>
          <w:sz w:val="24"/>
          <w:szCs w:val="24"/>
          <w:lang w:val="ro-RO"/>
        </w:rPr>
        <w:t>otelului</w:t>
      </w:r>
      <w:r w:rsidR="008C5A6C">
        <w:rPr>
          <w:rFonts w:ascii="Arial" w:hAnsi="Arial" w:cs="Arial"/>
          <w:b/>
          <w:color w:val="000000" w:themeColor="text1"/>
          <w:sz w:val="24"/>
          <w:szCs w:val="24"/>
          <w:lang w:val="ro-RO"/>
        </w:rPr>
        <w:t xml:space="preserve"> Tineretului</w:t>
      </w:r>
    </w:p>
    <w:p w:rsidR="00703F44" w:rsidRDefault="00703F44" w:rsidP="00835037">
      <w:pPr>
        <w:jc w:val="both"/>
        <w:rPr>
          <w:rFonts w:ascii="Arial" w:hAnsi="Arial" w:cs="Arial"/>
          <w:b/>
          <w:color w:val="000000" w:themeColor="text1"/>
          <w:sz w:val="24"/>
          <w:szCs w:val="24"/>
          <w:lang w:val="ro-RO"/>
        </w:rPr>
      </w:pPr>
    </w:p>
    <w:p w:rsidR="00703F44" w:rsidRDefault="00703F44" w:rsidP="006441F7">
      <w:pPr>
        <w:ind w:firstLine="720"/>
        <w:jc w:val="both"/>
        <w:rPr>
          <w:rFonts w:ascii="Arial" w:hAnsi="Arial" w:cs="Arial"/>
          <w:color w:val="000000" w:themeColor="text1"/>
          <w:sz w:val="24"/>
          <w:szCs w:val="24"/>
          <w:lang w:val="ro-RO"/>
        </w:rPr>
      </w:pPr>
      <w:r w:rsidRPr="00703F44">
        <w:rPr>
          <w:rFonts w:ascii="Arial" w:hAnsi="Arial" w:cs="Arial"/>
          <w:color w:val="000000" w:themeColor="text1"/>
          <w:sz w:val="24"/>
          <w:szCs w:val="24"/>
          <w:lang w:val="ro-RO"/>
        </w:rPr>
        <w:t xml:space="preserve">Dimensiunea și </w:t>
      </w:r>
      <w:r>
        <w:rPr>
          <w:rFonts w:ascii="Arial" w:hAnsi="Arial" w:cs="Arial"/>
          <w:color w:val="000000" w:themeColor="text1"/>
          <w:sz w:val="24"/>
          <w:szCs w:val="24"/>
          <w:lang w:val="ro-RO"/>
        </w:rPr>
        <w:t>calitatea serviciului de cazare hotelieră sunt determinate atât de existența unei baze materiale adecvate</w:t>
      </w:r>
      <w:r w:rsidR="00221C01">
        <w:rPr>
          <w:rFonts w:ascii="Arial" w:hAnsi="Arial" w:cs="Arial"/>
          <w:color w:val="000000" w:themeColor="text1"/>
          <w:sz w:val="24"/>
          <w:szCs w:val="24"/>
          <w:lang w:val="ro-RO"/>
        </w:rPr>
        <w:t xml:space="preserve"> </w:t>
      </w:r>
      <w:r>
        <w:rPr>
          <w:rFonts w:ascii="Arial" w:hAnsi="Arial" w:cs="Arial"/>
          <w:color w:val="000000" w:themeColor="text1"/>
          <w:sz w:val="24"/>
          <w:szCs w:val="24"/>
          <w:lang w:val="ro-RO"/>
        </w:rPr>
        <w:t xml:space="preserve">din punct de vedere al mărimii, tipologiei, dotărilor care să asigure turiștilor condiții optime de </w:t>
      </w:r>
      <w:r w:rsidR="006441F7">
        <w:rPr>
          <w:rFonts w:ascii="Arial" w:hAnsi="Arial" w:cs="Arial"/>
          <w:color w:val="000000" w:themeColor="text1"/>
          <w:sz w:val="24"/>
          <w:szCs w:val="24"/>
          <w:lang w:val="ro-RO"/>
        </w:rPr>
        <w:t>î</w:t>
      </w:r>
      <w:r>
        <w:rPr>
          <w:rFonts w:ascii="Arial" w:hAnsi="Arial" w:cs="Arial"/>
          <w:color w:val="000000" w:themeColor="text1"/>
          <w:sz w:val="24"/>
          <w:szCs w:val="24"/>
          <w:lang w:val="ro-RO"/>
        </w:rPr>
        <w:t>nnoptare și să îndeplinească și a</w:t>
      </w:r>
      <w:r w:rsidR="002F0EF1">
        <w:rPr>
          <w:rFonts w:ascii="Arial" w:hAnsi="Arial" w:cs="Arial"/>
          <w:color w:val="000000" w:themeColor="text1"/>
          <w:sz w:val="24"/>
          <w:szCs w:val="24"/>
          <w:lang w:val="ro-RO"/>
        </w:rPr>
        <w:t>lte funcții, c</w:t>
      </w:r>
      <w:r w:rsidR="006441F7">
        <w:rPr>
          <w:rFonts w:ascii="Arial" w:hAnsi="Arial" w:cs="Arial"/>
          <w:color w:val="000000" w:themeColor="text1"/>
          <w:sz w:val="24"/>
          <w:szCs w:val="24"/>
          <w:lang w:val="ro-RO"/>
        </w:rPr>
        <w:t>ât și de asigurarea de servicii</w:t>
      </w:r>
      <w:r w:rsidR="002F0EF1">
        <w:rPr>
          <w:rFonts w:ascii="Arial" w:hAnsi="Arial" w:cs="Arial"/>
          <w:color w:val="000000" w:themeColor="text1"/>
          <w:sz w:val="24"/>
          <w:szCs w:val="24"/>
          <w:lang w:val="ro-RO"/>
        </w:rPr>
        <w:t xml:space="preserve"> profesionale, la un nivel ridicat de calificare.</w:t>
      </w:r>
    </w:p>
    <w:p w:rsidR="002F0EF1" w:rsidRDefault="006441F7" w:rsidP="006441F7">
      <w:pPr>
        <w:ind w:firstLine="720"/>
        <w:jc w:val="both"/>
        <w:rPr>
          <w:rFonts w:ascii="Arial" w:hAnsi="Arial" w:cs="Arial"/>
          <w:color w:val="000000" w:themeColor="text1"/>
          <w:sz w:val="24"/>
          <w:szCs w:val="24"/>
          <w:lang w:val="ro-RO"/>
        </w:rPr>
      </w:pPr>
      <w:r>
        <w:rPr>
          <w:rFonts w:ascii="Arial" w:hAnsi="Arial" w:cs="Arial"/>
          <w:color w:val="000000" w:themeColor="text1"/>
          <w:sz w:val="24"/>
          <w:szCs w:val="24"/>
          <w:lang w:val="ro-RO"/>
        </w:rPr>
        <w:t>Î</w:t>
      </w:r>
      <w:r w:rsidR="002F0EF1">
        <w:rPr>
          <w:rFonts w:ascii="Arial" w:hAnsi="Arial" w:cs="Arial"/>
          <w:color w:val="000000" w:themeColor="text1"/>
          <w:sz w:val="24"/>
          <w:szCs w:val="24"/>
          <w:lang w:val="ro-RO"/>
        </w:rPr>
        <w:t>n identificarea componentelor serviciului de cazare trebuie avut în vedere că unitatea hotelieră îndeplinește pentru turist funcția unui domiciliu temporar. Av</w:t>
      </w:r>
      <w:r>
        <w:rPr>
          <w:rFonts w:ascii="Arial" w:hAnsi="Arial" w:cs="Arial"/>
          <w:color w:val="000000" w:themeColor="text1"/>
          <w:sz w:val="24"/>
          <w:szCs w:val="24"/>
          <w:lang w:val="ro-RO"/>
        </w:rPr>
        <w:t>â</w:t>
      </w:r>
      <w:r w:rsidR="002F0EF1">
        <w:rPr>
          <w:rFonts w:ascii="Arial" w:hAnsi="Arial" w:cs="Arial"/>
          <w:color w:val="000000" w:themeColor="text1"/>
          <w:sz w:val="24"/>
          <w:szCs w:val="24"/>
          <w:lang w:val="ro-RO"/>
        </w:rPr>
        <w:t>nd în vedere varie</w:t>
      </w:r>
      <w:r>
        <w:rPr>
          <w:rFonts w:ascii="Arial" w:hAnsi="Arial" w:cs="Arial"/>
          <w:color w:val="000000" w:themeColor="text1"/>
          <w:sz w:val="24"/>
          <w:szCs w:val="24"/>
          <w:lang w:val="ro-RO"/>
        </w:rPr>
        <w:t>tatea necesitățiilor turiștilor,</w:t>
      </w:r>
      <w:r w:rsidR="002F0EF1">
        <w:rPr>
          <w:rFonts w:ascii="Arial" w:hAnsi="Arial" w:cs="Arial"/>
          <w:color w:val="000000" w:themeColor="text1"/>
          <w:sz w:val="24"/>
          <w:szCs w:val="24"/>
          <w:lang w:val="ro-RO"/>
        </w:rPr>
        <w:t xml:space="preserve"> și pornind de la premisa că principalele momente asociate prezenței acestora în unitățile hoteliere sunt primirea, șederea și plecarea, serviciul de cazare e constituit dintr-o sumă de prestații independente, și anume</w:t>
      </w:r>
      <w:r w:rsidR="003F1409">
        <w:rPr>
          <w:rFonts w:ascii="Arial" w:hAnsi="Arial" w:cs="Arial"/>
          <w:color w:val="000000" w:themeColor="text1"/>
          <w:sz w:val="24"/>
          <w:szCs w:val="24"/>
          <w:lang w:val="ro-RO"/>
        </w:rPr>
        <w:t>:</w:t>
      </w:r>
    </w:p>
    <w:p w:rsidR="002F0EF1" w:rsidRDefault="002F0EF1" w:rsidP="006441F7">
      <w:pPr>
        <w:pStyle w:val="ListParagraph"/>
        <w:numPr>
          <w:ilvl w:val="0"/>
          <w:numId w:val="3"/>
        </w:numPr>
        <w:jc w:val="both"/>
        <w:rPr>
          <w:rFonts w:ascii="Arial" w:hAnsi="Arial" w:cs="Arial"/>
          <w:color w:val="000000" w:themeColor="text1"/>
          <w:sz w:val="24"/>
          <w:szCs w:val="24"/>
          <w:lang w:val="ro-RO"/>
        </w:rPr>
      </w:pPr>
      <w:r>
        <w:rPr>
          <w:rFonts w:ascii="Arial" w:hAnsi="Arial" w:cs="Arial"/>
          <w:color w:val="000000" w:themeColor="text1"/>
          <w:sz w:val="24"/>
          <w:szCs w:val="24"/>
          <w:lang w:val="ro-RO"/>
        </w:rPr>
        <w:t>Cazarea propriu-zisă și serviciile complementare acesteia</w:t>
      </w:r>
      <w:r w:rsidR="006441F7">
        <w:rPr>
          <w:rFonts w:ascii="Arial" w:hAnsi="Arial" w:cs="Arial"/>
          <w:color w:val="000000" w:themeColor="text1"/>
          <w:sz w:val="24"/>
          <w:szCs w:val="24"/>
          <w:lang w:val="ro-RO"/>
        </w:rPr>
        <w:t>;</w:t>
      </w:r>
    </w:p>
    <w:p w:rsidR="002F0EF1" w:rsidRDefault="002F0EF1" w:rsidP="006441F7">
      <w:pPr>
        <w:pStyle w:val="ListParagraph"/>
        <w:numPr>
          <w:ilvl w:val="0"/>
          <w:numId w:val="3"/>
        </w:numPr>
        <w:jc w:val="both"/>
        <w:rPr>
          <w:rFonts w:ascii="Arial" w:hAnsi="Arial" w:cs="Arial"/>
          <w:color w:val="000000" w:themeColor="text1"/>
          <w:sz w:val="24"/>
          <w:szCs w:val="24"/>
          <w:lang w:val="ro-RO"/>
        </w:rPr>
      </w:pPr>
      <w:r>
        <w:rPr>
          <w:rFonts w:ascii="Arial" w:hAnsi="Arial" w:cs="Arial"/>
          <w:color w:val="000000" w:themeColor="text1"/>
          <w:sz w:val="24"/>
          <w:szCs w:val="24"/>
          <w:lang w:val="ro-RO"/>
        </w:rPr>
        <w:t>Alimentația si serviciile specifice asociate acesteia</w:t>
      </w:r>
      <w:r w:rsidR="006441F7">
        <w:rPr>
          <w:rFonts w:ascii="Arial" w:hAnsi="Arial" w:cs="Arial"/>
          <w:color w:val="000000" w:themeColor="text1"/>
          <w:sz w:val="24"/>
          <w:szCs w:val="24"/>
          <w:lang w:val="ro-RO"/>
        </w:rPr>
        <w:t>;</w:t>
      </w:r>
    </w:p>
    <w:p w:rsidR="002F0EF1" w:rsidRDefault="002F0EF1" w:rsidP="006441F7">
      <w:pPr>
        <w:pStyle w:val="ListParagraph"/>
        <w:numPr>
          <w:ilvl w:val="0"/>
          <w:numId w:val="3"/>
        </w:numPr>
        <w:jc w:val="both"/>
        <w:rPr>
          <w:rFonts w:ascii="Arial" w:hAnsi="Arial" w:cs="Arial"/>
          <w:color w:val="000000" w:themeColor="text1"/>
          <w:sz w:val="24"/>
          <w:szCs w:val="24"/>
          <w:lang w:val="ro-RO"/>
        </w:rPr>
      </w:pPr>
      <w:r>
        <w:rPr>
          <w:rFonts w:ascii="Arial" w:hAnsi="Arial" w:cs="Arial"/>
          <w:color w:val="000000" w:themeColor="text1"/>
          <w:sz w:val="24"/>
          <w:szCs w:val="24"/>
          <w:lang w:val="ro-RO"/>
        </w:rPr>
        <w:t>Activitățile cultural-artistice și de agrement</w:t>
      </w:r>
      <w:r w:rsidR="006441F7">
        <w:rPr>
          <w:rFonts w:ascii="Arial" w:hAnsi="Arial" w:cs="Arial"/>
          <w:color w:val="000000" w:themeColor="text1"/>
          <w:sz w:val="24"/>
          <w:szCs w:val="24"/>
          <w:lang w:val="ro-RO"/>
        </w:rPr>
        <w:t>;</w:t>
      </w:r>
    </w:p>
    <w:p w:rsidR="002F0EF1" w:rsidRDefault="002F0EF1" w:rsidP="006441F7">
      <w:pPr>
        <w:pStyle w:val="ListParagraph"/>
        <w:numPr>
          <w:ilvl w:val="0"/>
          <w:numId w:val="3"/>
        </w:numPr>
        <w:jc w:val="both"/>
        <w:rPr>
          <w:rFonts w:ascii="Arial" w:hAnsi="Arial" w:cs="Arial"/>
          <w:color w:val="000000" w:themeColor="text1"/>
          <w:sz w:val="24"/>
          <w:szCs w:val="24"/>
          <w:lang w:val="ro-RO"/>
        </w:rPr>
      </w:pPr>
      <w:r>
        <w:rPr>
          <w:rFonts w:ascii="Arial" w:hAnsi="Arial" w:cs="Arial"/>
          <w:color w:val="000000" w:themeColor="text1"/>
          <w:sz w:val="24"/>
          <w:szCs w:val="24"/>
          <w:lang w:val="ro-RO"/>
        </w:rPr>
        <w:t>Serviciile de informare și intermediere</w:t>
      </w:r>
      <w:r w:rsidR="006441F7">
        <w:rPr>
          <w:rFonts w:ascii="Arial" w:hAnsi="Arial" w:cs="Arial"/>
          <w:color w:val="000000" w:themeColor="text1"/>
          <w:sz w:val="24"/>
          <w:szCs w:val="24"/>
          <w:lang w:val="ro-RO"/>
        </w:rPr>
        <w:t>;</w:t>
      </w:r>
    </w:p>
    <w:p w:rsidR="002F0EF1" w:rsidRDefault="002F0EF1" w:rsidP="006441F7">
      <w:pPr>
        <w:pStyle w:val="ListParagraph"/>
        <w:numPr>
          <w:ilvl w:val="0"/>
          <w:numId w:val="3"/>
        </w:numPr>
        <w:jc w:val="both"/>
        <w:rPr>
          <w:rFonts w:ascii="Arial" w:hAnsi="Arial" w:cs="Arial"/>
          <w:color w:val="000000" w:themeColor="text1"/>
          <w:sz w:val="24"/>
          <w:szCs w:val="24"/>
          <w:lang w:val="ro-RO"/>
        </w:rPr>
      </w:pPr>
      <w:r>
        <w:rPr>
          <w:rFonts w:ascii="Arial" w:hAnsi="Arial" w:cs="Arial"/>
          <w:color w:val="000000" w:themeColor="text1"/>
          <w:sz w:val="24"/>
          <w:szCs w:val="24"/>
          <w:lang w:val="ro-RO"/>
        </w:rPr>
        <w:t>Activitățiile comerciale</w:t>
      </w:r>
      <w:r w:rsidR="006441F7">
        <w:rPr>
          <w:rFonts w:ascii="Arial" w:hAnsi="Arial" w:cs="Arial"/>
          <w:color w:val="000000" w:themeColor="text1"/>
          <w:sz w:val="24"/>
          <w:szCs w:val="24"/>
          <w:lang w:val="ro-RO"/>
        </w:rPr>
        <w:t>;</w:t>
      </w:r>
    </w:p>
    <w:p w:rsidR="002F0EF1" w:rsidRPr="002F0EF1" w:rsidRDefault="00860D77" w:rsidP="006441F7">
      <w:pPr>
        <w:pStyle w:val="ListParagraph"/>
        <w:numPr>
          <w:ilvl w:val="0"/>
          <w:numId w:val="3"/>
        </w:numPr>
        <w:jc w:val="both"/>
        <w:rPr>
          <w:rFonts w:ascii="Arial" w:hAnsi="Arial" w:cs="Arial"/>
          <w:color w:val="000000" w:themeColor="text1"/>
          <w:sz w:val="24"/>
          <w:szCs w:val="24"/>
          <w:lang w:val="ro-RO"/>
        </w:rPr>
      </w:pPr>
      <w:r>
        <w:rPr>
          <w:rFonts w:ascii="Arial" w:hAnsi="Arial" w:cs="Arial"/>
          <w:color w:val="000000" w:themeColor="text1"/>
          <w:sz w:val="24"/>
          <w:szCs w:val="24"/>
          <w:lang w:val="ro-RO"/>
        </w:rPr>
        <w:t>Serviciile avâ</w:t>
      </w:r>
      <w:r w:rsidR="002F0EF1">
        <w:rPr>
          <w:rFonts w:ascii="Arial" w:hAnsi="Arial" w:cs="Arial"/>
          <w:color w:val="000000" w:themeColor="text1"/>
          <w:sz w:val="24"/>
          <w:szCs w:val="24"/>
          <w:lang w:val="ro-RO"/>
        </w:rPr>
        <w:t>nd caracter special.</w:t>
      </w:r>
    </w:p>
    <w:p w:rsidR="00F178C9" w:rsidRPr="00835037" w:rsidRDefault="00E90CB4" w:rsidP="006441F7">
      <w:pPr>
        <w:ind w:firstLine="720"/>
        <w:jc w:val="both"/>
        <w:rPr>
          <w:rFonts w:ascii="Arial" w:hAnsi="Arial" w:cs="Arial"/>
          <w:sz w:val="24"/>
          <w:szCs w:val="24"/>
          <w:lang w:val="ro-RO"/>
        </w:rPr>
      </w:pPr>
      <w:r w:rsidRPr="00835037">
        <w:rPr>
          <w:rFonts w:ascii="Arial" w:hAnsi="Arial" w:cs="Arial"/>
          <w:color w:val="000000" w:themeColor="text1"/>
          <w:sz w:val="24"/>
          <w:szCs w:val="24"/>
          <w:lang w:val="ro-RO"/>
        </w:rPr>
        <w:t>Conform datelor statistice, motivaţiile turiştilor care apelează la serviciile specifice unui hotel urban sunt</w:t>
      </w:r>
      <w:r w:rsidR="00B54185">
        <w:rPr>
          <w:rFonts w:ascii="Arial" w:hAnsi="Arial" w:cs="Arial"/>
          <w:color w:val="000000" w:themeColor="text1"/>
          <w:sz w:val="24"/>
          <w:szCs w:val="24"/>
          <w:lang w:val="ro-RO"/>
        </w:rPr>
        <w:t>:</w:t>
      </w:r>
    </w:p>
    <w:p w:rsidR="008841F7" w:rsidRDefault="009D74A7" w:rsidP="008841F7">
      <w:pPr>
        <w:pStyle w:val="ListParagraph"/>
        <w:numPr>
          <w:ilvl w:val="0"/>
          <w:numId w:val="3"/>
        </w:numPr>
        <w:jc w:val="both"/>
        <w:rPr>
          <w:rFonts w:ascii="Arial" w:hAnsi="Arial" w:cs="Arial"/>
          <w:sz w:val="24"/>
          <w:szCs w:val="24"/>
          <w:lang w:val="ro-RO"/>
        </w:rPr>
      </w:pPr>
      <w:r w:rsidRPr="008841F7">
        <w:rPr>
          <w:rFonts w:ascii="Arial" w:hAnsi="Arial" w:cs="Arial"/>
          <w:sz w:val="24"/>
          <w:szCs w:val="24"/>
          <w:lang w:val="ro-RO"/>
        </w:rPr>
        <w:t>16% dintre cei care se cazează într-un hotel urban</w:t>
      </w:r>
      <w:r w:rsidR="006441F7">
        <w:rPr>
          <w:rFonts w:ascii="Arial" w:hAnsi="Arial" w:cs="Arial"/>
          <w:sz w:val="24"/>
          <w:szCs w:val="24"/>
          <w:lang w:val="ro-RO"/>
        </w:rPr>
        <w:t>, reprezintă turismul organizat;</w:t>
      </w:r>
    </w:p>
    <w:p w:rsidR="00A361B0" w:rsidRDefault="00A361B0" w:rsidP="00A361B0">
      <w:pPr>
        <w:pStyle w:val="ListParagraph"/>
        <w:numPr>
          <w:ilvl w:val="0"/>
          <w:numId w:val="3"/>
        </w:numPr>
        <w:jc w:val="both"/>
        <w:rPr>
          <w:rFonts w:ascii="Arial" w:hAnsi="Arial" w:cs="Arial"/>
          <w:sz w:val="24"/>
          <w:szCs w:val="24"/>
          <w:lang w:val="ro-RO"/>
        </w:rPr>
      </w:pPr>
      <w:r>
        <w:rPr>
          <w:rFonts w:ascii="Arial" w:hAnsi="Arial" w:cs="Arial"/>
          <w:sz w:val="24"/>
          <w:szCs w:val="24"/>
          <w:lang w:val="ro-RO"/>
        </w:rPr>
        <w:lastRenderedPageBreak/>
        <w:t xml:space="preserve">19% </w:t>
      </w:r>
      <w:r w:rsidRPr="00A361B0">
        <w:rPr>
          <w:rFonts w:ascii="Arial" w:hAnsi="Arial" w:cs="Arial"/>
          <w:sz w:val="24"/>
          <w:szCs w:val="24"/>
          <w:lang w:val="ro-RO"/>
        </w:rPr>
        <w:t>dintre cei care se cazează într-un h</w:t>
      </w:r>
      <w:r>
        <w:rPr>
          <w:rFonts w:ascii="Arial" w:hAnsi="Arial" w:cs="Arial"/>
          <w:sz w:val="24"/>
          <w:szCs w:val="24"/>
          <w:lang w:val="ro-RO"/>
        </w:rPr>
        <w:t>otel urban</w:t>
      </w:r>
      <w:r w:rsidR="006441F7">
        <w:rPr>
          <w:rFonts w:ascii="Arial" w:hAnsi="Arial" w:cs="Arial"/>
          <w:sz w:val="24"/>
          <w:szCs w:val="24"/>
          <w:lang w:val="ro-RO"/>
        </w:rPr>
        <w:t>,</w:t>
      </w:r>
      <w:r>
        <w:rPr>
          <w:rFonts w:ascii="Arial" w:hAnsi="Arial" w:cs="Arial"/>
          <w:sz w:val="24"/>
          <w:szCs w:val="24"/>
          <w:lang w:val="ro-RO"/>
        </w:rPr>
        <w:t xml:space="preserve"> s</w:t>
      </w:r>
      <w:r w:rsidR="006441F7">
        <w:rPr>
          <w:rFonts w:ascii="Arial" w:hAnsi="Arial" w:cs="Arial"/>
          <w:sz w:val="24"/>
          <w:szCs w:val="24"/>
          <w:lang w:val="ro-RO"/>
        </w:rPr>
        <w:t>unt cei care se afla in tranzit;</w:t>
      </w:r>
    </w:p>
    <w:p w:rsidR="00A361B0" w:rsidRDefault="008841F7" w:rsidP="008841F7">
      <w:pPr>
        <w:pStyle w:val="ListParagraph"/>
        <w:numPr>
          <w:ilvl w:val="0"/>
          <w:numId w:val="3"/>
        </w:numPr>
        <w:jc w:val="both"/>
        <w:rPr>
          <w:rFonts w:ascii="Arial" w:hAnsi="Arial" w:cs="Arial"/>
          <w:sz w:val="24"/>
          <w:szCs w:val="24"/>
          <w:lang w:val="ro-RO"/>
        </w:rPr>
      </w:pPr>
      <w:r>
        <w:rPr>
          <w:rFonts w:ascii="Arial" w:hAnsi="Arial" w:cs="Arial"/>
          <w:sz w:val="24"/>
          <w:szCs w:val="24"/>
          <w:lang w:val="ro-RO"/>
        </w:rPr>
        <w:t xml:space="preserve"> 65% este</w:t>
      </w:r>
      <w:r w:rsidR="009D74A7" w:rsidRPr="008841F7">
        <w:rPr>
          <w:rFonts w:ascii="Arial" w:hAnsi="Arial" w:cs="Arial"/>
          <w:sz w:val="24"/>
          <w:szCs w:val="24"/>
          <w:lang w:val="ro-RO"/>
        </w:rPr>
        <w:t xml:space="preserve"> reprezentat de cei care apelează la servicii turistice din  motive altele decât cele turistice, </w:t>
      </w:r>
      <w:r w:rsidR="00A361B0">
        <w:rPr>
          <w:rFonts w:ascii="Arial" w:hAnsi="Arial" w:cs="Arial"/>
          <w:sz w:val="24"/>
          <w:szCs w:val="24"/>
          <w:lang w:val="ro-RO"/>
        </w:rPr>
        <w:t xml:space="preserve">tranzit, </w:t>
      </w:r>
      <w:r w:rsidR="009D74A7" w:rsidRPr="008841F7">
        <w:rPr>
          <w:rFonts w:ascii="Arial" w:hAnsi="Arial" w:cs="Arial"/>
          <w:sz w:val="24"/>
          <w:szCs w:val="24"/>
          <w:lang w:val="ro-RO"/>
        </w:rPr>
        <w:t>respectiv cei care sunt în delegaţii, pentru afaceri</w:t>
      </w:r>
      <w:r>
        <w:rPr>
          <w:rFonts w:ascii="Arial" w:hAnsi="Arial" w:cs="Arial"/>
          <w:sz w:val="24"/>
          <w:szCs w:val="24"/>
          <w:lang w:val="ro-RO"/>
        </w:rPr>
        <w:t xml:space="preserve"> sau cei care participă la reun</w:t>
      </w:r>
      <w:r w:rsidR="006441F7">
        <w:rPr>
          <w:rFonts w:ascii="Arial" w:hAnsi="Arial" w:cs="Arial"/>
          <w:sz w:val="24"/>
          <w:szCs w:val="24"/>
          <w:lang w:val="ro-RO"/>
        </w:rPr>
        <w:t>iuni, conferinţe, spital etc.</w:t>
      </w:r>
    </w:p>
    <w:p w:rsidR="00611BE2" w:rsidRPr="00611BE2" w:rsidRDefault="00611BE2" w:rsidP="00611BE2">
      <w:pPr>
        <w:jc w:val="both"/>
        <w:rPr>
          <w:rFonts w:ascii="Arial" w:hAnsi="Arial" w:cs="Arial"/>
          <w:sz w:val="24"/>
          <w:szCs w:val="24"/>
          <w:lang w:val="ro-RO"/>
        </w:rPr>
      </w:pPr>
    </w:p>
    <w:p w:rsidR="00611BE2" w:rsidRPr="00611BE2" w:rsidRDefault="00611BE2" w:rsidP="00611BE2">
      <w:pPr>
        <w:jc w:val="center"/>
        <w:rPr>
          <w:rFonts w:ascii="Arial" w:hAnsi="Arial" w:cs="Arial"/>
          <w:b/>
          <w:sz w:val="24"/>
          <w:szCs w:val="24"/>
          <w:u w:val="single"/>
          <w:lang w:val="ro-RO"/>
        </w:rPr>
      </w:pPr>
      <w:r w:rsidRPr="00611BE2">
        <w:rPr>
          <w:rFonts w:ascii="Arial" w:hAnsi="Arial" w:cs="Arial"/>
          <w:b/>
          <w:sz w:val="24"/>
          <w:szCs w:val="24"/>
          <w:u w:val="single"/>
          <w:lang w:val="ro-RO"/>
        </w:rPr>
        <w:t>Motivația specifică hotelului urban</w:t>
      </w:r>
    </w:p>
    <w:p w:rsidR="00611BE2" w:rsidRDefault="00611BE2" w:rsidP="00611BE2">
      <w:pPr>
        <w:jc w:val="center"/>
        <w:rPr>
          <w:rFonts w:ascii="Arial" w:hAnsi="Arial" w:cs="Arial"/>
          <w:sz w:val="24"/>
          <w:szCs w:val="24"/>
          <w:lang w:val="ro-RO"/>
        </w:rPr>
      </w:pPr>
      <w:r>
        <w:rPr>
          <w:noProof/>
          <w:lang w:val="ro-RO" w:eastAsia="ro-RO"/>
        </w:rPr>
        <w:drawing>
          <wp:inline distT="0" distB="0" distL="0" distR="0" wp14:anchorId="35E4BDAB" wp14:editId="60741259">
            <wp:extent cx="4347713" cy="2337759"/>
            <wp:effectExtent l="38100" t="0" r="0" b="5715"/>
            <wp:docPr id="1" name="Chart 1" title="Motivația specifică hotelului urba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11BE2" w:rsidRPr="00611BE2" w:rsidRDefault="00611BE2" w:rsidP="00611BE2">
      <w:pPr>
        <w:jc w:val="both"/>
        <w:rPr>
          <w:rFonts w:ascii="Arial" w:hAnsi="Arial" w:cs="Arial"/>
          <w:sz w:val="24"/>
          <w:szCs w:val="24"/>
          <w:lang w:val="ro-RO"/>
        </w:rPr>
      </w:pPr>
    </w:p>
    <w:p w:rsidR="00F178C9" w:rsidRPr="00A361B0" w:rsidRDefault="003B43DD" w:rsidP="00DA6925">
      <w:pPr>
        <w:ind w:firstLine="720"/>
        <w:jc w:val="both"/>
        <w:rPr>
          <w:rFonts w:ascii="Arial" w:hAnsi="Arial" w:cs="Arial"/>
          <w:sz w:val="24"/>
          <w:szCs w:val="24"/>
          <w:lang w:val="ro-RO"/>
        </w:rPr>
      </w:pPr>
      <w:r w:rsidRPr="00A361B0">
        <w:rPr>
          <w:rFonts w:ascii="Arial" w:hAnsi="Arial" w:cs="Arial"/>
          <w:sz w:val="24"/>
          <w:szCs w:val="24"/>
          <w:lang w:val="ro-RO"/>
        </w:rPr>
        <w:t xml:space="preserve">Făcând o analiză comparată între cererea de servicii de </w:t>
      </w:r>
      <w:r w:rsidR="00DA6925">
        <w:rPr>
          <w:rFonts w:ascii="Arial" w:hAnsi="Arial" w:cs="Arial"/>
          <w:sz w:val="24"/>
          <w:szCs w:val="24"/>
          <w:lang w:val="ro-RO"/>
        </w:rPr>
        <w:t>cazare în hotelurile cu 2 stele</w:t>
      </w:r>
      <w:r w:rsidRPr="00A361B0">
        <w:rPr>
          <w:rFonts w:ascii="Arial" w:hAnsi="Arial" w:cs="Arial"/>
          <w:sz w:val="24"/>
          <w:szCs w:val="24"/>
          <w:lang w:val="ro-RO"/>
        </w:rPr>
        <w:t xml:space="preserve"> şi cele cu 3 stele, putem observa că la cea de-a doua categorie este o creştere evidentă în ultimii ani.</w:t>
      </w:r>
      <w:r w:rsidR="00E51089" w:rsidRPr="00A361B0">
        <w:rPr>
          <w:rFonts w:ascii="Arial" w:hAnsi="Arial" w:cs="Arial"/>
          <w:sz w:val="24"/>
          <w:szCs w:val="24"/>
          <w:lang w:val="ro-RO"/>
        </w:rPr>
        <w:t xml:space="preserve"> Dacă la hotelurile de 2 stele gradul mediu anual</w:t>
      </w:r>
      <w:r w:rsidR="00E40130" w:rsidRPr="00A361B0">
        <w:rPr>
          <w:rFonts w:ascii="Arial" w:hAnsi="Arial" w:cs="Arial"/>
          <w:sz w:val="24"/>
          <w:szCs w:val="24"/>
          <w:lang w:val="ro-RO"/>
        </w:rPr>
        <w:t xml:space="preserve"> de ocupare</w:t>
      </w:r>
      <w:r w:rsidR="00AE3FBA">
        <w:rPr>
          <w:rFonts w:ascii="Arial" w:hAnsi="Arial" w:cs="Arial"/>
          <w:sz w:val="24"/>
          <w:szCs w:val="24"/>
          <w:lang w:val="ro-RO"/>
        </w:rPr>
        <w:t xml:space="preserve"> este de circa</w:t>
      </w:r>
      <w:r w:rsidR="00811A00">
        <w:rPr>
          <w:rFonts w:ascii="Arial" w:hAnsi="Arial" w:cs="Arial"/>
          <w:sz w:val="24"/>
          <w:szCs w:val="24"/>
          <w:lang w:val="ro-RO"/>
        </w:rPr>
        <w:t xml:space="preserve"> 52</w:t>
      </w:r>
      <w:r w:rsidR="00E51089" w:rsidRPr="00A361B0">
        <w:rPr>
          <w:rFonts w:ascii="Arial" w:hAnsi="Arial" w:cs="Arial"/>
          <w:sz w:val="24"/>
          <w:szCs w:val="24"/>
          <w:lang w:val="ro-RO"/>
        </w:rPr>
        <w:t>%</w:t>
      </w:r>
      <w:r w:rsidR="00DA6925">
        <w:rPr>
          <w:rFonts w:ascii="Arial" w:hAnsi="Arial" w:cs="Arial"/>
          <w:sz w:val="24"/>
          <w:szCs w:val="24"/>
          <w:lang w:val="ro-RO"/>
        </w:rPr>
        <w:t>,</w:t>
      </w:r>
      <w:r w:rsidR="00E51089" w:rsidRPr="00A361B0">
        <w:rPr>
          <w:rFonts w:ascii="Arial" w:hAnsi="Arial" w:cs="Arial"/>
          <w:sz w:val="24"/>
          <w:szCs w:val="24"/>
          <w:lang w:val="ro-RO"/>
        </w:rPr>
        <w:t xml:space="preserve"> la cele de 3 stele gradul mediu</w:t>
      </w:r>
      <w:r w:rsidR="00DA6925">
        <w:rPr>
          <w:rFonts w:ascii="Arial" w:hAnsi="Arial" w:cs="Arial"/>
          <w:sz w:val="24"/>
          <w:szCs w:val="24"/>
          <w:lang w:val="ro-RO"/>
        </w:rPr>
        <w:t xml:space="preserve"> de ocupare este de</w:t>
      </w:r>
      <w:r w:rsidR="00AE3FBA">
        <w:rPr>
          <w:rFonts w:ascii="Arial" w:hAnsi="Arial" w:cs="Arial"/>
          <w:sz w:val="24"/>
          <w:szCs w:val="24"/>
          <w:lang w:val="ro-RO"/>
        </w:rPr>
        <w:t xml:space="preserve"> circa</w:t>
      </w:r>
      <w:r w:rsidR="00B54185">
        <w:rPr>
          <w:rFonts w:ascii="Arial" w:hAnsi="Arial" w:cs="Arial"/>
          <w:sz w:val="24"/>
          <w:szCs w:val="24"/>
          <w:lang w:val="ro-RO"/>
        </w:rPr>
        <w:t xml:space="preserve"> </w:t>
      </w:r>
      <w:r w:rsidR="00E51089" w:rsidRPr="00A361B0">
        <w:rPr>
          <w:rFonts w:ascii="Arial" w:hAnsi="Arial" w:cs="Arial"/>
          <w:sz w:val="24"/>
          <w:szCs w:val="24"/>
          <w:lang w:val="ro-RO"/>
        </w:rPr>
        <w:t>70%.</w:t>
      </w:r>
    </w:p>
    <w:p w:rsidR="00811A00" w:rsidRDefault="00A51B1E" w:rsidP="00DA6925">
      <w:pPr>
        <w:ind w:firstLine="720"/>
        <w:jc w:val="both"/>
        <w:rPr>
          <w:rFonts w:ascii="Arial" w:hAnsi="Arial" w:cs="Arial"/>
          <w:sz w:val="24"/>
          <w:szCs w:val="24"/>
          <w:lang w:val="ro-RO"/>
        </w:rPr>
      </w:pPr>
      <w:r w:rsidRPr="00835037">
        <w:rPr>
          <w:rFonts w:ascii="Arial" w:hAnsi="Arial" w:cs="Arial"/>
          <w:sz w:val="24"/>
          <w:szCs w:val="24"/>
          <w:lang w:val="ro-RO"/>
        </w:rPr>
        <w:t>Astfel, pentru a putea fi eficienţi din punct de vedere economic şi pentru a veni în întâmpinarea nevoilor turiştilor secolul</w:t>
      </w:r>
      <w:r w:rsidR="00811A00">
        <w:rPr>
          <w:rFonts w:ascii="Arial" w:hAnsi="Arial" w:cs="Arial"/>
          <w:sz w:val="24"/>
          <w:szCs w:val="24"/>
          <w:lang w:val="ro-RO"/>
        </w:rPr>
        <w:t>ui XXI, starea actuală a H</w:t>
      </w:r>
      <w:r w:rsidRPr="00835037">
        <w:rPr>
          <w:rFonts w:ascii="Arial" w:hAnsi="Arial" w:cs="Arial"/>
          <w:sz w:val="24"/>
          <w:szCs w:val="24"/>
          <w:lang w:val="ro-RO"/>
        </w:rPr>
        <w:t>otelului</w:t>
      </w:r>
      <w:r w:rsidR="00811A00">
        <w:rPr>
          <w:rFonts w:ascii="Arial" w:hAnsi="Arial" w:cs="Arial"/>
          <w:sz w:val="24"/>
          <w:szCs w:val="24"/>
          <w:lang w:val="ro-RO"/>
        </w:rPr>
        <w:t xml:space="preserve"> Tineretului</w:t>
      </w:r>
      <w:r w:rsidRPr="00835037">
        <w:rPr>
          <w:rFonts w:ascii="Arial" w:hAnsi="Arial" w:cs="Arial"/>
          <w:sz w:val="24"/>
          <w:szCs w:val="24"/>
          <w:lang w:val="ro-RO"/>
        </w:rPr>
        <w:t xml:space="preserve"> trebuie îmbunătăţită, să a</w:t>
      </w:r>
      <w:r w:rsidR="001416D1">
        <w:rPr>
          <w:rFonts w:ascii="Arial" w:hAnsi="Arial" w:cs="Arial"/>
          <w:sz w:val="24"/>
          <w:szCs w:val="24"/>
          <w:lang w:val="ro-RO"/>
        </w:rPr>
        <w:t>jungă la un standard de 3 stele</w:t>
      </w:r>
      <w:r w:rsidR="007A7FE9" w:rsidRPr="00835037">
        <w:rPr>
          <w:rFonts w:ascii="Arial" w:hAnsi="Arial" w:cs="Arial"/>
          <w:sz w:val="24"/>
          <w:szCs w:val="24"/>
          <w:lang w:val="ro-RO"/>
        </w:rPr>
        <w:t>.</w:t>
      </w:r>
      <w:r w:rsidR="00B73E40">
        <w:rPr>
          <w:rFonts w:ascii="Arial" w:hAnsi="Arial" w:cs="Arial"/>
          <w:sz w:val="24"/>
          <w:szCs w:val="24"/>
          <w:lang w:val="ro-RO"/>
        </w:rPr>
        <w:t xml:space="preserve"> Acest lucru se poate realiza doar printr-o serie de investiții care să cuprindă mărirea suprafețelor camerelor, astfel încât camerele cu un pat să aibă o suprefață de minim 14 mp, iar suprafețele camerelor de 2 paturi să fie de minim 16 mp, în timp ce suprafața băilor să fie de minim 3,5 mp. Din punct de vedere al dotărilor, patul să aibă dimensiunile de 110*210 în cazul patului pentru o persoană, iar patul dublu să aibă dimensiunile de 140*210 sau 160*210. Pe lângă acestea, camera mai trebuie să conțină și demifotoliu, dulap pentru haine și lenjerire, minibar frigorific, masă pentru toaletă și de scris, măsuță, scaun tapițat, oglindă </w:t>
      </w:r>
      <w:r w:rsidR="00175B6B">
        <w:rPr>
          <w:rFonts w:ascii="Arial" w:hAnsi="Arial" w:cs="Arial"/>
          <w:sz w:val="24"/>
          <w:szCs w:val="24"/>
          <w:lang w:val="ro-RO"/>
        </w:rPr>
        <w:t>,</w:t>
      </w:r>
      <w:r w:rsidR="00DA6925">
        <w:rPr>
          <w:rFonts w:ascii="Arial" w:hAnsi="Arial" w:cs="Arial"/>
          <w:sz w:val="24"/>
          <w:szCs w:val="24"/>
          <w:lang w:val="ro-RO"/>
        </w:rPr>
        <w:t>cuier, TV, telefon, aer conditionat.</w:t>
      </w:r>
    </w:p>
    <w:p w:rsidR="006E75F0" w:rsidRDefault="00DA6925" w:rsidP="00DA6925">
      <w:pPr>
        <w:ind w:firstLine="720"/>
        <w:jc w:val="both"/>
        <w:rPr>
          <w:rFonts w:ascii="Arial" w:hAnsi="Arial" w:cs="Arial"/>
          <w:sz w:val="24"/>
          <w:szCs w:val="24"/>
          <w:lang w:val="ro-RO"/>
        </w:rPr>
      </w:pPr>
      <w:r w:rsidRPr="00DA6925">
        <w:rPr>
          <w:rFonts w:ascii="Arial" w:hAnsi="Arial" w:cs="Arial"/>
          <w:sz w:val="24"/>
          <w:szCs w:val="24"/>
          <w:lang w:val="ro-RO"/>
        </w:rPr>
        <w:lastRenderedPageBreak/>
        <w:t xml:space="preserve">De asemenea, hotelul trebuie sa dețină </w:t>
      </w:r>
      <w:r w:rsidR="006E75F0" w:rsidRPr="00DA6925">
        <w:rPr>
          <w:rFonts w:ascii="Arial" w:hAnsi="Arial" w:cs="Arial"/>
          <w:sz w:val="24"/>
          <w:szCs w:val="24"/>
          <w:lang w:val="ro-RO"/>
        </w:rPr>
        <w:t>rampă de acces pentru persoane cu dizabilităţi</w:t>
      </w:r>
      <w:r w:rsidRPr="00DA6925">
        <w:rPr>
          <w:rFonts w:ascii="Arial" w:hAnsi="Arial" w:cs="Arial"/>
          <w:sz w:val="24"/>
          <w:szCs w:val="24"/>
          <w:lang w:val="ro-RO"/>
        </w:rPr>
        <w:t xml:space="preserve"> și </w:t>
      </w:r>
      <w:r w:rsidR="006E75F0" w:rsidRPr="00DA6925">
        <w:rPr>
          <w:rFonts w:ascii="Arial" w:hAnsi="Arial" w:cs="Arial"/>
          <w:sz w:val="24"/>
          <w:szCs w:val="24"/>
          <w:lang w:val="ro-RO"/>
        </w:rPr>
        <w:t>sistem info</w:t>
      </w:r>
      <w:r w:rsidRPr="00DA6925">
        <w:rPr>
          <w:rFonts w:ascii="Arial" w:hAnsi="Arial" w:cs="Arial"/>
          <w:sz w:val="24"/>
          <w:szCs w:val="24"/>
          <w:lang w:val="ro-RO"/>
        </w:rPr>
        <w:t>rmatizat de cazare la recepţie.</w:t>
      </w:r>
    </w:p>
    <w:p w:rsidR="00A51B1E" w:rsidRDefault="007A7FE9" w:rsidP="00DA6925">
      <w:pPr>
        <w:ind w:firstLine="720"/>
        <w:jc w:val="both"/>
        <w:rPr>
          <w:rFonts w:ascii="Arial" w:hAnsi="Arial" w:cs="Arial"/>
          <w:sz w:val="24"/>
          <w:szCs w:val="24"/>
          <w:lang w:val="ro-RO"/>
        </w:rPr>
      </w:pPr>
      <w:r w:rsidRPr="00835037">
        <w:rPr>
          <w:rFonts w:ascii="Arial" w:hAnsi="Arial" w:cs="Arial"/>
          <w:sz w:val="24"/>
          <w:szCs w:val="24"/>
          <w:lang w:val="ro-RO"/>
        </w:rPr>
        <w:t>Prin s</w:t>
      </w:r>
      <w:r w:rsidR="00811A00">
        <w:rPr>
          <w:rFonts w:ascii="Arial" w:hAnsi="Arial" w:cs="Arial"/>
          <w:sz w:val="24"/>
          <w:szCs w:val="24"/>
          <w:lang w:val="ro-RO"/>
        </w:rPr>
        <w:t>porirea gradului de confort  a H</w:t>
      </w:r>
      <w:r w:rsidRPr="00835037">
        <w:rPr>
          <w:rFonts w:ascii="Arial" w:hAnsi="Arial" w:cs="Arial"/>
          <w:sz w:val="24"/>
          <w:szCs w:val="24"/>
          <w:lang w:val="ro-RO"/>
        </w:rPr>
        <w:t>otelului</w:t>
      </w:r>
      <w:r w:rsidR="00811A00">
        <w:rPr>
          <w:rFonts w:ascii="Arial" w:hAnsi="Arial" w:cs="Arial"/>
          <w:sz w:val="24"/>
          <w:szCs w:val="24"/>
          <w:lang w:val="ro-RO"/>
        </w:rPr>
        <w:t xml:space="preserve"> Tineretului</w:t>
      </w:r>
      <w:r w:rsidR="00141F9B" w:rsidRPr="00835037">
        <w:rPr>
          <w:rFonts w:ascii="Arial" w:hAnsi="Arial" w:cs="Arial"/>
          <w:sz w:val="24"/>
          <w:szCs w:val="24"/>
          <w:lang w:val="ro-RO"/>
        </w:rPr>
        <w:t xml:space="preserve"> şi a calităţii serviciilor </w:t>
      </w:r>
      <w:r w:rsidRPr="00835037">
        <w:rPr>
          <w:rFonts w:ascii="Arial" w:hAnsi="Arial" w:cs="Arial"/>
          <w:sz w:val="24"/>
          <w:szCs w:val="24"/>
          <w:lang w:val="ro-RO"/>
        </w:rPr>
        <w:t>va creşte cu</w:t>
      </w:r>
      <w:r w:rsidR="00811A00">
        <w:rPr>
          <w:rFonts w:ascii="Arial" w:hAnsi="Arial" w:cs="Arial"/>
          <w:sz w:val="24"/>
          <w:szCs w:val="24"/>
          <w:lang w:val="ro-RO"/>
        </w:rPr>
        <w:t xml:space="preserve"> siguranţă şi gradul de ocupare al hotelului la circa 60% </w:t>
      </w:r>
      <w:r w:rsidR="00DA6925">
        <w:rPr>
          <w:rFonts w:ascii="Arial" w:hAnsi="Arial" w:cs="Arial"/>
          <w:sz w:val="24"/>
          <w:szCs w:val="24"/>
          <w:lang w:val="ro-RO"/>
        </w:rPr>
        <w:t>î</w:t>
      </w:r>
      <w:r w:rsidR="00811A00">
        <w:rPr>
          <w:rFonts w:ascii="Arial" w:hAnsi="Arial" w:cs="Arial"/>
          <w:sz w:val="24"/>
          <w:szCs w:val="24"/>
          <w:lang w:val="ro-RO"/>
        </w:rPr>
        <w:t>n primul an și până la 80% în anul 5.</w:t>
      </w:r>
    </w:p>
    <w:p w:rsidR="00811A00" w:rsidRDefault="00811A00" w:rsidP="00DA6925">
      <w:pPr>
        <w:ind w:firstLine="720"/>
        <w:jc w:val="both"/>
        <w:rPr>
          <w:rFonts w:ascii="Arial" w:hAnsi="Arial" w:cs="Arial"/>
          <w:sz w:val="24"/>
          <w:szCs w:val="24"/>
          <w:lang w:val="ro-RO"/>
        </w:rPr>
      </w:pPr>
      <w:r>
        <w:rPr>
          <w:rFonts w:ascii="Arial" w:hAnsi="Arial" w:cs="Arial"/>
          <w:sz w:val="24"/>
          <w:szCs w:val="24"/>
          <w:lang w:val="ro-RO"/>
        </w:rPr>
        <w:t xml:space="preserve">Prin sporirea gradului de confort și a calității serviciilor </w:t>
      </w:r>
      <w:r w:rsidR="007E6259">
        <w:rPr>
          <w:rFonts w:ascii="Arial" w:hAnsi="Arial" w:cs="Arial"/>
          <w:sz w:val="24"/>
          <w:szCs w:val="24"/>
          <w:lang w:val="ro-RO"/>
        </w:rPr>
        <w:t xml:space="preserve">turistice oferite, astfel încât Hotelul Tineretului să poată fi inclus în rândul hotelurilor de 3 stele, s-ar crea posibilitatea chiar ca și delegațiile oficiale - și care nu sunt puține la număr - ale Municipiului Tg-Mureș, și a altor instituții să poată fi cazate aici. </w:t>
      </w:r>
    </w:p>
    <w:p w:rsidR="00315D23" w:rsidRDefault="00315D23" w:rsidP="00835037">
      <w:pPr>
        <w:jc w:val="both"/>
        <w:rPr>
          <w:rFonts w:ascii="Arial" w:hAnsi="Arial" w:cs="Arial"/>
          <w:sz w:val="24"/>
          <w:szCs w:val="24"/>
          <w:lang w:val="ro-RO"/>
        </w:rPr>
      </w:pPr>
    </w:p>
    <w:p w:rsidR="00E31D47" w:rsidRDefault="00E31D47" w:rsidP="00835037">
      <w:pPr>
        <w:jc w:val="both"/>
        <w:rPr>
          <w:rFonts w:ascii="Arial" w:hAnsi="Arial" w:cs="Arial"/>
          <w:sz w:val="24"/>
          <w:szCs w:val="24"/>
          <w:lang w:val="ro-RO"/>
        </w:rPr>
      </w:pPr>
    </w:p>
    <w:p w:rsidR="002F0EF1" w:rsidRDefault="002F0EF1" w:rsidP="00436CB0">
      <w:pPr>
        <w:ind w:firstLine="720"/>
        <w:jc w:val="both"/>
        <w:rPr>
          <w:rFonts w:ascii="Arial" w:hAnsi="Arial" w:cs="Arial"/>
          <w:b/>
          <w:sz w:val="24"/>
          <w:szCs w:val="24"/>
          <w:lang w:val="ro-RO"/>
        </w:rPr>
      </w:pPr>
      <w:r>
        <w:rPr>
          <w:rFonts w:ascii="Arial" w:hAnsi="Arial" w:cs="Arial"/>
          <w:b/>
          <w:sz w:val="24"/>
          <w:szCs w:val="24"/>
          <w:lang w:val="ro-RO"/>
        </w:rPr>
        <w:t>Estimarea costurilor lucrărilor de modernizare și dotare a Complexului Casa de Cultură Mihai Eminescu</w:t>
      </w:r>
    </w:p>
    <w:p w:rsidR="00493AF1" w:rsidRDefault="00493AF1" w:rsidP="00E31D47">
      <w:pPr>
        <w:jc w:val="both"/>
        <w:rPr>
          <w:rFonts w:ascii="Arial" w:hAnsi="Arial" w:cs="Arial"/>
          <w:sz w:val="24"/>
          <w:szCs w:val="24"/>
          <w:lang w:val="ro-RO"/>
        </w:rPr>
      </w:pPr>
    </w:p>
    <w:tbl>
      <w:tblPr>
        <w:tblW w:w="8491" w:type="dxa"/>
        <w:jc w:val="center"/>
        <w:tblLook w:val="04A0" w:firstRow="1" w:lastRow="0" w:firstColumn="1" w:lastColumn="0" w:noHBand="0" w:noVBand="1"/>
      </w:tblPr>
      <w:tblGrid>
        <w:gridCol w:w="1219"/>
        <w:gridCol w:w="1830"/>
        <w:gridCol w:w="2111"/>
        <w:gridCol w:w="1667"/>
        <w:gridCol w:w="1664"/>
      </w:tblGrid>
      <w:tr w:rsidR="00493AF1" w:rsidRPr="004D6625" w:rsidTr="00436CB0">
        <w:trPr>
          <w:trHeight w:val="316"/>
          <w:jc w:val="center"/>
        </w:trPr>
        <w:tc>
          <w:tcPr>
            <w:tcW w:w="8491" w:type="dxa"/>
            <w:gridSpan w:val="5"/>
            <w:tcBorders>
              <w:top w:val="single" w:sz="4" w:space="0" w:color="auto"/>
              <w:left w:val="single" w:sz="4" w:space="0" w:color="auto"/>
              <w:bottom w:val="single" w:sz="4" w:space="0" w:color="auto"/>
              <w:right w:val="single" w:sz="4" w:space="0" w:color="000000"/>
            </w:tcBorders>
            <w:shd w:val="clear" w:color="000000" w:fill="CCC0DA"/>
            <w:vAlign w:val="center"/>
            <w:hideMark/>
          </w:tcPr>
          <w:p w:rsidR="00493AF1" w:rsidRPr="004D6625" w:rsidRDefault="00493AF1" w:rsidP="002F439A">
            <w:pPr>
              <w:spacing w:after="0" w:line="240" w:lineRule="auto"/>
              <w:jc w:val="center"/>
              <w:rPr>
                <w:rFonts w:ascii="Arial" w:eastAsia="Times New Roman" w:hAnsi="Arial" w:cs="Arial"/>
                <w:b/>
                <w:bCs/>
                <w:color w:val="000000"/>
                <w:sz w:val="24"/>
                <w:szCs w:val="24"/>
              </w:rPr>
            </w:pPr>
            <w:proofErr w:type="spellStart"/>
            <w:r w:rsidRPr="004D6625">
              <w:rPr>
                <w:rFonts w:ascii="Arial" w:eastAsia="Times New Roman" w:hAnsi="Arial" w:cs="Arial"/>
                <w:b/>
                <w:bCs/>
                <w:color w:val="000000"/>
                <w:sz w:val="24"/>
                <w:szCs w:val="24"/>
              </w:rPr>
              <w:t>Lucrari</w:t>
            </w:r>
            <w:proofErr w:type="spellEnd"/>
            <w:r w:rsidRPr="004D6625">
              <w:rPr>
                <w:rFonts w:ascii="Arial" w:eastAsia="Times New Roman" w:hAnsi="Arial" w:cs="Arial"/>
                <w:b/>
                <w:bCs/>
                <w:color w:val="000000"/>
                <w:sz w:val="24"/>
                <w:szCs w:val="24"/>
              </w:rPr>
              <w:t xml:space="preserve"> de </w:t>
            </w:r>
            <w:proofErr w:type="spellStart"/>
            <w:r w:rsidRPr="004D6625">
              <w:rPr>
                <w:rFonts w:ascii="Arial" w:eastAsia="Times New Roman" w:hAnsi="Arial" w:cs="Arial"/>
                <w:b/>
                <w:bCs/>
                <w:color w:val="000000"/>
                <w:sz w:val="24"/>
                <w:szCs w:val="24"/>
              </w:rPr>
              <w:t>amenajare</w:t>
            </w:r>
            <w:proofErr w:type="spellEnd"/>
            <w:r w:rsidRPr="004D6625">
              <w:rPr>
                <w:rFonts w:ascii="Arial" w:eastAsia="Times New Roman" w:hAnsi="Arial" w:cs="Arial"/>
                <w:b/>
                <w:bCs/>
                <w:color w:val="000000"/>
                <w:sz w:val="24"/>
                <w:szCs w:val="24"/>
              </w:rPr>
              <w:t xml:space="preserve"> hotel</w:t>
            </w:r>
          </w:p>
        </w:tc>
      </w:tr>
      <w:tr w:rsidR="00493AF1" w:rsidRPr="004D6625" w:rsidTr="00436CB0">
        <w:trPr>
          <w:trHeight w:val="316"/>
          <w:jc w:val="center"/>
        </w:trPr>
        <w:tc>
          <w:tcPr>
            <w:tcW w:w="1219" w:type="dxa"/>
            <w:tcBorders>
              <w:top w:val="nil"/>
              <w:left w:val="single" w:sz="4" w:space="0" w:color="auto"/>
              <w:bottom w:val="single" w:sz="4" w:space="0" w:color="auto"/>
              <w:right w:val="single" w:sz="4" w:space="0" w:color="auto"/>
            </w:tcBorders>
            <w:shd w:val="clear" w:color="auto" w:fill="auto"/>
            <w:vAlign w:val="center"/>
            <w:hideMark/>
          </w:tcPr>
          <w:p w:rsidR="00493AF1" w:rsidRPr="004D6625" w:rsidRDefault="00493AF1" w:rsidP="002F439A">
            <w:pPr>
              <w:spacing w:after="0" w:line="240" w:lineRule="auto"/>
              <w:jc w:val="center"/>
              <w:rPr>
                <w:rFonts w:ascii="Arial" w:eastAsia="Times New Roman" w:hAnsi="Arial" w:cs="Arial"/>
                <w:b/>
                <w:bCs/>
                <w:color w:val="000000"/>
                <w:sz w:val="24"/>
                <w:szCs w:val="24"/>
              </w:rPr>
            </w:pPr>
            <w:r w:rsidRPr="004D6625">
              <w:rPr>
                <w:rFonts w:ascii="Arial" w:eastAsia="Times New Roman" w:hAnsi="Arial" w:cs="Arial"/>
                <w:b/>
                <w:bCs/>
                <w:color w:val="000000"/>
                <w:sz w:val="24"/>
                <w:szCs w:val="24"/>
              </w:rPr>
              <w:t xml:space="preserve">Nr. </w:t>
            </w:r>
            <w:proofErr w:type="spellStart"/>
            <w:r w:rsidRPr="004D6625">
              <w:rPr>
                <w:rFonts w:ascii="Arial" w:eastAsia="Times New Roman" w:hAnsi="Arial" w:cs="Arial"/>
                <w:b/>
                <w:bCs/>
                <w:color w:val="000000"/>
                <w:sz w:val="24"/>
                <w:szCs w:val="24"/>
              </w:rPr>
              <w:t>crt</w:t>
            </w:r>
            <w:proofErr w:type="spellEnd"/>
            <w:r w:rsidRPr="004D6625">
              <w:rPr>
                <w:rFonts w:ascii="Arial" w:eastAsia="Times New Roman" w:hAnsi="Arial" w:cs="Arial"/>
                <w:b/>
                <w:bCs/>
                <w:color w:val="000000"/>
                <w:sz w:val="24"/>
                <w:szCs w:val="24"/>
              </w:rPr>
              <w:t>.</w:t>
            </w:r>
          </w:p>
        </w:tc>
        <w:tc>
          <w:tcPr>
            <w:tcW w:w="1830" w:type="dxa"/>
            <w:tcBorders>
              <w:top w:val="nil"/>
              <w:left w:val="nil"/>
              <w:bottom w:val="single" w:sz="4" w:space="0" w:color="auto"/>
              <w:right w:val="single" w:sz="4" w:space="0" w:color="auto"/>
            </w:tcBorders>
            <w:shd w:val="clear" w:color="auto" w:fill="auto"/>
            <w:vAlign w:val="center"/>
            <w:hideMark/>
          </w:tcPr>
          <w:p w:rsidR="00493AF1" w:rsidRPr="004D6625" w:rsidRDefault="00493AF1" w:rsidP="002F439A">
            <w:pPr>
              <w:spacing w:after="0" w:line="240" w:lineRule="auto"/>
              <w:jc w:val="center"/>
              <w:rPr>
                <w:rFonts w:ascii="Arial" w:eastAsia="Times New Roman" w:hAnsi="Arial" w:cs="Arial"/>
                <w:b/>
                <w:bCs/>
                <w:color w:val="000000"/>
                <w:sz w:val="24"/>
                <w:szCs w:val="24"/>
              </w:rPr>
            </w:pPr>
            <w:proofErr w:type="spellStart"/>
            <w:r w:rsidRPr="004D6625">
              <w:rPr>
                <w:rFonts w:ascii="Arial" w:eastAsia="Times New Roman" w:hAnsi="Arial" w:cs="Arial"/>
                <w:b/>
                <w:bCs/>
                <w:color w:val="000000"/>
                <w:sz w:val="24"/>
                <w:szCs w:val="24"/>
              </w:rPr>
              <w:t>Denumire</w:t>
            </w:r>
            <w:proofErr w:type="spellEnd"/>
          </w:p>
        </w:tc>
        <w:tc>
          <w:tcPr>
            <w:tcW w:w="2111" w:type="dxa"/>
            <w:tcBorders>
              <w:top w:val="nil"/>
              <w:left w:val="nil"/>
              <w:bottom w:val="single" w:sz="4" w:space="0" w:color="auto"/>
              <w:right w:val="single" w:sz="4" w:space="0" w:color="auto"/>
            </w:tcBorders>
            <w:shd w:val="clear" w:color="auto" w:fill="auto"/>
            <w:vAlign w:val="center"/>
            <w:hideMark/>
          </w:tcPr>
          <w:p w:rsidR="00493AF1" w:rsidRPr="004D6625" w:rsidRDefault="00493AF1" w:rsidP="002F439A">
            <w:pPr>
              <w:spacing w:after="0" w:line="240" w:lineRule="auto"/>
              <w:jc w:val="center"/>
              <w:rPr>
                <w:rFonts w:ascii="Arial" w:eastAsia="Times New Roman" w:hAnsi="Arial" w:cs="Arial"/>
                <w:b/>
                <w:bCs/>
                <w:color w:val="000000"/>
                <w:sz w:val="24"/>
                <w:szCs w:val="24"/>
              </w:rPr>
            </w:pPr>
            <w:proofErr w:type="spellStart"/>
            <w:r w:rsidRPr="004D6625">
              <w:rPr>
                <w:rFonts w:ascii="Arial" w:eastAsia="Times New Roman" w:hAnsi="Arial" w:cs="Arial"/>
                <w:b/>
                <w:bCs/>
                <w:color w:val="000000"/>
                <w:sz w:val="24"/>
                <w:szCs w:val="24"/>
              </w:rPr>
              <w:t>Suprafata</w:t>
            </w:r>
            <w:proofErr w:type="spellEnd"/>
            <w:r w:rsidR="00436CB0">
              <w:rPr>
                <w:rFonts w:ascii="Arial" w:eastAsia="Times New Roman" w:hAnsi="Arial" w:cs="Arial"/>
                <w:b/>
                <w:bCs/>
                <w:color w:val="000000"/>
                <w:sz w:val="24"/>
                <w:szCs w:val="24"/>
              </w:rPr>
              <w:t xml:space="preserve"> </w:t>
            </w:r>
            <w:proofErr w:type="spellStart"/>
            <w:r w:rsidRPr="004D6625">
              <w:rPr>
                <w:rFonts w:ascii="Arial" w:eastAsia="Times New Roman" w:hAnsi="Arial" w:cs="Arial"/>
                <w:b/>
                <w:bCs/>
                <w:color w:val="000000"/>
                <w:sz w:val="24"/>
                <w:szCs w:val="24"/>
              </w:rPr>
              <w:t>mp</w:t>
            </w:r>
            <w:proofErr w:type="spellEnd"/>
          </w:p>
        </w:tc>
        <w:tc>
          <w:tcPr>
            <w:tcW w:w="1666" w:type="dxa"/>
            <w:tcBorders>
              <w:top w:val="nil"/>
              <w:left w:val="nil"/>
              <w:bottom w:val="single" w:sz="4" w:space="0" w:color="auto"/>
              <w:right w:val="single" w:sz="4" w:space="0" w:color="auto"/>
            </w:tcBorders>
            <w:shd w:val="clear" w:color="auto" w:fill="auto"/>
            <w:vAlign w:val="center"/>
            <w:hideMark/>
          </w:tcPr>
          <w:p w:rsidR="00493AF1" w:rsidRPr="004D6625" w:rsidRDefault="00493AF1" w:rsidP="002F439A">
            <w:pPr>
              <w:spacing w:after="0" w:line="240" w:lineRule="auto"/>
              <w:jc w:val="center"/>
              <w:rPr>
                <w:rFonts w:ascii="Arial" w:eastAsia="Times New Roman" w:hAnsi="Arial" w:cs="Arial"/>
                <w:b/>
                <w:bCs/>
                <w:color w:val="000000"/>
                <w:sz w:val="24"/>
                <w:szCs w:val="24"/>
              </w:rPr>
            </w:pPr>
            <w:proofErr w:type="spellStart"/>
            <w:r w:rsidRPr="004D6625">
              <w:rPr>
                <w:rFonts w:ascii="Arial" w:eastAsia="Times New Roman" w:hAnsi="Arial" w:cs="Arial"/>
                <w:b/>
                <w:bCs/>
                <w:color w:val="000000"/>
                <w:sz w:val="24"/>
                <w:szCs w:val="24"/>
              </w:rPr>
              <w:t>Pret</w:t>
            </w:r>
            <w:proofErr w:type="spellEnd"/>
            <w:r w:rsidRPr="004D6625">
              <w:rPr>
                <w:rFonts w:ascii="Arial" w:eastAsia="Times New Roman" w:hAnsi="Arial" w:cs="Arial"/>
                <w:b/>
                <w:bCs/>
                <w:color w:val="000000"/>
                <w:sz w:val="24"/>
                <w:szCs w:val="24"/>
              </w:rPr>
              <w:t>/</w:t>
            </w:r>
            <w:proofErr w:type="spellStart"/>
            <w:r w:rsidRPr="004D6625">
              <w:rPr>
                <w:rFonts w:ascii="Arial" w:eastAsia="Times New Roman" w:hAnsi="Arial" w:cs="Arial"/>
                <w:b/>
                <w:bCs/>
                <w:color w:val="000000"/>
                <w:sz w:val="24"/>
                <w:szCs w:val="24"/>
              </w:rPr>
              <w:t>mp</w:t>
            </w:r>
            <w:proofErr w:type="spellEnd"/>
            <w:r w:rsidRPr="004D6625">
              <w:rPr>
                <w:rFonts w:ascii="Arial" w:eastAsia="Times New Roman" w:hAnsi="Arial" w:cs="Arial"/>
                <w:b/>
                <w:bCs/>
                <w:color w:val="000000"/>
                <w:sz w:val="24"/>
                <w:szCs w:val="24"/>
              </w:rPr>
              <w:t xml:space="preserve"> €</w:t>
            </w:r>
          </w:p>
        </w:tc>
        <w:tc>
          <w:tcPr>
            <w:tcW w:w="1664" w:type="dxa"/>
            <w:tcBorders>
              <w:top w:val="nil"/>
              <w:left w:val="nil"/>
              <w:bottom w:val="single" w:sz="4" w:space="0" w:color="auto"/>
              <w:right w:val="single" w:sz="4" w:space="0" w:color="auto"/>
            </w:tcBorders>
            <w:shd w:val="clear" w:color="auto" w:fill="auto"/>
            <w:vAlign w:val="center"/>
            <w:hideMark/>
          </w:tcPr>
          <w:p w:rsidR="00493AF1" w:rsidRPr="004D6625" w:rsidRDefault="00493AF1" w:rsidP="002F439A">
            <w:pPr>
              <w:spacing w:after="0" w:line="240" w:lineRule="auto"/>
              <w:jc w:val="center"/>
              <w:rPr>
                <w:rFonts w:ascii="Arial" w:eastAsia="Times New Roman" w:hAnsi="Arial" w:cs="Arial"/>
                <w:b/>
                <w:bCs/>
                <w:color w:val="000000"/>
                <w:sz w:val="24"/>
                <w:szCs w:val="24"/>
              </w:rPr>
            </w:pPr>
            <w:proofErr w:type="spellStart"/>
            <w:r w:rsidRPr="004D6625">
              <w:rPr>
                <w:rFonts w:ascii="Arial" w:eastAsia="Times New Roman" w:hAnsi="Arial" w:cs="Arial"/>
                <w:b/>
                <w:bCs/>
                <w:color w:val="000000"/>
                <w:sz w:val="24"/>
                <w:szCs w:val="24"/>
              </w:rPr>
              <w:t>Valoare</w:t>
            </w:r>
            <w:proofErr w:type="spellEnd"/>
            <w:r w:rsidRPr="004D6625">
              <w:rPr>
                <w:rFonts w:ascii="Arial" w:eastAsia="Times New Roman" w:hAnsi="Arial" w:cs="Arial"/>
                <w:b/>
                <w:bCs/>
                <w:color w:val="000000"/>
                <w:sz w:val="24"/>
                <w:szCs w:val="24"/>
              </w:rPr>
              <w:t xml:space="preserve"> €</w:t>
            </w:r>
          </w:p>
        </w:tc>
      </w:tr>
      <w:tr w:rsidR="00493AF1" w:rsidRPr="004D6625" w:rsidTr="00436CB0">
        <w:trPr>
          <w:trHeight w:val="316"/>
          <w:jc w:val="center"/>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493AF1" w:rsidRPr="004D6625" w:rsidRDefault="00493AF1" w:rsidP="002F439A">
            <w:pPr>
              <w:spacing w:after="0" w:line="240" w:lineRule="auto"/>
              <w:jc w:val="center"/>
              <w:rPr>
                <w:rFonts w:ascii="Arial" w:eastAsia="Times New Roman" w:hAnsi="Arial" w:cs="Arial"/>
                <w:color w:val="000000"/>
                <w:sz w:val="24"/>
                <w:szCs w:val="24"/>
              </w:rPr>
            </w:pPr>
            <w:r w:rsidRPr="004D6625">
              <w:rPr>
                <w:rFonts w:ascii="Arial" w:eastAsia="Times New Roman" w:hAnsi="Arial" w:cs="Arial"/>
                <w:color w:val="000000"/>
                <w:sz w:val="24"/>
                <w:szCs w:val="24"/>
              </w:rPr>
              <w:t>1</w:t>
            </w:r>
          </w:p>
        </w:tc>
        <w:tc>
          <w:tcPr>
            <w:tcW w:w="183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rPr>
                <w:rFonts w:ascii="Arial" w:eastAsia="Times New Roman" w:hAnsi="Arial" w:cs="Arial"/>
                <w:color w:val="000000"/>
                <w:sz w:val="24"/>
                <w:szCs w:val="24"/>
              </w:rPr>
            </w:pPr>
            <w:proofErr w:type="spellStart"/>
            <w:r w:rsidRPr="004D6625">
              <w:rPr>
                <w:rFonts w:ascii="Arial" w:eastAsia="Times New Roman" w:hAnsi="Arial" w:cs="Arial"/>
                <w:color w:val="000000"/>
                <w:sz w:val="24"/>
                <w:szCs w:val="24"/>
              </w:rPr>
              <w:t>Parter</w:t>
            </w:r>
            <w:proofErr w:type="spellEnd"/>
          </w:p>
        </w:tc>
        <w:tc>
          <w:tcPr>
            <w:tcW w:w="2111"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400</w:t>
            </w:r>
          </w:p>
        </w:tc>
        <w:tc>
          <w:tcPr>
            <w:tcW w:w="1666"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350</w:t>
            </w:r>
          </w:p>
        </w:tc>
        <w:tc>
          <w:tcPr>
            <w:tcW w:w="1664"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140</w:t>
            </w:r>
            <w:r>
              <w:rPr>
                <w:rFonts w:ascii="Arial" w:eastAsia="Times New Roman" w:hAnsi="Arial" w:cs="Arial"/>
                <w:color w:val="000000"/>
                <w:sz w:val="24"/>
                <w:szCs w:val="24"/>
              </w:rPr>
              <w:t>.</w:t>
            </w:r>
            <w:r w:rsidRPr="004D6625">
              <w:rPr>
                <w:rFonts w:ascii="Arial" w:eastAsia="Times New Roman" w:hAnsi="Arial" w:cs="Arial"/>
                <w:color w:val="000000"/>
                <w:sz w:val="24"/>
                <w:szCs w:val="24"/>
              </w:rPr>
              <w:t>000</w:t>
            </w:r>
          </w:p>
        </w:tc>
      </w:tr>
      <w:tr w:rsidR="00493AF1" w:rsidRPr="004D6625" w:rsidTr="00436CB0">
        <w:trPr>
          <w:trHeight w:val="316"/>
          <w:jc w:val="center"/>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493AF1" w:rsidRPr="004D6625" w:rsidRDefault="00493AF1" w:rsidP="002F439A">
            <w:pPr>
              <w:spacing w:after="0" w:line="240" w:lineRule="auto"/>
              <w:jc w:val="center"/>
              <w:rPr>
                <w:rFonts w:ascii="Arial" w:eastAsia="Times New Roman" w:hAnsi="Arial" w:cs="Arial"/>
                <w:color w:val="000000"/>
                <w:sz w:val="24"/>
                <w:szCs w:val="24"/>
              </w:rPr>
            </w:pPr>
            <w:r w:rsidRPr="004D6625">
              <w:rPr>
                <w:rFonts w:ascii="Arial" w:eastAsia="Times New Roman" w:hAnsi="Arial" w:cs="Arial"/>
                <w:color w:val="000000"/>
                <w:sz w:val="24"/>
                <w:szCs w:val="24"/>
              </w:rPr>
              <w:t>2</w:t>
            </w:r>
          </w:p>
        </w:tc>
        <w:tc>
          <w:tcPr>
            <w:tcW w:w="183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rPr>
                <w:rFonts w:ascii="Arial" w:eastAsia="Times New Roman" w:hAnsi="Arial" w:cs="Arial"/>
                <w:color w:val="000000"/>
                <w:sz w:val="24"/>
                <w:szCs w:val="24"/>
              </w:rPr>
            </w:pPr>
            <w:r w:rsidRPr="004D6625">
              <w:rPr>
                <w:rFonts w:ascii="Arial" w:eastAsia="Times New Roman" w:hAnsi="Arial" w:cs="Arial"/>
                <w:color w:val="000000"/>
                <w:sz w:val="24"/>
                <w:szCs w:val="24"/>
              </w:rPr>
              <w:t xml:space="preserve">Hotel </w:t>
            </w:r>
            <w:proofErr w:type="spellStart"/>
            <w:r w:rsidRPr="004D6625">
              <w:rPr>
                <w:rFonts w:ascii="Arial" w:eastAsia="Times New Roman" w:hAnsi="Arial" w:cs="Arial"/>
                <w:color w:val="000000"/>
                <w:sz w:val="24"/>
                <w:szCs w:val="24"/>
              </w:rPr>
              <w:t>etaj</w:t>
            </w:r>
            <w:proofErr w:type="spellEnd"/>
            <w:r w:rsidRPr="004D6625">
              <w:rPr>
                <w:rFonts w:ascii="Arial" w:eastAsia="Times New Roman" w:hAnsi="Arial" w:cs="Arial"/>
                <w:color w:val="000000"/>
                <w:sz w:val="24"/>
                <w:szCs w:val="24"/>
              </w:rPr>
              <w:t xml:space="preserve"> 1</w:t>
            </w:r>
          </w:p>
        </w:tc>
        <w:tc>
          <w:tcPr>
            <w:tcW w:w="2111"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400</w:t>
            </w:r>
          </w:p>
        </w:tc>
        <w:tc>
          <w:tcPr>
            <w:tcW w:w="1666"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350</w:t>
            </w:r>
          </w:p>
        </w:tc>
        <w:tc>
          <w:tcPr>
            <w:tcW w:w="1664"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140</w:t>
            </w:r>
            <w:r>
              <w:rPr>
                <w:rFonts w:ascii="Arial" w:eastAsia="Times New Roman" w:hAnsi="Arial" w:cs="Arial"/>
                <w:color w:val="000000"/>
                <w:sz w:val="24"/>
                <w:szCs w:val="24"/>
              </w:rPr>
              <w:t>.</w:t>
            </w:r>
            <w:r w:rsidRPr="004D6625">
              <w:rPr>
                <w:rFonts w:ascii="Arial" w:eastAsia="Times New Roman" w:hAnsi="Arial" w:cs="Arial"/>
                <w:color w:val="000000"/>
                <w:sz w:val="24"/>
                <w:szCs w:val="24"/>
              </w:rPr>
              <w:t>000</w:t>
            </w:r>
          </w:p>
        </w:tc>
      </w:tr>
      <w:tr w:rsidR="00493AF1" w:rsidRPr="004D6625" w:rsidTr="00436CB0">
        <w:trPr>
          <w:trHeight w:val="316"/>
          <w:jc w:val="center"/>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493AF1" w:rsidRPr="004D6625" w:rsidRDefault="00493AF1" w:rsidP="002F439A">
            <w:pPr>
              <w:spacing w:after="0" w:line="240" w:lineRule="auto"/>
              <w:jc w:val="center"/>
              <w:rPr>
                <w:rFonts w:ascii="Arial" w:eastAsia="Times New Roman" w:hAnsi="Arial" w:cs="Arial"/>
                <w:color w:val="000000"/>
                <w:sz w:val="24"/>
                <w:szCs w:val="24"/>
              </w:rPr>
            </w:pPr>
            <w:r w:rsidRPr="004D6625">
              <w:rPr>
                <w:rFonts w:ascii="Arial" w:eastAsia="Times New Roman" w:hAnsi="Arial" w:cs="Arial"/>
                <w:color w:val="000000"/>
                <w:sz w:val="24"/>
                <w:szCs w:val="24"/>
              </w:rPr>
              <w:t>3</w:t>
            </w:r>
          </w:p>
        </w:tc>
        <w:tc>
          <w:tcPr>
            <w:tcW w:w="183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rPr>
                <w:rFonts w:ascii="Arial" w:eastAsia="Times New Roman" w:hAnsi="Arial" w:cs="Arial"/>
                <w:color w:val="000000"/>
                <w:sz w:val="24"/>
                <w:szCs w:val="24"/>
              </w:rPr>
            </w:pPr>
            <w:r w:rsidRPr="004D6625">
              <w:rPr>
                <w:rFonts w:ascii="Arial" w:eastAsia="Times New Roman" w:hAnsi="Arial" w:cs="Arial"/>
                <w:color w:val="000000"/>
                <w:sz w:val="24"/>
                <w:szCs w:val="24"/>
              </w:rPr>
              <w:t xml:space="preserve">Hotel </w:t>
            </w:r>
            <w:proofErr w:type="spellStart"/>
            <w:r w:rsidRPr="004D6625">
              <w:rPr>
                <w:rFonts w:ascii="Arial" w:eastAsia="Times New Roman" w:hAnsi="Arial" w:cs="Arial"/>
                <w:color w:val="000000"/>
                <w:sz w:val="24"/>
                <w:szCs w:val="24"/>
              </w:rPr>
              <w:t>etaj</w:t>
            </w:r>
            <w:proofErr w:type="spellEnd"/>
            <w:r w:rsidRPr="004D6625">
              <w:rPr>
                <w:rFonts w:ascii="Arial" w:eastAsia="Times New Roman" w:hAnsi="Arial" w:cs="Arial"/>
                <w:color w:val="000000"/>
                <w:sz w:val="24"/>
                <w:szCs w:val="24"/>
              </w:rPr>
              <w:t xml:space="preserve"> 2</w:t>
            </w:r>
          </w:p>
        </w:tc>
        <w:tc>
          <w:tcPr>
            <w:tcW w:w="2111"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400</w:t>
            </w:r>
          </w:p>
        </w:tc>
        <w:tc>
          <w:tcPr>
            <w:tcW w:w="1666"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350</w:t>
            </w:r>
          </w:p>
        </w:tc>
        <w:tc>
          <w:tcPr>
            <w:tcW w:w="1664"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140</w:t>
            </w:r>
            <w:r>
              <w:rPr>
                <w:rFonts w:ascii="Arial" w:eastAsia="Times New Roman" w:hAnsi="Arial" w:cs="Arial"/>
                <w:color w:val="000000"/>
                <w:sz w:val="24"/>
                <w:szCs w:val="24"/>
              </w:rPr>
              <w:t>.</w:t>
            </w:r>
            <w:r w:rsidRPr="004D6625">
              <w:rPr>
                <w:rFonts w:ascii="Arial" w:eastAsia="Times New Roman" w:hAnsi="Arial" w:cs="Arial"/>
                <w:color w:val="000000"/>
                <w:sz w:val="24"/>
                <w:szCs w:val="24"/>
              </w:rPr>
              <w:t>000</w:t>
            </w:r>
          </w:p>
        </w:tc>
      </w:tr>
      <w:tr w:rsidR="00493AF1" w:rsidRPr="004D6625" w:rsidTr="00436CB0">
        <w:trPr>
          <w:trHeight w:val="316"/>
          <w:jc w:val="center"/>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493AF1" w:rsidRPr="004D6625" w:rsidRDefault="00493AF1" w:rsidP="002F439A">
            <w:pPr>
              <w:spacing w:after="0" w:line="240" w:lineRule="auto"/>
              <w:jc w:val="center"/>
              <w:rPr>
                <w:rFonts w:ascii="Arial" w:eastAsia="Times New Roman" w:hAnsi="Arial" w:cs="Arial"/>
                <w:color w:val="000000"/>
                <w:sz w:val="24"/>
                <w:szCs w:val="24"/>
              </w:rPr>
            </w:pPr>
            <w:r w:rsidRPr="004D6625">
              <w:rPr>
                <w:rFonts w:ascii="Arial" w:eastAsia="Times New Roman" w:hAnsi="Arial" w:cs="Arial"/>
                <w:color w:val="000000"/>
                <w:sz w:val="24"/>
                <w:szCs w:val="24"/>
              </w:rPr>
              <w:t>4</w:t>
            </w:r>
          </w:p>
        </w:tc>
        <w:tc>
          <w:tcPr>
            <w:tcW w:w="183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rPr>
                <w:rFonts w:ascii="Arial" w:eastAsia="Times New Roman" w:hAnsi="Arial" w:cs="Arial"/>
                <w:color w:val="000000"/>
                <w:sz w:val="24"/>
                <w:szCs w:val="24"/>
              </w:rPr>
            </w:pPr>
            <w:r w:rsidRPr="004D6625">
              <w:rPr>
                <w:rFonts w:ascii="Arial" w:eastAsia="Times New Roman" w:hAnsi="Arial" w:cs="Arial"/>
                <w:color w:val="000000"/>
                <w:sz w:val="24"/>
                <w:szCs w:val="24"/>
              </w:rPr>
              <w:t xml:space="preserve">Hotel </w:t>
            </w:r>
            <w:proofErr w:type="spellStart"/>
            <w:r w:rsidRPr="004D6625">
              <w:rPr>
                <w:rFonts w:ascii="Arial" w:eastAsia="Times New Roman" w:hAnsi="Arial" w:cs="Arial"/>
                <w:color w:val="000000"/>
                <w:sz w:val="24"/>
                <w:szCs w:val="24"/>
              </w:rPr>
              <w:t>etaj</w:t>
            </w:r>
            <w:proofErr w:type="spellEnd"/>
            <w:r w:rsidRPr="004D6625">
              <w:rPr>
                <w:rFonts w:ascii="Arial" w:eastAsia="Times New Roman" w:hAnsi="Arial" w:cs="Arial"/>
                <w:color w:val="000000"/>
                <w:sz w:val="24"/>
                <w:szCs w:val="24"/>
              </w:rPr>
              <w:t xml:space="preserve"> 3</w:t>
            </w:r>
          </w:p>
        </w:tc>
        <w:tc>
          <w:tcPr>
            <w:tcW w:w="2111"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400</w:t>
            </w:r>
          </w:p>
        </w:tc>
        <w:tc>
          <w:tcPr>
            <w:tcW w:w="1666"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350</w:t>
            </w:r>
          </w:p>
        </w:tc>
        <w:tc>
          <w:tcPr>
            <w:tcW w:w="1664"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140</w:t>
            </w:r>
            <w:r>
              <w:rPr>
                <w:rFonts w:ascii="Arial" w:eastAsia="Times New Roman" w:hAnsi="Arial" w:cs="Arial"/>
                <w:color w:val="000000"/>
                <w:sz w:val="24"/>
                <w:szCs w:val="24"/>
              </w:rPr>
              <w:t>.</w:t>
            </w:r>
            <w:r w:rsidRPr="004D6625">
              <w:rPr>
                <w:rFonts w:ascii="Arial" w:eastAsia="Times New Roman" w:hAnsi="Arial" w:cs="Arial"/>
                <w:color w:val="000000"/>
                <w:sz w:val="24"/>
                <w:szCs w:val="24"/>
              </w:rPr>
              <w:t>000</w:t>
            </w:r>
          </w:p>
        </w:tc>
      </w:tr>
      <w:tr w:rsidR="00493AF1" w:rsidRPr="004D6625" w:rsidTr="00436CB0">
        <w:trPr>
          <w:trHeight w:val="316"/>
          <w:jc w:val="center"/>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493AF1" w:rsidRPr="004D6625" w:rsidRDefault="00493AF1" w:rsidP="002F439A">
            <w:pPr>
              <w:spacing w:after="0" w:line="240" w:lineRule="auto"/>
              <w:jc w:val="center"/>
              <w:rPr>
                <w:rFonts w:ascii="Arial" w:eastAsia="Times New Roman" w:hAnsi="Arial" w:cs="Arial"/>
                <w:color w:val="000000"/>
                <w:sz w:val="24"/>
                <w:szCs w:val="24"/>
              </w:rPr>
            </w:pPr>
            <w:r w:rsidRPr="004D6625">
              <w:rPr>
                <w:rFonts w:ascii="Arial" w:eastAsia="Times New Roman" w:hAnsi="Arial" w:cs="Arial"/>
                <w:color w:val="000000"/>
                <w:sz w:val="24"/>
                <w:szCs w:val="24"/>
              </w:rPr>
              <w:t>5</w:t>
            </w:r>
          </w:p>
        </w:tc>
        <w:tc>
          <w:tcPr>
            <w:tcW w:w="183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rPr>
                <w:rFonts w:ascii="Arial" w:eastAsia="Times New Roman" w:hAnsi="Arial" w:cs="Arial"/>
                <w:color w:val="000000"/>
                <w:sz w:val="24"/>
                <w:szCs w:val="24"/>
              </w:rPr>
            </w:pPr>
            <w:r w:rsidRPr="004D6625">
              <w:rPr>
                <w:rFonts w:ascii="Arial" w:eastAsia="Times New Roman" w:hAnsi="Arial" w:cs="Arial"/>
                <w:color w:val="000000"/>
                <w:sz w:val="24"/>
                <w:szCs w:val="24"/>
              </w:rPr>
              <w:t xml:space="preserve">Hotel </w:t>
            </w:r>
            <w:proofErr w:type="spellStart"/>
            <w:r w:rsidRPr="004D6625">
              <w:rPr>
                <w:rFonts w:ascii="Arial" w:eastAsia="Times New Roman" w:hAnsi="Arial" w:cs="Arial"/>
                <w:color w:val="000000"/>
                <w:sz w:val="24"/>
                <w:szCs w:val="24"/>
              </w:rPr>
              <w:t>etaj</w:t>
            </w:r>
            <w:proofErr w:type="spellEnd"/>
            <w:r w:rsidRPr="004D6625">
              <w:rPr>
                <w:rFonts w:ascii="Arial" w:eastAsia="Times New Roman" w:hAnsi="Arial" w:cs="Arial"/>
                <w:color w:val="000000"/>
                <w:sz w:val="24"/>
                <w:szCs w:val="24"/>
              </w:rPr>
              <w:t xml:space="preserve"> 4</w:t>
            </w:r>
          </w:p>
        </w:tc>
        <w:tc>
          <w:tcPr>
            <w:tcW w:w="2111"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200</w:t>
            </w:r>
          </w:p>
        </w:tc>
        <w:tc>
          <w:tcPr>
            <w:tcW w:w="1666"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350</w:t>
            </w:r>
          </w:p>
        </w:tc>
        <w:tc>
          <w:tcPr>
            <w:tcW w:w="1664"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70</w:t>
            </w:r>
            <w:r>
              <w:rPr>
                <w:rFonts w:ascii="Arial" w:eastAsia="Times New Roman" w:hAnsi="Arial" w:cs="Arial"/>
                <w:color w:val="000000"/>
                <w:sz w:val="24"/>
                <w:szCs w:val="24"/>
              </w:rPr>
              <w:t>.</w:t>
            </w:r>
            <w:r w:rsidRPr="004D6625">
              <w:rPr>
                <w:rFonts w:ascii="Arial" w:eastAsia="Times New Roman" w:hAnsi="Arial" w:cs="Arial"/>
                <w:color w:val="000000"/>
                <w:sz w:val="24"/>
                <w:szCs w:val="24"/>
              </w:rPr>
              <w:t>000</w:t>
            </w:r>
          </w:p>
        </w:tc>
      </w:tr>
      <w:tr w:rsidR="00493AF1" w:rsidRPr="004D6625" w:rsidTr="00436CB0">
        <w:trPr>
          <w:trHeight w:val="316"/>
          <w:jc w:val="center"/>
        </w:trPr>
        <w:tc>
          <w:tcPr>
            <w:tcW w:w="682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3AF1" w:rsidRPr="004D6625" w:rsidRDefault="00493AF1" w:rsidP="002F439A">
            <w:pPr>
              <w:spacing w:after="0" w:line="240" w:lineRule="auto"/>
              <w:jc w:val="center"/>
              <w:rPr>
                <w:rFonts w:ascii="Arial" w:eastAsia="Times New Roman" w:hAnsi="Arial" w:cs="Arial"/>
                <w:b/>
                <w:bCs/>
                <w:color w:val="000000"/>
                <w:sz w:val="24"/>
                <w:szCs w:val="24"/>
              </w:rPr>
            </w:pPr>
            <w:r w:rsidRPr="004D6625">
              <w:rPr>
                <w:rFonts w:ascii="Arial" w:eastAsia="Times New Roman" w:hAnsi="Arial" w:cs="Arial"/>
                <w:b/>
                <w:bCs/>
                <w:color w:val="000000"/>
                <w:sz w:val="24"/>
                <w:szCs w:val="24"/>
              </w:rPr>
              <w:t>Total</w:t>
            </w:r>
          </w:p>
        </w:tc>
        <w:tc>
          <w:tcPr>
            <w:tcW w:w="1664"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b/>
                <w:bCs/>
                <w:color w:val="000000"/>
                <w:sz w:val="24"/>
                <w:szCs w:val="24"/>
              </w:rPr>
            </w:pPr>
            <w:r w:rsidRPr="004D6625">
              <w:rPr>
                <w:rFonts w:ascii="Arial" w:eastAsia="Times New Roman" w:hAnsi="Arial" w:cs="Arial"/>
                <w:b/>
                <w:bCs/>
                <w:color w:val="000000"/>
                <w:sz w:val="24"/>
                <w:szCs w:val="24"/>
              </w:rPr>
              <w:t>630</w:t>
            </w:r>
            <w:r>
              <w:rPr>
                <w:rFonts w:ascii="Arial" w:eastAsia="Times New Roman" w:hAnsi="Arial" w:cs="Arial"/>
                <w:b/>
                <w:bCs/>
                <w:color w:val="000000"/>
                <w:sz w:val="24"/>
                <w:szCs w:val="24"/>
              </w:rPr>
              <w:t>.</w:t>
            </w:r>
            <w:r w:rsidRPr="004D6625">
              <w:rPr>
                <w:rFonts w:ascii="Arial" w:eastAsia="Times New Roman" w:hAnsi="Arial" w:cs="Arial"/>
                <w:b/>
                <w:bCs/>
                <w:color w:val="000000"/>
                <w:sz w:val="24"/>
                <w:szCs w:val="24"/>
              </w:rPr>
              <w:t>000</w:t>
            </w:r>
          </w:p>
        </w:tc>
      </w:tr>
    </w:tbl>
    <w:p w:rsidR="00493AF1" w:rsidRDefault="00493AF1" w:rsidP="00E31D47">
      <w:pPr>
        <w:jc w:val="both"/>
        <w:rPr>
          <w:rFonts w:ascii="Arial" w:hAnsi="Arial" w:cs="Arial"/>
          <w:sz w:val="24"/>
          <w:szCs w:val="24"/>
          <w:lang w:val="ro-RO"/>
        </w:rPr>
      </w:pPr>
    </w:p>
    <w:p w:rsidR="00493AF1" w:rsidRDefault="00493AF1" w:rsidP="00493AF1">
      <w:pPr>
        <w:spacing w:after="0" w:line="240" w:lineRule="auto"/>
        <w:jc w:val="both"/>
        <w:rPr>
          <w:rFonts w:ascii="Arial" w:hAnsi="Arial" w:cs="Arial"/>
          <w:sz w:val="24"/>
          <w:szCs w:val="24"/>
          <w:lang w:val="ro-RO"/>
        </w:rPr>
      </w:pPr>
    </w:p>
    <w:p w:rsidR="00E31D47" w:rsidRPr="00360656" w:rsidRDefault="00E31D47" w:rsidP="00493AF1">
      <w:pPr>
        <w:spacing w:after="0" w:line="240" w:lineRule="auto"/>
        <w:jc w:val="both"/>
        <w:rPr>
          <w:rFonts w:ascii="Arial" w:eastAsia="Times New Roman" w:hAnsi="Arial" w:cs="Arial"/>
          <w:b/>
          <w:bCs/>
          <w:color w:val="000000"/>
          <w:sz w:val="24"/>
          <w:szCs w:val="24"/>
        </w:rPr>
      </w:pPr>
    </w:p>
    <w:tbl>
      <w:tblPr>
        <w:tblW w:w="8500" w:type="dxa"/>
        <w:jc w:val="center"/>
        <w:tblLook w:val="04A0" w:firstRow="1" w:lastRow="0" w:firstColumn="1" w:lastColumn="0" w:noHBand="0" w:noVBand="1"/>
      </w:tblPr>
      <w:tblGrid>
        <w:gridCol w:w="1094"/>
        <w:gridCol w:w="2827"/>
        <w:gridCol w:w="1806"/>
        <w:gridCol w:w="1388"/>
        <w:gridCol w:w="1385"/>
      </w:tblGrid>
      <w:tr w:rsidR="00493AF1" w:rsidRPr="00360656" w:rsidTr="002F439A">
        <w:trPr>
          <w:trHeight w:val="315"/>
          <w:jc w:val="center"/>
        </w:trPr>
        <w:tc>
          <w:tcPr>
            <w:tcW w:w="8500" w:type="dxa"/>
            <w:gridSpan w:val="5"/>
            <w:tcBorders>
              <w:top w:val="single" w:sz="4" w:space="0" w:color="auto"/>
              <w:left w:val="single" w:sz="4" w:space="0" w:color="auto"/>
              <w:bottom w:val="single" w:sz="4" w:space="0" w:color="auto"/>
              <w:right w:val="single" w:sz="4" w:space="0" w:color="000000"/>
            </w:tcBorders>
            <w:shd w:val="clear" w:color="000000" w:fill="CCC0DA"/>
            <w:noWrap/>
            <w:vAlign w:val="center"/>
            <w:hideMark/>
          </w:tcPr>
          <w:p w:rsidR="00493AF1" w:rsidRPr="00360656" w:rsidRDefault="00493AF1" w:rsidP="002F439A">
            <w:pPr>
              <w:spacing w:after="0" w:line="240" w:lineRule="auto"/>
              <w:jc w:val="center"/>
              <w:rPr>
                <w:rFonts w:ascii="Arial" w:eastAsia="Times New Roman" w:hAnsi="Arial" w:cs="Arial"/>
                <w:b/>
                <w:bCs/>
                <w:color w:val="000000"/>
                <w:sz w:val="24"/>
                <w:szCs w:val="24"/>
              </w:rPr>
            </w:pPr>
            <w:proofErr w:type="spellStart"/>
            <w:r w:rsidRPr="00360656">
              <w:rPr>
                <w:rFonts w:ascii="Arial" w:eastAsia="Times New Roman" w:hAnsi="Arial" w:cs="Arial"/>
                <w:b/>
                <w:bCs/>
                <w:color w:val="000000"/>
                <w:sz w:val="24"/>
                <w:szCs w:val="24"/>
              </w:rPr>
              <w:t>Lucrari</w:t>
            </w:r>
            <w:proofErr w:type="spellEnd"/>
            <w:r w:rsidRPr="00360656">
              <w:rPr>
                <w:rFonts w:ascii="Arial" w:eastAsia="Times New Roman" w:hAnsi="Arial" w:cs="Arial"/>
                <w:b/>
                <w:bCs/>
                <w:color w:val="000000"/>
                <w:sz w:val="24"/>
                <w:szCs w:val="24"/>
              </w:rPr>
              <w:t xml:space="preserve"> de </w:t>
            </w:r>
            <w:proofErr w:type="spellStart"/>
            <w:r w:rsidRPr="00360656">
              <w:rPr>
                <w:rFonts w:ascii="Arial" w:eastAsia="Times New Roman" w:hAnsi="Arial" w:cs="Arial"/>
                <w:b/>
                <w:bCs/>
                <w:color w:val="000000"/>
                <w:sz w:val="24"/>
                <w:szCs w:val="24"/>
              </w:rPr>
              <w:t>amenajare</w:t>
            </w:r>
            <w:proofErr w:type="spellEnd"/>
            <w:r w:rsidRPr="00360656">
              <w:rPr>
                <w:rFonts w:ascii="Arial" w:eastAsia="Times New Roman" w:hAnsi="Arial" w:cs="Arial"/>
                <w:b/>
                <w:bCs/>
                <w:color w:val="000000"/>
                <w:sz w:val="24"/>
                <w:szCs w:val="24"/>
              </w:rPr>
              <w:t xml:space="preserve"> Casa de </w:t>
            </w:r>
            <w:proofErr w:type="spellStart"/>
            <w:r w:rsidRPr="00360656">
              <w:rPr>
                <w:rFonts w:ascii="Arial" w:eastAsia="Times New Roman" w:hAnsi="Arial" w:cs="Arial"/>
                <w:b/>
                <w:bCs/>
                <w:color w:val="000000"/>
                <w:sz w:val="24"/>
                <w:szCs w:val="24"/>
              </w:rPr>
              <w:t>Cultura</w:t>
            </w:r>
            <w:proofErr w:type="spellEnd"/>
          </w:p>
        </w:tc>
      </w:tr>
      <w:tr w:rsidR="00493AF1" w:rsidRPr="00360656" w:rsidTr="002F439A">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3AF1" w:rsidRPr="00360656" w:rsidRDefault="00493AF1" w:rsidP="002F439A">
            <w:pPr>
              <w:spacing w:after="0" w:line="240" w:lineRule="auto"/>
              <w:jc w:val="center"/>
              <w:rPr>
                <w:rFonts w:ascii="Arial" w:eastAsia="Times New Roman" w:hAnsi="Arial" w:cs="Arial"/>
                <w:b/>
                <w:bCs/>
                <w:color w:val="000000"/>
                <w:sz w:val="24"/>
                <w:szCs w:val="24"/>
              </w:rPr>
            </w:pPr>
            <w:r w:rsidRPr="00360656">
              <w:rPr>
                <w:rFonts w:ascii="Arial" w:eastAsia="Times New Roman" w:hAnsi="Arial" w:cs="Arial"/>
                <w:b/>
                <w:bCs/>
                <w:color w:val="000000"/>
                <w:sz w:val="24"/>
                <w:szCs w:val="24"/>
              </w:rPr>
              <w:t xml:space="preserve">Nr. </w:t>
            </w:r>
            <w:proofErr w:type="spellStart"/>
            <w:r w:rsidRPr="00360656">
              <w:rPr>
                <w:rFonts w:ascii="Arial" w:eastAsia="Times New Roman" w:hAnsi="Arial" w:cs="Arial"/>
                <w:b/>
                <w:bCs/>
                <w:color w:val="000000"/>
                <w:sz w:val="24"/>
                <w:szCs w:val="24"/>
              </w:rPr>
              <w:t>crt</w:t>
            </w:r>
            <w:proofErr w:type="spellEnd"/>
            <w:r w:rsidRPr="00360656">
              <w:rPr>
                <w:rFonts w:ascii="Arial" w:eastAsia="Times New Roman" w:hAnsi="Arial" w:cs="Arial"/>
                <w:b/>
                <w:bCs/>
                <w:color w:val="000000"/>
                <w:sz w:val="24"/>
                <w:szCs w:val="24"/>
              </w:rPr>
              <w:t>.</w:t>
            </w:r>
          </w:p>
        </w:tc>
        <w:tc>
          <w:tcPr>
            <w:tcW w:w="2827" w:type="dxa"/>
            <w:tcBorders>
              <w:top w:val="nil"/>
              <w:left w:val="nil"/>
              <w:bottom w:val="single" w:sz="4" w:space="0" w:color="auto"/>
              <w:right w:val="single" w:sz="4" w:space="0" w:color="auto"/>
            </w:tcBorders>
            <w:shd w:val="clear" w:color="auto" w:fill="auto"/>
            <w:noWrap/>
            <w:vAlign w:val="center"/>
            <w:hideMark/>
          </w:tcPr>
          <w:p w:rsidR="00493AF1" w:rsidRPr="00360656" w:rsidRDefault="00493AF1" w:rsidP="002F439A">
            <w:pPr>
              <w:spacing w:after="0" w:line="240" w:lineRule="auto"/>
              <w:jc w:val="center"/>
              <w:rPr>
                <w:rFonts w:ascii="Arial" w:eastAsia="Times New Roman" w:hAnsi="Arial" w:cs="Arial"/>
                <w:b/>
                <w:bCs/>
                <w:color w:val="000000"/>
                <w:sz w:val="24"/>
                <w:szCs w:val="24"/>
              </w:rPr>
            </w:pPr>
            <w:proofErr w:type="spellStart"/>
            <w:r w:rsidRPr="00360656">
              <w:rPr>
                <w:rFonts w:ascii="Arial" w:eastAsia="Times New Roman" w:hAnsi="Arial" w:cs="Arial"/>
                <w:b/>
                <w:bCs/>
                <w:color w:val="000000"/>
                <w:sz w:val="24"/>
                <w:szCs w:val="24"/>
              </w:rPr>
              <w:t>Denumire</w:t>
            </w:r>
            <w:proofErr w:type="spellEnd"/>
          </w:p>
        </w:tc>
        <w:tc>
          <w:tcPr>
            <w:tcW w:w="1806" w:type="dxa"/>
            <w:tcBorders>
              <w:top w:val="nil"/>
              <w:left w:val="nil"/>
              <w:bottom w:val="single" w:sz="4" w:space="0" w:color="auto"/>
              <w:right w:val="single" w:sz="4" w:space="0" w:color="auto"/>
            </w:tcBorders>
            <w:shd w:val="clear" w:color="auto" w:fill="auto"/>
            <w:noWrap/>
            <w:vAlign w:val="center"/>
            <w:hideMark/>
          </w:tcPr>
          <w:p w:rsidR="00493AF1" w:rsidRPr="00360656" w:rsidRDefault="00493AF1" w:rsidP="002F439A">
            <w:pPr>
              <w:spacing w:after="0" w:line="240" w:lineRule="auto"/>
              <w:jc w:val="center"/>
              <w:rPr>
                <w:rFonts w:ascii="Arial" w:eastAsia="Times New Roman" w:hAnsi="Arial" w:cs="Arial"/>
                <w:b/>
                <w:bCs/>
                <w:color w:val="000000"/>
                <w:sz w:val="24"/>
                <w:szCs w:val="24"/>
              </w:rPr>
            </w:pPr>
            <w:proofErr w:type="spellStart"/>
            <w:r w:rsidRPr="00360656">
              <w:rPr>
                <w:rFonts w:ascii="Arial" w:eastAsia="Times New Roman" w:hAnsi="Arial" w:cs="Arial"/>
                <w:b/>
                <w:bCs/>
                <w:color w:val="000000"/>
                <w:sz w:val="24"/>
                <w:szCs w:val="24"/>
              </w:rPr>
              <w:t>Suprafata</w:t>
            </w:r>
            <w:proofErr w:type="spellEnd"/>
            <w:r w:rsidR="00436CB0">
              <w:rPr>
                <w:rFonts w:ascii="Arial" w:eastAsia="Times New Roman" w:hAnsi="Arial" w:cs="Arial"/>
                <w:b/>
                <w:bCs/>
                <w:color w:val="000000"/>
                <w:sz w:val="24"/>
                <w:szCs w:val="24"/>
              </w:rPr>
              <w:t xml:space="preserve"> </w:t>
            </w:r>
            <w:proofErr w:type="spellStart"/>
            <w:r w:rsidRPr="00360656">
              <w:rPr>
                <w:rFonts w:ascii="Arial" w:eastAsia="Times New Roman" w:hAnsi="Arial" w:cs="Arial"/>
                <w:b/>
                <w:bCs/>
                <w:color w:val="000000"/>
                <w:sz w:val="24"/>
                <w:szCs w:val="24"/>
              </w:rPr>
              <w:t>mp</w:t>
            </w:r>
            <w:proofErr w:type="spellEnd"/>
          </w:p>
        </w:tc>
        <w:tc>
          <w:tcPr>
            <w:tcW w:w="1388" w:type="dxa"/>
            <w:tcBorders>
              <w:top w:val="nil"/>
              <w:left w:val="nil"/>
              <w:bottom w:val="single" w:sz="4" w:space="0" w:color="auto"/>
              <w:right w:val="single" w:sz="4" w:space="0" w:color="auto"/>
            </w:tcBorders>
            <w:shd w:val="clear" w:color="auto" w:fill="auto"/>
            <w:vAlign w:val="center"/>
            <w:hideMark/>
          </w:tcPr>
          <w:p w:rsidR="00493AF1" w:rsidRPr="00360656" w:rsidRDefault="00493AF1" w:rsidP="002F439A">
            <w:pPr>
              <w:spacing w:after="0" w:line="240" w:lineRule="auto"/>
              <w:jc w:val="center"/>
              <w:rPr>
                <w:rFonts w:ascii="Arial" w:eastAsia="Times New Roman" w:hAnsi="Arial" w:cs="Arial"/>
                <w:b/>
                <w:bCs/>
                <w:color w:val="000000"/>
                <w:sz w:val="24"/>
                <w:szCs w:val="24"/>
              </w:rPr>
            </w:pPr>
            <w:proofErr w:type="spellStart"/>
            <w:r w:rsidRPr="00360656">
              <w:rPr>
                <w:rFonts w:ascii="Arial" w:eastAsia="Times New Roman" w:hAnsi="Arial" w:cs="Arial"/>
                <w:b/>
                <w:bCs/>
                <w:color w:val="000000"/>
                <w:sz w:val="24"/>
                <w:szCs w:val="24"/>
              </w:rPr>
              <w:t>Pret</w:t>
            </w:r>
            <w:proofErr w:type="spellEnd"/>
            <w:r w:rsidRPr="00360656">
              <w:rPr>
                <w:rFonts w:ascii="Arial" w:eastAsia="Times New Roman" w:hAnsi="Arial" w:cs="Arial"/>
                <w:b/>
                <w:bCs/>
                <w:color w:val="000000"/>
                <w:sz w:val="24"/>
                <w:szCs w:val="24"/>
              </w:rPr>
              <w:t>/</w:t>
            </w:r>
            <w:proofErr w:type="spellStart"/>
            <w:r w:rsidRPr="00360656">
              <w:rPr>
                <w:rFonts w:ascii="Arial" w:eastAsia="Times New Roman" w:hAnsi="Arial" w:cs="Arial"/>
                <w:b/>
                <w:bCs/>
                <w:color w:val="000000"/>
                <w:sz w:val="24"/>
                <w:szCs w:val="24"/>
              </w:rPr>
              <w:t>mp</w:t>
            </w:r>
            <w:proofErr w:type="spellEnd"/>
            <w:r w:rsidRPr="00360656">
              <w:rPr>
                <w:rFonts w:ascii="Arial" w:eastAsia="Times New Roman" w:hAnsi="Arial" w:cs="Arial"/>
                <w:b/>
                <w:bCs/>
                <w:color w:val="000000"/>
                <w:sz w:val="24"/>
                <w:szCs w:val="24"/>
              </w:rPr>
              <w:t xml:space="preserve"> €</w:t>
            </w:r>
          </w:p>
        </w:tc>
        <w:tc>
          <w:tcPr>
            <w:tcW w:w="1385" w:type="dxa"/>
            <w:tcBorders>
              <w:top w:val="nil"/>
              <w:left w:val="nil"/>
              <w:bottom w:val="single" w:sz="4" w:space="0" w:color="auto"/>
              <w:right w:val="single" w:sz="4" w:space="0" w:color="auto"/>
            </w:tcBorders>
            <w:shd w:val="clear" w:color="auto" w:fill="auto"/>
            <w:vAlign w:val="center"/>
            <w:hideMark/>
          </w:tcPr>
          <w:p w:rsidR="00493AF1" w:rsidRPr="00360656" w:rsidRDefault="00493AF1" w:rsidP="002F439A">
            <w:pPr>
              <w:spacing w:after="0" w:line="240" w:lineRule="auto"/>
              <w:jc w:val="center"/>
              <w:rPr>
                <w:rFonts w:ascii="Arial" w:eastAsia="Times New Roman" w:hAnsi="Arial" w:cs="Arial"/>
                <w:b/>
                <w:bCs/>
                <w:color w:val="000000"/>
                <w:sz w:val="24"/>
                <w:szCs w:val="24"/>
              </w:rPr>
            </w:pPr>
            <w:proofErr w:type="spellStart"/>
            <w:r w:rsidRPr="00360656">
              <w:rPr>
                <w:rFonts w:ascii="Arial" w:eastAsia="Times New Roman" w:hAnsi="Arial" w:cs="Arial"/>
                <w:b/>
                <w:bCs/>
                <w:color w:val="000000"/>
                <w:sz w:val="24"/>
                <w:szCs w:val="24"/>
              </w:rPr>
              <w:t>Valoare</w:t>
            </w:r>
            <w:proofErr w:type="spellEnd"/>
            <w:r w:rsidRPr="00360656">
              <w:rPr>
                <w:rFonts w:ascii="Arial" w:eastAsia="Times New Roman" w:hAnsi="Arial" w:cs="Arial"/>
                <w:b/>
                <w:bCs/>
                <w:color w:val="000000"/>
                <w:sz w:val="24"/>
                <w:szCs w:val="24"/>
              </w:rPr>
              <w:t xml:space="preserve"> €</w:t>
            </w:r>
          </w:p>
        </w:tc>
      </w:tr>
      <w:tr w:rsidR="00493AF1" w:rsidRPr="00360656" w:rsidTr="002F439A">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3AF1" w:rsidRPr="00360656" w:rsidRDefault="00493AF1" w:rsidP="002F439A">
            <w:pPr>
              <w:spacing w:after="0" w:line="240" w:lineRule="auto"/>
              <w:jc w:val="center"/>
              <w:rPr>
                <w:rFonts w:ascii="Arial" w:eastAsia="Times New Roman" w:hAnsi="Arial" w:cs="Arial"/>
                <w:color w:val="000000"/>
                <w:sz w:val="24"/>
                <w:szCs w:val="24"/>
              </w:rPr>
            </w:pPr>
            <w:r w:rsidRPr="00360656">
              <w:rPr>
                <w:rFonts w:ascii="Arial" w:eastAsia="Times New Roman" w:hAnsi="Arial" w:cs="Arial"/>
                <w:color w:val="000000"/>
                <w:sz w:val="24"/>
                <w:szCs w:val="24"/>
              </w:rPr>
              <w:t>1</w:t>
            </w:r>
          </w:p>
        </w:tc>
        <w:tc>
          <w:tcPr>
            <w:tcW w:w="2827"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rPr>
                <w:rFonts w:ascii="Arial" w:eastAsia="Times New Roman" w:hAnsi="Arial" w:cs="Arial"/>
                <w:color w:val="000000"/>
                <w:sz w:val="24"/>
                <w:szCs w:val="24"/>
              </w:rPr>
            </w:pPr>
            <w:r w:rsidRPr="00360656">
              <w:rPr>
                <w:rFonts w:ascii="Arial" w:eastAsia="Times New Roman" w:hAnsi="Arial" w:cs="Arial"/>
                <w:color w:val="000000"/>
                <w:sz w:val="24"/>
                <w:szCs w:val="24"/>
              </w:rPr>
              <w:t xml:space="preserve">Sala de </w:t>
            </w:r>
            <w:proofErr w:type="spellStart"/>
            <w:r w:rsidRPr="00360656">
              <w:rPr>
                <w:rFonts w:ascii="Arial" w:eastAsia="Times New Roman" w:hAnsi="Arial" w:cs="Arial"/>
                <w:color w:val="000000"/>
                <w:sz w:val="24"/>
                <w:szCs w:val="24"/>
              </w:rPr>
              <w:t>spectacole</w:t>
            </w:r>
            <w:proofErr w:type="spellEnd"/>
          </w:p>
        </w:tc>
        <w:tc>
          <w:tcPr>
            <w:tcW w:w="1806"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jc w:val="right"/>
              <w:rPr>
                <w:rFonts w:ascii="Arial" w:eastAsia="Times New Roman" w:hAnsi="Arial" w:cs="Arial"/>
                <w:color w:val="000000"/>
                <w:sz w:val="24"/>
                <w:szCs w:val="24"/>
              </w:rPr>
            </w:pPr>
            <w:r w:rsidRPr="00360656">
              <w:rPr>
                <w:rFonts w:ascii="Arial" w:eastAsia="Times New Roman" w:hAnsi="Arial" w:cs="Arial"/>
                <w:color w:val="000000"/>
                <w:sz w:val="24"/>
                <w:szCs w:val="24"/>
              </w:rPr>
              <w:t>550</w:t>
            </w:r>
          </w:p>
        </w:tc>
        <w:tc>
          <w:tcPr>
            <w:tcW w:w="1388"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jc w:val="right"/>
              <w:rPr>
                <w:rFonts w:ascii="Arial" w:eastAsia="Times New Roman" w:hAnsi="Arial" w:cs="Arial"/>
                <w:color w:val="000000"/>
                <w:sz w:val="24"/>
                <w:szCs w:val="24"/>
              </w:rPr>
            </w:pPr>
            <w:r w:rsidRPr="00360656">
              <w:rPr>
                <w:rFonts w:ascii="Arial" w:eastAsia="Times New Roman" w:hAnsi="Arial" w:cs="Arial"/>
                <w:color w:val="000000"/>
                <w:sz w:val="24"/>
                <w:szCs w:val="24"/>
              </w:rPr>
              <w:t>400</w:t>
            </w:r>
          </w:p>
        </w:tc>
        <w:tc>
          <w:tcPr>
            <w:tcW w:w="1385"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jc w:val="right"/>
              <w:rPr>
                <w:rFonts w:ascii="Arial" w:eastAsia="Times New Roman" w:hAnsi="Arial" w:cs="Arial"/>
                <w:color w:val="000000"/>
                <w:sz w:val="24"/>
                <w:szCs w:val="24"/>
              </w:rPr>
            </w:pPr>
            <w:r w:rsidRPr="00360656">
              <w:rPr>
                <w:rFonts w:ascii="Arial" w:eastAsia="Times New Roman" w:hAnsi="Arial" w:cs="Arial"/>
                <w:color w:val="000000"/>
                <w:sz w:val="24"/>
                <w:szCs w:val="24"/>
              </w:rPr>
              <w:t>220</w:t>
            </w:r>
            <w:r>
              <w:rPr>
                <w:rFonts w:ascii="Arial" w:eastAsia="Times New Roman" w:hAnsi="Arial" w:cs="Arial"/>
                <w:color w:val="000000"/>
                <w:sz w:val="24"/>
                <w:szCs w:val="24"/>
              </w:rPr>
              <w:t>.</w:t>
            </w:r>
            <w:r w:rsidRPr="00360656">
              <w:rPr>
                <w:rFonts w:ascii="Arial" w:eastAsia="Times New Roman" w:hAnsi="Arial" w:cs="Arial"/>
                <w:color w:val="000000"/>
                <w:sz w:val="24"/>
                <w:szCs w:val="24"/>
              </w:rPr>
              <w:t>000</w:t>
            </w:r>
          </w:p>
        </w:tc>
      </w:tr>
      <w:tr w:rsidR="00493AF1" w:rsidRPr="00360656" w:rsidTr="002F439A">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3AF1" w:rsidRPr="00360656" w:rsidRDefault="00493AF1" w:rsidP="002F439A">
            <w:pPr>
              <w:spacing w:after="0" w:line="240" w:lineRule="auto"/>
              <w:jc w:val="center"/>
              <w:rPr>
                <w:rFonts w:ascii="Arial" w:eastAsia="Times New Roman" w:hAnsi="Arial" w:cs="Arial"/>
                <w:color w:val="000000"/>
                <w:sz w:val="24"/>
                <w:szCs w:val="24"/>
              </w:rPr>
            </w:pPr>
            <w:r w:rsidRPr="00360656">
              <w:rPr>
                <w:rFonts w:ascii="Arial" w:eastAsia="Times New Roman" w:hAnsi="Arial" w:cs="Arial"/>
                <w:color w:val="000000"/>
                <w:sz w:val="24"/>
                <w:szCs w:val="24"/>
              </w:rPr>
              <w:t>2</w:t>
            </w:r>
          </w:p>
        </w:tc>
        <w:tc>
          <w:tcPr>
            <w:tcW w:w="2827"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rPr>
                <w:rFonts w:ascii="Arial" w:eastAsia="Times New Roman" w:hAnsi="Arial" w:cs="Arial"/>
                <w:color w:val="000000"/>
                <w:sz w:val="24"/>
                <w:szCs w:val="24"/>
              </w:rPr>
            </w:pPr>
            <w:proofErr w:type="spellStart"/>
            <w:r w:rsidRPr="00360656">
              <w:rPr>
                <w:rFonts w:ascii="Arial" w:eastAsia="Times New Roman" w:hAnsi="Arial" w:cs="Arial"/>
                <w:color w:val="000000"/>
                <w:sz w:val="24"/>
                <w:szCs w:val="24"/>
              </w:rPr>
              <w:t>Amenajare</w:t>
            </w:r>
            <w:proofErr w:type="spellEnd"/>
            <w:r w:rsidR="000E4EAA">
              <w:rPr>
                <w:rFonts w:ascii="Arial" w:eastAsia="Times New Roman" w:hAnsi="Arial" w:cs="Arial"/>
                <w:color w:val="000000"/>
                <w:sz w:val="24"/>
                <w:szCs w:val="24"/>
              </w:rPr>
              <w:t xml:space="preserve"> </w:t>
            </w:r>
            <w:proofErr w:type="spellStart"/>
            <w:r w:rsidRPr="00360656">
              <w:rPr>
                <w:rFonts w:ascii="Arial" w:eastAsia="Times New Roman" w:hAnsi="Arial" w:cs="Arial"/>
                <w:color w:val="000000"/>
                <w:sz w:val="24"/>
                <w:szCs w:val="24"/>
              </w:rPr>
              <w:t>spatiu</w:t>
            </w:r>
            <w:proofErr w:type="spellEnd"/>
            <w:r w:rsidR="000E4EAA">
              <w:rPr>
                <w:rFonts w:ascii="Arial" w:eastAsia="Times New Roman" w:hAnsi="Arial" w:cs="Arial"/>
                <w:color w:val="000000"/>
                <w:sz w:val="24"/>
                <w:szCs w:val="24"/>
              </w:rPr>
              <w:t xml:space="preserve"> </w:t>
            </w:r>
            <w:proofErr w:type="spellStart"/>
            <w:r w:rsidRPr="00360656">
              <w:rPr>
                <w:rFonts w:ascii="Arial" w:eastAsia="Times New Roman" w:hAnsi="Arial" w:cs="Arial"/>
                <w:color w:val="000000"/>
                <w:sz w:val="24"/>
                <w:szCs w:val="24"/>
              </w:rPr>
              <w:t>parter</w:t>
            </w:r>
            <w:proofErr w:type="spellEnd"/>
          </w:p>
        </w:tc>
        <w:tc>
          <w:tcPr>
            <w:tcW w:w="1806"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jc w:val="right"/>
              <w:rPr>
                <w:rFonts w:ascii="Arial" w:eastAsia="Times New Roman" w:hAnsi="Arial" w:cs="Arial"/>
                <w:color w:val="000000"/>
                <w:sz w:val="24"/>
                <w:szCs w:val="24"/>
              </w:rPr>
            </w:pPr>
            <w:r w:rsidRPr="00360656">
              <w:rPr>
                <w:rFonts w:ascii="Arial" w:eastAsia="Times New Roman" w:hAnsi="Arial" w:cs="Arial"/>
                <w:color w:val="000000"/>
                <w:sz w:val="24"/>
                <w:szCs w:val="24"/>
              </w:rPr>
              <w:t>204</w:t>
            </w:r>
          </w:p>
        </w:tc>
        <w:tc>
          <w:tcPr>
            <w:tcW w:w="1388"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jc w:val="right"/>
              <w:rPr>
                <w:rFonts w:ascii="Arial" w:eastAsia="Times New Roman" w:hAnsi="Arial" w:cs="Arial"/>
                <w:color w:val="000000"/>
                <w:sz w:val="24"/>
                <w:szCs w:val="24"/>
              </w:rPr>
            </w:pPr>
            <w:r w:rsidRPr="00360656">
              <w:rPr>
                <w:rFonts w:ascii="Arial" w:eastAsia="Times New Roman" w:hAnsi="Arial" w:cs="Arial"/>
                <w:color w:val="000000"/>
                <w:sz w:val="24"/>
                <w:szCs w:val="24"/>
              </w:rPr>
              <w:t>350</w:t>
            </w:r>
          </w:p>
        </w:tc>
        <w:tc>
          <w:tcPr>
            <w:tcW w:w="1385"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jc w:val="right"/>
              <w:rPr>
                <w:rFonts w:ascii="Arial" w:eastAsia="Times New Roman" w:hAnsi="Arial" w:cs="Arial"/>
                <w:color w:val="000000"/>
                <w:sz w:val="24"/>
                <w:szCs w:val="24"/>
              </w:rPr>
            </w:pPr>
            <w:r w:rsidRPr="00360656">
              <w:rPr>
                <w:rFonts w:ascii="Arial" w:eastAsia="Times New Roman" w:hAnsi="Arial" w:cs="Arial"/>
                <w:color w:val="000000"/>
                <w:sz w:val="24"/>
                <w:szCs w:val="24"/>
              </w:rPr>
              <w:t>71</w:t>
            </w:r>
            <w:r>
              <w:rPr>
                <w:rFonts w:ascii="Arial" w:eastAsia="Times New Roman" w:hAnsi="Arial" w:cs="Arial"/>
                <w:color w:val="000000"/>
                <w:sz w:val="24"/>
                <w:szCs w:val="24"/>
              </w:rPr>
              <w:t>.</w:t>
            </w:r>
            <w:r w:rsidRPr="00360656">
              <w:rPr>
                <w:rFonts w:ascii="Arial" w:eastAsia="Times New Roman" w:hAnsi="Arial" w:cs="Arial"/>
                <w:color w:val="000000"/>
                <w:sz w:val="24"/>
                <w:szCs w:val="24"/>
              </w:rPr>
              <w:t>400</w:t>
            </w:r>
          </w:p>
        </w:tc>
      </w:tr>
      <w:tr w:rsidR="00493AF1" w:rsidRPr="00360656" w:rsidTr="002F439A">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3AF1" w:rsidRPr="00360656" w:rsidRDefault="00493AF1" w:rsidP="002F439A">
            <w:pPr>
              <w:spacing w:after="0" w:line="240" w:lineRule="auto"/>
              <w:jc w:val="center"/>
              <w:rPr>
                <w:rFonts w:ascii="Arial" w:eastAsia="Times New Roman" w:hAnsi="Arial" w:cs="Arial"/>
                <w:color w:val="000000"/>
                <w:sz w:val="24"/>
                <w:szCs w:val="24"/>
              </w:rPr>
            </w:pPr>
            <w:r w:rsidRPr="00360656">
              <w:rPr>
                <w:rFonts w:ascii="Arial" w:eastAsia="Times New Roman" w:hAnsi="Arial" w:cs="Arial"/>
                <w:color w:val="000000"/>
                <w:sz w:val="24"/>
                <w:szCs w:val="24"/>
              </w:rPr>
              <w:t>3</w:t>
            </w:r>
          </w:p>
        </w:tc>
        <w:tc>
          <w:tcPr>
            <w:tcW w:w="2827"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rPr>
                <w:rFonts w:ascii="Arial" w:eastAsia="Times New Roman" w:hAnsi="Arial" w:cs="Arial"/>
                <w:color w:val="000000"/>
                <w:sz w:val="24"/>
                <w:szCs w:val="24"/>
              </w:rPr>
            </w:pPr>
            <w:proofErr w:type="spellStart"/>
            <w:r w:rsidRPr="00360656">
              <w:rPr>
                <w:rFonts w:ascii="Arial" w:eastAsia="Times New Roman" w:hAnsi="Arial" w:cs="Arial"/>
                <w:color w:val="000000"/>
                <w:sz w:val="24"/>
                <w:szCs w:val="24"/>
              </w:rPr>
              <w:t>Holuri</w:t>
            </w:r>
            <w:proofErr w:type="spellEnd"/>
            <w:r w:rsidR="000E4EAA">
              <w:rPr>
                <w:rFonts w:ascii="Arial" w:eastAsia="Times New Roman" w:hAnsi="Arial" w:cs="Arial"/>
                <w:color w:val="000000"/>
                <w:sz w:val="24"/>
                <w:szCs w:val="24"/>
              </w:rPr>
              <w:t xml:space="preserve"> </w:t>
            </w:r>
            <w:proofErr w:type="spellStart"/>
            <w:r w:rsidRPr="00360656">
              <w:rPr>
                <w:rFonts w:ascii="Arial" w:eastAsia="Times New Roman" w:hAnsi="Arial" w:cs="Arial"/>
                <w:color w:val="000000"/>
                <w:sz w:val="24"/>
                <w:szCs w:val="24"/>
              </w:rPr>
              <w:t>parter</w:t>
            </w:r>
            <w:proofErr w:type="spellEnd"/>
          </w:p>
        </w:tc>
        <w:tc>
          <w:tcPr>
            <w:tcW w:w="1806"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jc w:val="right"/>
              <w:rPr>
                <w:rFonts w:ascii="Arial" w:eastAsia="Times New Roman" w:hAnsi="Arial" w:cs="Arial"/>
                <w:color w:val="000000"/>
                <w:sz w:val="24"/>
                <w:szCs w:val="24"/>
              </w:rPr>
            </w:pPr>
            <w:r w:rsidRPr="00360656">
              <w:rPr>
                <w:rFonts w:ascii="Arial" w:eastAsia="Times New Roman" w:hAnsi="Arial" w:cs="Arial"/>
                <w:color w:val="000000"/>
                <w:sz w:val="24"/>
                <w:szCs w:val="24"/>
              </w:rPr>
              <w:t>186</w:t>
            </w:r>
          </w:p>
        </w:tc>
        <w:tc>
          <w:tcPr>
            <w:tcW w:w="1388"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jc w:val="right"/>
              <w:rPr>
                <w:rFonts w:ascii="Arial" w:eastAsia="Times New Roman" w:hAnsi="Arial" w:cs="Arial"/>
                <w:color w:val="000000"/>
                <w:sz w:val="24"/>
                <w:szCs w:val="24"/>
              </w:rPr>
            </w:pPr>
            <w:r w:rsidRPr="00360656">
              <w:rPr>
                <w:rFonts w:ascii="Arial" w:eastAsia="Times New Roman" w:hAnsi="Arial" w:cs="Arial"/>
                <w:color w:val="000000"/>
                <w:sz w:val="24"/>
                <w:szCs w:val="24"/>
              </w:rPr>
              <w:t>350</w:t>
            </w:r>
          </w:p>
        </w:tc>
        <w:tc>
          <w:tcPr>
            <w:tcW w:w="1385"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jc w:val="right"/>
              <w:rPr>
                <w:rFonts w:ascii="Arial" w:eastAsia="Times New Roman" w:hAnsi="Arial" w:cs="Arial"/>
                <w:color w:val="000000"/>
                <w:sz w:val="24"/>
                <w:szCs w:val="24"/>
              </w:rPr>
            </w:pPr>
            <w:r w:rsidRPr="00360656">
              <w:rPr>
                <w:rFonts w:ascii="Arial" w:eastAsia="Times New Roman" w:hAnsi="Arial" w:cs="Arial"/>
                <w:color w:val="000000"/>
                <w:sz w:val="24"/>
                <w:szCs w:val="24"/>
              </w:rPr>
              <w:t>65</w:t>
            </w:r>
            <w:r>
              <w:rPr>
                <w:rFonts w:ascii="Arial" w:eastAsia="Times New Roman" w:hAnsi="Arial" w:cs="Arial"/>
                <w:color w:val="000000"/>
                <w:sz w:val="24"/>
                <w:szCs w:val="24"/>
              </w:rPr>
              <w:t>.</w:t>
            </w:r>
            <w:r w:rsidRPr="00360656">
              <w:rPr>
                <w:rFonts w:ascii="Arial" w:eastAsia="Times New Roman" w:hAnsi="Arial" w:cs="Arial"/>
                <w:color w:val="000000"/>
                <w:sz w:val="24"/>
                <w:szCs w:val="24"/>
              </w:rPr>
              <w:t>100</w:t>
            </w:r>
          </w:p>
        </w:tc>
      </w:tr>
      <w:tr w:rsidR="00493AF1" w:rsidRPr="00360656" w:rsidTr="002F439A">
        <w:trPr>
          <w:trHeight w:val="315"/>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493AF1" w:rsidRPr="00360656" w:rsidRDefault="00493AF1" w:rsidP="002F439A">
            <w:pPr>
              <w:spacing w:after="0" w:line="240" w:lineRule="auto"/>
              <w:jc w:val="center"/>
              <w:rPr>
                <w:rFonts w:ascii="Arial" w:eastAsia="Times New Roman" w:hAnsi="Arial" w:cs="Arial"/>
                <w:color w:val="000000"/>
                <w:sz w:val="24"/>
                <w:szCs w:val="24"/>
              </w:rPr>
            </w:pPr>
            <w:r w:rsidRPr="00360656">
              <w:rPr>
                <w:rFonts w:ascii="Arial" w:eastAsia="Times New Roman" w:hAnsi="Arial" w:cs="Arial"/>
                <w:color w:val="000000"/>
                <w:sz w:val="24"/>
                <w:szCs w:val="24"/>
              </w:rPr>
              <w:t>4</w:t>
            </w:r>
          </w:p>
        </w:tc>
        <w:tc>
          <w:tcPr>
            <w:tcW w:w="2827"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rPr>
                <w:rFonts w:ascii="Arial" w:eastAsia="Times New Roman" w:hAnsi="Arial" w:cs="Arial"/>
                <w:color w:val="000000"/>
                <w:sz w:val="24"/>
                <w:szCs w:val="24"/>
              </w:rPr>
            </w:pPr>
            <w:proofErr w:type="spellStart"/>
            <w:r w:rsidRPr="00360656">
              <w:rPr>
                <w:rFonts w:ascii="Arial" w:eastAsia="Times New Roman" w:hAnsi="Arial" w:cs="Arial"/>
                <w:color w:val="000000"/>
                <w:sz w:val="24"/>
                <w:szCs w:val="24"/>
              </w:rPr>
              <w:t>Amenajare</w:t>
            </w:r>
            <w:proofErr w:type="spellEnd"/>
            <w:r w:rsidR="000E4EAA">
              <w:rPr>
                <w:rFonts w:ascii="Arial" w:eastAsia="Times New Roman" w:hAnsi="Arial" w:cs="Arial"/>
                <w:color w:val="000000"/>
                <w:sz w:val="24"/>
                <w:szCs w:val="24"/>
              </w:rPr>
              <w:t xml:space="preserve"> </w:t>
            </w:r>
            <w:proofErr w:type="spellStart"/>
            <w:r w:rsidRPr="00360656">
              <w:rPr>
                <w:rFonts w:ascii="Arial" w:eastAsia="Times New Roman" w:hAnsi="Arial" w:cs="Arial"/>
                <w:color w:val="000000"/>
                <w:sz w:val="24"/>
                <w:szCs w:val="24"/>
              </w:rPr>
              <w:t>spatiu</w:t>
            </w:r>
            <w:proofErr w:type="spellEnd"/>
            <w:r w:rsidR="000E4EAA">
              <w:rPr>
                <w:rFonts w:ascii="Arial" w:eastAsia="Times New Roman" w:hAnsi="Arial" w:cs="Arial"/>
                <w:color w:val="000000"/>
                <w:sz w:val="24"/>
                <w:szCs w:val="24"/>
              </w:rPr>
              <w:t xml:space="preserve"> </w:t>
            </w:r>
            <w:proofErr w:type="spellStart"/>
            <w:r w:rsidRPr="00360656">
              <w:rPr>
                <w:rFonts w:ascii="Arial" w:eastAsia="Times New Roman" w:hAnsi="Arial" w:cs="Arial"/>
                <w:color w:val="000000"/>
                <w:sz w:val="24"/>
                <w:szCs w:val="24"/>
              </w:rPr>
              <w:t>etaj</w:t>
            </w:r>
            <w:proofErr w:type="spellEnd"/>
            <w:r w:rsidRPr="00360656">
              <w:rPr>
                <w:rFonts w:ascii="Arial" w:eastAsia="Times New Roman" w:hAnsi="Arial" w:cs="Arial"/>
                <w:color w:val="000000"/>
                <w:sz w:val="24"/>
                <w:szCs w:val="24"/>
              </w:rPr>
              <w:t xml:space="preserve"> I</w:t>
            </w:r>
          </w:p>
        </w:tc>
        <w:tc>
          <w:tcPr>
            <w:tcW w:w="1806"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jc w:val="right"/>
              <w:rPr>
                <w:rFonts w:ascii="Arial" w:eastAsia="Times New Roman" w:hAnsi="Arial" w:cs="Arial"/>
                <w:color w:val="000000"/>
                <w:sz w:val="24"/>
                <w:szCs w:val="24"/>
              </w:rPr>
            </w:pPr>
            <w:r w:rsidRPr="00360656">
              <w:rPr>
                <w:rFonts w:ascii="Arial" w:eastAsia="Times New Roman" w:hAnsi="Arial" w:cs="Arial"/>
                <w:color w:val="000000"/>
                <w:sz w:val="24"/>
                <w:szCs w:val="24"/>
              </w:rPr>
              <w:t>600</w:t>
            </w:r>
          </w:p>
        </w:tc>
        <w:tc>
          <w:tcPr>
            <w:tcW w:w="1388"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jc w:val="right"/>
              <w:rPr>
                <w:rFonts w:ascii="Arial" w:eastAsia="Times New Roman" w:hAnsi="Arial" w:cs="Arial"/>
                <w:color w:val="000000"/>
                <w:sz w:val="24"/>
                <w:szCs w:val="24"/>
              </w:rPr>
            </w:pPr>
            <w:r w:rsidRPr="00360656">
              <w:rPr>
                <w:rFonts w:ascii="Arial" w:eastAsia="Times New Roman" w:hAnsi="Arial" w:cs="Arial"/>
                <w:color w:val="000000"/>
                <w:sz w:val="24"/>
                <w:szCs w:val="24"/>
              </w:rPr>
              <w:t>350</w:t>
            </w:r>
          </w:p>
        </w:tc>
        <w:tc>
          <w:tcPr>
            <w:tcW w:w="1385"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jc w:val="right"/>
              <w:rPr>
                <w:rFonts w:ascii="Arial" w:eastAsia="Times New Roman" w:hAnsi="Arial" w:cs="Arial"/>
                <w:color w:val="000000"/>
                <w:sz w:val="24"/>
                <w:szCs w:val="24"/>
              </w:rPr>
            </w:pPr>
            <w:r w:rsidRPr="00360656">
              <w:rPr>
                <w:rFonts w:ascii="Arial" w:eastAsia="Times New Roman" w:hAnsi="Arial" w:cs="Arial"/>
                <w:color w:val="000000"/>
                <w:sz w:val="24"/>
                <w:szCs w:val="24"/>
              </w:rPr>
              <w:t>210</w:t>
            </w:r>
            <w:r>
              <w:rPr>
                <w:rFonts w:ascii="Arial" w:eastAsia="Times New Roman" w:hAnsi="Arial" w:cs="Arial"/>
                <w:color w:val="000000"/>
                <w:sz w:val="24"/>
                <w:szCs w:val="24"/>
              </w:rPr>
              <w:t>.</w:t>
            </w:r>
            <w:r w:rsidRPr="00360656">
              <w:rPr>
                <w:rFonts w:ascii="Arial" w:eastAsia="Times New Roman" w:hAnsi="Arial" w:cs="Arial"/>
                <w:color w:val="000000"/>
                <w:sz w:val="24"/>
                <w:szCs w:val="24"/>
              </w:rPr>
              <w:t>000</w:t>
            </w:r>
          </w:p>
        </w:tc>
      </w:tr>
      <w:tr w:rsidR="00493AF1" w:rsidRPr="00360656" w:rsidTr="002F439A">
        <w:trPr>
          <w:trHeight w:val="315"/>
          <w:jc w:val="center"/>
        </w:trPr>
        <w:tc>
          <w:tcPr>
            <w:tcW w:w="71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3AF1" w:rsidRPr="00360656" w:rsidRDefault="00493AF1" w:rsidP="00DA6925">
            <w:pPr>
              <w:spacing w:after="0" w:line="240" w:lineRule="auto"/>
              <w:ind w:firstLine="720"/>
              <w:jc w:val="center"/>
              <w:rPr>
                <w:rFonts w:ascii="Arial" w:eastAsia="Times New Roman" w:hAnsi="Arial" w:cs="Arial"/>
                <w:b/>
                <w:bCs/>
                <w:color w:val="000000"/>
                <w:sz w:val="24"/>
                <w:szCs w:val="24"/>
              </w:rPr>
            </w:pPr>
            <w:r w:rsidRPr="00360656">
              <w:rPr>
                <w:rFonts w:ascii="Arial" w:eastAsia="Times New Roman" w:hAnsi="Arial" w:cs="Arial"/>
                <w:b/>
                <w:bCs/>
                <w:color w:val="000000"/>
                <w:sz w:val="24"/>
                <w:szCs w:val="24"/>
              </w:rPr>
              <w:t>Total</w:t>
            </w:r>
          </w:p>
        </w:tc>
        <w:tc>
          <w:tcPr>
            <w:tcW w:w="1385" w:type="dxa"/>
            <w:tcBorders>
              <w:top w:val="nil"/>
              <w:left w:val="nil"/>
              <w:bottom w:val="single" w:sz="4" w:space="0" w:color="auto"/>
              <w:right w:val="single" w:sz="4" w:space="0" w:color="auto"/>
            </w:tcBorders>
            <w:shd w:val="clear" w:color="auto" w:fill="auto"/>
            <w:noWrap/>
            <w:vAlign w:val="bottom"/>
            <w:hideMark/>
          </w:tcPr>
          <w:p w:rsidR="00493AF1" w:rsidRPr="00360656" w:rsidRDefault="00493AF1" w:rsidP="002F439A">
            <w:pPr>
              <w:spacing w:after="0" w:line="240" w:lineRule="auto"/>
              <w:jc w:val="right"/>
              <w:rPr>
                <w:rFonts w:ascii="Arial" w:eastAsia="Times New Roman" w:hAnsi="Arial" w:cs="Arial"/>
                <w:b/>
                <w:bCs/>
                <w:color w:val="000000"/>
                <w:sz w:val="24"/>
                <w:szCs w:val="24"/>
              </w:rPr>
            </w:pPr>
            <w:r w:rsidRPr="00360656">
              <w:rPr>
                <w:rFonts w:ascii="Arial" w:eastAsia="Times New Roman" w:hAnsi="Arial" w:cs="Arial"/>
                <w:b/>
                <w:bCs/>
                <w:color w:val="000000"/>
                <w:sz w:val="24"/>
                <w:szCs w:val="24"/>
              </w:rPr>
              <w:t>566</w:t>
            </w:r>
            <w:r>
              <w:rPr>
                <w:rFonts w:ascii="Arial" w:eastAsia="Times New Roman" w:hAnsi="Arial" w:cs="Arial"/>
                <w:b/>
                <w:bCs/>
                <w:color w:val="000000"/>
                <w:sz w:val="24"/>
                <w:szCs w:val="24"/>
              </w:rPr>
              <w:t>.</w:t>
            </w:r>
            <w:r w:rsidRPr="00360656">
              <w:rPr>
                <w:rFonts w:ascii="Arial" w:eastAsia="Times New Roman" w:hAnsi="Arial" w:cs="Arial"/>
                <w:b/>
                <w:bCs/>
                <w:color w:val="000000"/>
                <w:sz w:val="24"/>
                <w:szCs w:val="24"/>
              </w:rPr>
              <w:t>500</w:t>
            </w:r>
          </w:p>
        </w:tc>
      </w:tr>
    </w:tbl>
    <w:p w:rsidR="00493AF1" w:rsidRPr="00360656" w:rsidRDefault="00493AF1" w:rsidP="00493AF1">
      <w:pPr>
        <w:spacing w:after="0" w:line="240" w:lineRule="auto"/>
        <w:jc w:val="both"/>
        <w:rPr>
          <w:rFonts w:ascii="Arial" w:eastAsia="Times New Roman" w:hAnsi="Arial" w:cs="Arial"/>
          <w:b/>
          <w:bCs/>
          <w:color w:val="000000"/>
          <w:sz w:val="24"/>
          <w:szCs w:val="24"/>
        </w:rPr>
      </w:pPr>
    </w:p>
    <w:p w:rsidR="00493AF1" w:rsidRDefault="00493AF1" w:rsidP="00493AF1">
      <w:pPr>
        <w:ind w:firstLine="720"/>
        <w:jc w:val="both"/>
        <w:rPr>
          <w:rFonts w:ascii="Arial" w:hAnsi="Arial" w:cs="Arial"/>
          <w:sz w:val="24"/>
          <w:szCs w:val="24"/>
          <w:lang w:val="ro-RO"/>
        </w:rPr>
      </w:pPr>
    </w:p>
    <w:p w:rsidR="00493AF1" w:rsidRDefault="00493AF1" w:rsidP="00493AF1">
      <w:pPr>
        <w:ind w:firstLine="720"/>
        <w:jc w:val="both"/>
        <w:rPr>
          <w:rFonts w:ascii="Arial" w:hAnsi="Arial" w:cs="Arial"/>
          <w:sz w:val="24"/>
          <w:szCs w:val="24"/>
          <w:lang w:val="ro-RO"/>
        </w:rPr>
      </w:pPr>
    </w:p>
    <w:tbl>
      <w:tblPr>
        <w:tblW w:w="6859" w:type="dxa"/>
        <w:jc w:val="center"/>
        <w:tblLook w:val="04A0" w:firstRow="1" w:lastRow="0" w:firstColumn="1" w:lastColumn="0" w:noHBand="0" w:noVBand="1"/>
      </w:tblPr>
      <w:tblGrid>
        <w:gridCol w:w="1352"/>
        <w:gridCol w:w="2917"/>
        <w:gridCol w:w="2590"/>
      </w:tblGrid>
      <w:tr w:rsidR="00493AF1" w:rsidRPr="00597E89" w:rsidTr="00436CB0">
        <w:trPr>
          <w:trHeight w:val="324"/>
          <w:jc w:val="center"/>
        </w:trPr>
        <w:tc>
          <w:tcPr>
            <w:tcW w:w="6858" w:type="dxa"/>
            <w:gridSpan w:val="3"/>
            <w:tcBorders>
              <w:top w:val="single" w:sz="4" w:space="0" w:color="auto"/>
              <w:left w:val="single" w:sz="4" w:space="0" w:color="auto"/>
              <w:bottom w:val="single" w:sz="4" w:space="0" w:color="auto"/>
              <w:right w:val="single" w:sz="4" w:space="0" w:color="000000"/>
            </w:tcBorders>
            <w:shd w:val="clear" w:color="000000" w:fill="CCC0DA"/>
            <w:noWrap/>
            <w:vAlign w:val="center"/>
            <w:hideMark/>
          </w:tcPr>
          <w:p w:rsidR="00493AF1" w:rsidRPr="00597E89" w:rsidRDefault="00493AF1" w:rsidP="002F439A">
            <w:pPr>
              <w:spacing w:after="0" w:line="240" w:lineRule="auto"/>
              <w:jc w:val="center"/>
              <w:rPr>
                <w:rFonts w:ascii="Arial" w:eastAsia="Times New Roman" w:hAnsi="Arial" w:cs="Arial"/>
                <w:b/>
                <w:bCs/>
                <w:color w:val="000000"/>
                <w:sz w:val="24"/>
                <w:szCs w:val="24"/>
              </w:rPr>
            </w:pPr>
            <w:proofErr w:type="spellStart"/>
            <w:r w:rsidRPr="00597E89">
              <w:rPr>
                <w:rFonts w:ascii="Arial" w:eastAsia="Times New Roman" w:hAnsi="Arial" w:cs="Arial"/>
                <w:b/>
                <w:bCs/>
                <w:color w:val="000000"/>
                <w:sz w:val="24"/>
                <w:szCs w:val="24"/>
              </w:rPr>
              <w:lastRenderedPageBreak/>
              <w:t>Dotari</w:t>
            </w:r>
            <w:proofErr w:type="spellEnd"/>
            <w:r w:rsidRPr="00597E89">
              <w:rPr>
                <w:rFonts w:ascii="Arial" w:eastAsia="Times New Roman" w:hAnsi="Arial" w:cs="Arial"/>
                <w:b/>
                <w:bCs/>
                <w:color w:val="000000"/>
                <w:sz w:val="24"/>
                <w:szCs w:val="24"/>
              </w:rPr>
              <w:t xml:space="preserve"> hotel</w:t>
            </w:r>
          </w:p>
        </w:tc>
      </w:tr>
      <w:tr w:rsidR="00493AF1" w:rsidRPr="00597E89" w:rsidTr="00436CB0">
        <w:trPr>
          <w:trHeight w:val="324"/>
          <w:jc w:val="center"/>
        </w:trPr>
        <w:tc>
          <w:tcPr>
            <w:tcW w:w="1352" w:type="dxa"/>
            <w:tcBorders>
              <w:top w:val="nil"/>
              <w:left w:val="single" w:sz="4" w:space="0" w:color="auto"/>
              <w:bottom w:val="single" w:sz="4" w:space="0" w:color="auto"/>
              <w:right w:val="single" w:sz="4" w:space="0" w:color="auto"/>
            </w:tcBorders>
            <w:shd w:val="clear" w:color="auto" w:fill="auto"/>
            <w:noWrap/>
            <w:vAlign w:val="center"/>
            <w:hideMark/>
          </w:tcPr>
          <w:p w:rsidR="00493AF1" w:rsidRPr="00597E89" w:rsidRDefault="00493AF1" w:rsidP="002F439A">
            <w:pPr>
              <w:spacing w:after="0" w:line="240" w:lineRule="auto"/>
              <w:jc w:val="center"/>
              <w:rPr>
                <w:rFonts w:ascii="Arial" w:eastAsia="Times New Roman" w:hAnsi="Arial" w:cs="Arial"/>
                <w:b/>
                <w:bCs/>
                <w:color w:val="000000"/>
                <w:sz w:val="24"/>
                <w:szCs w:val="24"/>
              </w:rPr>
            </w:pPr>
            <w:r w:rsidRPr="00597E89">
              <w:rPr>
                <w:rFonts w:ascii="Arial" w:eastAsia="Times New Roman" w:hAnsi="Arial" w:cs="Arial"/>
                <w:b/>
                <w:bCs/>
                <w:color w:val="000000"/>
                <w:sz w:val="24"/>
                <w:szCs w:val="24"/>
              </w:rPr>
              <w:t xml:space="preserve">Nr. </w:t>
            </w:r>
            <w:proofErr w:type="spellStart"/>
            <w:r w:rsidRPr="00597E89">
              <w:rPr>
                <w:rFonts w:ascii="Arial" w:eastAsia="Times New Roman" w:hAnsi="Arial" w:cs="Arial"/>
                <w:b/>
                <w:bCs/>
                <w:color w:val="000000"/>
                <w:sz w:val="24"/>
                <w:szCs w:val="24"/>
              </w:rPr>
              <w:t>crt</w:t>
            </w:r>
            <w:proofErr w:type="spellEnd"/>
            <w:r w:rsidRPr="00597E89">
              <w:rPr>
                <w:rFonts w:ascii="Arial" w:eastAsia="Times New Roman" w:hAnsi="Arial" w:cs="Arial"/>
                <w:b/>
                <w:bCs/>
                <w:color w:val="000000"/>
                <w:sz w:val="24"/>
                <w:szCs w:val="24"/>
              </w:rPr>
              <w:t>.</w:t>
            </w:r>
          </w:p>
        </w:tc>
        <w:tc>
          <w:tcPr>
            <w:tcW w:w="2917" w:type="dxa"/>
            <w:tcBorders>
              <w:top w:val="nil"/>
              <w:left w:val="nil"/>
              <w:bottom w:val="single" w:sz="4" w:space="0" w:color="auto"/>
              <w:right w:val="single" w:sz="4" w:space="0" w:color="auto"/>
            </w:tcBorders>
            <w:shd w:val="clear" w:color="auto" w:fill="auto"/>
            <w:noWrap/>
            <w:vAlign w:val="center"/>
            <w:hideMark/>
          </w:tcPr>
          <w:p w:rsidR="00493AF1" w:rsidRPr="00597E89" w:rsidRDefault="00493AF1" w:rsidP="002F439A">
            <w:pPr>
              <w:spacing w:after="0" w:line="240" w:lineRule="auto"/>
              <w:jc w:val="center"/>
              <w:rPr>
                <w:rFonts w:ascii="Arial" w:eastAsia="Times New Roman" w:hAnsi="Arial" w:cs="Arial"/>
                <w:b/>
                <w:bCs/>
                <w:color w:val="000000"/>
                <w:sz w:val="24"/>
                <w:szCs w:val="24"/>
              </w:rPr>
            </w:pPr>
            <w:proofErr w:type="spellStart"/>
            <w:r w:rsidRPr="00597E89">
              <w:rPr>
                <w:rFonts w:ascii="Arial" w:eastAsia="Times New Roman" w:hAnsi="Arial" w:cs="Arial"/>
                <w:b/>
                <w:bCs/>
                <w:color w:val="000000"/>
                <w:sz w:val="24"/>
                <w:szCs w:val="24"/>
              </w:rPr>
              <w:t>Denumire</w:t>
            </w:r>
            <w:proofErr w:type="spellEnd"/>
          </w:p>
        </w:tc>
        <w:tc>
          <w:tcPr>
            <w:tcW w:w="2590" w:type="dxa"/>
            <w:tcBorders>
              <w:top w:val="nil"/>
              <w:left w:val="nil"/>
              <w:bottom w:val="single" w:sz="4" w:space="0" w:color="auto"/>
              <w:right w:val="single" w:sz="4" w:space="0" w:color="auto"/>
            </w:tcBorders>
            <w:shd w:val="clear" w:color="auto" w:fill="auto"/>
            <w:noWrap/>
            <w:vAlign w:val="center"/>
            <w:hideMark/>
          </w:tcPr>
          <w:p w:rsidR="00493AF1" w:rsidRPr="00597E89" w:rsidRDefault="00493AF1" w:rsidP="002F439A">
            <w:pPr>
              <w:spacing w:after="0" w:line="240" w:lineRule="auto"/>
              <w:jc w:val="center"/>
              <w:rPr>
                <w:rFonts w:ascii="Arial" w:eastAsia="Times New Roman" w:hAnsi="Arial" w:cs="Arial"/>
                <w:b/>
                <w:bCs/>
                <w:color w:val="000000"/>
                <w:sz w:val="24"/>
                <w:szCs w:val="24"/>
              </w:rPr>
            </w:pPr>
            <w:proofErr w:type="spellStart"/>
            <w:r w:rsidRPr="00597E89">
              <w:rPr>
                <w:rFonts w:ascii="Arial" w:eastAsia="Times New Roman" w:hAnsi="Arial" w:cs="Arial"/>
                <w:b/>
                <w:bCs/>
                <w:color w:val="000000"/>
                <w:sz w:val="24"/>
                <w:szCs w:val="24"/>
              </w:rPr>
              <w:t>Pret</w:t>
            </w:r>
            <w:proofErr w:type="spellEnd"/>
            <w:r w:rsidRPr="00597E89">
              <w:rPr>
                <w:rFonts w:ascii="Arial" w:eastAsia="Times New Roman" w:hAnsi="Arial" w:cs="Arial"/>
                <w:b/>
                <w:bCs/>
                <w:color w:val="000000"/>
                <w:sz w:val="24"/>
                <w:szCs w:val="24"/>
              </w:rPr>
              <w:t>€/camera</w:t>
            </w:r>
          </w:p>
        </w:tc>
      </w:tr>
      <w:tr w:rsidR="00493AF1" w:rsidRPr="00597E89" w:rsidTr="00436CB0">
        <w:trPr>
          <w:trHeight w:val="324"/>
          <w:jc w:val="center"/>
        </w:trPr>
        <w:tc>
          <w:tcPr>
            <w:tcW w:w="1352" w:type="dxa"/>
            <w:tcBorders>
              <w:top w:val="nil"/>
              <w:left w:val="single" w:sz="4" w:space="0" w:color="auto"/>
              <w:bottom w:val="single" w:sz="4" w:space="0" w:color="auto"/>
              <w:right w:val="single" w:sz="4" w:space="0" w:color="auto"/>
            </w:tcBorders>
            <w:shd w:val="clear" w:color="auto" w:fill="auto"/>
            <w:noWrap/>
            <w:vAlign w:val="center"/>
            <w:hideMark/>
          </w:tcPr>
          <w:p w:rsidR="00493AF1" w:rsidRPr="00597E89" w:rsidRDefault="00493AF1" w:rsidP="002F439A">
            <w:pPr>
              <w:spacing w:after="0" w:line="240" w:lineRule="auto"/>
              <w:jc w:val="center"/>
              <w:rPr>
                <w:rFonts w:ascii="Arial" w:eastAsia="Times New Roman" w:hAnsi="Arial" w:cs="Arial"/>
                <w:color w:val="000000"/>
                <w:sz w:val="24"/>
                <w:szCs w:val="24"/>
              </w:rPr>
            </w:pPr>
            <w:r w:rsidRPr="00597E89">
              <w:rPr>
                <w:rFonts w:ascii="Arial" w:eastAsia="Times New Roman" w:hAnsi="Arial" w:cs="Arial"/>
                <w:color w:val="000000"/>
                <w:sz w:val="24"/>
                <w:szCs w:val="24"/>
              </w:rPr>
              <w:t>1</w:t>
            </w:r>
          </w:p>
        </w:tc>
        <w:tc>
          <w:tcPr>
            <w:tcW w:w="2917"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rPr>
                <w:rFonts w:ascii="Arial" w:eastAsia="Times New Roman" w:hAnsi="Arial" w:cs="Arial"/>
                <w:color w:val="000000"/>
                <w:sz w:val="24"/>
                <w:szCs w:val="24"/>
              </w:rPr>
            </w:pPr>
            <w:proofErr w:type="spellStart"/>
            <w:r w:rsidRPr="00597E89">
              <w:rPr>
                <w:rFonts w:ascii="Arial" w:eastAsia="Times New Roman" w:hAnsi="Arial" w:cs="Arial"/>
                <w:color w:val="000000"/>
                <w:sz w:val="24"/>
                <w:szCs w:val="24"/>
              </w:rPr>
              <w:t>Mobilier</w:t>
            </w:r>
            <w:proofErr w:type="spellEnd"/>
          </w:p>
        </w:tc>
        <w:tc>
          <w:tcPr>
            <w:tcW w:w="2590"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jc w:val="right"/>
              <w:rPr>
                <w:rFonts w:ascii="Arial" w:eastAsia="Times New Roman" w:hAnsi="Arial" w:cs="Arial"/>
                <w:color w:val="000000"/>
                <w:sz w:val="24"/>
                <w:szCs w:val="24"/>
              </w:rPr>
            </w:pPr>
            <w:r w:rsidRPr="00597E89">
              <w:rPr>
                <w:rFonts w:ascii="Arial" w:eastAsia="Times New Roman" w:hAnsi="Arial" w:cs="Arial"/>
                <w:color w:val="000000"/>
                <w:sz w:val="24"/>
                <w:szCs w:val="24"/>
              </w:rPr>
              <w:t>2</w:t>
            </w:r>
            <w:r w:rsidR="00436CB0">
              <w:rPr>
                <w:rFonts w:ascii="Arial" w:eastAsia="Times New Roman" w:hAnsi="Arial" w:cs="Arial"/>
                <w:color w:val="000000"/>
                <w:sz w:val="24"/>
                <w:szCs w:val="24"/>
              </w:rPr>
              <w:t>.</w:t>
            </w:r>
            <w:r w:rsidRPr="00597E89">
              <w:rPr>
                <w:rFonts w:ascii="Arial" w:eastAsia="Times New Roman" w:hAnsi="Arial" w:cs="Arial"/>
                <w:color w:val="000000"/>
                <w:sz w:val="24"/>
                <w:szCs w:val="24"/>
              </w:rPr>
              <w:t>300</w:t>
            </w:r>
          </w:p>
        </w:tc>
      </w:tr>
      <w:tr w:rsidR="00493AF1" w:rsidRPr="00597E89" w:rsidTr="00436CB0">
        <w:trPr>
          <w:trHeight w:val="324"/>
          <w:jc w:val="center"/>
        </w:trPr>
        <w:tc>
          <w:tcPr>
            <w:tcW w:w="1352" w:type="dxa"/>
            <w:tcBorders>
              <w:top w:val="nil"/>
              <w:left w:val="single" w:sz="4" w:space="0" w:color="auto"/>
              <w:bottom w:val="single" w:sz="4" w:space="0" w:color="auto"/>
              <w:right w:val="single" w:sz="4" w:space="0" w:color="auto"/>
            </w:tcBorders>
            <w:shd w:val="clear" w:color="auto" w:fill="auto"/>
            <w:noWrap/>
            <w:vAlign w:val="center"/>
            <w:hideMark/>
          </w:tcPr>
          <w:p w:rsidR="00493AF1" w:rsidRPr="00597E89" w:rsidRDefault="00493AF1" w:rsidP="002F439A">
            <w:pPr>
              <w:spacing w:after="0" w:line="240" w:lineRule="auto"/>
              <w:jc w:val="center"/>
              <w:rPr>
                <w:rFonts w:ascii="Arial" w:eastAsia="Times New Roman" w:hAnsi="Arial" w:cs="Arial"/>
                <w:color w:val="000000"/>
                <w:sz w:val="24"/>
                <w:szCs w:val="24"/>
              </w:rPr>
            </w:pPr>
            <w:r w:rsidRPr="00597E89">
              <w:rPr>
                <w:rFonts w:ascii="Arial" w:eastAsia="Times New Roman" w:hAnsi="Arial" w:cs="Arial"/>
                <w:color w:val="000000"/>
                <w:sz w:val="24"/>
                <w:szCs w:val="24"/>
              </w:rPr>
              <w:t>2</w:t>
            </w:r>
          </w:p>
        </w:tc>
        <w:tc>
          <w:tcPr>
            <w:tcW w:w="2917"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rPr>
                <w:rFonts w:ascii="Arial" w:eastAsia="Times New Roman" w:hAnsi="Arial" w:cs="Arial"/>
                <w:color w:val="000000"/>
                <w:sz w:val="24"/>
                <w:szCs w:val="24"/>
              </w:rPr>
            </w:pPr>
            <w:proofErr w:type="spellStart"/>
            <w:r w:rsidRPr="00597E89">
              <w:rPr>
                <w:rFonts w:ascii="Arial" w:eastAsia="Times New Roman" w:hAnsi="Arial" w:cs="Arial"/>
                <w:color w:val="000000"/>
                <w:sz w:val="24"/>
                <w:szCs w:val="24"/>
              </w:rPr>
              <w:t>Mocheta</w:t>
            </w:r>
            <w:proofErr w:type="spellEnd"/>
          </w:p>
        </w:tc>
        <w:tc>
          <w:tcPr>
            <w:tcW w:w="2590"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jc w:val="right"/>
              <w:rPr>
                <w:rFonts w:ascii="Arial" w:eastAsia="Times New Roman" w:hAnsi="Arial" w:cs="Arial"/>
                <w:color w:val="000000"/>
                <w:sz w:val="24"/>
                <w:szCs w:val="24"/>
              </w:rPr>
            </w:pPr>
            <w:r w:rsidRPr="00597E89">
              <w:rPr>
                <w:rFonts w:ascii="Arial" w:eastAsia="Times New Roman" w:hAnsi="Arial" w:cs="Arial"/>
                <w:color w:val="000000"/>
                <w:sz w:val="24"/>
                <w:szCs w:val="24"/>
              </w:rPr>
              <w:t>125</w:t>
            </w:r>
          </w:p>
        </w:tc>
      </w:tr>
      <w:tr w:rsidR="00493AF1" w:rsidRPr="00597E89" w:rsidTr="00436CB0">
        <w:trPr>
          <w:trHeight w:val="324"/>
          <w:jc w:val="center"/>
        </w:trPr>
        <w:tc>
          <w:tcPr>
            <w:tcW w:w="1352" w:type="dxa"/>
            <w:tcBorders>
              <w:top w:val="nil"/>
              <w:left w:val="single" w:sz="4" w:space="0" w:color="auto"/>
              <w:bottom w:val="single" w:sz="4" w:space="0" w:color="auto"/>
              <w:right w:val="single" w:sz="4" w:space="0" w:color="auto"/>
            </w:tcBorders>
            <w:shd w:val="clear" w:color="auto" w:fill="auto"/>
            <w:noWrap/>
            <w:vAlign w:val="center"/>
            <w:hideMark/>
          </w:tcPr>
          <w:p w:rsidR="00493AF1" w:rsidRPr="00597E89" w:rsidRDefault="00493AF1" w:rsidP="002F439A">
            <w:pPr>
              <w:spacing w:after="0" w:line="240" w:lineRule="auto"/>
              <w:jc w:val="center"/>
              <w:rPr>
                <w:rFonts w:ascii="Arial" w:eastAsia="Times New Roman" w:hAnsi="Arial" w:cs="Arial"/>
                <w:color w:val="000000"/>
                <w:sz w:val="24"/>
                <w:szCs w:val="24"/>
              </w:rPr>
            </w:pPr>
            <w:r w:rsidRPr="00597E89">
              <w:rPr>
                <w:rFonts w:ascii="Arial" w:eastAsia="Times New Roman" w:hAnsi="Arial" w:cs="Arial"/>
                <w:color w:val="000000"/>
                <w:sz w:val="24"/>
                <w:szCs w:val="24"/>
              </w:rPr>
              <w:t>3</w:t>
            </w:r>
          </w:p>
        </w:tc>
        <w:tc>
          <w:tcPr>
            <w:tcW w:w="2917"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rPr>
                <w:rFonts w:ascii="Arial" w:eastAsia="Times New Roman" w:hAnsi="Arial" w:cs="Arial"/>
                <w:color w:val="000000"/>
                <w:sz w:val="24"/>
                <w:szCs w:val="24"/>
              </w:rPr>
            </w:pPr>
            <w:r w:rsidRPr="00597E89">
              <w:rPr>
                <w:rFonts w:ascii="Arial" w:eastAsia="Times New Roman" w:hAnsi="Arial" w:cs="Arial"/>
                <w:color w:val="000000"/>
                <w:sz w:val="24"/>
                <w:szCs w:val="24"/>
              </w:rPr>
              <w:t>TV</w:t>
            </w:r>
          </w:p>
        </w:tc>
        <w:tc>
          <w:tcPr>
            <w:tcW w:w="2590"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jc w:val="right"/>
              <w:rPr>
                <w:rFonts w:ascii="Arial" w:eastAsia="Times New Roman" w:hAnsi="Arial" w:cs="Arial"/>
                <w:color w:val="000000"/>
                <w:sz w:val="24"/>
                <w:szCs w:val="24"/>
              </w:rPr>
            </w:pPr>
            <w:r w:rsidRPr="00597E89">
              <w:rPr>
                <w:rFonts w:ascii="Arial" w:eastAsia="Times New Roman" w:hAnsi="Arial" w:cs="Arial"/>
                <w:color w:val="000000"/>
                <w:sz w:val="24"/>
                <w:szCs w:val="24"/>
              </w:rPr>
              <w:t>160</w:t>
            </w:r>
          </w:p>
        </w:tc>
      </w:tr>
      <w:tr w:rsidR="00493AF1" w:rsidRPr="00597E89" w:rsidTr="00436CB0">
        <w:trPr>
          <w:trHeight w:val="324"/>
          <w:jc w:val="center"/>
        </w:trPr>
        <w:tc>
          <w:tcPr>
            <w:tcW w:w="1352" w:type="dxa"/>
            <w:tcBorders>
              <w:top w:val="nil"/>
              <w:left w:val="single" w:sz="4" w:space="0" w:color="auto"/>
              <w:bottom w:val="single" w:sz="4" w:space="0" w:color="auto"/>
              <w:right w:val="single" w:sz="4" w:space="0" w:color="auto"/>
            </w:tcBorders>
            <w:shd w:val="clear" w:color="auto" w:fill="auto"/>
            <w:noWrap/>
            <w:vAlign w:val="center"/>
            <w:hideMark/>
          </w:tcPr>
          <w:p w:rsidR="00493AF1" w:rsidRPr="00597E89" w:rsidRDefault="00493AF1" w:rsidP="002F439A">
            <w:pPr>
              <w:spacing w:after="0" w:line="240" w:lineRule="auto"/>
              <w:jc w:val="center"/>
              <w:rPr>
                <w:rFonts w:ascii="Arial" w:eastAsia="Times New Roman" w:hAnsi="Arial" w:cs="Arial"/>
                <w:color w:val="000000"/>
                <w:sz w:val="24"/>
                <w:szCs w:val="24"/>
              </w:rPr>
            </w:pPr>
            <w:r w:rsidRPr="00597E89">
              <w:rPr>
                <w:rFonts w:ascii="Arial" w:eastAsia="Times New Roman" w:hAnsi="Arial" w:cs="Arial"/>
                <w:color w:val="000000"/>
                <w:sz w:val="24"/>
                <w:szCs w:val="24"/>
              </w:rPr>
              <w:t>4</w:t>
            </w:r>
          </w:p>
        </w:tc>
        <w:tc>
          <w:tcPr>
            <w:tcW w:w="2917"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rPr>
                <w:rFonts w:ascii="Arial" w:eastAsia="Times New Roman" w:hAnsi="Arial" w:cs="Arial"/>
                <w:color w:val="000000"/>
                <w:sz w:val="24"/>
                <w:szCs w:val="24"/>
              </w:rPr>
            </w:pPr>
            <w:proofErr w:type="spellStart"/>
            <w:r w:rsidRPr="00597E89">
              <w:rPr>
                <w:rFonts w:ascii="Arial" w:eastAsia="Times New Roman" w:hAnsi="Arial" w:cs="Arial"/>
                <w:color w:val="000000"/>
                <w:sz w:val="24"/>
                <w:szCs w:val="24"/>
              </w:rPr>
              <w:t>Telefon</w:t>
            </w:r>
            <w:proofErr w:type="spellEnd"/>
          </w:p>
        </w:tc>
        <w:tc>
          <w:tcPr>
            <w:tcW w:w="2590"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jc w:val="right"/>
              <w:rPr>
                <w:rFonts w:ascii="Arial" w:eastAsia="Times New Roman" w:hAnsi="Arial" w:cs="Arial"/>
                <w:color w:val="000000"/>
                <w:sz w:val="24"/>
                <w:szCs w:val="24"/>
              </w:rPr>
            </w:pPr>
            <w:r w:rsidRPr="00597E89">
              <w:rPr>
                <w:rFonts w:ascii="Arial" w:eastAsia="Times New Roman" w:hAnsi="Arial" w:cs="Arial"/>
                <w:color w:val="000000"/>
                <w:sz w:val="24"/>
                <w:szCs w:val="24"/>
              </w:rPr>
              <w:t>10</w:t>
            </w:r>
          </w:p>
        </w:tc>
      </w:tr>
      <w:tr w:rsidR="00493AF1" w:rsidRPr="00597E89" w:rsidTr="00436CB0">
        <w:trPr>
          <w:trHeight w:val="324"/>
          <w:jc w:val="center"/>
        </w:trPr>
        <w:tc>
          <w:tcPr>
            <w:tcW w:w="1352" w:type="dxa"/>
            <w:tcBorders>
              <w:top w:val="nil"/>
              <w:left w:val="single" w:sz="4" w:space="0" w:color="auto"/>
              <w:bottom w:val="single" w:sz="4" w:space="0" w:color="auto"/>
              <w:right w:val="single" w:sz="4" w:space="0" w:color="auto"/>
            </w:tcBorders>
            <w:shd w:val="clear" w:color="auto" w:fill="auto"/>
            <w:noWrap/>
            <w:vAlign w:val="center"/>
            <w:hideMark/>
          </w:tcPr>
          <w:p w:rsidR="00493AF1" w:rsidRPr="00597E89" w:rsidRDefault="00493AF1" w:rsidP="002F439A">
            <w:pPr>
              <w:spacing w:after="0" w:line="240" w:lineRule="auto"/>
              <w:jc w:val="center"/>
              <w:rPr>
                <w:rFonts w:ascii="Arial" w:eastAsia="Times New Roman" w:hAnsi="Arial" w:cs="Arial"/>
                <w:color w:val="000000"/>
                <w:sz w:val="24"/>
                <w:szCs w:val="24"/>
              </w:rPr>
            </w:pPr>
            <w:r w:rsidRPr="00597E89">
              <w:rPr>
                <w:rFonts w:ascii="Arial" w:eastAsia="Times New Roman" w:hAnsi="Arial" w:cs="Arial"/>
                <w:color w:val="000000"/>
                <w:sz w:val="24"/>
                <w:szCs w:val="24"/>
              </w:rPr>
              <w:t>5</w:t>
            </w:r>
          </w:p>
        </w:tc>
        <w:tc>
          <w:tcPr>
            <w:tcW w:w="2917"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rPr>
                <w:rFonts w:ascii="Arial" w:eastAsia="Times New Roman" w:hAnsi="Arial" w:cs="Arial"/>
                <w:color w:val="000000"/>
                <w:sz w:val="24"/>
                <w:szCs w:val="24"/>
              </w:rPr>
            </w:pPr>
            <w:proofErr w:type="spellStart"/>
            <w:r w:rsidRPr="00597E89">
              <w:rPr>
                <w:rFonts w:ascii="Arial" w:eastAsia="Times New Roman" w:hAnsi="Arial" w:cs="Arial"/>
                <w:color w:val="000000"/>
                <w:sz w:val="24"/>
                <w:szCs w:val="24"/>
              </w:rPr>
              <w:t>Vesela</w:t>
            </w:r>
            <w:proofErr w:type="spellEnd"/>
          </w:p>
        </w:tc>
        <w:tc>
          <w:tcPr>
            <w:tcW w:w="2590"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5</w:t>
            </w:r>
          </w:p>
        </w:tc>
      </w:tr>
      <w:tr w:rsidR="00493AF1" w:rsidRPr="00597E89" w:rsidTr="00436CB0">
        <w:trPr>
          <w:trHeight w:val="324"/>
          <w:jc w:val="center"/>
        </w:trPr>
        <w:tc>
          <w:tcPr>
            <w:tcW w:w="1352" w:type="dxa"/>
            <w:tcBorders>
              <w:top w:val="nil"/>
              <w:left w:val="single" w:sz="4" w:space="0" w:color="auto"/>
              <w:bottom w:val="single" w:sz="4" w:space="0" w:color="auto"/>
              <w:right w:val="single" w:sz="4" w:space="0" w:color="auto"/>
            </w:tcBorders>
            <w:shd w:val="clear" w:color="auto" w:fill="auto"/>
            <w:noWrap/>
            <w:vAlign w:val="center"/>
            <w:hideMark/>
          </w:tcPr>
          <w:p w:rsidR="00493AF1" w:rsidRPr="00597E89" w:rsidRDefault="00493AF1" w:rsidP="002F439A">
            <w:pPr>
              <w:spacing w:after="0" w:line="240" w:lineRule="auto"/>
              <w:jc w:val="center"/>
              <w:rPr>
                <w:rFonts w:ascii="Arial" w:eastAsia="Times New Roman" w:hAnsi="Arial" w:cs="Arial"/>
                <w:color w:val="000000"/>
                <w:sz w:val="24"/>
                <w:szCs w:val="24"/>
              </w:rPr>
            </w:pPr>
            <w:r w:rsidRPr="00597E89">
              <w:rPr>
                <w:rFonts w:ascii="Arial" w:eastAsia="Times New Roman" w:hAnsi="Arial" w:cs="Arial"/>
                <w:color w:val="000000"/>
                <w:sz w:val="24"/>
                <w:szCs w:val="24"/>
              </w:rPr>
              <w:t>6</w:t>
            </w:r>
          </w:p>
        </w:tc>
        <w:tc>
          <w:tcPr>
            <w:tcW w:w="2917"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rPr>
                <w:rFonts w:ascii="Arial" w:eastAsia="Times New Roman" w:hAnsi="Arial" w:cs="Arial"/>
                <w:color w:val="000000"/>
                <w:sz w:val="24"/>
                <w:szCs w:val="24"/>
              </w:rPr>
            </w:pPr>
            <w:proofErr w:type="spellStart"/>
            <w:r w:rsidRPr="00597E89">
              <w:rPr>
                <w:rFonts w:ascii="Arial" w:eastAsia="Times New Roman" w:hAnsi="Arial" w:cs="Arial"/>
                <w:color w:val="000000"/>
                <w:sz w:val="24"/>
                <w:szCs w:val="24"/>
              </w:rPr>
              <w:t>Prosoape</w:t>
            </w:r>
            <w:proofErr w:type="spellEnd"/>
          </w:p>
        </w:tc>
        <w:tc>
          <w:tcPr>
            <w:tcW w:w="2590"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jc w:val="right"/>
              <w:rPr>
                <w:rFonts w:ascii="Arial" w:eastAsia="Times New Roman" w:hAnsi="Arial" w:cs="Arial"/>
                <w:color w:val="000000"/>
                <w:sz w:val="24"/>
                <w:szCs w:val="24"/>
              </w:rPr>
            </w:pPr>
            <w:r w:rsidRPr="00597E89">
              <w:rPr>
                <w:rFonts w:ascii="Arial" w:eastAsia="Times New Roman" w:hAnsi="Arial" w:cs="Arial"/>
                <w:color w:val="000000"/>
                <w:sz w:val="24"/>
                <w:szCs w:val="24"/>
              </w:rPr>
              <w:t>10</w:t>
            </w:r>
          </w:p>
        </w:tc>
      </w:tr>
      <w:tr w:rsidR="00493AF1" w:rsidRPr="00597E89" w:rsidTr="00436CB0">
        <w:trPr>
          <w:trHeight w:val="324"/>
          <w:jc w:val="center"/>
        </w:trPr>
        <w:tc>
          <w:tcPr>
            <w:tcW w:w="1352" w:type="dxa"/>
            <w:tcBorders>
              <w:top w:val="nil"/>
              <w:left w:val="single" w:sz="4" w:space="0" w:color="auto"/>
              <w:bottom w:val="single" w:sz="4" w:space="0" w:color="auto"/>
              <w:right w:val="single" w:sz="4" w:space="0" w:color="auto"/>
            </w:tcBorders>
            <w:shd w:val="clear" w:color="auto" w:fill="auto"/>
            <w:noWrap/>
            <w:vAlign w:val="center"/>
            <w:hideMark/>
          </w:tcPr>
          <w:p w:rsidR="00493AF1" w:rsidRPr="00597E89" w:rsidRDefault="00493AF1" w:rsidP="002F439A">
            <w:pPr>
              <w:spacing w:after="0" w:line="240" w:lineRule="auto"/>
              <w:jc w:val="center"/>
              <w:rPr>
                <w:rFonts w:ascii="Arial" w:eastAsia="Times New Roman" w:hAnsi="Arial" w:cs="Arial"/>
                <w:color w:val="000000"/>
                <w:sz w:val="24"/>
                <w:szCs w:val="24"/>
              </w:rPr>
            </w:pPr>
            <w:r w:rsidRPr="00597E89">
              <w:rPr>
                <w:rFonts w:ascii="Arial" w:eastAsia="Times New Roman" w:hAnsi="Arial" w:cs="Arial"/>
                <w:color w:val="000000"/>
                <w:sz w:val="24"/>
                <w:szCs w:val="24"/>
              </w:rPr>
              <w:t>7</w:t>
            </w:r>
          </w:p>
        </w:tc>
        <w:tc>
          <w:tcPr>
            <w:tcW w:w="2917"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rPr>
                <w:rFonts w:ascii="Arial" w:eastAsia="Times New Roman" w:hAnsi="Arial" w:cs="Arial"/>
                <w:color w:val="000000"/>
                <w:sz w:val="24"/>
                <w:szCs w:val="24"/>
              </w:rPr>
            </w:pPr>
            <w:proofErr w:type="spellStart"/>
            <w:r w:rsidRPr="00597E89">
              <w:rPr>
                <w:rFonts w:ascii="Arial" w:eastAsia="Times New Roman" w:hAnsi="Arial" w:cs="Arial"/>
                <w:color w:val="000000"/>
                <w:sz w:val="24"/>
                <w:szCs w:val="24"/>
              </w:rPr>
              <w:t>Lenjerie</w:t>
            </w:r>
            <w:proofErr w:type="spellEnd"/>
            <w:r w:rsidRPr="00597E89">
              <w:rPr>
                <w:rFonts w:ascii="Arial" w:eastAsia="Times New Roman" w:hAnsi="Arial" w:cs="Arial"/>
                <w:color w:val="000000"/>
                <w:sz w:val="24"/>
                <w:szCs w:val="24"/>
              </w:rPr>
              <w:t>*2</w:t>
            </w:r>
          </w:p>
        </w:tc>
        <w:tc>
          <w:tcPr>
            <w:tcW w:w="2590"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jc w:val="right"/>
              <w:rPr>
                <w:rFonts w:ascii="Arial" w:eastAsia="Times New Roman" w:hAnsi="Arial" w:cs="Arial"/>
                <w:color w:val="000000"/>
                <w:sz w:val="24"/>
                <w:szCs w:val="24"/>
              </w:rPr>
            </w:pPr>
            <w:r w:rsidRPr="00597E89">
              <w:rPr>
                <w:rFonts w:ascii="Arial" w:eastAsia="Times New Roman" w:hAnsi="Arial" w:cs="Arial"/>
                <w:color w:val="000000"/>
                <w:sz w:val="24"/>
                <w:szCs w:val="24"/>
              </w:rPr>
              <w:t>33</w:t>
            </w:r>
          </w:p>
        </w:tc>
      </w:tr>
      <w:tr w:rsidR="00493AF1" w:rsidRPr="00597E89" w:rsidTr="00436CB0">
        <w:trPr>
          <w:trHeight w:val="324"/>
          <w:jc w:val="center"/>
        </w:trPr>
        <w:tc>
          <w:tcPr>
            <w:tcW w:w="1352" w:type="dxa"/>
            <w:tcBorders>
              <w:top w:val="nil"/>
              <w:left w:val="single" w:sz="4" w:space="0" w:color="auto"/>
              <w:bottom w:val="single" w:sz="4" w:space="0" w:color="auto"/>
              <w:right w:val="single" w:sz="4" w:space="0" w:color="auto"/>
            </w:tcBorders>
            <w:shd w:val="clear" w:color="auto" w:fill="auto"/>
            <w:noWrap/>
            <w:vAlign w:val="center"/>
            <w:hideMark/>
          </w:tcPr>
          <w:p w:rsidR="00493AF1" w:rsidRPr="00597E89" w:rsidRDefault="00493AF1" w:rsidP="002F439A">
            <w:pPr>
              <w:spacing w:after="0" w:line="240" w:lineRule="auto"/>
              <w:jc w:val="center"/>
              <w:rPr>
                <w:rFonts w:ascii="Arial" w:eastAsia="Times New Roman" w:hAnsi="Arial" w:cs="Arial"/>
                <w:color w:val="000000"/>
                <w:sz w:val="24"/>
                <w:szCs w:val="24"/>
              </w:rPr>
            </w:pPr>
            <w:r w:rsidRPr="00597E89">
              <w:rPr>
                <w:rFonts w:ascii="Arial" w:eastAsia="Times New Roman" w:hAnsi="Arial" w:cs="Arial"/>
                <w:color w:val="000000"/>
                <w:sz w:val="24"/>
                <w:szCs w:val="24"/>
              </w:rPr>
              <w:t>8</w:t>
            </w:r>
          </w:p>
        </w:tc>
        <w:tc>
          <w:tcPr>
            <w:tcW w:w="2917"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rPr>
                <w:rFonts w:ascii="Arial" w:eastAsia="Times New Roman" w:hAnsi="Arial" w:cs="Arial"/>
                <w:color w:val="000000"/>
                <w:sz w:val="24"/>
                <w:szCs w:val="24"/>
              </w:rPr>
            </w:pPr>
            <w:proofErr w:type="spellStart"/>
            <w:r w:rsidRPr="00597E89">
              <w:rPr>
                <w:rFonts w:ascii="Arial" w:eastAsia="Times New Roman" w:hAnsi="Arial" w:cs="Arial"/>
                <w:color w:val="000000"/>
                <w:sz w:val="24"/>
                <w:szCs w:val="24"/>
              </w:rPr>
              <w:t>Plapuma+perne</w:t>
            </w:r>
            <w:proofErr w:type="spellEnd"/>
          </w:p>
        </w:tc>
        <w:tc>
          <w:tcPr>
            <w:tcW w:w="2590"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jc w:val="right"/>
              <w:rPr>
                <w:rFonts w:ascii="Arial" w:eastAsia="Times New Roman" w:hAnsi="Arial" w:cs="Arial"/>
                <w:color w:val="000000"/>
                <w:sz w:val="24"/>
                <w:szCs w:val="24"/>
              </w:rPr>
            </w:pPr>
            <w:r w:rsidRPr="00597E89">
              <w:rPr>
                <w:rFonts w:ascii="Arial" w:eastAsia="Times New Roman" w:hAnsi="Arial" w:cs="Arial"/>
                <w:color w:val="000000"/>
                <w:sz w:val="24"/>
                <w:szCs w:val="24"/>
              </w:rPr>
              <w:t>20</w:t>
            </w:r>
          </w:p>
        </w:tc>
      </w:tr>
      <w:tr w:rsidR="00493AF1" w:rsidRPr="00597E89" w:rsidTr="00436CB0">
        <w:trPr>
          <w:trHeight w:val="324"/>
          <w:jc w:val="center"/>
        </w:trPr>
        <w:tc>
          <w:tcPr>
            <w:tcW w:w="1352" w:type="dxa"/>
            <w:tcBorders>
              <w:top w:val="nil"/>
              <w:left w:val="single" w:sz="4" w:space="0" w:color="auto"/>
              <w:bottom w:val="single" w:sz="4" w:space="0" w:color="auto"/>
              <w:right w:val="single" w:sz="4" w:space="0" w:color="auto"/>
            </w:tcBorders>
            <w:shd w:val="clear" w:color="auto" w:fill="auto"/>
            <w:noWrap/>
            <w:vAlign w:val="center"/>
            <w:hideMark/>
          </w:tcPr>
          <w:p w:rsidR="00493AF1" w:rsidRPr="00597E89" w:rsidRDefault="00493AF1" w:rsidP="002F439A">
            <w:pPr>
              <w:spacing w:after="0" w:line="240" w:lineRule="auto"/>
              <w:jc w:val="center"/>
              <w:rPr>
                <w:rFonts w:ascii="Arial" w:eastAsia="Times New Roman" w:hAnsi="Arial" w:cs="Arial"/>
                <w:color w:val="000000"/>
                <w:sz w:val="24"/>
                <w:szCs w:val="24"/>
              </w:rPr>
            </w:pPr>
            <w:r w:rsidRPr="00597E89">
              <w:rPr>
                <w:rFonts w:ascii="Arial" w:eastAsia="Times New Roman" w:hAnsi="Arial" w:cs="Arial"/>
                <w:color w:val="000000"/>
                <w:sz w:val="24"/>
                <w:szCs w:val="24"/>
              </w:rPr>
              <w:t>9</w:t>
            </w:r>
          </w:p>
        </w:tc>
        <w:tc>
          <w:tcPr>
            <w:tcW w:w="2917"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rPr>
                <w:rFonts w:ascii="Arial" w:eastAsia="Times New Roman" w:hAnsi="Arial" w:cs="Arial"/>
                <w:color w:val="000000"/>
                <w:sz w:val="24"/>
                <w:szCs w:val="24"/>
              </w:rPr>
            </w:pPr>
            <w:proofErr w:type="spellStart"/>
            <w:r w:rsidRPr="00597E89">
              <w:rPr>
                <w:rFonts w:ascii="Arial" w:eastAsia="Times New Roman" w:hAnsi="Arial" w:cs="Arial"/>
                <w:color w:val="000000"/>
                <w:sz w:val="24"/>
                <w:szCs w:val="24"/>
              </w:rPr>
              <w:t>Frigider</w:t>
            </w:r>
            <w:proofErr w:type="spellEnd"/>
          </w:p>
        </w:tc>
        <w:tc>
          <w:tcPr>
            <w:tcW w:w="2590"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jc w:val="right"/>
              <w:rPr>
                <w:rFonts w:ascii="Arial" w:eastAsia="Times New Roman" w:hAnsi="Arial" w:cs="Arial"/>
                <w:color w:val="000000"/>
                <w:sz w:val="24"/>
                <w:szCs w:val="24"/>
              </w:rPr>
            </w:pPr>
            <w:r w:rsidRPr="00597E89">
              <w:rPr>
                <w:rFonts w:ascii="Arial" w:eastAsia="Times New Roman" w:hAnsi="Arial" w:cs="Arial"/>
                <w:color w:val="000000"/>
                <w:sz w:val="24"/>
                <w:szCs w:val="24"/>
              </w:rPr>
              <w:t>155</w:t>
            </w:r>
          </w:p>
        </w:tc>
      </w:tr>
      <w:tr w:rsidR="00493AF1" w:rsidRPr="00597E89" w:rsidTr="00436CB0">
        <w:trPr>
          <w:trHeight w:val="324"/>
          <w:jc w:val="center"/>
        </w:trPr>
        <w:tc>
          <w:tcPr>
            <w:tcW w:w="426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3AF1" w:rsidRPr="00597E89" w:rsidRDefault="00493AF1" w:rsidP="002F439A">
            <w:pPr>
              <w:spacing w:after="0" w:line="240" w:lineRule="auto"/>
              <w:jc w:val="center"/>
              <w:rPr>
                <w:rFonts w:ascii="Arial" w:eastAsia="Times New Roman" w:hAnsi="Arial" w:cs="Arial"/>
                <w:b/>
                <w:bCs/>
                <w:color w:val="000000"/>
                <w:sz w:val="24"/>
                <w:szCs w:val="24"/>
              </w:rPr>
            </w:pPr>
            <w:r w:rsidRPr="00597E89">
              <w:rPr>
                <w:rFonts w:ascii="Arial" w:eastAsia="Times New Roman" w:hAnsi="Arial" w:cs="Arial"/>
                <w:b/>
                <w:bCs/>
                <w:color w:val="000000"/>
                <w:sz w:val="24"/>
                <w:szCs w:val="24"/>
              </w:rPr>
              <w:t>Total camera</w:t>
            </w:r>
          </w:p>
        </w:tc>
        <w:tc>
          <w:tcPr>
            <w:tcW w:w="2590"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jc w:val="right"/>
              <w:rPr>
                <w:rFonts w:ascii="Arial" w:eastAsia="Times New Roman" w:hAnsi="Arial" w:cs="Arial"/>
                <w:b/>
                <w:bCs/>
                <w:color w:val="000000"/>
                <w:sz w:val="24"/>
                <w:szCs w:val="24"/>
              </w:rPr>
            </w:pPr>
            <w:r w:rsidRPr="00597E89">
              <w:rPr>
                <w:rFonts w:ascii="Arial" w:eastAsia="Times New Roman" w:hAnsi="Arial" w:cs="Arial"/>
                <w:b/>
                <w:bCs/>
                <w:color w:val="000000"/>
                <w:sz w:val="24"/>
                <w:szCs w:val="24"/>
              </w:rPr>
              <w:t>2</w:t>
            </w:r>
            <w:r w:rsidR="00436CB0">
              <w:rPr>
                <w:rFonts w:ascii="Arial" w:eastAsia="Times New Roman" w:hAnsi="Arial" w:cs="Arial"/>
                <w:b/>
                <w:bCs/>
                <w:color w:val="000000"/>
                <w:sz w:val="24"/>
                <w:szCs w:val="24"/>
              </w:rPr>
              <w:t>.</w:t>
            </w:r>
            <w:r w:rsidRPr="00597E89">
              <w:rPr>
                <w:rFonts w:ascii="Arial" w:eastAsia="Times New Roman" w:hAnsi="Arial" w:cs="Arial"/>
                <w:b/>
                <w:bCs/>
                <w:color w:val="000000"/>
                <w:sz w:val="24"/>
                <w:szCs w:val="24"/>
              </w:rPr>
              <w:t>81</w:t>
            </w:r>
            <w:r>
              <w:rPr>
                <w:rFonts w:ascii="Arial" w:eastAsia="Times New Roman" w:hAnsi="Arial" w:cs="Arial"/>
                <w:b/>
                <w:bCs/>
                <w:color w:val="000000"/>
                <w:sz w:val="24"/>
                <w:szCs w:val="24"/>
              </w:rPr>
              <w:t>8</w:t>
            </w:r>
          </w:p>
        </w:tc>
      </w:tr>
      <w:tr w:rsidR="00493AF1" w:rsidRPr="00597E89" w:rsidTr="00436CB0">
        <w:trPr>
          <w:trHeight w:val="324"/>
          <w:jc w:val="center"/>
        </w:trPr>
        <w:tc>
          <w:tcPr>
            <w:tcW w:w="426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3AF1" w:rsidRPr="00597E89" w:rsidRDefault="00493AF1" w:rsidP="002F439A">
            <w:pPr>
              <w:spacing w:after="0" w:line="240" w:lineRule="auto"/>
              <w:jc w:val="center"/>
              <w:rPr>
                <w:rFonts w:ascii="Arial" w:eastAsia="Times New Roman" w:hAnsi="Arial" w:cs="Arial"/>
                <w:b/>
                <w:bCs/>
                <w:color w:val="000000"/>
                <w:sz w:val="24"/>
                <w:szCs w:val="24"/>
              </w:rPr>
            </w:pPr>
            <w:r w:rsidRPr="00597E89">
              <w:rPr>
                <w:rFonts w:ascii="Arial" w:eastAsia="Times New Roman" w:hAnsi="Arial" w:cs="Arial"/>
                <w:b/>
                <w:bCs/>
                <w:color w:val="000000"/>
                <w:sz w:val="24"/>
                <w:szCs w:val="24"/>
              </w:rPr>
              <w:t xml:space="preserve">Total </w:t>
            </w:r>
            <w:proofErr w:type="spellStart"/>
            <w:r w:rsidRPr="00597E89">
              <w:rPr>
                <w:rFonts w:ascii="Arial" w:eastAsia="Times New Roman" w:hAnsi="Arial" w:cs="Arial"/>
                <w:b/>
                <w:bCs/>
                <w:color w:val="000000"/>
                <w:sz w:val="24"/>
                <w:szCs w:val="24"/>
              </w:rPr>
              <w:t>camere</w:t>
            </w:r>
            <w:proofErr w:type="spellEnd"/>
            <w:r w:rsidRPr="00597E89">
              <w:rPr>
                <w:rFonts w:ascii="Arial" w:eastAsia="Times New Roman" w:hAnsi="Arial" w:cs="Arial"/>
                <w:b/>
                <w:bCs/>
                <w:color w:val="000000"/>
                <w:sz w:val="24"/>
                <w:szCs w:val="24"/>
              </w:rPr>
              <w:t xml:space="preserve"> hotel</w:t>
            </w:r>
          </w:p>
        </w:tc>
        <w:tc>
          <w:tcPr>
            <w:tcW w:w="2590" w:type="dxa"/>
            <w:tcBorders>
              <w:top w:val="nil"/>
              <w:left w:val="nil"/>
              <w:bottom w:val="single" w:sz="4" w:space="0" w:color="auto"/>
              <w:right w:val="single" w:sz="4" w:space="0" w:color="auto"/>
            </w:tcBorders>
            <w:shd w:val="clear" w:color="auto" w:fill="auto"/>
            <w:noWrap/>
            <w:vAlign w:val="bottom"/>
            <w:hideMark/>
          </w:tcPr>
          <w:p w:rsidR="00493AF1" w:rsidRPr="00597E89" w:rsidRDefault="00493AF1" w:rsidP="002F439A">
            <w:pPr>
              <w:spacing w:after="0" w:line="240" w:lineRule="auto"/>
              <w:jc w:val="right"/>
              <w:rPr>
                <w:rFonts w:ascii="Arial" w:eastAsia="Times New Roman" w:hAnsi="Arial" w:cs="Arial"/>
                <w:b/>
                <w:bCs/>
                <w:color w:val="000000"/>
                <w:sz w:val="24"/>
                <w:szCs w:val="24"/>
              </w:rPr>
            </w:pPr>
            <w:r w:rsidRPr="00597E89">
              <w:rPr>
                <w:rFonts w:ascii="Arial" w:eastAsia="Times New Roman" w:hAnsi="Arial" w:cs="Arial"/>
                <w:b/>
                <w:bCs/>
                <w:color w:val="000000"/>
                <w:sz w:val="24"/>
                <w:szCs w:val="24"/>
              </w:rPr>
              <w:t>118</w:t>
            </w:r>
            <w:r w:rsidR="00436CB0">
              <w:rPr>
                <w:rFonts w:ascii="Arial" w:eastAsia="Times New Roman" w:hAnsi="Arial" w:cs="Arial"/>
                <w:b/>
                <w:bCs/>
                <w:color w:val="000000"/>
                <w:sz w:val="24"/>
                <w:szCs w:val="24"/>
              </w:rPr>
              <w:t>.</w:t>
            </w:r>
            <w:r w:rsidRPr="00597E89">
              <w:rPr>
                <w:rFonts w:ascii="Arial" w:eastAsia="Times New Roman" w:hAnsi="Arial" w:cs="Arial"/>
                <w:b/>
                <w:bCs/>
                <w:color w:val="000000"/>
                <w:sz w:val="24"/>
                <w:szCs w:val="24"/>
              </w:rPr>
              <w:t>3</w:t>
            </w:r>
            <w:r>
              <w:rPr>
                <w:rFonts w:ascii="Arial" w:eastAsia="Times New Roman" w:hAnsi="Arial" w:cs="Arial"/>
                <w:b/>
                <w:bCs/>
                <w:color w:val="000000"/>
                <w:sz w:val="24"/>
                <w:szCs w:val="24"/>
              </w:rPr>
              <w:t>56</w:t>
            </w:r>
          </w:p>
        </w:tc>
      </w:tr>
    </w:tbl>
    <w:p w:rsidR="00493AF1" w:rsidRDefault="00493AF1" w:rsidP="00E31D47">
      <w:pPr>
        <w:jc w:val="both"/>
        <w:rPr>
          <w:rFonts w:ascii="Arial" w:hAnsi="Arial" w:cs="Arial"/>
          <w:sz w:val="24"/>
          <w:szCs w:val="24"/>
          <w:lang w:val="ro-RO"/>
        </w:rPr>
      </w:pPr>
    </w:p>
    <w:p w:rsidR="00493AF1" w:rsidRDefault="00493AF1" w:rsidP="00493AF1">
      <w:pPr>
        <w:ind w:firstLine="720"/>
        <w:jc w:val="both"/>
        <w:rPr>
          <w:rFonts w:ascii="Arial" w:hAnsi="Arial" w:cs="Arial"/>
          <w:sz w:val="24"/>
          <w:szCs w:val="24"/>
          <w:lang w:val="ro-RO"/>
        </w:rPr>
      </w:pPr>
    </w:p>
    <w:tbl>
      <w:tblPr>
        <w:tblW w:w="6800" w:type="dxa"/>
        <w:jc w:val="center"/>
        <w:tblLook w:val="04A0" w:firstRow="1" w:lastRow="0" w:firstColumn="1" w:lastColumn="0" w:noHBand="0" w:noVBand="1"/>
      </w:tblPr>
      <w:tblGrid>
        <w:gridCol w:w="1000"/>
        <w:gridCol w:w="1360"/>
        <w:gridCol w:w="1243"/>
        <w:gridCol w:w="1720"/>
        <w:gridCol w:w="1500"/>
      </w:tblGrid>
      <w:tr w:rsidR="00493AF1" w:rsidRPr="00E66292" w:rsidTr="002F439A">
        <w:trPr>
          <w:trHeight w:val="315"/>
          <w:jc w:val="center"/>
        </w:trPr>
        <w:tc>
          <w:tcPr>
            <w:tcW w:w="6800" w:type="dxa"/>
            <w:gridSpan w:val="5"/>
            <w:tcBorders>
              <w:top w:val="single" w:sz="4" w:space="0" w:color="auto"/>
              <w:left w:val="single" w:sz="4" w:space="0" w:color="auto"/>
              <w:bottom w:val="single" w:sz="4" w:space="0" w:color="auto"/>
              <w:right w:val="single" w:sz="4" w:space="0" w:color="000000"/>
            </w:tcBorders>
            <w:shd w:val="clear" w:color="000000" w:fill="CCC0DA"/>
            <w:vAlign w:val="center"/>
            <w:hideMark/>
          </w:tcPr>
          <w:p w:rsidR="00493AF1" w:rsidRPr="00E66292" w:rsidRDefault="00493AF1" w:rsidP="002F439A">
            <w:pPr>
              <w:spacing w:after="0" w:line="240" w:lineRule="auto"/>
              <w:jc w:val="center"/>
              <w:rPr>
                <w:rFonts w:ascii="Arial" w:eastAsia="Times New Roman" w:hAnsi="Arial" w:cs="Arial"/>
                <w:b/>
                <w:bCs/>
                <w:color w:val="000000"/>
                <w:sz w:val="24"/>
                <w:szCs w:val="24"/>
              </w:rPr>
            </w:pPr>
            <w:proofErr w:type="spellStart"/>
            <w:r w:rsidRPr="00E66292">
              <w:rPr>
                <w:rFonts w:ascii="Arial" w:eastAsia="Times New Roman" w:hAnsi="Arial" w:cs="Arial"/>
                <w:b/>
                <w:bCs/>
                <w:color w:val="000000"/>
                <w:sz w:val="24"/>
                <w:szCs w:val="24"/>
              </w:rPr>
              <w:t>Dotari</w:t>
            </w:r>
            <w:proofErr w:type="spellEnd"/>
            <w:r w:rsidRPr="00E66292">
              <w:rPr>
                <w:rFonts w:ascii="Arial" w:eastAsia="Times New Roman" w:hAnsi="Arial" w:cs="Arial"/>
                <w:b/>
                <w:bCs/>
                <w:color w:val="000000"/>
                <w:sz w:val="24"/>
                <w:szCs w:val="24"/>
              </w:rPr>
              <w:t xml:space="preserve"> restaurant </w:t>
            </w:r>
            <w:proofErr w:type="spellStart"/>
            <w:r w:rsidRPr="00E66292">
              <w:rPr>
                <w:rFonts w:ascii="Arial" w:eastAsia="Times New Roman" w:hAnsi="Arial" w:cs="Arial"/>
                <w:b/>
                <w:bCs/>
                <w:color w:val="000000"/>
                <w:sz w:val="24"/>
                <w:szCs w:val="24"/>
              </w:rPr>
              <w:t>si</w:t>
            </w:r>
            <w:proofErr w:type="spellEnd"/>
            <w:r w:rsidR="00436CB0">
              <w:rPr>
                <w:rFonts w:ascii="Arial" w:eastAsia="Times New Roman" w:hAnsi="Arial" w:cs="Arial"/>
                <w:b/>
                <w:bCs/>
                <w:color w:val="000000"/>
                <w:sz w:val="24"/>
                <w:szCs w:val="24"/>
              </w:rPr>
              <w:t xml:space="preserve"> </w:t>
            </w:r>
            <w:proofErr w:type="spellStart"/>
            <w:r w:rsidRPr="00E66292">
              <w:rPr>
                <w:rFonts w:ascii="Arial" w:eastAsia="Times New Roman" w:hAnsi="Arial" w:cs="Arial"/>
                <w:b/>
                <w:bCs/>
                <w:color w:val="000000"/>
                <w:sz w:val="24"/>
                <w:szCs w:val="24"/>
              </w:rPr>
              <w:t>bucatarie</w:t>
            </w:r>
            <w:proofErr w:type="spellEnd"/>
          </w:p>
        </w:tc>
      </w:tr>
      <w:tr w:rsidR="00493AF1" w:rsidRPr="00E66292" w:rsidTr="002F439A">
        <w:trPr>
          <w:trHeight w:val="31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493AF1" w:rsidRPr="00E66292" w:rsidRDefault="00493AF1" w:rsidP="002F439A">
            <w:pPr>
              <w:spacing w:after="0" w:line="240" w:lineRule="auto"/>
              <w:jc w:val="center"/>
              <w:rPr>
                <w:rFonts w:ascii="Arial" w:eastAsia="Times New Roman" w:hAnsi="Arial" w:cs="Arial"/>
                <w:b/>
                <w:bCs/>
                <w:color w:val="000000"/>
                <w:sz w:val="24"/>
                <w:szCs w:val="24"/>
              </w:rPr>
            </w:pPr>
            <w:r w:rsidRPr="00E66292">
              <w:rPr>
                <w:rFonts w:ascii="Arial" w:eastAsia="Times New Roman" w:hAnsi="Arial" w:cs="Arial"/>
                <w:b/>
                <w:bCs/>
                <w:color w:val="000000"/>
                <w:sz w:val="24"/>
                <w:szCs w:val="24"/>
              </w:rPr>
              <w:t xml:space="preserve">Nr. </w:t>
            </w:r>
            <w:proofErr w:type="spellStart"/>
            <w:r w:rsidRPr="00E66292">
              <w:rPr>
                <w:rFonts w:ascii="Arial" w:eastAsia="Times New Roman" w:hAnsi="Arial" w:cs="Arial"/>
                <w:b/>
                <w:bCs/>
                <w:color w:val="000000"/>
                <w:sz w:val="24"/>
                <w:szCs w:val="24"/>
              </w:rPr>
              <w:t>crt</w:t>
            </w:r>
            <w:proofErr w:type="spellEnd"/>
            <w:r w:rsidRPr="00E66292">
              <w:rPr>
                <w:rFonts w:ascii="Arial" w:eastAsia="Times New Roman" w:hAnsi="Arial" w:cs="Arial"/>
                <w:b/>
                <w:bCs/>
                <w:color w:val="000000"/>
                <w:sz w:val="24"/>
                <w:szCs w:val="24"/>
              </w:rPr>
              <w:t>.</w:t>
            </w:r>
          </w:p>
        </w:tc>
        <w:tc>
          <w:tcPr>
            <w:tcW w:w="1360" w:type="dxa"/>
            <w:tcBorders>
              <w:top w:val="nil"/>
              <w:left w:val="nil"/>
              <w:bottom w:val="single" w:sz="4" w:space="0" w:color="auto"/>
              <w:right w:val="single" w:sz="4" w:space="0" w:color="auto"/>
            </w:tcBorders>
            <w:shd w:val="clear" w:color="auto" w:fill="auto"/>
            <w:vAlign w:val="center"/>
            <w:hideMark/>
          </w:tcPr>
          <w:p w:rsidR="00493AF1" w:rsidRPr="00E66292" w:rsidRDefault="00493AF1" w:rsidP="002F439A">
            <w:pPr>
              <w:spacing w:after="0" w:line="240" w:lineRule="auto"/>
              <w:jc w:val="center"/>
              <w:rPr>
                <w:rFonts w:ascii="Arial" w:eastAsia="Times New Roman" w:hAnsi="Arial" w:cs="Arial"/>
                <w:b/>
                <w:bCs/>
                <w:color w:val="000000"/>
                <w:sz w:val="24"/>
                <w:szCs w:val="24"/>
              </w:rPr>
            </w:pPr>
            <w:proofErr w:type="spellStart"/>
            <w:r w:rsidRPr="00E66292">
              <w:rPr>
                <w:rFonts w:ascii="Arial" w:eastAsia="Times New Roman" w:hAnsi="Arial" w:cs="Arial"/>
                <w:b/>
                <w:bCs/>
                <w:color w:val="000000"/>
                <w:sz w:val="24"/>
                <w:szCs w:val="24"/>
              </w:rPr>
              <w:t>Denumire</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493AF1" w:rsidRPr="00E66292" w:rsidRDefault="00493AF1" w:rsidP="002F439A">
            <w:pPr>
              <w:spacing w:after="0" w:line="240" w:lineRule="auto"/>
              <w:jc w:val="center"/>
              <w:rPr>
                <w:rFonts w:ascii="Arial" w:eastAsia="Times New Roman" w:hAnsi="Arial" w:cs="Arial"/>
                <w:b/>
                <w:bCs/>
                <w:color w:val="000000"/>
                <w:sz w:val="24"/>
                <w:szCs w:val="24"/>
              </w:rPr>
            </w:pPr>
            <w:proofErr w:type="spellStart"/>
            <w:r w:rsidRPr="00E66292">
              <w:rPr>
                <w:rFonts w:ascii="Arial" w:eastAsia="Times New Roman" w:hAnsi="Arial" w:cs="Arial"/>
                <w:b/>
                <w:bCs/>
                <w:color w:val="000000"/>
                <w:sz w:val="24"/>
                <w:szCs w:val="24"/>
              </w:rPr>
              <w:t>Cantitate</w:t>
            </w:r>
            <w:proofErr w:type="spellEnd"/>
          </w:p>
        </w:tc>
        <w:tc>
          <w:tcPr>
            <w:tcW w:w="1720" w:type="dxa"/>
            <w:tcBorders>
              <w:top w:val="nil"/>
              <w:left w:val="nil"/>
              <w:bottom w:val="single" w:sz="4" w:space="0" w:color="auto"/>
              <w:right w:val="single" w:sz="4" w:space="0" w:color="auto"/>
            </w:tcBorders>
            <w:shd w:val="clear" w:color="auto" w:fill="auto"/>
            <w:vAlign w:val="center"/>
            <w:hideMark/>
          </w:tcPr>
          <w:p w:rsidR="00493AF1" w:rsidRPr="00E66292" w:rsidRDefault="00493AF1" w:rsidP="002F439A">
            <w:pPr>
              <w:spacing w:after="0" w:line="240" w:lineRule="auto"/>
              <w:jc w:val="center"/>
              <w:rPr>
                <w:rFonts w:ascii="Arial" w:eastAsia="Times New Roman" w:hAnsi="Arial" w:cs="Arial"/>
                <w:b/>
                <w:bCs/>
                <w:color w:val="000000"/>
                <w:sz w:val="24"/>
                <w:szCs w:val="24"/>
              </w:rPr>
            </w:pPr>
            <w:proofErr w:type="spellStart"/>
            <w:r w:rsidRPr="00E66292">
              <w:rPr>
                <w:rFonts w:ascii="Arial" w:eastAsia="Times New Roman" w:hAnsi="Arial" w:cs="Arial"/>
                <w:b/>
                <w:bCs/>
                <w:color w:val="000000"/>
                <w:sz w:val="24"/>
                <w:szCs w:val="24"/>
              </w:rPr>
              <w:t>Pretunitar</w:t>
            </w:r>
            <w:proofErr w:type="spellEnd"/>
            <w:r w:rsidRPr="00E66292">
              <w:rPr>
                <w:rFonts w:ascii="Arial" w:eastAsia="Times New Roman" w:hAnsi="Arial" w:cs="Arial"/>
                <w:b/>
                <w:bCs/>
                <w:color w:val="000000"/>
                <w:sz w:val="24"/>
                <w:szCs w:val="24"/>
              </w:rPr>
              <w:t xml:space="preserve"> €</w:t>
            </w:r>
          </w:p>
        </w:tc>
        <w:tc>
          <w:tcPr>
            <w:tcW w:w="1500" w:type="dxa"/>
            <w:tcBorders>
              <w:top w:val="nil"/>
              <w:left w:val="nil"/>
              <w:bottom w:val="single" w:sz="4" w:space="0" w:color="auto"/>
              <w:right w:val="single" w:sz="4" w:space="0" w:color="auto"/>
            </w:tcBorders>
            <w:shd w:val="clear" w:color="auto" w:fill="auto"/>
            <w:vAlign w:val="center"/>
            <w:hideMark/>
          </w:tcPr>
          <w:p w:rsidR="00493AF1" w:rsidRPr="00E66292" w:rsidRDefault="00493AF1" w:rsidP="002F439A">
            <w:pPr>
              <w:spacing w:after="0" w:line="240" w:lineRule="auto"/>
              <w:jc w:val="center"/>
              <w:rPr>
                <w:rFonts w:ascii="Arial" w:eastAsia="Times New Roman" w:hAnsi="Arial" w:cs="Arial"/>
                <w:b/>
                <w:bCs/>
                <w:color w:val="000000"/>
                <w:sz w:val="24"/>
                <w:szCs w:val="24"/>
              </w:rPr>
            </w:pPr>
            <w:proofErr w:type="spellStart"/>
            <w:r w:rsidRPr="00E66292">
              <w:rPr>
                <w:rFonts w:ascii="Arial" w:eastAsia="Times New Roman" w:hAnsi="Arial" w:cs="Arial"/>
                <w:b/>
                <w:bCs/>
                <w:color w:val="000000"/>
                <w:sz w:val="24"/>
                <w:szCs w:val="24"/>
              </w:rPr>
              <w:t>Valoare</w:t>
            </w:r>
            <w:proofErr w:type="spellEnd"/>
            <w:r w:rsidRPr="00E66292">
              <w:rPr>
                <w:rFonts w:ascii="Arial" w:eastAsia="Times New Roman" w:hAnsi="Arial" w:cs="Arial"/>
                <w:b/>
                <w:bCs/>
                <w:color w:val="000000"/>
                <w:sz w:val="24"/>
                <w:szCs w:val="24"/>
              </w:rPr>
              <w:t xml:space="preserve"> €</w:t>
            </w:r>
          </w:p>
        </w:tc>
      </w:tr>
      <w:tr w:rsidR="00493AF1" w:rsidRPr="00E66292" w:rsidTr="002F439A">
        <w:trPr>
          <w:trHeight w:val="315"/>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493AF1" w:rsidRPr="00E66292" w:rsidRDefault="00493AF1" w:rsidP="002F439A">
            <w:pPr>
              <w:spacing w:after="0" w:line="240" w:lineRule="auto"/>
              <w:jc w:val="center"/>
              <w:rPr>
                <w:rFonts w:ascii="Arial" w:eastAsia="Times New Roman" w:hAnsi="Arial" w:cs="Arial"/>
                <w:color w:val="000000"/>
                <w:sz w:val="24"/>
                <w:szCs w:val="24"/>
              </w:rPr>
            </w:pPr>
            <w:r w:rsidRPr="00E66292">
              <w:rPr>
                <w:rFonts w:ascii="Arial" w:eastAsia="Times New Roman" w:hAnsi="Arial" w:cs="Arial"/>
                <w:color w:val="000000"/>
                <w:sz w:val="24"/>
                <w:szCs w:val="24"/>
              </w:rPr>
              <w:t>1</w:t>
            </w:r>
          </w:p>
        </w:tc>
        <w:tc>
          <w:tcPr>
            <w:tcW w:w="1360" w:type="dxa"/>
            <w:tcBorders>
              <w:top w:val="nil"/>
              <w:left w:val="nil"/>
              <w:bottom w:val="single" w:sz="4" w:space="0" w:color="auto"/>
              <w:right w:val="single" w:sz="4" w:space="0" w:color="auto"/>
            </w:tcBorders>
            <w:shd w:val="clear" w:color="auto" w:fill="auto"/>
            <w:noWrap/>
            <w:vAlign w:val="bottom"/>
            <w:hideMark/>
          </w:tcPr>
          <w:p w:rsidR="00493AF1" w:rsidRPr="00E66292" w:rsidRDefault="00493AF1" w:rsidP="002F439A">
            <w:pPr>
              <w:spacing w:after="0" w:line="240" w:lineRule="auto"/>
              <w:rPr>
                <w:rFonts w:ascii="Arial" w:eastAsia="Times New Roman" w:hAnsi="Arial" w:cs="Arial"/>
                <w:color w:val="000000"/>
                <w:sz w:val="24"/>
                <w:szCs w:val="24"/>
              </w:rPr>
            </w:pPr>
            <w:proofErr w:type="spellStart"/>
            <w:r w:rsidRPr="00E66292">
              <w:rPr>
                <w:rFonts w:ascii="Arial" w:eastAsia="Times New Roman" w:hAnsi="Arial" w:cs="Arial"/>
                <w:color w:val="000000"/>
                <w:sz w:val="24"/>
                <w:szCs w:val="24"/>
              </w:rPr>
              <w:t>Scaune</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493AF1" w:rsidRPr="00E66292" w:rsidRDefault="00493AF1" w:rsidP="002F439A">
            <w:pPr>
              <w:spacing w:after="0" w:line="240" w:lineRule="auto"/>
              <w:jc w:val="right"/>
              <w:rPr>
                <w:rFonts w:ascii="Arial" w:eastAsia="Times New Roman" w:hAnsi="Arial" w:cs="Arial"/>
                <w:color w:val="000000"/>
                <w:sz w:val="24"/>
                <w:szCs w:val="24"/>
              </w:rPr>
            </w:pPr>
            <w:r w:rsidRPr="00E66292">
              <w:rPr>
                <w:rFonts w:ascii="Arial" w:eastAsia="Times New Roman" w:hAnsi="Arial" w:cs="Arial"/>
                <w:color w:val="000000"/>
                <w:sz w:val="24"/>
                <w:szCs w:val="24"/>
              </w:rPr>
              <w:t>112</w:t>
            </w:r>
          </w:p>
        </w:tc>
        <w:tc>
          <w:tcPr>
            <w:tcW w:w="1720" w:type="dxa"/>
            <w:tcBorders>
              <w:top w:val="nil"/>
              <w:left w:val="nil"/>
              <w:bottom w:val="single" w:sz="4" w:space="0" w:color="auto"/>
              <w:right w:val="single" w:sz="4" w:space="0" w:color="auto"/>
            </w:tcBorders>
            <w:shd w:val="clear" w:color="auto" w:fill="auto"/>
            <w:noWrap/>
            <w:vAlign w:val="bottom"/>
            <w:hideMark/>
          </w:tcPr>
          <w:p w:rsidR="00493AF1" w:rsidRPr="00E66292" w:rsidRDefault="00493AF1" w:rsidP="002F439A">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31,</w:t>
            </w:r>
            <w:r w:rsidRPr="00E66292">
              <w:rPr>
                <w:rFonts w:ascii="Arial" w:eastAsia="Times New Roman" w:hAnsi="Arial" w:cs="Arial"/>
                <w:color w:val="000000"/>
                <w:sz w:val="24"/>
                <w:szCs w:val="24"/>
              </w:rPr>
              <w:t>25</w:t>
            </w:r>
          </w:p>
        </w:tc>
        <w:tc>
          <w:tcPr>
            <w:tcW w:w="1500" w:type="dxa"/>
            <w:tcBorders>
              <w:top w:val="nil"/>
              <w:left w:val="nil"/>
              <w:bottom w:val="single" w:sz="4" w:space="0" w:color="auto"/>
              <w:right w:val="single" w:sz="4" w:space="0" w:color="auto"/>
            </w:tcBorders>
            <w:shd w:val="clear" w:color="auto" w:fill="auto"/>
            <w:noWrap/>
            <w:vAlign w:val="bottom"/>
            <w:hideMark/>
          </w:tcPr>
          <w:p w:rsidR="00493AF1" w:rsidRPr="00E66292" w:rsidRDefault="00493AF1" w:rsidP="002F439A">
            <w:pPr>
              <w:spacing w:after="0" w:line="240" w:lineRule="auto"/>
              <w:jc w:val="right"/>
              <w:rPr>
                <w:rFonts w:ascii="Arial" w:eastAsia="Times New Roman" w:hAnsi="Arial" w:cs="Arial"/>
                <w:color w:val="000000"/>
                <w:sz w:val="24"/>
                <w:szCs w:val="24"/>
              </w:rPr>
            </w:pPr>
            <w:r w:rsidRPr="00E66292">
              <w:rPr>
                <w:rFonts w:ascii="Arial" w:eastAsia="Times New Roman" w:hAnsi="Arial" w:cs="Arial"/>
                <w:color w:val="000000"/>
                <w:sz w:val="24"/>
                <w:szCs w:val="24"/>
              </w:rPr>
              <w:t>3</w:t>
            </w:r>
            <w:r>
              <w:rPr>
                <w:rFonts w:ascii="Arial" w:eastAsia="Times New Roman" w:hAnsi="Arial" w:cs="Arial"/>
                <w:color w:val="000000"/>
                <w:sz w:val="24"/>
                <w:szCs w:val="24"/>
              </w:rPr>
              <w:t>.</w:t>
            </w:r>
            <w:r w:rsidRPr="00E66292">
              <w:rPr>
                <w:rFonts w:ascii="Arial" w:eastAsia="Times New Roman" w:hAnsi="Arial" w:cs="Arial"/>
                <w:color w:val="000000"/>
                <w:sz w:val="24"/>
                <w:szCs w:val="24"/>
              </w:rPr>
              <w:t>500</w:t>
            </w:r>
          </w:p>
        </w:tc>
      </w:tr>
      <w:tr w:rsidR="00493AF1" w:rsidRPr="00E66292" w:rsidTr="002F439A">
        <w:trPr>
          <w:trHeight w:val="315"/>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493AF1" w:rsidRPr="00E66292" w:rsidRDefault="00493AF1" w:rsidP="002F439A">
            <w:pPr>
              <w:spacing w:after="0" w:line="240" w:lineRule="auto"/>
              <w:jc w:val="center"/>
              <w:rPr>
                <w:rFonts w:ascii="Arial" w:eastAsia="Times New Roman" w:hAnsi="Arial" w:cs="Arial"/>
                <w:color w:val="000000"/>
                <w:sz w:val="24"/>
                <w:szCs w:val="24"/>
              </w:rPr>
            </w:pPr>
            <w:r w:rsidRPr="00E66292">
              <w:rPr>
                <w:rFonts w:ascii="Arial" w:eastAsia="Times New Roman" w:hAnsi="Arial" w:cs="Arial"/>
                <w:color w:val="000000"/>
                <w:sz w:val="24"/>
                <w:szCs w:val="24"/>
              </w:rPr>
              <w:t>2</w:t>
            </w:r>
          </w:p>
        </w:tc>
        <w:tc>
          <w:tcPr>
            <w:tcW w:w="1360" w:type="dxa"/>
            <w:tcBorders>
              <w:top w:val="nil"/>
              <w:left w:val="nil"/>
              <w:bottom w:val="single" w:sz="4" w:space="0" w:color="auto"/>
              <w:right w:val="single" w:sz="4" w:space="0" w:color="auto"/>
            </w:tcBorders>
            <w:shd w:val="clear" w:color="auto" w:fill="auto"/>
            <w:noWrap/>
            <w:vAlign w:val="bottom"/>
            <w:hideMark/>
          </w:tcPr>
          <w:p w:rsidR="00493AF1" w:rsidRPr="00E66292" w:rsidRDefault="00493AF1" w:rsidP="002F439A">
            <w:pPr>
              <w:spacing w:after="0" w:line="240" w:lineRule="auto"/>
              <w:rPr>
                <w:rFonts w:ascii="Arial" w:eastAsia="Times New Roman" w:hAnsi="Arial" w:cs="Arial"/>
                <w:color w:val="000000"/>
                <w:sz w:val="24"/>
                <w:szCs w:val="24"/>
              </w:rPr>
            </w:pPr>
            <w:proofErr w:type="spellStart"/>
            <w:r w:rsidRPr="00E66292">
              <w:rPr>
                <w:rFonts w:ascii="Arial" w:eastAsia="Times New Roman" w:hAnsi="Arial" w:cs="Arial"/>
                <w:color w:val="000000"/>
                <w:sz w:val="24"/>
                <w:szCs w:val="24"/>
              </w:rPr>
              <w:t>Mese</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493AF1" w:rsidRPr="00E66292" w:rsidRDefault="00493AF1" w:rsidP="002F439A">
            <w:pPr>
              <w:spacing w:after="0" w:line="240" w:lineRule="auto"/>
              <w:jc w:val="right"/>
              <w:rPr>
                <w:rFonts w:ascii="Arial" w:eastAsia="Times New Roman" w:hAnsi="Arial" w:cs="Arial"/>
                <w:color w:val="000000"/>
                <w:sz w:val="24"/>
                <w:szCs w:val="24"/>
              </w:rPr>
            </w:pPr>
            <w:r w:rsidRPr="00E66292">
              <w:rPr>
                <w:rFonts w:ascii="Arial" w:eastAsia="Times New Roman" w:hAnsi="Arial" w:cs="Arial"/>
                <w:color w:val="000000"/>
                <w:sz w:val="24"/>
                <w:szCs w:val="24"/>
              </w:rPr>
              <w:t>28</w:t>
            </w:r>
          </w:p>
        </w:tc>
        <w:tc>
          <w:tcPr>
            <w:tcW w:w="1720" w:type="dxa"/>
            <w:tcBorders>
              <w:top w:val="nil"/>
              <w:left w:val="nil"/>
              <w:bottom w:val="single" w:sz="4" w:space="0" w:color="auto"/>
              <w:right w:val="single" w:sz="4" w:space="0" w:color="auto"/>
            </w:tcBorders>
            <w:shd w:val="clear" w:color="auto" w:fill="auto"/>
            <w:noWrap/>
            <w:vAlign w:val="bottom"/>
            <w:hideMark/>
          </w:tcPr>
          <w:p w:rsidR="00493AF1" w:rsidRPr="00E66292" w:rsidRDefault="00493AF1" w:rsidP="002F439A">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62,</w:t>
            </w:r>
            <w:r w:rsidRPr="00E66292">
              <w:rPr>
                <w:rFonts w:ascii="Arial" w:eastAsia="Times New Roman" w:hAnsi="Arial" w:cs="Arial"/>
                <w:color w:val="000000"/>
                <w:sz w:val="24"/>
                <w:szCs w:val="24"/>
              </w:rPr>
              <w:t>5</w:t>
            </w:r>
          </w:p>
        </w:tc>
        <w:tc>
          <w:tcPr>
            <w:tcW w:w="1500" w:type="dxa"/>
            <w:tcBorders>
              <w:top w:val="nil"/>
              <w:left w:val="nil"/>
              <w:bottom w:val="single" w:sz="4" w:space="0" w:color="auto"/>
              <w:right w:val="single" w:sz="4" w:space="0" w:color="auto"/>
            </w:tcBorders>
            <w:shd w:val="clear" w:color="auto" w:fill="auto"/>
            <w:noWrap/>
            <w:vAlign w:val="bottom"/>
            <w:hideMark/>
          </w:tcPr>
          <w:p w:rsidR="00493AF1" w:rsidRPr="00E66292" w:rsidRDefault="00493AF1" w:rsidP="002F439A">
            <w:pPr>
              <w:spacing w:after="0" w:line="240" w:lineRule="auto"/>
              <w:jc w:val="right"/>
              <w:rPr>
                <w:rFonts w:ascii="Arial" w:eastAsia="Times New Roman" w:hAnsi="Arial" w:cs="Arial"/>
                <w:color w:val="000000"/>
                <w:sz w:val="24"/>
                <w:szCs w:val="24"/>
              </w:rPr>
            </w:pPr>
            <w:r w:rsidRPr="00E66292">
              <w:rPr>
                <w:rFonts w:ascii="Arial" w:eastAsia="Times New Roman" w:hAnsi="Arial" w:cs="Arial"/>
                <w:color w:val="000000"/>
                <w:sz w:val="24"/>
                <w:szCs w:val="24"/>
              </w:rPr>
              <w:t>1</w:t>
            </w:r>
            <w:r>
              <w:rPr>
                <w:rFonts w:ascii="Arial" w:eastAsia="Times New Roman" w:hAnsi="Arial" w:cs="Arial"/>
                <w:color w:val="000000"/>
                <w:sz w:val="24"/>
                <w:szCs w:val="24"/>
              </w:rPr>
              <w:t>.</w:t>
            </w:r>
            <w:r w:rsidRPr="00E66292">
              <w:rPr>
                <w:rFonts w:ascii="Arial" w:eastAsia="Times New Roman" w:hAnsi="Arial" w:cs="Arial"/>
                <w:color w:val="000000"/>
                <w:sz w:val="24"/>
                <w:szCs w:val="24"/>
              </w:rPr>
              <w:t>750</w:t>
            </w:r>
          </w:p>
        </w:tc>
      </w:tr>
      <w:tr w:rsidR="00493AF1" w:rsidRPr="00E66292" w:rsidTr="002F439A">
        <w:trPr>
          <w:trHeight w:val="315"/>
          <w:jc w:val="center"/>
        </w:trPr>
        <w:tc>
          <w:tcPr>
            <w:tcW w:w="35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3AF1" w:rsidRPr="00E66292" w:rsidRDefault="00493AF1" w:rsidP="002F439A">
            <w:pPr>
              <w:spacing w:after="0" w:line="240" w:lineRule="auto"/>
              <w:jc w:val="center"/>
              <w:rPr>
                <w:rFonts w:ascii="Arial" w:eastAsia="Times New Roman" w:hAnsi="Arial" w:cs="Arial"/>
                <w:b/>
                <w:bCs/>
                <w:color w:val="000000"/>
                <w:sz w:val="24"/>
                <w:szCs w:val="24"/>
              </w:rPr>
            </w:pPr>
            <w:r w:rsidRPr="00E66292">
              <w:rPr>
                <w:rFonts w:ascii="Arial" w:eastAsia="Times New Roman" w:hAnsi="Arial" w:cs="Arial"/>
                <w:b/>
                <w:bCs/>
                <w:color w:val="000000"/>
                <w:sz w:val="24"/>
                <w:szCs w:val="24"/>
              </w:rPr>
              <w:t>Total restaurant</w:t>
            </w:r>
          </w:p>
        </w:tc>
        <w:tc>
          <w:tcPr>
            <w:tcW w:w="32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93AF1" w:rsidRPr="00E66292" w:rsidRDefault="00493AF1" w:rsidP="002F439A">
            <w:pPr>
              <w:spacing w:after="0" w:line="240" w:lineRule="auto"/>
              <w:jc w:val="right"/>
              <w:rPr>
                <w:rFonts w:ascii="Arial" w:eastAsia="Times New Roman" w:hAnsi="Arial" w:cs="Arial"/>
                <w:b/>
                <w:bCs/>
                <w:color w:val="000000"/>
                <w:sz w:val="24"/>
                <w:szCs w:val="24"/>
              </w:rPr>
            </w:pPr>
            <w:r w:rsidRPr="00E66292">
              <w:rPr>
                <w:rFonts w:ascii="Arial" w:eastAsia="Times New Roman" w:hAnsi="Arial" w:cs="Arial"/>
                <w:b/>
                <w:bCs/>
                <w:color w:val="000000"/>
                <w:sz w:val="24"/>
                <w:szCs w:val="24"/>
              </w:rPr>
              <w:t>5</w:t>
            </w:r>
            <w:r>
              <w:rPr>
                <w:rFonts w:ascii="Arial" w:eastAsia="Times New Roman" w:hAnsi="Arial" w:cs="Arial"/>
                <w:b/>
                <w:bCs/>
                <w:color w:val="000000"/>
                <w:sz w:val="24"/>
                <w:szCs w:val="24"/>
              </w:rPr>
              <w:t>.</w:t>
            </w:r>
            <w:r w:rsidRPr="00E66292">
              <w:rPr>
                <w:rFonts w:ascii="Arial" w:eastAsia="Times New Roman" w:hAnsi="Arial" w:cs="Arial"/>
                <w:b/>
                <w:bCs/>
                <w:color w:val="000000"/>
                <w:sz w:val="24"/>
                <w:szCs w:val="24"/>
              </w:rPr>
              <w:t>250</w:t>
            </w:r>
          </w:p>
        </w:tc>
      </w:tr>
      <w:tr w:rsidR="00493AF1" w:rsidRPr="00E66292" w:rsidTr="002F439A">
        <w:trPr>
          <w:trHeight w:val="315"/>
          <w:jc w:val="center"/>
        </w:trPr>
        <w:tc>
          <w:tcPr>
            <w:tcW w:w="35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3AF1" w:rsidRPr="00E66292" w:rsidRDefault="00493AF1" w:rsidP="002F439A">
            <w:pPr>
              <w:spacing w:after="0" w:line="240" w:lineRule="auto"/>
              <w:rPr>
                <w:rFonts w:ascii="Arial" w:eastAsia="Times New Roman" w:hAnsi="Arial" w:cs="Arial"/>
                <w:color w:val="000000"/>
                <w:sz w:val="24"/>
                <w:szCs w:val="24"/>
              </w:rPr>
            </w:pPr>
            <w:proofErr w:type="spellStart"/>
            <w:r w:rsidRPr="00E66292">
              <w:rPr>
                <w:rFonts w:ascii="Arial" w:eastAsia="Times New Roman" w:hAnsi="Arial" w:cs="Arial"/>
                <w:color w:val="000000"/>
                <w:sz w:val="24"/>
                <w:szCs w:val="24"/>
              </w:rPr>
              <w:t>Echipare</w:t>
            </w:r>
            <w:proofErr w:type="spellEnd"/>
            <w:r w:rsidR="000C2307">
              <w:rPr>
                <w:rFonts w:ascii="Arial" w:eastAsia="Times New Roman" w:hAnsi="Arial" w:cs="Arial"/>
                <w:color w:val="000000"/>
                <w:sz w:val="24"/>
                <w:szCs w:val="24"/>
              </w:rPr>
              <w:t xml:space="preserve"> </w:t>
            </w:r>
            <w:proofErr w:type="spellStart"/>
            <w:r w:rsidRPr="00E66292">
              <w:rPr>
                <w:rFonts w:ascii="Arial" w:eastAsia="Times New Roman" w:hAnsi="Arial" w:cs="Arial"/>
                <w:color w:val="000000"/>
                <w:sz w:val="24"/>
                <w:szCs w:val="24"/>
              </w:rPr>
              <w:t>sala</w:t>
            </w:r>
            <w:proofErr w:type="spellEnd"/>
            <w:r w:rsidRPr="00E66292">
              <w:rPr>
                <w:rFonts w:ascii="Arial" w:eastAsia="Times New Roman" w:hAnsi="Arial" w:cs="Arial"/>
                <w:color w:val="000000"/>
                <w:sz w:val="24"/>
                <w:szCs w:val="24"/>
              </w:rPr>
              <w:t xml:space="preserve"> de restaurant</w:t>
            </w:r>
          </w:p>
        </w:tc>
        <w:tc>
          <w:tcPr>
            <w:tcW w:w="32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93AF1" w:rsidRPr="00E66292" w:rsidRDefault="00493AF1" w:rsidP="002F439A">
            <w:pPr>
              <w:spacing w:after="0" w:line="240" w:lineRule="auto"/>
              <w:jc w:val="right"/>
              <w:rPr>
                <w:rFonts w:ascii="Arial" w:eastAsia="Times New Roman" w:hAnsi="Arial" w:cs="Arial"/>
                <w:color w:val="000000"/>
                <w:sz w:val="24"/>
                <w:szCs w:val="24"/>
              </w:rPr>
            </w:pPr>
            <w:r w:rsidRPr="00E66292">
              <w:rPr>
                <w:rFonts w:ascii="Arial" w:eastAsia="Times New Roman" w:hAnsi="Arial" w:cs="Arial"/>
                <w:color w:val="000000"/>
                <w:sz w:val="24"/>
                <w:szCs w:val="24"/>
              </w:rPr>
              <w:t>2</w:t>
            </w:r>
            <w:r>
              <w:rPr>
                <w:rFonts w:ascii="Arial" w:eastAsia="Times New Roman" w:hAnsi="Arial" w:cs="Arial"/>
                <w:color w:val="000000"/>
                <w:sz w:val="24"/>
                <w:szCs w:val="24"/>
              </w:rPr>
              <w:t>.</w:t>
            </w:r>
            <w:r w:rsidRPr="00E66292">
              <w:rPr>
                <w:rFonts w:ascii="Arial" w:eastAsia="Times New Roman" w:hAnsi="Arial" w:cs="Arial"/>
                <w:color w:val="000000"/>
                <w:sz w:val="24"/>
                <w:szCs w:val="24"/>
              </w:rPr>
              <w:t>250</w:t>
            </w:r>
          </w:p>
        </w:tc>
      </w:tr>
      <w:tr w:rsidR="00493AF1" w:rsidRPr="00E66292" w:rsidTr="002F439A">
        <w:trPr>
          <w:trHeight w:val="315"/>
          <w:jc w:val="center"/>
        </w:trPr>
        <w:tc>
          <w:tcPr>
            <w:tcW w:w="35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3AF1" w:rsidRPr="00E66292" w:rsidRDefault="00493AF1" w:rsidP="002F439A">
            <w:pPr>
              <w:spacing w:after="0" w:line="240" w:lineRule="auto"/>
              <w:rPr>
                <w:rFonts w:ascii="Arial" w:eastAsia="Times New Roman" w:hAnsi="Arial" w:cs="Arial"/>
                <w:color w:val="000000"/>
                <w:sz w:val="24"/>
                <w:szCs w:val="24"/>
              </w:rPr>
            </w:pPr>
            <w:proofErr w:type="spellStart"/>
            <w:r w:rsidRPr="00E66292">
              <w:rPr>
                <w:rFonts w:ascii="Arial" w:eastAsia="Times New Roman" w:hAnsi="Arial" w:cs="Arial"/>
                <w:color w:val="000000"/>
                <w:sz w:val="24"/>
                <w:szCs w:val="24"/>
              </w:rPr>
              <w:t>Echipare</w:t>
            </w:r>
            <w:proofErr w:type="spellEnd"/>
            <w:r w:rsidR="000C2307">
              <w:rPr>
                <w:rFonts w:ascii="Arial" w:eastAsia="Times New Roman" w:hAnsi="Arial" w:cs="Arial"/>
                <w:color w:val="000000"/>
                <w:sz w:val="24"/>
                <w:szCs w:val="24"/>
              </w:rPr>
              <w:t xml:space="preserve"> </w:t>
            </w:r>
            <w:proofErr w:type="spellStart"/>
            <w:r w:rsidRPr="00E66292">
              <w:rPr>
                <w:rFonts w:ascii="Arial" w:eastAsia="Times New Roman" w:hAnsi="Arial" w:cs="Arial"/>
                <w:color w:val="000000"/>
                <w:sz w:val="24"/>
                <w:szCs w:val="24"/>
              </w:rPr>
              <w:t>bucatarie</w:t>
            </w:r>
            <w:proofErr w:type="spellEnd"/>
          </w:p>
        </w:tc>
        <w:tc>
          <w:tcPr>
            <w:tcW w:w="32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93AF1" w:rsidRPr="00E66292" w:rsidRDefault="00493AF1" w:rsidP="002F439A">
            <w:pPr>
              <w:spacing w:after="0" w:line="240" w:lineRule="auto"/>
              <w:jc w:val="right"/>
              <w:rPr>
                <w:rFonts w:ascii="Arial" w:eastAsia="Times New Roman" w:hAnsi="Arial" w:cs="Arial"/>
                <w:color w:val="000000"/>
                <w:sz w:val="24"/>
                <w:szCs w:val="24"/>
              </w:rPr>
            </w:pPr>
            <w:r w:rsidRPr="00E66292">
              <w:rPr>
                <w:rFonts w:ascii="Arial" w:eastAsia="Times New Roman" w:hAnsi="Arial" w:cs="Arial"/>
                <w:color w:val="000000"/>
                <w:sz w:val="24"/>
                <w:szCs w:val="24"/>
              </w:rPr>
              <w:t>135</w:t>
            </w:r>
            <w:r>
              <w:rPr>
                <w:rFonts w:ascii="Arial" w:eastAsia="Times New Roman" w:hAnsi="Arial" w:cs="Arial"/>
                <w:color w:val="000000"/>
                <w:sz w:val="24"/>
                <w:szCs w:val="24"/>
              </w:rPr>
              <w:t>.</w:t>
            </w:r>
            <w:r w:rsidRPr="00E66292">
              <w:rPr>
                <w:rFonts w:ascii="Arial" w:eastAsia="Times New Roman" w:hAnsi="Arial" w:cs="Arial"/>
                <w:color w:val="000000"/>
                <w:sz w:val="24"/>
                <w:szCs w:val="24"/>
              </w:rPr>
              <w:t>000</w:t>
            </w:r>
          </w:p>
        </w:tc>
      </w:tr>
      <w:tr w:rsidR="00493AF1" w:rsidRPr="00E66292" w:rsidTr="002F439A">
        <w:trPr>
          <w:trHeight w:val="315"/>
          <w:jc w:val="center"/>
        </w:trPr>
        <w:tc>
          <w:tcPr>
            <w:tcW w:w="35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3AF1" w:rsidRPr="00E66292" w:rsidRDefault="00493AF1" w:rsidP="002F439A">
            <w:pPr>
              <w:spacing w:after="0" w:line="240" w:lineRule="auto"/>
              <w:rPr>
                <w:rFonts w:ascii="Arial" w:eastAsia="Times New Roman" w:hAnsi="Arial" w:cs="Arial"/>
                <w:color w:val="000000"/>
                <w:sz w:val="24"/>
                <w:szCs w:val="24"/>
              </w:rPr>
            </w:pPr>
            <w:proofErr w:type="spellStart"/>
            <w:r w:rsidRPr="00E66292">
              <w:rPr>
                <w:rFonts w:ascii="Arial" w:eastAsia="Times New Roman" w:hAnsi="Arial" w:cs="Arial"/>
                <w:color w:val="000000"/>
                <w:sz w:val="24"/>
                <w:szCs w:val="24"/>
              </w:rPr>
              <w:t>Ambientare</w:t>
            </w:r>
            <w:proofErr w:type="spellEnd"/>
          </w:p>
        </w:tc>
        <w:tc>
          <w:tcPr>
            <w:tcW w:w="32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93AF1" w:rsidRPr="00E66292" w:rsidRDefault="00493AF1" w:rsidP="002F439A">
            <w:pPr>
              <w:spacing w:after="0" w:line="240" w:lineRule="auto"/>
              <w:jc w:val="right"/>
              <w:rPr>
                <w:rFonts w:ascii="Arial" w:eastAsia="Times New Roman" w:hAnsi="Arial" w:cs="Arial"/>
                <w:color w:val="000000"/>
                <w:sz w:val="24"/>
                <w:szCs w:val="24"/>
              </w:rPr>
            </w:pPr>
            <w:r w:rsidRPr="00E66292">
              <w:rPr>
                <w:rFonts w:ascii="Arial" w:eastAsia="Times New Roman" w:hAnsi="Arial" w:cs="Arial"/>
                <w:color w:val="000000"/>
                <w:sz w:val="24"/>
                <w:szCs w:val="24"/>
              </w:rPr>
              <w:t>30</w:t>
            </w:r>
            <w:r>
              <w:rPr>
                <w:rFonts w:ascii="Arial" w:eastAsia="Times New Roman" w:hAnsi="Arial" w:cs="Arial"/>
                <w:color w:val="000000"/>
                <w:sz w:val="24"/>
                <w:szCs w:val="24"/>
              </w:rPr>
              <w:t>.</w:t>
            </w:r>
            <w:r w:rsidRPr="00E66292">
              <w:rPr>
                <w:rFonts w:ascii="Arial" w:eastAsia="Times New Roman" w:hAnsi="Arial" w:cs="Arial"/>
                <w:color w:val="000000"/>
                <w:sz w:val="24"/>
                <w:szCs w:val="24"/>
              </w:rPr>
              <w:t>000</w:t>
            </w:r>
          </w:p>
        </w:tc>
      </w:tr>
      <w:tr w:rsidR="00493AF1" w:rsidRPr="00E66292" w:rsidTr="002F439A">
        <w:trPr>
          <w:trHeight w:val="315"/>
          <w:jc w:val="center"/>
        </w:trPr>
        <w:tc>
          <w:tcPr>
            <w:tcW w:w="35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3AF1" w:rsidRPr="00E66292" w:rsidRDefault="00493AF1" w:rsidP="002F439A">
            <w:pPr>
              <w:spacing w:after="0" w:line="240" w:lineRule="auto"/>
              <w:jc w:val="center"/>
              <w:rPr>
                <w:rFonts w:ascii="Arial" w:eastAsia="Times New Roman" w:hAnsi="Arial" w:cs="Arial"/>
                <w:b/>
                <w:bCs/>
                <w:color w:val="000000"/>
                <w:sz w:val="24"/>
                <w:szCs w:val="24"/>
              </w:rPr>
            </w:pPr>
            <w:r w:rsidRPr="00E66292">
              <w:rPr>
                <w:rFonts w:ascii="Arial" w:eastAsia="Times New Roman" w:hAnsi="Arial" w:cs="Arial"/>
                <w:b/>
                <w:bCs/>
                <w:color w:val="000000"/>
                <w:sz w:val="24"/>
                <w:szCs w:val="24"/>
              </w:rPr>
              <w:t>Total</w:t>
            </w:r>
          </w:p>
        </w:tc>
        <w:tc>
          <w:tcPr>
            <w:tcW w:w="32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93AF1" w:rsidRPr="00E66292" w:rsidRDefault="00493AF1" w:rsidP="002F439A">
            <w:pPr>
              <w:spacing w:after="0" w:line="240" w:lineRule="auto"/>
              <w:jc w:val="right"/>
              <w:rPr>
                <w:rFonts w:ascii="Arial" w:eastAsia="Times New Roman" w:hAnsi="Arial" w:cs="Arial"/>
                <w:b/>
                <w:bCs/>
                <w:color w:val="000000"/>
                <w:sz w:val="24"/>
                <w:szCs w:val="24"/>
              </w:rPr>
            </w:pPr>
            <w:r w:rsidRPr="00E66292">
              <w:rPr>
                <w:rFonts w:ascii="Arial" w:eastAsia="Times New Roman" w:hAnsi="Arial" w:cs="Arial"/>
                <w:b/>
                <w:bCs/>
                <w:color w:val="000000"/>
                <w:sz w:val="24"/>
                <w:szCs w:val="24"/>
              </w:rPr>
              <w:t>172</w:t>
            </w:r>
            <w:r>
              <w:rPr>
                <w:rFonts w:ascii="Arial" w:eastAsia="Times New Roman" w:hAnsi="Arial" w:cs="Arial"/>
                <w:b/>
                <w:bCs/>
                <w:color w:val="000000"/>
                <w:sz w:val="24"/>
                <w:szCs w:val="24"/>
              </w:rPr>
              <w:t>.</w:t>
            </w:r>
            <w:r w:rsidRPr="00E66292">
              <w:rPr>
                <w:rFonts w:ascii="Arial" w:eastAsia="Times New Roman" w:hAnsi="Arial" w:cs="Arial"/>
                <w:b/>
                <w:bCs/>
                <w:color w:val="000000"/>
                <w:sz w:val="24"/>
                <w:szCs w:val="24"/>
              </w:rPr>
              <w:t>500</w:t>
            </w:r>
          </w:p>
        </w:tc>
      </w:tr>
    </w:tbl>
    <w:p w:rsidR="00493AF1" w:rsidRDefault="00493AF1" w:rsidP="00493AF1">
      <w:pPr>
        <w:ind w:firstLine="720"/>
        <w:jc w:val="both"/>
        <w:rPr>
          <w:rFonts w:ascii="Arial" w:hAnsi="Arial" w:cs="Arial"/>
          <w:sz w:val="24"/>
          <w:szCs w:val="24"/>
          <w:lang w:val="ro-RO"/>
        </w:rPr>
      </w:pPr>
    </w:p>
    <w:p w:rsidR="00493AF1" w:rsidRDefault="00493AF1" w:rsidP="00493AF1">
      <w:pPr>
        <w:ind w:firstLine="720"/>
        <w:jc w:val="both"/>
        <w:rPr>
          <w:rFonts w:ascii="Arial" w:hAnsi="Arial" w:cs="Arial"/>
          <w:sz w:val="24"/>
          <w:szCs w:val="24"/>
          <w:lang w:val="ro-RO"/>
        </w:rPr>
      </w:pPr>
    </w:p>
    <w:p w:rsidR="00493AF1" w:rsidRDefault="00493AF1" w:rsidP="00493AF1">
      <w:pPr>
        <w:ind w:firstLine="720"/>
        <w:jc w:val="both"/>
        <w:rPr>
          <w:rFonts w:ascii="Arial" w:hAnsi="Arial" w:cs="Arial"/>
          <w:sz w:val="24"/>
          <w:szCs w:val="24"/>
          <w:lang w:val="ro-RO"/>
        </w:rPr>
      </w:pPr>
    </w:p>
    <w:tbl>
      <w:tblPr>
        <w:tblW w:w="8080" w:type="dxa"/>
        <w:jc w:val="center"/>
        <w:tblLook w:val="04A0" w:firstRow="1" w:lastRow="0" w:firstColumn="1" w:lastColumn="0" w:noHBand="0" w:noVBand="1"/>
      </w:tblPr>
      <w:tblGrid>
        <w:gridCol w:w="1040"/>
        <w:gridCol w:w="5440"/>
        <w:gridCol w:w="1600"/>
      </w:tblGrid>
      <w:tr w:rsidR="00493AF1" w:rsidRPr="004D6625" w:rsidTr="002F439A">
        <w:trPr>
          <w:trHeight w:val="300"/>
          <w:jc w:val="center"/>
        </w:trPr>
        <w:tc>
          <w:tcPr>
            <w:tcW w:w="1040" w:type="dxa"/>
            <w:tcBorders>
              <w:top w:val="nil"/>
              <w:left w:val="nil"/>
              <w:bottom w:val="nil"/>
              <w:right w:val="nil"/>
            </w:tcBorders>
            <w:shd w:val="clear" w:color="auto" w:fill="auto"/>
            <w:noWrap/>
            <w:vAlign w:val="bottom"/>
            <w:hideMark/>
          </w:tcPr>
          <w:p w:rsidR="00493AF1" w:rsidRPr="004D6625" w:rsidRDefault="00493AF1" w:rsidP="002F439A">
            <w:pPr>
              <w:spacing w:after="0" w:line="240" w:lineRule="auto"/>
              <w:rPr>
                <w:rFonts w:ascii="Calibri" w:eastAsia="Times New Roman" w:hAnsi="Calibri" w:cs="Times New Roman"/>
                <w:color w:val="000000"/>
              </w:rPr>
            </w:pPr>
          </w:p>
        </w:tc>
        <w:tc>
          <w:tcPr>
            <w:tcW w:w="5440" w:type="dxa"/>
            <w:tcBorders>
              <w:top w:val="nil"/>
              <w:left w:val="nil"/>
              <w:bottom w:val="nil"/>
              <w:right w:val="nil"/>
            </w:tcBorders>
            <w:shd w:val="clear" w:color="auto" w:fill="auto"/>
            <w:noWrap/>
            <w:vAlign w:val="bottom"/>
            <w:hideMark/>
          </w:tcPr>
          <w:p w:rsidR="00493AF1" w:rsidRPr="004D6625" w:rsidRDefault="00493AF1" w:rsidP="002F439A">
            <w:pPr>
              <w:spacing w:after="0" w:line="240" w:lineRule="auto"/>
              <w:rPr>
                <w:rFonts w:ascii="Calibri" w:eastAsia="Times New Roman" w:hAnsi="Calibri" w:cs="Times New Roman"/>
                <w:color w:val="000000"/>
              </w:rPr>
            </w:pPr>
          </w:p>
        </w:tc>
        <w:tc>
          <w:tcPr>
            <w:tcW w:w="1600" w:type="dxa"/>
            <w:tcBorders>
              <w:top w:val="nil"/>
              <w:left w:val="nil"/>
              <w:bottom w:val="nil"/>
              <w:right w:val="nil"/>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0"/>
                <w:szCs w:val="20"/>
              </w:rPr>
            </w:pPr>
            <w:r w:rsidRPr="004D6625">
              <w:rPr>
                <w:rFonts w:ascii="Arial" w:eastAsia="Times New Roman" w:hAnsi="Arial" w:cs="Arial"/>
                <w:color w:val="000000"/>
                <w:sz w:val="20"/>
                <w:szCs w:val="20"/>
              </w:rPr>
              <w:t>Euro</w:t>
            </w:r>
          </w:p>
        </w:tc>
      </w:tr>
      <w:tr w:rsidR="00493AF1" w:rsidRPr="004D6625" w:rsidTr="002F439A">
        <w:trPr>
          <w:trHeight w:val="315"/>
          <w:jc w:val="center"/>
        </w:trPr>
        <w:tc>
          <w:tcPr>
            <w:tcW w:w="8080" w:type="dxa"/>
            <w:gridSpan w:val="3"/>
            <w:tcBorders>
              <w:top w:val="single" w:sz="4" w:space="0" w:color="auto"/>
              <w:left w:val="single" w:sz="4" w:space="0" w:color="auto"/>
              <w:bottom w:val="single" w:sz="4" w:space="0" w:color="auto"/>
              <w:right w:val="single" w:sz="4" w:space="0" w:color="000000"/>
            </w:tcBorders>
            <w:shd w:val="clear" w:color="000000" w:fill="CCC0DA"/>
            <w:vAlign w:val="center"/>
            <w:hideMark/>
          </w:tcPr>
          <w:p w:rsidR="00493AF1" w:rsidRPr="004D6625" w:rsidRDefault="00493AF1" w:rsidP="002F439A">
            <w:pPr>
              <w:spacing w:after="0" w:line="240" w:lineRule="auto"/>
              <w:jc w:val="center"/>
              <w:rPr>
                <w:rFonts w:ascii="Arial" w:eastAsia="Times New Roman" w:hAnsi="Arial" w:cs="Arial"/>
                <w:b/>
                <w:bCs/>
                <w:color w:val="000000"/>
                <w:sz w:val="24"/>
                <w:szCs w:val="24"/>
              </w:rPr>
            </w:pPr>
            <w:proofErr w:type="spellStart"/>
            <w:r w:rsidRPr="004D6625">
              <w:rPr>
                <w:rFonts w:ascii="Arial" w:eastAsia="Times New Roman" w:hAnsi="Arial" w:cs="Arial"/>
                <w:b/>
                <w:bCs/>
                <w:color w:val="000000"/>
                <w:sz w:val="24"/>
                <w:szCs w:val="24"/>
              </w:rPr>
              <w:t>Costuri</w:t>
            </w:r>
            <w:proofErr w:type="spellEnd"/>
            <w:r w:rsidR="00421ABA">
              <w:rPr>
                <w:rFonts w:ascii="Arial" w:eastAsia="Times New Roman" w:hAnsi="Arial" w:cs="Arial"/>
                <w:b/>
                <w:bCs/>
                <w:color w:val="000000"/>
                <w:sz w:val="24"/>
                <w:szCs w:val="24"/>
              </w:rPr>
              <w:t xml:space="preserve"> </w:t>
            </w:r>
            <w:proofErr w:type="spellStart"/>
            <w:r w:rsidRPr="004D6625">
              <w:rPr>
                <w:rFonts w:ascii="Arial" w:eastAsia="Times New Roman" w:hAnsi="Arial" w:cs="Arial"/>
                <w:b/>
                <w:bCs/>
                <w:color w:val="000000"/>
                <w:sz w:val="24"/>
                <w:szCs w:val="24"/>
              </w:rPr>
              <w:t>totale</w:t>
            </w:r>
            <w:proofErr w:type="spellEnd"/>
            <w:r w:rsidR="00421ABA">
              <w:rPr>
                <w:rFonts w:ascii="Arial" w:eastAsia="Times New Roman" w:hAnsi="Arial" w:cs="Arial"/>
                <w:b/>
                <w:bCs/>
                <w:color w:val="000000"/>
                <w:sz w:val="24"/>
                <w:szCs w:val="24"/>
              </w:rPr>
              <w:t xml:space="preserve"> </w:t>
            </w:r>
            <w:proofErr w:type="spellStart"/>
            <w:r w:rsidRPr="004D6625">
              <w:rPr>
                <w:rFonts w:ascii="Arial" w:eastAsia="Times New Roman" w:hAnsi="Arial" w:cs="Arial"/>
                <w:b/>
                <w:bCs/>
                <w:color w:val="000000"/>
                <w:sz w:val="24"/>
                <w:szCs w:val="24"/>
              </w:rPr>
              <w:t>amenajare</w:t>
            </w:r>
            <w:proofErr w:type="spellEnd"/>
            <w:r w:rsidR="00421ABA">
              <w:rPr>
                <w:rFonts w:ascii="Arial" w:eastAsia="Times New Roman" w:hAnsi="Arial" w:cs="Arial"/>
                <w:b/>
                <w:bCs/>
                <w:color w:val="000000"/>
                <w:sz w:val="24"/>
                <w:szCs w:val="24"/>
              </w:rPr>
              <w:t xml:space="preserve"> </w:t>
            </w:r>
            <w:proofErr w:type="spellStart"/>
            <w:r w:rsidRPr="004D6625">
              <w:rPr>
                <w:rFonts w:ascii="Arial" w:eastAsia="Times New Roman" w:hAnsi="Arial" w:cs="Arial"/>
                <w:b/>
                <w:bCs/>
                <w:color w:val="000000"/>
                <w:sz w:val="24"/>
                <w:szCs w:val="24"/>
              </w:rPr>
              <w:t>imobil</w:t>
            </w:r>
            <w:proofErr w:type="spellEnd"/>
          </w:p>
        </w:tc>
      </w:tr>
      <w:tr w:rsidR="00493AF1" w:rsidRPr="004D6625" w:rsidTr="002F439A">
        <w:trPr>
          <w:trHeight w:val="31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93AF1" w:rsidRPr="004D6625" w:rsidRDefault="00493AF1" w:rsidP="002F439A">
            <w:pPr>
              <w:spacing w:after="0" w:line="240" w:lineRule="auto"/>
              <w:jc w:val="center"/>
              <w:rPr>
                <w:rFonts w:ascii="Arial" w:eastAsia="Times New Roman" w:hAnsi="Arial" w:cs="Arial"/>
                <w:b/>
                <w:bCs/>
                <w:color w:val="000000"/>
                <w:sz w:val="24"/>
                <w:szCs w:val="24"/>
              </w:rPr>
            </w:pPr>
            <w:r w:rsidRPr="004D6625">
              <w:rPr>
                <w:rFonts w:ascii="Arial" w:eastAsia="Times New Roman" w:hAnsi="Arial" w:cs="Arial"/>
                <w:b/>
                <w:bCs/>
                <w:color w:val="000000"/>
                <w:sz w:val="24"/>
                <w:szCs w:val="24"/>
              </w:rPr>
              <w:t xml:space="preserve">Nr. </w:t>
            </w:r>
            <w:proofErr w:type="spellStart"/>
            <w:r w:rsidRPr="004D6625">
              <w:rPr>
                <w:rFonts w:ascii="Arial" w:eastAsia="Times New Roman" w:hAnsi="Arial" w:cs="Arial"/>
                <w:b/>
                <w:bCs/>
                <w:color w:val="000000"/>
                <w:sz w:val="24"/>
                <w:szCs w:val="24"/>
              </w:rPr>
              <w:t>crt</w:t>
            </w:r>
            <w:proofErr w:type="spellEnd"/>
            <w:r w:rsidRPr="004D6625">
              <w:rPr>
                <w:rFonts w:ascii="Arial" w:eastAsia="Times New Roman" w:hAnsi="Arial" w:cs="Arial"/>
                <w:b/>
                <w:bCs/>
                <w:color w:val="000000"/>
                <w:sz w:val="24"/>
                <w:szCs w:val="24"/>
              </w:rPr>
              <w:t>.</w:t>
            </w:r>
          </w:p>
        </w:tc>
        <w:tc>
          <w:tcPr>
            <w:tcW w:w="5440" w:type="dxa"/>
            <w:tcBorders>
              <w:top w:val="nil"/>
              <w:left w:val="nil"/>
              <w:bottom w:val="single" w:sz="4" w:space="0" w:color="auto"/>
              <w:right w:val="single" w:sz="4" w:space="0" w:color="auto"/>
            </w:tcBorders>
            <w:shd w:val="clear" w:color="auto" w:fill="auto"/>
            <w:vAlign w:val="center"/>
            <w:hideMark/>
          </w:tcPr>
          <w:p w:rsidR="00493AF1" w:rsidRPr="004D6625" w:rsidRDefault="00493AF1" w:rsidP="002F439A">
            <w:pPr>
              <w:spacing w:after="0" w:line="240" w:lineRule="auto"/>
              <w:jc w:val="center"/>
              <w:rPr>
                <w:rFonts w:ascii="Arial" w:eastAsia="Times New Roman" w:hAnsi="Arial" w:cs="Arial"/>
                <w:b/>
                <w:bCs/>
                <w:color w:val="000000"/>
                <w:sz w:val="24"/>
                <w:szCs w:val="24"/>
              </w:rPr>
            </w:pPr>
            <w:proofErr w:type="spellStart"/>
            <w:r w:rsidRPr="004D6625">
              <w:rPr>
                <w:rFonts w:ascii="Arial" w:eastAsia="Times New Roman" w:hAnsi="Arial" w:cs="Arial"/>
                <w:b/>
                <w:bCs/>
                <w:color w:val="000000"/>
                <w:sz w:val="24"/>
                <w:szCs w:val="24"/>
              </w:rPr>
              <w:t>Denumire</w:t>
            </w:r>
            <w:proofErr w:type="spellEnd"/>
          </w:p>
        </w:tc>
        <w:tc>
          <w:tcPr>
            <w:tcW w:w="1600" w:type="dxa"/>
            <w:tcBorders>
              <w:top w:val="nil"/>
              <w:left w:val="nil"/>
              <w:bottom w:val="single" w:sz="4" w:space="0" w:color="auto"/>
              <w:right w:val="single" w:sz="4" w:space="0" w:color="auto"/>
            </w:tcBorders>
            <w:shd w:val="clear" w:color="auto" w:fill="auto"/>
            <w:vAlign w:val="center"/>
            <w:hideMark/>
          </w:tcPr>
          <w:p w:rsidR="00493AF1" w:rsidRPr="004D6625" w:rsidRDefault="00493AF1" w:rsidP="002F439A">
            <w:pPr>
              <w:spacing w:after="0" w:line="240" w:lineRule="auto"/>
              <w:jc w:val="center"/>
              <w:rPr>
                <w:rFonts w:ascii="Arial" w:eastAsia="Times New Roman" w:hAnsi="Arial" w:cs="Arial"/>
                <w:b/>
                <w:bCs/>
                <w:color w:val="000000"/>
                <w:sz w:val="24"/>
                <w:szCs w:val="24"/>
              </w:rPr>
            </w:pPr>
            <w:proofErr w:type="spellStart"/>
            <w:r w:rsidRPr="004D6625">
              <w:rPr>
                <w:rFonts w:ascii="Arial" w:eastAsia="Times New Roman" w:hAnsi="Arial" w:cs="Arial"/>
                <w:b/>
                <w:bCs/>
                <w:color w:val="000000"/>
                <w:sz w:val="24"/>
                <w:szCs w:val="24"/>
              </w:rPr>
              <w:t>Valoare</w:t>
            </w:r>
            <w:proofErr w:type="spellEnd"/>
          </w:p>
        </w:tc>
      </w:tr>
      <w:tr w:rsidR="00493AF1" w:rsidRPr="004D6625" w:rsidTr="002F439A">
        <w:trPr>
          <w:trHeight w:val="31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93AF1" w:rsidRPr="004D6625" w:rsidRDefault="00493AF1" w:rsidP="002F439A">
            <w:pPr>
              <w:spacing w:after="0" w:line="240" w:lineRule="auto"/>
              <w:jc w:val="center"/>
              <w:rPr>
                <w:rFonts w:ascii="Arial" w:eastAsia="Times New Roman" w:hAnsi="Arial" w:cs="Arial"/>
                <w:color w:val="000000"/>
                <w:sz w:val="24"/>
                <w:szCs w:val="24"/>
              </w:rPr>
            </w:pPr>
            <w:r w:rsidRPr="004D6625">
              <w:rPr>
                <w:rFonts w:ascii="Arial" w:eastAsia="Times New Roman" w:hAnsi="Arial" w:cs="Arial"/>
                <w:color w:val="000000"/>
                <w:sz w:val="24"/>
                <w:szCs w:val="24"/>
              </w:rPr>
              <w:t>1</w:t>
            </w:r>
          </w:p>
        </w:tc>
        <w:tc>
          <w:tcPr>
            <w:tcW w:w="544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rPr>
                <w:rFonts w:ascii="Arial" w:eastAsia="Times New Roman" w:hAnsi="Arial" w:cs="Arial"/>
                <w:color w:val="000000"/>
                <w:sz w:val="24"/>
                <w:szCs w:val="24"/>
              </w:rPr>
            </w:pPr>
            <w:r w:rsidRPr="004D6625">
              <w:rPr>
                <w:rFonts w:ascii="Arial" w:eastAsia="Times New Roman" w:hAnsi="Arial" w:cs="Arial"/>
                <w:color w:val="000000"/>
                <w:sz w:val="24"/>
                <w:szCs w:val="24"/>
              </w:rPr>
              <w:t xml:space="preserve">Cost cu </w:t>
            </w:r>
            <w:proofErr w:type="spellStart"/>
            <w:r w:rsidRPr="004D6625">
              <w:rPr>
                <w:rFonts w:ascii="Arial" w:eastAsia="Times New Roman" w:hAnsi="Arial" w:cs="Arial"/>
                <w:color w:val="000000"/>
                <w:sz w:val="24"/>
                <w:szCs w:val="24"/>
              </w:rPr>
              <w:t>lucrari</w:t>
            </w:r>
            <w:proofErr w:type="spellEnd"/>
            <w:r w:rsidRPr="004D6625">
              <w:rPr>
                <w:rFonts w:ascii="Arial" w:eastAsia="Times New Roman" w:hAnsi="Arial" w:cs="Arial"/>
                <w:color w:val="000000"/>
                <w:sz w:val="24"/>
                <w:szCs w:val="24"/>
              </w:rPr>
              <w:t xml:space="preserve"> de </w:t>
            </w:r>
            <w:proofErr w:type="spellStart"/>
            <w:r w:rsidRPr="004D6625">
              <w:rPr>
                <w:rFonts w:ascii="Arial" w:eastAsia="Times New Roman" w:hAnsi="Arial" w:cs="Arial"/>
                <w:color w:val="000000"/>
                <w:sz w:val="24"/>
                <w:szCs w:val="24"/>
              </w:rPr>
              <w:t>amenajare</w:t>
            </w:r>
            <w:proofErr w:type="spellEnd"/>
            <w:r w:rsidRPr="004D6625">
              <w:rPr>
                <w:rFonts w:ascii="Arial" w:eastAsia="Times New Roman" w:hAnsi="Arial" w:cs="Arial"/>
                <w:color w:val="000000"/>
                <w:sz w:val="24"/>
                <w:szCs w:val="24"/>
              </w:rPr>
              <w:t xml:space="preserve"> a </w:t>
            </w:r>
            <w:proofErr w:type="spellStart"/>
            <w:r w:rsidRPr="004D6625">
              <w:rPr>
                <w:rFonts w:ascii="Arial" w:eastAsia="Times New Roman" w:hAnsi="Arial" w:cs="Arial"/>
                <w:color w:val="000000"/>
                <w:sz w:val="24"/>
                <w:szCs w:val="24"/>
              </w:rPr>
              <w:t>hotelului</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630</w:t>
            </w:r>
            <w:r>
              <w:rPr>
                <w:rFonts w:ascii="Arial" w:eastAsia="Times New Roman" w:hAnsi="Arial" w:cs="Arial"/>
                <w:color w:val="000000"/>
                <w:sz w:val="24"/>
                <w:szCs w:val="24"/>
              </w:rPr>
              <w:t>.</w:t>
            </w:r>
            <w:r w:rsidRPr="004D6625">
              <w:rPr>
                <w:rFonts w:ascii="Arial" w:eastAsia="Times New Roman" w:hAnsi="Arial" w:cs="Arial"/>
                <w:color w:val="000000"/>
                <w:sz w:val="24"/>
                <w:szCs w:val="24"/>
              </w:rPr>
              <w:t>000</w:t>
            </w:r>
          </w:p>
        </w:tc>
      </w:tr>
      <w:tr w:rsidR="00493AF1" w:rsidRPr="004D6625" w:rsidTr="002F439A">
        <w:trPr>
          <w:trHeight w:val="31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93AF1" w:rsidRPr="004D6625" w:rsidRDefault="00493AF1" w:rsidP="002F439A">
            <w:pPr>
              <w:spacing w:after="0" w:line="240" w:lineRule="auto"/>
              <w:jc w:val="center"/>
              <w:rPr>
                <w:rFonts w:ascii="Arial" w:eastAsia="Times New Roman" w:hAnsi="Arial" w:cs="Arial"/>
                <w:color w:val="000000"/>
                <w:sz w:val="24"/>
                <w:szCs w:val="24"/>
              </w:rPr>
            </w:pPr>
            <w:r w:rsidRPr="004D6625">
              <w:rPr>
                <w:rFonts w:ascii="Arial" w:eastAsia="Times New Roman" w:hAnsi="Arial" w:cs="Arial"/>
                <w:color w:val="000000"/>
                <w:sz w:val="24"/>
                <w:szCs w:val="24"/>
              </w:rPr>
              <w:t>2</w:t>
            </w:r>
          </w:p>
        </w:tc>
        <w:tc>
          <w:tcPr>
            <w:tcW w:w="544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rPr>
                <w:rFonts w:ascii="Arial" w:eastAsia="Times New Roman" w:hAnsi="Arial" w:cs="Arial"/>
                <w:color w:val="000000"/>
                <w:sz w:val="24"/>
                <w:szCs w:val="24"/>
              </w:rPr>
            </w:pPr>
            <w:r w:rsidRPr="004D6625">
              <w:rPr>
                <w:rFonts w:ascii="Arial" w:eastAsia="Times New Roman" w:hAnsi="Arial" w:cs="Arial"/>
                <w:color w:val="000000"/>
                <w:sz w:val="24"/>
                <w:szCs w:val="24"/>
              </w:rPr>
              <w:t xml:space="preserve">Cost cu </w:t>
            </w:r>
            <w:proofErr w:type="spellStart"/>
            <w:r w:rsidRPr="004D6625">
              <w:rPr>
                <w:rFonts w:ascii="Arial" w:eastAsia="Times New Roman" w:hAnsi="Arial" w:cs="Arial"/>
                <w:color w:val="000000"/>
                <w:sz w:val="24"/>
                <w:szCs w:val="24"/>
              </w:rPr>
              <w:t>lucrari</w:t>
            </w:r>
            <w:proofErr w:type="spellEnd"/>
            <w:r w:rsidRPr="004D6625">
              <w:rPr>
                <w:rFonts w:ascii="Arial" w:eastAsia="Times New Roman" w:hAnsi="Arial" w:cs="Arial"/>
                <w:color w:val="000000"/>
                <w:sz w:val="24"/>
                <w:szCs w:val="24"/>
              </w:rPr>
              <w:t xml:space="preserve"> de </w:t>
            </w:r>
            <w:proofErr w:type="spellStart"/>
            <w:r w:rsidRPr="004D6625">
              <w:rPr>
                <w:rFonts w:ascii="Arial" w:eastAsia="Times New Roman" w:hAnsi="Arial" w:cs="Arial"/>
                <w:color w:val="000000"/>
                <w:sz w:val="24"/>
                <w:szCs w:val="24"/>
              </w:rPr>
              <w:t>amenajare</w:t>
            </w:r>
            <w:proofErr w:type="spellEnd"/>
            <w:r w:rsidRPr="004D6625">
              <w:rPr>
                <w:rFonts w:ascii="Arial" w:eastAsia="Times New Roman" w:hAnsi="Arial" w:cs="Arial"/>
                <w:color w:val="000000"/>
                <w:sz w:val="24"/>
                <w:szCs w:val="24"/>
              </w:rPr>
              <w:t xml:space="preserve"> a </w:t>
            </w:r>
            <w:proofErr w:type="spellStart"/>
            <w:r w:rsidRPr="004D6625">
              <w:rPr>
                <w:rFonts w:ascii="Arial" w:eastAsia="Times New Roman" w:hAnsi="Arial" w:cs="Arial"/>
                <w:color w:val="000000"/>
                <w:sz w:val="24"/>
                <w:szCs w:val="24"/>
              </w:rPr>
              <w:t>Casei</w:t>
            </w:r>
            <w:proofErr w:type="spellEnd"/>
            <w:r w:rsidRPr="004D6625">
              <w:rPr>
                <w:rFonts w:ascii="Arial" w:eastAsia="Times New Roman" w:hAnsi="Arial" w:cs="Arial"/>
                <w:color w:val="000000"/>
                <w:sz w:val="24"/>
                <w:szCs w:val="24"/>
              </w:rPr>
              <w:t xml:space="preserve"> de </w:t>
            </w:r>
            <w:proofErr w:type="spellStart"/>
            <w:r w:rsidRPr="004D6625">
              <w:rPr>
                <w:rFonts w:ascii="Arial" w:eastAsia="Times New Roman" w:hAnsi="Arial" w:cs="Arial"/>
                <w:color w:val="000000"/>
                <w:sz w:val="24"/>
                <w:szCs w:val="24"/>
              </w:rPr>
              <w:t>Cultura</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566</w:t>
            </w:r>
            <w:r>
              <w:rPr>
                <w:rFonts w:ascii="Arial" w:eastAsia="Times New Roman" w:hAnsi="Arial" w:cs="Arial"/>
                <w:color w:val="000000"/>
                <w:sz w:val="24"/>
                <w:szCs w:val="24"/>
              </w:rPr>
              <w:t>.</w:t>
            </w:r>
            <w:r w:rsidRPr="004D6625">
              <w:rPr>
                <w:rFonts w:ascii="Arial" w:eastAsia="Times New Roman" w:hAnsi="Arial" w:cs="Arial"/>
                <w:color w:val="000000"/>
                <w:sz w:val="24"/>
                <w:szCs w:val="24"/>
              </w:rPr>
              <w:t>500</w:t>
            </w:r>
          </w:p>
        </w:tc>
      </w:tr>
      <w:tr w:rsidR="00493AF1" w:rsidRPr="004D6625" w:rsidTr="002F439A">
        <w:trPr>
          <w:trHeight w:val="31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93AF1" w:rsidRPr="004D6625" w:rsidRDefault="00493AF1" w:rsidP="002F439A">
            <w:pPr>
              <w:spacing w:after="0" w:line="240" w:lineRule="auto"/>
              <w:jc w:val="center"/>
              <w:rPr>
                <w:rFonts w:ascii="Arial" w:eastAsia="Times New Roman" w:hAnsi="Arial" w:cs="Arial"/>
                <w:color w:val="000000"/>
                <w:sz w:val="24"/>
                <w:szCs w:val="24"/>
              </w:rPr>
            </w:pPr>
            <w:r w:rsidRPr="004D6625">
              <w:rPr>
                <w:rFonts w:ascii="Arial" w:eastAsia="Times New Roman" w:hAnsi="Arial" w:cs="Arial"/>
                <w:color w:val="000000"/>
                <w:sz w:val="24"/>
                <w:szCs w:val="24"/>
              </w:rPr>
              <w:t>3</w:t>
            </w:r>
          </w:p>
        </w:tc>
        <w:tc>
          <w:tcPr>
            <w:tcW w:w="544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rPr>
                <w:rFonts w:ascii="Arial" w:eastAsia="Times New Roman" w:hAnsi="Arial" w:cs="Arial"/>
                <w:color w:val="000000"/>
                <w:sz w:val="24"/>
                <w:szCs w:val="24"/>
              </w:rPr>
            </w:pPr>
            <w:proofErr w:type="spellStart"/>
            <w:r w:rsidRPr="004D6625">
              <w:rPr>
                <w:rFonts w:ascii="Arial" w:eastAsia="Times New Roman" w:hAnsi="Arial" w:cs="Arial"/>
                <w:color w:val="000000"/>
                <w:sz w:val="24"/>
                <w:szCs w:val="24"/>
              </w:rPr>
              <w:t>Dotari</w:t>
            </w:r>
            <w:proofErr w:type="spellEnd"/>
            <w:r w:rsidRPr="004D6625">
              <w:rPr>
                <w:rFonts w:ascii="Arial" w:eastAsia="Times New Roman" w:hAnsi="Arial" w:cs="Arial"/>
                <w:color w:val="000000"/>
                <w:sz w:val="24"/>
                <w:szCs w:val="24"/>
              </w:rPr>
              <w:t xml:space="preserve"> hotel</w:t>
            </w:r>
          </w:p>
        </w:tc>
        <w:tc>
          <w:tcPr>
            <w:tcW w:w="160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1</w:t>
            </w:r>
            <w:r>
              <w:rPr>
                <w:rFonts w:ascii="Arial" w:eastAsia="Times New Roman" w:hAnsi="Arial" w:cs="Arial"/>
                <w:color w:val="000000"/>
                <w:sz w:val="24"/>
                <w:szCs w:val="24"/>
              </w:rPr>
              <w:t>18.356</w:t>
            </w:r>
          </w:p>
        </w:tc>
      </w:tr>
      <w:tr w:rsidR="00493AF1" w:rsidRPr="004D6625" w:rsidTr="002F439A">
        <w:trPr>
          <w:trHeight w:val="31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93AF1" w:rsidRPr="004D6625" w:rsidRDefault="00493AF1" w:rsidP="002F439A">
            <w:pPr>
              <w:spacing w:after="0" w:line="240" w:lineRule="auto"/>
              <w:jc w:val="center"/>
              <w:rPr>
                <w:rFonts w:ascii="Arial" w:eastAsia="Times New Roman" w:hAnsi="Arial" w:cs="Arial"/>
                <w:color w:val="000000"/>
                <w:sz w:val="24"/>
                <w:szCs w:val="24"/>
              </w:rPr>
            </w:pPr>
            <w:r w:rsidRPr="004D6625">
              <w:rPr>
                <w:rFonts w:ascii="Arial" w:eastAsia="Times New Roman" w:hAnsi="Arial" w:cs="Arial"/>
                <w:color w:val="000000"/>
                <w:sz w:val="24"/>
                <w:szCs w:val="24"/>
              </w:rPr>
              <w:t>4</w:t>
            </w:r>
          </w:p>
        </w:tc>
        <w:tc>
          <w:tcPr>
            <w:tcW w:w="544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rPr>
                <w:rFonts w:ascii="Arial" w:eastAsia="Times New Roman" w:hAnsi="Arial" w:cs="Arial"/>
                <w:color w:val="000000"/>
                <w:sz w:val="24"/>
                <w:szCs w:val="24"/>
              </w:rPr>
            </w:pPr>
            <w:proofErr w:type="spellStart"/>
            <w:r w:rsidRPr="004D6625">
              <w:rPr>
                <w:rFonts w:ascii="Arial" w:eastAsia="Times New Roman" w:hAnsi="Arial" w:cs="Arial"/>
                <w:color w:val="000000"/>
                <w:sz w:val="24"/>
                <w:szCs w:val="24"/>
              </w:rPr>
              <w:t>Dotari</w:t>
            </w:r>
            <w:proofErr w:type="spellEnd"/>
            <w:r w:rsidRPr="004D6625">
              <w:rPr>
                <w:rFonts w:ascii="Arial" w:eastAsia="Times New Roman" w:hAnsi="Arial" w:cs="Arial"/>
                <w:color w:val="000000"/>
                <w:sz w:val="24"/>
                <w:szCs w:val="24"/>
              </w:rPr>
              <w:t xml:space="preserve"> restaurant </w:t>
            </w:r>
            <w:proofErr w:type="spellStart"/>
            <w:r w:rsidRPr="004D6625">
              <w:rPr>
                <w:rFonts w:ascii="Arial" w:eastAsia="Times New Roman" w:hAnsi="Arial" w:cs="Arial"/>
                <w:color w:val="000000"/>
                <w:sz w:val="24"/>
                <w:szCs w:val="24"/>
              </w:rPr>
              <w:t>si</w:t>
            </w:r>
            <w:proofErr w:type="spellEnd"/>
            <w:r w:rsidR="00011714">
              <w:rPr>
                <w:rFonts w:ascii="Arial" w:eastAsia="Times New Roman" w:hAnsi="Arial" w:cs="Arial"/>
                <w:color w:val="000000"/>
                <w:sz w:val="24"/>
                <w:szCs w:val="24"/>
              </w:rPr>
              <w:t xml:space="preserve"> </w:t>
            </w:r>
            <w:proofErr w:type="spellStart"/>
            <w:r w:rsidRPr="004D6625">
              <w:rPr>
                <w:rFonts w:ascii="Arial" w:eastAsia="Times New Roman" w:hAnsi="Arial" w:cs="Arial"/>
                <w:color w:val="000000"/>
                <w:sz w:val="24"/>
                <w:szCs w:val="24"/>
              </w:rPr>
              <w:t>bucatarie</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172</w:t>
            </w:r>
            <w:r>
              <w:rPr>
                <w:rFonts w:ascii="Arial" w:eastAsia="Times New Roman" w:hAnsi="Arial" w:cs="Arial"/>
                <w:color w:val="000000"/>
                <w:sz w:val="24"/>
                <w:szCs w:val="24"/>
              </w:rPr>
              <w:t>.</w:t>
            </w:r>
            <w:r w:rsidRPr="004D6625">
              <w:rPr>
                <w:rFonts w:ascii="Arial" w:eastAsia="Times New Roman" w:hAnsi="Arial" w:cs="Arial"/>
                <w:color w:val="000000"/>
                <w:sz w:val="24"/>
                <w:szCs w:val="24"/>
              </w:rPr>
              <w:t>500</w:t>
            </w:r>
          </w:p>
        </w:tc>
      </w:tr>
      <w:tr w:rsidR="00493AF1" w:rsidRPr="004D6625" w:rsidTr="002F439A">
        <w:trPr>
          <w:trHeight w:val="315"/>
          <w:jc w:val="center"/>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93AF1" w:rsidRPr="004D6625" w:rsidRDefault="00493AF1" w:rsidP="002F439A">
            <w:pPr>
              <w:spacing w:after="0" w:line="240" w:lineRule="auto"/>
              <w:jc w:val="center"/>
              <w:rPr>
                <w:rFonts w:ascii="Arial" w:eastAsia="Times New Roman" w:hAnsi="Arial" w:cs="Arial"/>
                <w:color w:val="000000"/>
                <w:sz w:val="24"/>
                <w:szCs w:val="24"/>
              </w:rPr>
            </w:pPr>
            <w:r w:rsidRPr="004D6625">
              <w:rPr>
                <w:rFonts w:ascii="Arial" w:eastAsia="Times New Roman" w:hAnsi="Arial" w:cs="Arial"/>
                <w:color w:val="000000"/>
                <w:sz w:val="24"/>
                <w:szCs w:val="24"/>
              </w:rPr>
              <w:t>5</w:t>
            </w:r>
          </w:p>
        </w:tc>
        <w:tc>
          <w:tcPr>
            <w:tcW w:w="544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rPr>
                <w:rFonts w:ascii="Arial" w:eastAsia="Times New Roman" w:hAnsi="Arial" w:cs="Arial"/>
                <w:color w:val="000000"/>
                <w:sz w:val="24"/>
                <w:szCs w:val="24"/>
              </w:rPr>
            </w:pPr>
            <w:proofErr w:type="spellStart"/>
            <w:r w:rsidRPr="004D6625">
              <w:rPr>
                <w:rFonts w:ascii="Arial" w:eastAsia="Times New Roman" w:hAnsi="Arial" w:cs="Arial"/>
                <w:color w:val="000000"/>
                <w:sz w:val="24"/>
                <w:szCs w:val="24"/>
              </w:rPr>
              <w:t>Sistem</w:t>
            </w:r>
            <w:proofErr w:type="spellEnd"/>
            <w:r w:rsidRPr="004D6625">
              <w:rPr>
                <w:rFonts w:ascii="Arial" w:eastAsia="Times New Roman" w:hAnsi="Arial" w:cs="Arial"/>
                <w:color w:val="000000"/>
                <w:sz w:val="24"/>
                <w:szCs w:val="24"/>
              </w:rPr>
              <w:t xml:space="preserve"> de </w:t>
            </w:r>
            <w:proofErr w:type="spellStart"/>
            <w:r w:rsidRPr="004D6625">
              <w:rPr>
                <w:rFonts w:ascii="Arial" w:eastAsia="Times New Roman" w:hAnsi="Arial" w:cs="Arial"/>
                <w:color w:val="000000"/>
                <w:sz w:val="24"/>
                <w:szCs w:val="24"/>
              </w:rPr>
              <w:t>incalzire</w:t>
            </w:r>
            <w:proofErr w:type="spellEnd"/>
            <w:r w:rsidRPr="004D6625">
              <w:rPr>
                <w:rFonts w:ascii="Arial" w:eastAsia="Times New Roman" w:hAnsi="Arial" w:cs="Arial"/>
                <w:color w:val="000000"/>
                <w:sz w:val="24"/>
                <w:szCs w:val="24"/>
              </w:rPr>
              <w:t xml:space="preserve"> - </w:t>
            </w:r>
            <w:proofErr w:type="spellStart"/>
            <w:r w:rsidRPr="004D6625">
              <w:rPr>
                <w:rFonts w:ascii="Arial" w:eastAsia="Times New Roman" w:hAnsi="Arial" w:cs="Arial"/>
                <w:color w:val="000000"/>
                <w:sz w:val="24"/>
                <w:szCs w:val="24"/>
              </w:rPr>
              <w:t>ventilare</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color w:val="000000"/>
                <w:sz w:val="24"/>
                <w:szCs w:val="24"/>
              </w:rPr>
            </w:pPr>
            <w:r w:rsidRPr="004D6625">
              <w:rPr>
                <w:rFonts w:ascii="Arial" w:eastAsia="Times New Roman" w:hAnsi="Arial" w:cs="Arial"/>
                <w:color w:val="000000"/>
                <w:sz w:val="24"/>
                <w:szCs w:val="24"/>
              </w:rPr>
              <w:t>300</w:t>
            </w:r>
            <w:r>
              <w:rPr>
                <w:rFonts w:ascii="Arial" w:eastAsia="Times New Roman" w:hAnsi="Arial" w:cs="Arial"/>
                <w:color w:val="000000"/>
                <w:sz w:val="24"/>
                <w:szCs w:val="24"/>
              </w:rPr>
              <w:t>.</w:t>
            </w:r>
            <w:r w:rsidRPr="004D6625">
              <w:rPr>
                <w:rFonts w:ascii="Arial" w:eastAsia="Times New Roman" w:hAnsi="Arial" w:cs="Arial"/>
                <w:color w:val="000000"/>
                <w:sz w:val="24"/>
                <w:szCs w:val="24"/>
              </w:rPr>
              <w:t>000</w:t>
            </w:r>
          </w:p>
        </w:tc>
      </w:tr>
      <w:tr w:rsidR="00493AF1" w:rsidRPr="004D6625" w:rsidTr="002F439A">
        <w:trPr>
          <w:trHeight w:val="315"/>
          <w:jc w:val="center"/>
        </w:trPr>
        <w:tc>
          <w:tcPr>
            <w:tcW w:w="64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3AF1" w:rsidRPr="004D6625" w:rsidRDefault="00493AF1" w:rsidP="002F439A">
            <w:pPr>
              <w:spacing w:after="0" w:line="240" w:lineRule="auto"/>
              <w:jc w:val="center"/>
              <w:rPr>
                <w:rFonts w:ascii="Arial" w:eastAsia="Times New Roman" w:hAnsi="Arial" w:cs="Arial"/>
                <w:b/>
                <w:bCs/>
                <w:color w:val="000000"/>
                <w:sz w:val="24"/>
                <w:szCs w:val="24"/>
              </w:rPr>
            </w:pPr>
            <w:r w:rsidRPr="004D6625">
              <w:rPr>
                <w:rFonts w:ascii="Arial" w:eastAsia="Times New Roman" w:hAnsi="Arial" w:cs="Arial"/>
                <w:b/>
                <w:bCs/>
                <w:color w:val="000000"/>
                <w:sz w:val="24"/>
                <w:szCs w:val="24"/>
              </w:rPr>
              <w:t>Total</w:t>
            </w:r>
          </w:p>
        </w:tc>
        <w:tc>
          <w:tcPr>
            <w:tcW w:w="1600" w:type="dxa"/>
            <w:tcBorders>
              <w:top w:val="nil"/>
              <w:left w:val="nil"/>
              <w:bottom w:val="single" w:sz="4" w:space="0" w:color="auto"/>
              <w:right w:val="single" w:sz="4" w:space="0" w:color="auto"/>
            </w:tcBorders>
            <w:shd w:val="clear" w:color="auto" w:fill="auto"/>
            <w:noWrap/>
            <w:vAlign w:val="bottom"/>
            <w:hideMark/>
          </w:tcPr>
          <w:p w:rsidR="00493AF1" w:rsidRPr="004D6625" w:rsidRDefault="00493AF1" w:rsidP="002F439A">
            <w:pPr>
              <w:spacing w:after="0" w:line="240" w:lineRule="auto"/>
              <w:jc w:val="right"/>
              <w:rPr>
                <w:rFonts w:ascii="Arial" w:eastAsia="Times New Roman" w:hAnsi="Arial" w:cs="Arial"/>
                <w:b/>
                <w:bCs/>
                <w:color w:val="000000"/>
                <w:sz w:val="24"/>
                <w:szCs w:val="24"/>
              </w:rPr>
            </w:pPr>
            <w:r w:rsidRPr="004D6625">
              <w:rPr>
                <w:rFonts w:ascii="Arial" w:eastAsia="Times New Roman" w:hAnsi="Arial" w:cs="Arial"/>
                <w:b/>
                <w:bCs/>
                <w:color w:val="000000"/>
                <w:sz w:val="24"/>
                <w:szCs w:val="24"/>
              </w:rPr>
              <w:t>1</w:t>
            </w:r>
            <w:r>
              <w:rPr>
                <w:rFonts w:ascii="Arial" w:eastAsia="Times New Roman" w:hAnsi="Arial" w:cs="Arial"/>
                <w:b/>
                <w:bCs/>
                <w:color w:val="000000"/>
                <w:sz w:val="24"/>
                <w:szCs w:val="24"/>
              </w:rPr>
              <w:t>.</w:t>
            </w:r>
            <w:r w:rsidRPr="004D6625">
              <w:rPr>
                <w:rFonts w:ascii="Arial" w:eastAsia="Times New Roman" w:hAnsi="Arial" w:cs="Arial"/>
                <w:b/>
                <w:bCs/>
                <w:color w:val="000000"/>
                <w:sz w:val="24"/>
                <w:szCs w:val="24"/>
              </w:rPr>
              <w:t>7</w:t>
            </w:r>
            <w:r>
              <w:rPr>
                <w:rFonts w:ascii="Arial" w:eastAsia="Times New Roman" w:hAnsi="Arial" w:cs="Arial"/>
                <w:b/>
                <w:bCs/>
                <w:color w:val="000000"/>
                <w:sz w:val="24"/>
                <w:szCs w:val="24"/>
              </w:rPr>
              <w:t>87.31</w:t>
            </w:r>
            <w:r w:rsidRPr="004D6625">
              <w:rPr>
                <w:rFonts w:ascii="Arial" w:eastAsia="Times New Roman" w:hAnsi="Arial" w:cs="Arial"/>
                <w:b/>
                <w:bCs/>
                <w:color w:val="000000"/>
                <w:sz w:val="24"/>
                <w:szCs w:val="24"/>
              </w:rPr>
              <w:t>5</w:t>
            </w:r>
          </w:p>
        </w:tc>
      </w:tr>
    </w:tbl>
    <w:p w:rsidR="00493AF1" w:rsidRDefault="00493AF1" w:rsidP="00493AF1">
      <w:pPr>
        <w:ind w:firstLine="720"/>
        <w:jc w:val="both"/>
        <w:rPr>
          <w:rFonts w:ascii="Arial" w:hAnsi="Arial" w:cs="Arial"/>
          <w:sz w:val="24"/>
          <w:szCs w:val="24"/>
          <w:lang w:val="ro-RO"/>
        </w:rPr>
      </w:pPr>
    </w:p>
    <w:p w:rsidR="00493AF1" w:rsidRPr="00493AF1" w:rsidRDefault="00493AF1" w:rsidP="00436CB0">
      <w:pPr>
        <w:ind w:firstLine="720"/>
        <w:jc w:val="both"/>
        <w:rPr>
          <w:rFonts w:ascii="Arial" w:hAnsi="Arial" w:cs="Arial"/>
          <w:sz w:val="24"/>
          <w:szCs w:val="24"/>
          <w:lang w:val="ro-RO"/>
        </w:rPr>
      </w:pPr>
      <w:r w:rsidRPr="00493AF1">
        <w:rPr>
          <w:rFonts w:ascii="Arial" w:hAnsi="Arial" w:cs="Arial"/>
          <w:sz w:val="24"/>
          <w:szCs w:val="24"/>
          <w:lang w:val="ro-RO"/>
        </w:rPr>
        <w:t>În ceea ce priveşte realizarea veniturilor putem estima că în primul an de funcţionare, hotelul cu cele 4</w:t>
      </w:r>
      <w:r w:rsidR="00436CB0">
        <w:rPr>
          <w:rFonts w:ascii="Arial" w:hAnsi="Arial" w:cs="Arial"/>
          <w:sz w:val="24"/>
          <w:szCs w:val="24"/>
          <w:lang w:val="ro-RO"/>
        </w:rPr>
        <w:t>4</w:t>
      </w:r>
      <w:r w:rsidRPr="00493AF1">
        <w:rPr>
          <w:rFonts w:ascii="Arial" w:hAnsi="Arial" w:cs="Arial"/>
          <w:sz w:val="24"/>
          <w:szCs w:val="24"/>
          <w:lang w:val="ro-RO"/>
        </w:rPr>
        <w:t xml:space="preserve"> de camere fiecare dotate cu două paturi, la un grad de ocupare de aproximativ 6</w:t>
      </w:r>
      <w:r w:rsidR="00B33899">
        <w:rPr>
          <w:rFonts w:ascii="Arial" w:hAnsi="Arial" w:cs="Arial"/>
          <w:sz w:val="24"/>
          <w:szCs w:val="24"/>
          <w:lang w:val="ro-RO"/>
        </w:rPr>
        <w:t>5</w:t>
      </w:r>
      <w:r w:rsidRPr="00493AF1">
        <w:rPr>
          <w:rFonts w:ascii="Arial" w:hAnsi="Arial" w:cs="Arial"/>
          <w:sz w:val="24"/>
          <w:szCs w:val="24"/>
          <w:lang w:val="ro-RO"/>
        </w:rPr>
        <w:t xml:space="preserve">% şi un tarif de aproximativ </w:t>
      </w:r>
      <w:r w:rsidR="00436CB0">
        <w:rPr>
          <w:rFonts w:ascii="Arial" w:hAnsi="Arial" w:cs="Arial"/>
          <w:sz w:val="24"/>
          <w:szCs w:val="24"/>
          <w:lang w:val="ro-RO"/>
        </w:rPr>
        <w:t>30</w:t>
      </w:r>
      <w:r w:rsidRPr="00493AF1">
        <w:rPr>
          <w:rFonts w:ascii="Arial" w:hAnsi="Arial" w:cs="Arial"/>
          <w:sz w:val="24"/>
          <w:szCs w:val="24"/>
          <w:lang w:val="ro-RO"/>
        </w:rPr>
        <w:t xml:space="preserve"> €/noapte/cameră, va aduce un venit de </w:t>
      </w:r>
      <w:r w:rsidR="00B33899">
        <w:rPr>
          <w:rFonts w:ascii="Arial" w:hAnsi="Arial" w:cs="Arial"/>
          <w:sz w:val="24"/>
          <w:szCs w:val="24"/>
          <w:lang w:val="ro-RO"/>
        </w:rPr>
        <w:t>313</w:t>
      </w:r>
      <w:r w:rsidRPr="00493AF1">
        <w:rPr>
          <w:rFonts w:ascii="Arial" w:hAnsi="Arial" w:cs="Arial"/>
          <w:sz w:val="24"/>
          <w:szCs w:val="24"/>
          <w:lang w:val="ro-RO"/>
        </w:rPr>
        <w:t xml:space="preserve">.000 €/an. Restaurantul poate fi creat cu anumit specific (spre exemplu restaurant cu specific transilvănean) va avea un numar de 28 de mese şi o capacitate de 112 locuri. La </w:t>
      </w:r>
      <w:r w:rsidR="00B33899">
        <w:rPr>
          <w:rFonts w:ascii="Arial" w:hAnsi="Arial" w:cs="Arial"/>
          <w:sz w:val="24"/>
          <w:szCs w:val="24"/>
          <w:lang w:val="ro-RO"/>
        </w:rPr>
        <w:t>1,5</w:t>
      </w:r>
      <w:r w:rsidRPr="00493AF1">
        <w:rPr>
          <w:rFonts w:ascii="Arial" w:hAnsi="Arial" w:cs="Arial"/>
          <w:sz w:val="24"/>
          <w:szCs w:val="24"/>
          <w:lang w:val="ro-RO"/>
        </w:rPr>
        <w:t xml:space="preserve"> mese/zi pentru fiecare loc re</w:t>
      </w:r>
      <w:r w:rsidR="00B33899">
        <w:rPr>
          <w:rFonts w:ascii="Arial" w:hAnsi="Arial" w:cs="Arial"/>
          <w:sz w:val="24"/>
          <w:szCs w:val="24"/>
          <w:lang w:val="ro-RO"/>
        </w:rPr>
        <w:t>z</w:t>
      </w:r>
      <w:r w:rsidRPr="00493AF1">
        <w:rPr>
          <w:rFonts w:ascii="Arial" w:hAnsi="Arial" w:cs="Arial"/>
          <w:sz w:val="24"/>
          <w:szCs w:val="24"/>
          <w:lang w:val="ro-RO"/>
        </w:rPr>
        <w:t>ult</w:t>
      </w:r>
      <w:r w:rsidR="00B33899">
        <w:rPr>
          <w:rFonts w:ascii="Arial" w:hAnsi="Arial" w:cs="Arial"/>
          <w:sz w:val="24"/>
          <w:szCs w:val="24"/>
          <w:lang w:val="ro-RO"/>
        </w:rPr>
        <w:t>ă</w:t>
      </w:r>
      <w:r w:rsidRPr="00493AF1">
        <w:rPr>
          <w:rFonts w:ascii="Arial" w:hAnsi="Arial" w:cs="Arial"/>
          <w:sz w:val="24"/>
          <w:szCs w:val="24"/>
          <w:lang w:val="ro-RO"/>
        </w:rPr>
        <w:t xml:space="preserve"> o capacitate total</w:t>
      </w:r>
      <w:r w:rsidR="00B33899">
        <w:rPr>
          <w:rFonts w:ascii="Arial" w:hAnsi="Arial" w:cs="Arial"/>
          <w:sz w:val="24"/>
          <w:szCs w:val="24"/>
          <w:lang w:val="ro-RO"/>
        </w:rPr>
        <w:t>ă</w:t>
      </w:r>
      <w:r w:rsidRPr="00493AF1">
        <w:rPr>
          <w:rFonts w:ascii="Arial" w:hAnsi="Arial" w:cs="Arial"/>
          <w:sz w:val="24"/>
          <w:szCs w:val="24"/>
          <w:lang w:val="ro-RO"/>
        </w:rPr>
        <w:t xml:space="preserve"> de servire de </w:t>
      </w:r>
      <w:r w:rsidR="00B33899">
        <w:rPr>
          <w:rFonts w:ascii="Arial" w:hAnsi="Arial" w:cs="Arial"/>
          <w:sz w:val="24"/>
          <w:szCs w:val="24"/>
          <w:lang w:val="ro-RO"/>
        </w:rPr>
        <w:t>168</w:t>
      </w:r>
      <w:r w:rsidRPr="00493AF1">
        <w:rPr>
          <w:rFonts w:ascii="Arial" w:hAnsi="Arial" w:cs="Arial"/>
          <w:sz w:val="24"/>
          <w:szCs w:val="24"/>
          <w:lang w:val="ro-RO"/>
        </w:rPr>
        <w:t xml:space="preserve"> meniuri. În medie un meniu este evaluat la </w:t>
      </w:r>
      <w:r w:rsidR="00B33899">
        <w:rPr>
          <w:rFonts w:ascii="Arial" w:hAnsi="Arial" w:cs="Arial"/>
          <w:sz w:val="24"/>
          <w:szCs w:val="24"/>
          <w:lang w:val="ro-RO"/>
        </w:rPr>
        <w:t>6,25</w:t>
      </w:r>
      <w:r w:rsidRPr="00493AF1">
        <w:rPr>
          <w:rFonts w:ascii="Arial" w:hAnsi="Arial" w:cs="Arial"/>
          <w:sz w:val="24"/>
          <w:szCs w:val="24"/>
          <w:lang w:val="ro-RO"/>
        </w:rPr>
        <w:t>€ (pranz sau cina) iar gradul de ocupare va creste de la 50% in primul an pana la 80% in anul 5.</w:t>
      </w:r>
      <w:r w:rsidR="00B33899">
        <w:rPr>
          <w:rFonts w:ascii="Arial" w:hAnsi="Arial" w:cs="Arial"/>
          <w:sz w:val="24"/>
          <w:szCs w:val="24"/>
          <w:lang w:val="ro-RO"/>
        </w:rPr>
        <w:t xml:space="preserve"> </w:t>
      </w:r>
      <w:r w:rsidRPr="00493AF1">
        <w:rPr>
          <w:rFonts w:ascii="Arial" w:hAnsi="Arial" w:cs="Arial"/>
          <w:sz w:val="24"/>
          <w:szCs w:val="24"/>
          <w:lang w:val="ro-RO"/>
        </w:rPr>
        <w:t xml:space="preserve">Cresterea preturilor </w:t>
      </w:r>
      <w:r w:rsidR="00B33899">
        <w:rPr>
          <w:rFonts w:ascii="Arial" w:hAnsi="Arial" w:cs="Arial"/>
          <w:sz w:val="24"/>
          <w:szCs w:val="24"/>
          <w:lang w:val="ro-RO"/>
        </w:rPr>
        <w:t>ș</w:t>
      </w:r>
      <w:r w:rsidRPr="00493AF1">
        <w:rPr>
          <w:rFonts w:ascii="Arial" w:hAnsi="Arial" w:cs="Arial"/>
          <w:sz w:val="24"/>
          <w:szCs w:val="24"/>
          <w:lang w:val="ro-RO"/>
        </w:rPr>
        <w:t xml:space="preserve">i a consumului mediu va duce la un ritm de crestere a valorii meniului cu 10% in primi 2 ani si cu 7-8% în urmatorii ani. Ţinand cont de aceste lucruri putem prognoza un nivel al veniturilor în primul an de funcţionare de aproximativ </w:t>
      </w:r>
      <w:r w:rsidR="00B33899">
        <w:rPr>
          <w:rFonts w:ascii="Arial" w:hAnsi="Arial" w:cs="Arial"/>
          <w:sz w:val="24"/>
          <w:szCs w:val="24"/>
          <w:lang w:val="ro-RO"/>
        </w:rPr>
        <w:t>192.000</w:t>
      </w:r>
      <w:r w:rsidRPr="00493AF1">
        <w:rPr>
          <w:rFonts w:ascii="Arial" w:hAnsi="Arial" w:cs="Arial"/>
          <w:sz w:val="24"/>
          <w:szCs w:val="24"/>
          <w:lang w:val="ro-RO"/>
        </w:rPr>
        <w:t>€.</w:t>
      </w:r>
    </w:p>
    <w:p w:rsidR="00493AF1" w:rsidRPr="00493AF1" w:rsidRDefault="007334A0" w:rsidP="00493AF1">
      <w:pPr>
        <w:jc w:val="both"/>
        <w:rPr>
          <w:rFonts w:ascii="Arial" w:hAnsi="Arial" w:cs="Arial"/>
          <w:sz w:val="24"/>
          <w:szCs w:val="24"/>
          <w:lang w:val="ro-RO"/>
        </w:rPr>
      </w:pPr>
      <w:r>
        <w:rPr>
          <w:rFonts w:ascii="Arial" w:hAnsi="Arial" w:cs="Arial"/>
          <w:sz w:val="24"/>
          <w:szCs w:val="24"/>
          <w:lang w:val="ro-RO"/>
        </w:rPr>
        <w:t xml:space="preserve">         </w:t>
      </w:r>
      <w:r w:rsidR="00493AF1" w:rsidRPr="00493AF1">
        <w:rPr>
          <w:rFonts w:ascii="Arial" w:hAnsi="Arial" w:cs="Arial"/>
          <w:sz w:val="24"/>
          <w:szCs w:val="24"/>
          <w:lang w:val="ro-RO"/>
        </w:rPr>
        <w:t>Veniturile obţinute din închirierea spaţiilor al Casei de Cultura ‘‘Mihai Eminescu’’, vor fi de aproximativ 10€-mp de spaţiu închiriat, rezultând astfel un venit total de aproximativ 54.000 €/an.</w:t>
      </w:r>
    </w:p>
    <w:p w:rsidR="00493AF1" w:rsidRPr="00493AF1" w:rsidRDefault="00493AF1" w:rsidP="00493AF1">
      <w:pPr>
        <w:jc w:val="both"/>
        <w:rPr>
          <w:rFonts w:ascii="Arial" w:hAnsi="Arial" w:cs="Arial"/>
          <w:b/>
          <w:sz w:val="24"/>
          <w:szCs w:val="24"/>
          <w:lang w:val="ro-RO"/>
        </w:rPr>
      </w:pPr>
    </w:p>
    <w:tbl>
      <w:tblPr>
        <w:tblW w:w="5040" w:type="dxa"/>
        <w:jc w:val="center"/>
        <w:tblLook w:val="04A0" w:firstRow="1" w:lastRow="0" w:firstColumn="1" w:lastColumn="0" w:noHBand="0" w:noVBand="1"/>
      </w:tblPr>
      <w:tblGrid>
        <w:gridCol w:w="740"/>
        <w:gridCol w:w="2220"/>
        <w:gridCol w:w="2080"/>
      </w:tblGrid>
      <w:tr w:rsidR="00493AF1" w:rsidRPr="00C44C6C" w:rsidTr="002F439A">
        <w:trPr>
          <w:trHeight w:val="315"/>
          <w:jc w:val="center"/>
        </w:trPr>
        <w:tc>
          <w:tcPr>
            <w:tcW w:w="740" w:type="dxa"/>
            <w:tcBorders>
              <w:top w:val="nil"/>
              <w:left w:val="nil"/>
              <w:bottom w:val="nil"/>
              <w:right w:val="nil"/>
            </w:tcBorders>
            <w:shd w:val="clear" w:color="auto" w:fill="auto"/>
            <w:noWrap/>
            <w:vAlign w:val="bottom"/>
            <w:hideMark/>
          </w:tcPr>
          <w:p w:rsidR="00493AF1" w:rsidRPr="00C44C6C" w:rsidRDefault="00493AF1" w:rsidP="002F439A">
            <w:pPr>
              <w:spacing w:after="0" w:line="240" w:lineRule="auto"/>
              <w:rPr>
                <w:rFonts w:ascii="Arial" w:eastAsia="Times New Roman" w:hAnsi="Arial" w:cs="Arial"/>
                <w:color w:val="000000"/>
                <w:sz w:val="24"/>
                <w:szCs w:val="24"/>
              </w:rPr>
            </w:pPr>
          </w:p>
        </w:tc>
        <w:tc>
          <w:tcPr>
            <w:tcW w:w="2220" w:type="dxa"/>
            <w:tcBorders>
              <w:top w:val="nil"/>
              <w:left w:val="nil"/>
              <w:bottom w:val="nil"/>
              <w:right w:val="nil"/>
            </w:tcBorders>
            <w:shd w:val="clear" w:color="auto" w:fill="auto"/>
            <w:noWrap/>
            <w:vAlign w:val="bottom"/>
            <w:hideMark/>
          </w:tcPr>
          <w:p w:rsidR="00493AF1" w:rsidRPr="00C44C6C" w:rsidRDefault="00493AF1" w:rsidP="002F439A">
            <w:pPr>
              <w:spacing w:after="0" w:line="240" w:lineRule="auto"/>
              <w:rPr>
                <w:rFonts w:ascii="Arial" w:eastAsia="Times New Roman" w:hAnsi="Arial" w:cs="Arial"/>
                <w:color w:val="000000"/>
                <w:sz w:val="24"/>
                <w:szCs w:val="24"/>
              </w:rPr>
            </w:pPr>
          </w:p>
        </w:tc>
        <w:tc>
          <w:tcPr>
            <w:tcW w:w="2080" w:type="dxa"/>
            <w:tcBorders>
              <w:top w:val="nil"/>
              <w:left w:val="nil"/>
              <w:bottom w:val="nil"/>
              <w:right w:val="nil"/>
            </w:tcBorders>
            <w:shd w:val="clear" w:color="auto" w:fill="auto"/>
            <w:noWrap/>
            <w:vAlign w:val="bottom"/>
            <w:hideMark/>
          </w:tcPr>
          <w:p w:rsidR="00493AF1" w:rsidRPr="00C44C6C" w:rsidRDefault="00493AF1" w:rsidP="002F439A">
            <w:pPr>
              <w:spacing w:after="0" w:line="240" w:lineRule="auto"/>
              <w:jc w:val="right"/>
              <w:rPr>
                <w:rFonts w:ascii="Arial" w:eastAsia="Times New Roman" w:hAnsi="Arial" w:cs="Arial"/>
                <w:color w:val="000000"/>
                <w:sz w:val="20"/>
                <w:szCs w:val="20"/>
              </w:rPr>
            </w:pPr>
            <w:r w:rsidRPr="00C44C6C">
              <w:rPr>
                <w:rFonts w:ascii="Arial" w:eastAsia="Times New Roman" w:hAnsi="Arial" w:cs="Arial"/>
                <w:color w:val="000000"/>
                <w:sz w:val="20"/>
                <w:szCs w:val="20"/>
              </w:rPr>
              <w:t>Euro</w:t>
            </w:r>
          </w:p>
        </w:tc>
      </w:tr>
      <w:tr w:rsidR="00493AF1" w:rsidRPr="00C44C6C" w:rsidTr="002F439A">
        <w:trPr>
          <w:trHeight w:val="315"/>
          <w:jc w:val="center"/>
        </w:trPr>
        <w:tc>
          <w:tcPr>
            <w:tcW w:w="5040" w:type="dxa"/>
            <w:gridSpan w:val="3"/>
            <w:tcBorders>
              <w:top w:val="single" w:sz="4" w:space="0" w:color="auto"/>
              <w:left w:val="single" w:sz="4" w:space="0" w:color="auto"/>
              <w:bottom w:val="single" w:sz="4" w:space="0" w:color="auto"/>
              <w:right w:val="single" w:sz="4" w:space="0" w:color="000000"/>
            </w:tcBorders>
            <w:shd w:val="clear" w:color="000000" w:fill="CCC0DA"/>
            <w:vAlign w:val="center"/>
            <w:hideMark/>
          </w:tcPr>
          <w:p w:rsidR="00493AF1" w:rsidRPr="00C44C6C" w:rsidRDefault="00493AF1" w:rsidP="002F439A">
            <w:pPr>
              <w:spacing w:after="0" w:line="240" w:lineRule="auto"/>
              <w:jc w:val="center"/>
              <w:rPr>
                <w:rFonts w:ascii="Arial" w:eastAsia="Times New Roman" w:hAnsi="Arial" w:cs="Arial"/>
                <w:b/>
                <w:bCs/>
                <w:color w:val="000000"/>
                <w:sz w:val="24"/>
                <w:szCs w:val="24"/>
              </w:rPr>
            </w:pPr>
            <w:proofErr w:type="spellStart"/>
            <w:r w:rsidRPr="00C44C6C">
              <w:rPr>
                <w:rFonts w:ascii="Arial" w:eastAsia="Times New Roman" w:hAnsi="Arial" w:cs="Arial"/>
                <w:b/>
                <w:bCs/>
                <w:color w:val="000000"/>
                <w:sz w:val="24"/>
                <w:szCs w:val="24"/>
              </w:rPr>
              <w:t>Venituri</w:t>
            </w:r>
            <w:proofErr w:type="spellEnd"/>
            <w:r w:rsidRPr="00C44C6C">
              <w:rPr>
                <w:rFonts w:ascii="Arial" w:eastAsia="Times New Roman" w:hAnsi="Arial" w:cs="Arial"/>
                <w:b/>
                <w:bCs/>
                <w:color w:val="000000"/>
                <w:sz w:val="24"/>
                <w:szCs w:val="24"/>
              </w:rPr>
              <w:t xml:space="preserve"> estimate</w:t>
            </w:r>
          </w:p>
        </w:tc>
      </w:tr>
      <w:tr w:rsidR="00493AF1" w:rsidRPr="00C44C6C" w:rsidTr="002F439A">
        <w:trPr>
          <w:trHeight w:val="63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493AF1" w:rsidRPr="00C44C6C" w:rsidRDefault="00493AF1" w:rsidP="002F439A">
            <w:pPr>
              <w:spacing w:after="0" w:line="240" w:lineRule="auto"/>
              <w:jc w:val="center"/>
              <w:rPr>
                <w:rFonts w:ascii="Arial" w:eastAsia="Times New Roman" w:hAnsi="Arial" w:cs="Arial"/>
                <w:b/>
                <w:bCs/>
                <w:color w:val="000000"/>
                <w:sz w:val="24"/>
                <w:szCs w:val="24"/>
              </w:rPr>
            </w:pPr>
            <w:r w:rsidRPr="00C44C6C">
              <w:rPr>
                <w:rFonts w:ascii="Arial" w:eastAsia="Times New Roman" w:hAnsi="Arial" w:cs="Arial"/>
                <w:b/>
                <w:bCs/>
                <w:color w:val="000000"/>
                <w:sz w:val="24"/>
                <w:szCs w:val="24"/>
              </w:rPr>
              <w:t xml:space="preserve">Nr. </w:t>
            </w:r>
            <w:proofErr w:type="spellStart"/>
            <w:r w:rsidRPr="00C44C6C">
              <w:rPr>
                <w:rFonts w:ascii="Arial" w:eastAsia="Times New Roman" w:hAnsi="Arial" w:cs="Arial"/>
                <w:b/>
                <w:bCs/>
                <w:color w:val="000000"/>
                <w:sz w:val="24"/>
                <w:szCs w:val="24"/>
              </w:rPr>
              <w:t>crt</w:t>
            </w:r>
            <w:proofErr w:type="spellEnd"/>
            <w:r w:rsidRPr="00C44C6C">
              <w:rPr>
                <w:rFonts w:ascii="Arial" w:eastAsia="Times New Roman" w:hAnsi="Arial" w:cs="Arial"/>
                <w:b/>
                <w:bCs/>
                <w:color w:val="000000"/>
                <w:sz w:val="24"/>
                <w:szCs w:val="24"/>
              </w:rPr>
              <w:t>.</w:t>
            </w:r>
          </w:p>
        </w:tc>
        <w:tc>
          <w:tcPr>
            <w:tcW w:w="2220" w:type="dxa"/>
            <w:tcBorders>
              <w:top w:val="nil"/>
              <w:left w:val="nil"/>
              <w:bottom w:val="single" w:sz="4" w:space="0" w:color="auto"/>
              <w:right w:val="single" w:sz="4" w:space="0" w:color="auto"/>
            </w:tcBorders>
            <w:shd w:val="clear" w:color="auto" w:fill="auto"/>
            <w:vAlign w:val="center"/>
            <w:hideMark/>
          </w:tcPr>
          <w:p w:rsidR="00493AF1" w:rsidRPr="00C44C6C" w:rsidRDefault="00493AF1" w:rsidP="002F439A">
            <w:pPr>
              <w:spacing w:after="0" w:line="240" w:lineRule="auto"/>
              <w:jc w:val="center"/>
              <w:rPr>
                <w:rFonts w:ascii="Arial" w:eastAsia="Times New Roman" w:hAnsi="Arial" w:cs="Arial"/>
                <w:b/>
                <w:bCs/>
                <w:color w:val="000000"/>
                <w:sz w:val="24"/>
                <w:szCs w:val="24"/>
              </w:rPr>
            </w:pPr>
            <w:proofErr w:type="spellStart"/>
            <w:r w:rsidRPr="00C44C6C">
              <w:rPr>
                <w:rFonts w:ascii="Arial" w:eastAsia="Times New Roman" w:hAnsi="Arial" w:cs="Arial"/>
                <w:b/>
                <w:bCs/>
                <w:color w:val="000000"/>
                <w:sz w:val="24"/>
                <w:szCs w:val="24"/>
              </w:rPr>
              <w:t>Denumire</w:t>
            </w:r>
            <w:proofErr w:type="spellEnd"/>
          </w:p>
        </w:tc>
        <w:tc>
          <w:tcPr>
            <w:tcW w:w="2080" w:type="dxa"/>
            <w:tcBorders>
              <w:top w:val="nil"/>
              <w:left w:val="nil"/>
              <w:bottom w:val="single" w:sz="4" w:space="0" w:color="auto"/>
              <w:right w:val="single" w:sz="4" w:space="0" w:color="auto"/>
            </w:tcBorders>
            <w:shd w:val="clear" w:color="auto" w:fill="auto"/>
            <w:vAlign w:val="center"/>
            <w:hideMark/>
          </w:tcPr>
          <w:p w:rsidR="00493AF1" w:rsidRPr="00C44C6C" w:rsidRDefault="00493AF1" w:rsidP="002F439A">
            <w:pPr>
              <w:spacing w:after="0" w:line="240" w:lineRule="auto"/>
              <w:jc w:val="center"/>
              <w:rPr>
                <w:rFonts w:ascii="Arial" w:eastAsia="Times New Roman" w:hAnsi="Arial" w:cs="Arial"/>
                <w:b/>
                <w:bCs/>
                <w:color w:val="000000"/>
                <w:sz w:val="24"/>
                <w:szCs w:val="24"/>
              </w:rPr>
            </w:pPr>
            <w:proofErr w:type="spellStart"/>
            <w:r w:rsidRPr="00C44C6C">
              <w:rPr>
                <w:rFonts w:ascii="Arial" w:eastAsia="Times New Roman" w:hAnsi="Arial" w:cs="Arial"/>
                <w:b/>
                <w:bCs/>
                <w:color w:val="000000"/>
                <w:sz w:val="24"/>
                <w:szCs w:val="24"/>
              </w:rPr>
              <w:t>Venituri</w:t>
            </w:r>
            <w:proofErr w:type="spellEnd"/>
            <w:r w:rsidRPr="00C44C6C">
              <w:rPr>
                <w:rFonts w:ascii="Arial" w:eastAsia="Times New Roman" w:hAnsi="Arial" w:cs="Arial"/>
                <w:b/>
                <w:bCs/>
                <w:color w:val="000000"/>
                <w:sz w:val="24"/>
                <w:szCs w:val="24"/>
              </w:rPr>
              <w:t xml:space="preserve"> estimate</w:t>
            </w:r>
          </w:p>
        </w:tc>
      </w:tr>
      <w:tr w:rsidR="00493AF1" w:rsidRPr="00C44C6C" w:rsidTr="002F439A">
        <w:trPr>
          <w:trHeight w:val="31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493AF1" w:rsidRPr="00C44C6C" w:rsidRDefault="00493AF1" w:rsidP="002F439A">
            <w:pPr>
              <w:spacing w:after="0" w:line="240" w:lineRule="auto"/>
              <w:jc w:val="center"/>
              <w:rPr>
                <w:rFonts w:ascii="Arial" w:eastAsia="Times New Roman" w:hAnsi="Arial" w:cs="Arial"/>
                <w:color w:val="000000"/>
                <w:sz w:val="24"/>
                <w:szCs w:val="24"/>
              </w:rPr>
            </w:pPr>
            <w:r w:rsidRPr="00C44C6C">
              <w:rPr>
                <w:rFonts w:ascii="Arial" w:eastAsia="Times New Roman" w:hAnsi="Arial" w:cs="Arial"/>
                <w:color w:val="000000"/>
                <w:sz w:val="24"/>
                <w:szCs w:val="24"/>
              </w:rPr>
              <w:t>1</w:t>
            </w:r>
          </w:p>
        </w:tc>
        <w:tc>
          <w:tcPr>
            <w:tcW w:w="2220" w:type="dxa"/>
            <w:tcBorders>
              <w:top w:val="nil"/>
              <w:left w:val="nil"/>
              <w:bottom w:val="single" w:sz="4" w:space="0" w:color="auto"/>
              <w:right w:val="single" w:sz="4" w:space="0" w:color="auto"/>
            </w:tcBorders>
            <w:shd w:val="clear" w:color="auto" w:fill="auto"/>
            <w:noWrap/>
            <w:vAlign w:val="bottom"/>
            <w:hideMark/>
          </w:tcPr>
          <w:p w:rsidR="00493AF1" w:rsidRPr="00C44C6C" w:rsidRDefault="00493AF1" w:rsidP="002F439A">
            <w:pPr>
              <w:spacing w:after="0" w:line="240" w:lineRule="auto"/>
              <w:rPr>
                <w:rFonts w:ascii="Arial" w:eastAsia="Times New Roman" w:hAnsi="Arial" w:cs="Arial"/>
                <w:color w:val="000000"/>
                <w:sz w:val="24"/>
                <w:szCs w:val="24"/>
              </w:rPr>
            </w:pPr>
            <w:proofErr w:type="spellStart"/>
            <w:r w:rsidRPr="00C44C6C">
              <w:rPr>
                <w:rFonts w:ascii="Arial" w:eastAsia="Times New Roman" w:hAnsi="Arial" w:cs="Arial"/>
                <w:color w:val="000000"/>
                <w:sz w:val="24"/>
                <w:szCs w:val="24"/>
              </w:rPr>
              <w:t>Venituri</w:t>
            </w:r>
            <w:proofErr w:type="spellEnd"/>
            <w:r w:rsidRPr="00C44C6C">
              <w:rPr>
                <w:rFonts w:ascii="Arial" w:eastAsia="Times New Roman" w:hAnsi="Arial" w:cs="Arial"/>
                <w:color w:val="000000"/>
                <w:sz w:val="24"/>
                <w:szCs w:val="24"/>
              </w:rPr>
              <w:t xml:space="preserve"> hotel</w:t>
            </w:r>
          </w:p>
        </w:tc>
        <w:tc>
          <w:tcPr>
            <w:tcW w:w="2080" w:type="dxa"/>
            <w:tcBorders>
              <w:top w:val="nil"/>
              <w:left w:val="nil"/>
              <w:bottom w:val="single" w:sz="4" w:space="0" w:color="auto"/>
              <w:right w:val="single" w:sz="4" w:space="0" w:color="auto"/>
            </w:tcBorders>
            <w:shd w:val="clear" w:color="auto" w:fill="auto"/>
            <w:noWrap/>
            <w:vAlign w:val="bottom"/>
            <w:hideMark/>
          </w:tcPr>
          <w:p w:rsidR="00493AF1" w:rsidRPr="00C44C6C" w:rsidRDefault="00B33899" w:rsidP="002F439A">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313</w:t>
            </w:r>
            <w:r w:rsidR="00493AF1">
              <w:rPr>
                <w:rFonts w:ascii="Arial" w:eastAsia="Times New Roman" w:hAnsi="Arial" w:cs="Arial"/>
                <w:color w:val="000000"/>
                <w:sz w:val="24"/>
                <w:szCs w:val="24"/>
              </w:rPr>
              <w:t>.</w:t>
            </w:r>
            <w:r w:rsidR="00493AF1" w:rsidRPr="00C44C6C">
              <w:rPr>
                <w:rFonts w:ascii="Arial" w:eastAsia="Times New Roman" w:hAnsi="Arial" w:cs="Arial"/>
                <w:color w:val="000000"/>
                <w:sz w:val="24"/>
                <w:szCs w:val="24"/>
              </w:rPr>
              <w:t>000</w:t>
            </w:r>
          </w:p>
        </w:tc>
      </w:tr>
      <w:tr w:rsidR="00493AF1" w:rsidRPr="00C44C6C" w:rsidTr="002F439A">
        <w:trPr>
          <w:trHeight w:val="31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493AF1" w:rsidRPr="00C44C6C" w:rsidRDefault="00493AF1" w:rsidP="002F439A">
            <w:pPr>
              <w:spacing w:after="0" w:line="240" w:lineRule="auto"/>
              <w:jc w:val="center"/>
              <w:rPr>
                <w:rFonts w:ascii="Arial" w:eastAsia="Times New Roman" w:hAnsi="Arial" w:cs="Arial"/>
                <w:color w:val="000000"/>
                <w:sz w:val="24"/>
                <w:szCs w:val="24"/>
              </w:rPr>
            </w:pPr>
            <w:r w:rsidRPr="00C44C6C">
              <w:rPr>
                <w:rFonts w:ascii="Arial" w:eastAsia="Times New Roman" w:hAnsi="Arial" w:cs="Arial"/>
                <w:color w:val="000000"/>
                <w:sz w:val="24"/>
                <w:szCs w:val="24"/>
              </w:rPr>
              <w:t>2</w:t>
            </w:r>
          </w:p>
        </w:tc>
        <w:tc>
          <w:tcPr>
            <w:tcW w:w="2220" w:type="dxa"/>
            <w:tcBorders>
              <w:top w:val="nil"/>
              <w:left w:val="nil"/>
              <w:bottom w:val="single" w:sz="4" w:space="0" w:color="auto"/>
              <w:right w:val="single" w:sz="4" w:space="0" w:color="auto"/>
            </w:tcBorders>
            <w:shd w:val="clear" w:color="auto" w:fill="auto"/>
            <w:noWrap/>
            <w:vAlign w:val="bottom"/>
            <w:hideMark/>
          </w:tcPr>
          <w:p w:rsidR="00493AF1" w:rsidRPr="00C44C6C" w:rsidRDefault="00493AF1" w:rsidP="002F439A">
            <w:pPr>
              <w:spacing w:after="0" w:line="240" w:lineRule="auto"/>
              <w:rPr>
                <w:rFonts w:ascii="Arial" w:eastAsia="Times New Roman" w:hAnsi="Arial" w:cs="Arial"/>
                <w:color w:val="000000"/>
                <w:sz w:val="24"/>
                <w:szCs w:val="24"/>
              </w:rPr>
            </w:pPr>
            <w:proofErr w:type="spellStart"/>
            <w:r w:rsidRPr="00C44C6C">
              <w:rPr>
                <w:rFonts w:ascii="Arial" w:eastAsia="Times New Roman" w:hAnsi="Arial" w:cs="Arial"/>
                <w:color w:val="000000"/>
                <w:sz w:val="24"/>
                <w:szCs w:val="24"/>
              </w:rPr>
              <w:t>Venituri</w:t>
            </w:r>
            <w:proofErr w:type="spellEnd"/>
            <w:r w:rsidRPr="00C44C6C">
              <w:rPr>
                <w:rFonts w:ascii="Arial" w:eastAsia="Times New Roman" w:hAnsi="Arial" w:cs="Arial"/>
                <w:color w:val="000000"/>
                <w:sz w:val="24"/>
                <w:szCs w:val="24"/>
              </w:rPr>
              <w:t xml:space="preserve"> restaurant</w:t>
            </w:r>
          </w:p>
        </w:tc>
        <w:tc>
          <w:tcPr>
            <w:tcW w:w="2080" w:type="dxa"/>
            <w:tcBorders>
              <w:top w:val="nil"/>
              <w:left w:val="nil"/>
              <w:bottom w:val="single" w:sz="4" w:space="0" w:color="auto"/>
              <w:right w:val="single" w:sz="4" w:space="0" w:color="auto"/>
            </w:tcBorders>
            <w:shd w:val="clear" w:color="auto" w:fill="auto"/>
            <w:noWrap/>
            <w:vAlign w:val="bottom"/>
            <w:hideMark/>
          </w:tcPr>
          <w:p w:rsidR="00493AF1" w:rsidRPr="00C44C6C" w:rsidRDefault="00B33899" w:rsidP="00B33899">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192</w:t>
            </w:r>
            <w:r w:rsidR="00493AF1">
              <w:rPr>
                <w:rFonts w:ascii="Arial" w:eastAsia="Times New Roman" w:hAnsi="Arial" w:cs="Arial"/>
                <w:color w:val="000000"/>
                <w:sz w:val="24"/>
                <w:szCs w:val="24"/>
              </w:rPr>
              <w:t>.</w:t>
            </w:r>
            <w:r>
              <w:rPr>
                <w:rFonts w:ascii="Arial" w:eastAsia="Times New Roman" w:hAnsi="Arial" w:cs="Arial"/>
                <w:color w:val="000000"/>
                <w:sz w:val="24"/>
                <w:szCs w:val="24"/>
              </w:rPr>
              <w:t>0</w:t>
            </w:r>
            <w:r w:rsidR="00493AF1" w:rsidRPr="00C44C6C">
              <w:rPr>
                <w:rFonts w:ascii="Arial" w:eastAsia="Times New Roman" w:hAnsi="Arial" w:cs="Arial"/>
                <w:color w:val="000000"/>
                <w:sz w:val="24"/>
                <w:szCs w:val="24"/>
              </w:rPr>
              <w:t>00</w:t>
            </w:r>
          </w:p>
        </w:tc>
      </w:tr>
      <w:tr w:rsidR="00493AF1" w:rsidRPr="00C44C6C" w:rsidTr="002F439A">
        <w:trPr>
          <w:trHeight w:val="31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493AF1" w:rsidRPr="00C44C6C" w:rsidRDefault="00493AF1" w:rsidP="002F439A">
            <w:pPr>
              <w:spacing w:after="0" w:line="240" w:lineRule="auto"/>
              <w:jc w:val="center"/>
              <w:rPr>
                <w:rFonts w:ascii="Arial" w:eastAsia="Times New Roman" w:hAnsi="Arial" w:cs="Arial"/>
                <w:color w:val="000000"/>
                <w:sz w:val="24"/>
                <w:szCs w:val="24"/>
              </w:rPr>
            </w:pPr>
            <w:r w:rsidRPr="00C44C6C">
              <w:rPr>
                <w:rFonts w:ascii="Arial" w:eastAsia="Times New Roman" w:hAnsi="Arial" w:cs="Arial"/>
                <w:color w:val="000000"/>
                <w:sz w:val="24"/>
                <w:szCs w:val="24"/>
              </w:rPr>
              <w:t>3</w:t>
            </w:r>
          </w:p>
        </w:tc>
        <w:tc>
          <w:tcPr>
            <w:tcW w:w="2220" w:type="dxa"/>
            <w:tcBorders>
              <w:top w:val="nil"/>
              <w:left w:val="nil"/>
              <w:bottom w:val="single" w:sz="4" w:space="0" w:color="auto"/>
              <w:right w:val="single" w:sz="4" w:space="0" w:color="auto"/>
            </w:tcBorders>
            <w:shd w:val="clear" w:color="auto" w:fill="auto"/>
            <w:noWrap/>
            <w:vAlign w:val="bottom"/>
            <w:hideMark/>
          </w:tcPr>
          <w:p w:rsidR="00493AF1" w:rsidRPr="00C44C6C" w:rsidRDefault="00493AF1" w:rsidP="00F2276E">
            <w:pPr>
              <w:spacing w:after="0" w:line="240" w:lineRule="auto"/>
              <w:rPr>
                <w:rFonts w:ascii="Arial" w:eastAsia="Times New Roman" w:hAnsi="Arial" w:cs="Arial"/>
                <w:color w:val="000000"/>
                <w:sz w:val="24"/>
                <w:szCs w:val="24"/>
              </w:rPr>
            </w:pPr>
            <w:proofErr w:type="spellStart"/>
            <w:r w:rsidRPr="00C44C6C">
              <w:rPr>
                <w:rFonts w:ascii="Arial" w:eastAsia="Times New Roman" w:hAnsi="Arial" w:cs="Arial"/>
                <w:color w:val="000000"/>
                <w:sz w:val="24"/>
                <w:szCs w:val="24"/>
              </w:rPr>
              <w:t>Venituri</w:t>
            </w:r>
            <w:proofErr w:type="spellEnd"/>
            <w:r w:rsidR="00F2276E">
              <w:rPr>
                <w:rFonts w:ascii="Arial" w:eastAsia="Times New Roman" w:hAnsi="Arial" w:cs="Arial"/>
                <w:color w:val="000000"/>
                <w:sz w:val="24"/>
                <w:szCs w:val="24"/>
              </w:rPr>
              <w:t xml:space="preserve"> </w:t>
            </w:r>
            <w:proofErr w:type="spellStart"/>
            <w:r w:rsidR="00F2276E">
              <w:rPr>
                <w:rFonts w:ascii="Arial" w:eastAsia="Times New Roman" w:hAnsi="Arial" w:cs="Arial"/>
                <w:color w:val="000000"/>
                <w:sz w:val="24"/>
                <w:szCs w:val="24"/>
              </w:rPr>
              <w:t>î</w:t>
            </w:r>
            <w:r w:rsidRPr="00C44C6C">
              <w:rPr>
                <w:rFonts w:ascii="Arial" w:eastAsia="Times New Roman" w:hAnsi="Arial" w:cs="Arial"/>
                <w:color w:val="000000"/>
                <w:sz w:val="24"/>
                <w:szCs w:val="24"/>
              </w:rPr>
              <w:t>nchirieri</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493AF1" w:rsidRPr="00C44C6C" w:rsidRDefault="005F0244" w:rsidP="002F439A">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25</w:t>
            </w:r>
            <w:r w:rsidR="00493AF1">
              <w:rPr>
                <w:rFonts w:ascii="Arial" w:eastAsia="Times New Roman" w:hAnsi="Arial" w:cs="Arial"/>
                <w:color w:val="000000"/>
                <w:sz w:val="24"/>
                <w:szCs w:val="24"/>
              </w:rPr>
              <w:t>.</w:t>
            </w:r>
            <w:r w:rsidR="00493AF1" w:rsidRPr="00C44C6C">
              <w:rPr>
                <w:rFonts w:ascii="Arial" w:eastAsia="Times New Roman" w:hAnsi="Arial" w:cs="Arial"/>
                <w:color w:val="000000"/>
                <w:sz w:val="24"/>
                <w:szCs w:val="24"/>
              </w:rPr>
              <w:t>000</w:t>
            </w:r>
          </w:p>
        </w:tc>
      </w:tr>
      <w:tr w:rsidR="00493AF1" w:rsidRPr="00C44C6C" w:rsidTr="002F439A">
        <w:trPr>
          <w:trHeight w:val="315"/>
          <w:jc w:val="center"/>
        </w:trPr>
        <w:tc>
          <w:tcPr>
            <w:tcW w:w="29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3AF1" w:rsidRPr="00C44C6C" w:rsidRDefault="00493AF1" w:rsidP="002F439A">
            <w:pPr>
              <w:spacing w:after="0" w:line="240" w:lineRule="auto"/>
              <w:jc w:val="center"/>
              <w:rPr>
                <w:rFonts w:ascii="Arial" w:eastAsia="Times New Roman" w:hAnsi="Arial" w:cs="Arial"/>
                <w:b/>
                <w:bCs/>
                <w:color w:val="000000"/>
                <w:sz w:val="24"/>
                <w:szCs w:val="24"/>
              </w:rPr>
            </w:pPr>
            <w:r w:rsidRPr="00C44C6C">
              <w:rPr>
                <w:rFonts w:ascii="Arial" w:eastAsia="Times New Roman" w:hAnsi="Arial" w:cs="Arial"/>
                <w:b/>
                <w:bCs/>
                <w:color w:val="000000"/>
                <w:sz w:val="24"/>
                <w:szCs w:val="24"/>
              </w:rPr>
              <w:t>Total</w:t>
            </w:r>
          </w:p>
        </w:tc>
        <w:tc>
          <w:tcPr>
            <w:tcW w:w="2080" w:type="dxa"/>
            <w:tcBorders>
              <w:top w:val="nil"/>
              <w:left w:val="nil"/>
              <w:bottom w:val="single" w:sz="4" w:space="0" w:color="auto"/>
              <w:right w:val="single" w:sz="4" w:space="0" w:color="auto"/>
            </w:tcBorders>
            <w:shd w:val="clear" w:color="auto" w:fill="auto"/>
            <w:noWrap/>
            <w:vAlign w:val="bottom"/>
            <w:hideMark/>
          </w:tcPr>
          <w:p w:rsidR="00493AF1" w:rsidRPr="00C44C6C" w:rsidRDefault="005F0244" w:rsidP="005F0244">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530</w:t>
            </w:r>
            <w:r w:rsidR="00493AF1">
              <w:rPr>
                <w:rFonts w:ascii="Arial" w:eastAsia="Times New Roman" w:hAnsi="Arial" w:cs="Arial"/>
                <w:color w:val="000000"/>
                <w:sz w:val="24"/>
                <w:szCs w:val="24"/>
              </w:rPr>
              <w:t>.</w:t>
            </w:r>
            <w:r>
              <w:rPr>
                <w:rFonts w:ascii="Arial" w:eastAsia="Times New Roman" w:hAnsi="Arial" w:cs="Arial"/>
                <w:color w:val="000000"/>
                <w:sz w:val="24"/>
                <w:szCs w:val="24"/>
              </w:rPr>
              <w:t>0</w:t>
            </w:r>
            <w:r w:rsidR="00493AF1" w:rsidRPr="00C44C6C">
              <w:rPr>
                <w:rFonts w:ascii="Arial" w:eastAsia="Times New Roman" w:hAnsi="Arial" w:cs="Arial"/>
                <w:color w:val="000000"/>
                <w:sz w:val="24"/>
                <w:szCs w:val="24"/>
              </w:rPr>
              <w:t>00</w:t>
            </w:r>
          </w:p>
        </w:tc>
      </w:tr>
    </w:tbl>
    <w:p w:rsidR="00C67B48" w:rsidRDefault="00C67B48" w:rsidP="00835037">
      <w:pPr>
        <w:jc w:val="both"/>
        <w:rPr>
          <w:rFonts w:ascii="Arial" w:hAnsi="Arial" w:cs="Arial"/>
          <w:sz w:val="24"/>
          <w:szCs w:val="24"/>
          <w:lang w:val="ro-RO"/>
        </w:rPr>
      </w:pPr>
    </w:p>
    <w:p w:rsidR="005F0244" w:rsidRDefault="005F0244" w:rsidP="00835037">
      <w:pPr>
        <w:jc w:val="both"/>
        <w:rPr>
          <w:rFonts w:ascii="Arial" w:hAnsi="Arial" w:cs="Arial"/>
          <w:b/>
          <w:sz w:val="24"/>
          <w:szCs w:val="24"/>
          <w:lang w:val="ro-RO"/>
        </w:rPr>
      </w:pPr>
    </w:p>
    <w:p w:rsidR="00C67B48" w:rsidRPr="00C67B48" w:rsidRDefault="00C67B48" w:rsidP="005F0244">
      <w:pPr>
        <w:ind w:firstLine="720"/>
        <w:jc w:val="both"/>
        <w:rPr>
          <w:rFonts w:ascii="Arial" w:hAnsi="Arial" w:cs="Arial"/>
          <w:b/>
          <w:sz w:val="24"/>
          <w:szCs w:val="24"/>
          <w:lang w:val="ro-RO"/>
        </w:rPr>
      </w:pPr>
      <w:r w:rsidRPr="00C67B48">
        <w:rPr>
          <w:rFonts w:ascii="Arial" w:hAnsi="Arial" w:cs="Arial"/>
          <w:b/>
          <w:sz w:val="24"/>
          <w:szCs w:val="24"/>
          <w:lang w:val="ro-RO"/>
        </w:rPr>
        <w:t>Politica de personal, respectiv organizarea personalului</w:t>
      </w:r>
    </w:p>
    <w:p w:rsidR="00C67B48" w:rsidRPr="00C67B48" w:rsidRDefault="00C67B48" w:rsidP="00C67B48">
      <w:pPr>
        <w:jc w:val="both"/>
        <w:rPr>
          <w:rFonts w:ascii="Arial" w:hAnsi="Arial" w:cs="Arial"/>
          <w:sz w:val="24"/>
          <w:szCs w:val="24"/>
          <w:lang w:val="ro-RO"/>
        </w:rPr>
      </w:pPr>
    </w:p>
    <w:p w:rsidR="00C67B48" w:rsidRPr="00C67B48" w:rsidRDefault="00C67B48" w:rsidP="005F0244">
      <w:pPr>
        <w:ind w:firstLine="720"/>
        <w:jc w:val="both"/>
        <w:rPr>
          <w:rFonts w:ascii="Arial" w:hAnsi="Arial" w:cs="Arial"/>
          <w:sz w:val="24"/>
          <w:szCs w:val="24"/>
          <w:lang w:val="ro-RO"/>
        </w:rPr>
      </w:pPr>
      <w:r>
        <w:rPr>
          <w:rFonts w:ascii="Arial" w:hAnsi="Arial" w:cs="Arial"/>
          <w:sz w:val="24"/>
          <w:szCs w:val="24"/>
          <w:lang w:val="ro-RO"/>
        </w:rPr>
        <w:t>Pentru a fi posibila obținerea performaț</w:t>
      </w:r>
      <w:r w:rsidRPr="00C67B48">
        <w:rPr>
          <w:rFonts w:ascii="Arial" w:hAnsi="Arial" w:cs="Arial"/>
          <w:sz w:val="24"/>
          <w:szCs w:val="24"/>
          <w:lang w:val="ro-RO"/>
        </w:rPr>
        <w:t>elor prog</w:t>
      </w:r>
      <w:r w:rsidR="00BC6C37">
        <w:rPr>
          <w:rFonts w:ascii="Arial" w:hAnsi="Arial" w:cs="Arial"/>
          <w:sz w:val="24"/>
          <w:szCs w:val="24"/>
          <w:lang w:val="ro-RO"/>
        </w:rPr>
        <w:t>nozate personalul trebuie să fie dimensionat corespunză</w:t>
      </w:r>
      <w:r w:rsidRPr="00C67B48">
        <w:rPr>
          <w:rFonts w:ascii="Arial" w:hAnsi="Arial" w:cs="Arial"/>
          <w:sz w:val="24"/>
          <w:szCs w:val="24"/>
          <w:lang w:val="ro-RO"/>
        </w:rPr>
        <w:t>tor.</w:t>
      </w:r>
    </w:p>
    <w:p w:rsidR="00C67B48" w:rsidRPr="00C67B48" w:rsidRDefault="00C67B48" w:rsidP="005F0244">
      <w:pPr>
        <w:ind w:firstLine="720"/>
        <w:jc w:val="both"/>
        <w:rPr>
          <w:rFonts w:ascii="Arial" w:hAnsi="Arial" w:cs="Arial"/>
          <w:sz w:val="24"/>
          <w:szCs w:val="24"/>
          <w:lang w:val="ro-RO"/>
        </w:rPr>
      </w:pPr>
      <w:r w:rsidRPr="00C67B48">
        <w:rPr>
          <w:rFonts w:ascii="Arial" w:hAnsi="Arial" w:cs="Arial"/>
          <w:sz w:val="24"/>
          <w:szCs w:val="24"/>
          <w:lang w:val="ro-RO"/>
        </w:rPr>
        <w:t>Aceasta implică automat organizarea unui sistem de gestiune a personalului,   adaptat pe structura  şi c</w:t>
      </w:r>
      <w:r w:rsidR="00BC6C37">
        <w:rPr>
          <w:rFonts w:ascii="Arial" w:hAnsi="Arial" w:cs="Arial"/>
          <w:sz w:val="24"/>
          <w:szCs w:val="24"/>
          <w:lang w:val="ro-RO"/>
        </w:rPr>
        <w:t>aracteristicile specifice  unității</w:t>
      </w:r>
      <w:r w:rsidRPr="00C67B48">
        <w:rPr>
          <w:rFonts w:ascii="Arial" w:hAnsi="Arial" w:cs="Arial"/>
          <w:sz w:val="24"/>
          <w:szCs w:val="24"/>
          <w:lang w:val="ro-RO"/>
        </w:rPr>
        <w:t>.</w:t>
      </w:r>
    </w:p>
    <w:p w:rsidR="00C67B48" w:rsidRPr="00C67B48" w:rsidRDefault="00C67B48" w:rsidP="005F0244">
      <w:pPr>
        <w:ind w:firstLine="720"/>
        <w:jc w:val="both"/>
        <w:rPr>
          <w:rFonts w:ascii="Arial" w:hAnsi="Arial" w:cs="Arial"/>
          <w:sz w:val="24"/>
          <w:szCs w:val="24"/>
          <w:lang w:val="ro-RO"/>
        </w:rPr>
      </w:pPr>
      <w:r w:rsidRPr="00C67B48">
        <w:rPr>
          <w:rFonts w:ascii="Arial" w:hAnsi="Arial" w:cs="Arial"/>
          <w:sz w:val="24"/>
          <w:szCs w:val="24"/>
          <w:lang w:val="ro-RO"/>
        </w:rPr>
        <w:t>Resursele   umane   se   carac</w:t>
      </w:r>
      <w:r w:rsidR="00BC6C37">
        <w:rPr>
          <w:rFonts w:ascii="Arial" w:hAnsi="Arial" w:cs="Arial"/>
          <w:sz w:val="24"/>
          <w:szCs w:val="24"/>
          <w:lang w:val="ro-RO"/>
        </w:rPr>
        <w:t>terizează   ca   orice   resursă</w:t>
      </w:r>
      <w:r w:rsidRPr="00C67B48">
        <w:rPr>
          <w:rFonts w:ascii="Arial" w:hAnsi="Arial" w:cs="Arial"/>
          <w:sz w:val="24"/>
          <w:szCs w:val="24"/>
          <w:lang w:val="ro-RO"/>
        </w:rPr>
        <w:t xml:space="preserve">   prin   ca</w:t>
      </w:r>
      <w:r w:rsidR="00BC6C37">
        <w:rPr>
          <w:rFonts w:ascii="Arial" w:hAnsi="Arial" w:cs="Arial"/>
          <w:sz w:val="24"/>
          <w:szCs w:val="24"/>
          <w:lang w:val="ro-RO"/>
        </w:rPr>
        <w:t>ntitate,   calitate, structura ș</w:t>
      </w:r>
      <w:r w:rsidRPr="00C67B48">
        <w:rPr>
          <w:rFonts w:ascii="Arial" w:hAnsi="Arial" w:cs="Arial"/>
          <w:sz w:val="24"/>
          <w:szCs w:val="24"/>
          <w:lang w:val="ro-RO"/>
        </w:rPr>
        <w:t>i cost.</w:t>
      </w:r>
    </w:p>
    <w:p w:rsidR="00C67B48" w:rsidRPr="00C67B48" w:rsidRDefault="005F0244" w:rsidP="005F0244">
      <w:pPr>
        <w:ind w:firstLine="720"/>
        <w:jc w:val="both"/>
        <w:rPr>
          <w:rFonts w:ascii="Arial" w:hAnsi="Arial" w:cs="Arial"/>
          <w:sz w:val="24"/>
          <w:szCs w:val="24"/>
          <w:lang w:val="ro-RO"/>
        </w:rPr>
      </w:pPr>
      <w:r>
        <w:rPr>
          <w:rFonts w:ascii="Arial" w:hAnsi="Arial" w:cs="Arial"/>
          <w:sz w:val="24"/>
          <w:szCs w:val="24"/>
          <w:lang w:val="ro-RO"/>
        </w:rPr>
        <w:lastRenderedPageBreak/>
        <w:t>Cantitatea de resurse</w:t>
      </w:r>
      <w:r w:rsidR="00C67B48" w:rsidRPr="00C67B48">
        <w:rPr>
          <w:rFonts w:ascii="Arial" w:hAnsi="Arial" w:cs="Arial"/>
          <w:sz w:val="24"/>
          <w:szCs w:val="24"/>
          <w:lang w:val="ro-RO"/>
        </w:rPr>
        <w:t xml:space="preserve"> u</w:t>
      </w:r>
      <w:r>
        <w:rPr>
          <w:rFonts w:ascii="Arial" w:hAnsi="Arial" w:cs="Arial"/>
          <w:sz w:val="24"/>
          <w:szCs w:val="24"/>
          <w:lang w:val="ro-RO"/>
        </w:rPr>
        <w:t>mane dintr-o unitate</w:t>
      </w:r>
      <w:r w:rsidR="00BC6C37">
        <w:rPr>
          <w:rFonts w:ascii="Arial" w:hAnsi="Arial" w:cs="Arial"/>
          <w:sz w:val="24"/>
          <w:szCs w:val="24"/>
          <w:lang w:val="ro-RO"/>
        </w:rPr>
        <w:t xml:space="preserve">  turistică</w:t>
      </w:r>
      <w:r>
        <w:rPr>
          <w:rFonts w:ascii="Arial" w:hAnsi="Arial" w:cs="Arial"/>
          <w:sz w:val="24"/>
          <w:szCs w:val="24"/>
          <w:lang w:val="ro-RO"/>
        </w:rPr>
        <w:t xml:space="preserve"> este</w:t>
      </w:r>
      <w:r w:rsidR="00C67B48" w:rsidRPr="00C67B48">
        <w:rPr>
          <w:rFonts w:ascii="Arial" w:hAnsi="Arial" w:cs="Arial"/>
          <w:sz w:val="24"/>
          <w:szCs w:val="24"/>
          <w:lang w:val="ro-RO"/>
        </w:rPr>
        <w:t xml:space="preserve"> exprim</w:t>
      </w:r>
      <w:r w:rsidR="00BC6C37">
        <w:rPr>
          <w:rFonts w:ascii="Arial" w:hAnsi="Arial" w:cs="Arial"/>
          <w:sz w:val="24"/>
          <w:szCs w:val="24"/>
          <w:lang w:val="ro-RO"/>
        </w:rPr>
        <w:t>ată prin numă</w:t>
      </w:r>
      <w:r w:rsidR="00C67B48" w:rsidRPr="00C67B48">
        <w:rPr>
          <w:rFonts w:ascii="Arial" w:hAnsi="Arial" w:cs="Arial"/>
          <w:sz w:val="24"/>
          <w:szCs w:val="24"/>
          <w:lang w:val="ro-RO"/>
        </w:rPr>
        <w:t>rul persoanelor  existente   la un  mom</w:t>
      </w:r>
      <w:r w:rsidR="00BC6C37">
        <w:rPr>
          <w:rFonts w:ascii="Arial" w:hAnsi="Arial" w:cs="Arial"/>
          <w:sz w:val="24"/>
          <w:szCs w:val="24"/>
          <w:lang w:val="ro-RO"/>
        </w:rPr>
        <w:t>ent  dat în unitatea  respectivă</w:t>
      </w:r>
      <w:r w:rsidR="00C67B48" w:rsidRPr="00C67B48">
        <w:rPr>
          <w:rFonts w:ascii="Arial" w:hAnsi="Arial" w:cs="Arial"/>
          <w:sz w:val="24"/>
          <w:szCs w:val="24"/>
          <w:lang w:val="ro-RO"/>
        </w:rPr>
        <w:t xml:space="preserve">  sau  a  celor necesare pentru realizarea unor obiective.</w:t>
      </w:r>
    </w:p>
    <w:p w:rsidR="00C67B48" w:rsidRPr="00C67B48" w:rsidRDefault="00C67B48" w:rsidP="005F0244">
      <w:pPr>
        <w:ind w:firstLine="720"/>
        <w:jc w:val="both"/>
        <w:rPr>
          <w:rFonts w:ascii="Arial" w:hAnsi="Arial" w:cs="Arial"/>
          <w:sz w:val="24"/>
          <w:szCs w:val="24"/>
          <w:lang w:val="ro-RO"/>
        </w:rPr>
      </w:pPr>
      <w:r w:rsidRPr="00C67B48">
        <w:rPr>
          <w:rFonts w:ascii="Arial" w:hAnsi="Arial" w:cs="Arial"/>
          <w:sz w:val="24"/>
          <w:szCs w:val="24"/>
          <w:lang w:val="ro-RO"/>
        </w:rPr>
        <w:t>Cali</w:t>
      </w:r>
      <w:r w:rsidR="00BC6C37">
        <w:rPr>
          <w:rFonts w:ascii="Arial" w:hAnsi="Arial" w:cs="Arial"/>
          <w:sz w:val="24"/>
          <w:szCs w:val="24"/>
          <w:lang w:val="ro-RO"/>
        </w:rPr>
        <w:t>tatea resurselor umane este dată de experiența și de aptitudinile fizice ș</w:t>
      </w:r>
      <w:r w:rsidRPr="00C67B48">
        <w:rPr>
          <w:rFonts w:ascii="Arial" w:hAnsi="Arial" w:cs="Arial"/>
          <w:sz w:val="24"/>
          <w:szCs w:val="24"/>
          <w:lang w:val="ro-RO"/>
        </w:rPr>
        <w:t xml:space="preserve">i intelectuale pe </w:t>
      </w:r>
      <w:r w:rsidR="00BC6C37">
        <w:rPr>
          <w:rFonts w:ascii="Arial" w:hAnsi="Arial" w:cs="Arial"/>
          <w:sz w:val="24"/>
          <w:szCs w:val="24"/>
          <w:lang w:val="ro-RO"/>
        </w:rPr>
        <w:t>care angajații unității de alimentație publică și turism le utilizează în cadrul activităților în care sunt implicaț</w:t>
      </w:r>
      <w:r w:rsidRPr="00C67B48">
        <w:rPr>
          <w:rFonts w:ascii="Arial" w:hAnsi="Arial" w:cs="Arial"/>
          <w:sz w:val="24"/>
          <w:szCs w:val="24"/>
          <w:lang w:val="ro-RO"/>
        </w:rPr>
        <w:t>i la nivel de unitate.</w:t>
      </w:r>
    </w:p>
    <w:p w:rsidR="00C67B48" w:rsidRPr="00C67B48" w:rsidRDefault="00BC6C37" w:rsidP="005F0244">
      <w:pPr>
        <w:ind w:firstLine="720"/>
        <w:jc w:val="both"/>
        <w:rPr>
          <w:rFonts w:ascii="Arial" w:hAnsi="Arial" w:cs="Arial"/>
          <w:sz w:val="24"/>
          <w:szCs w:val="24"/>
          <w:lang w:val="ro-RO"/>
        </w:rPr>
      </w:pPr>
      <w:r>
        <w:rPr>
          <w:rFonts w:ascii="Arial" w:hAnsi="Arial" w:cs="Arial"/>
          <w:sz w:val="24"/>
          <w:szCs w:val="24"/>
          <w:lang w:val="ro-RO"/>
        </w:rPr>
        <w:t>Costurile cu angajații variază printre altele în funcție de numărul, calificarea ș</w:t>
      </w:r>
      <w:r w:rsidR="00C67B48" w:rsidRPr="00C67B48">
        <w:rPr>
          <w:rFonts w:ascii="Arial" w:hAnsi="Arial" w:cs="Arial"/>
          <w:sz w:val="24"/>
          <w:szCs w:val="24"/>
          <w:lang w:val="ro-RO"/>
        </w:rPr>
        <w:t>i tipul acestora: p</w:t>
      </w:r>
      <w:r>
        <w:rPr>
          <w:rFonts w:ascii="Arial" w:hAnsi="Arial" w:cs="Arial"/>
          <w:sz w:val="24"/>
          <w:szCs w:val="24"/>
          <w:lang w:val="ro-RO"/>
        </w:rPr>
        <w:t>ermanenț</w:t>
      </w:r>
      <w:r w:rsidR="005F0244">
        <w:rPr>
          <w:rFonts w:ascii="Arial" w:hAnsi="Arial" w:cs="Arial"/>
          <w:sz w:val="24"/>
          <w:szCs w:val="24"/>
          <w:lang w:val="ro-RO"/>
        </w:rPr>
        <w:t>i sau sezonieri,</w:t>
      </w:r>
      <w:r w:rsidR="00C67B48" w:rsidRPr="00C67B48">
        <w:rPr>
          <w:rFonts w:ascii="Arial" w:hAnsi="Arial" w:cs="Arial"/>
          <w:sz w:val="24"/>
          <w:szCs w:val="24"/>
          <w:lang w:val="ro-RO"/>
        </w:rPr>
        <w:t xml:space="preserve"> raportul cerere-ofertă pe piaţa locala d</w:t>
      </w:r>
      <w:r>
        <w:rPr>
          <w:rFonts w:ascii="Arial" w:hAnsi="Arial" w:cs="Arial"/>
          <w:sz w:val="24"/>
          <w:szCs w:val="24"/>
          <w:lang w:val="ro-RO"/>
        </w:rPr>
        <w:t>e muncă, pozitionarea geografică a unităț</w:t>
      </w:r>
      <w:r w:rsidR="00C67B48" w:rsidRPr="00C67B48">
        <w:rPr>
          <w:rFonts w:ascii="Arial" w:hAnsi="Arial" w:cs="Arial"/>
          <w:sz w:val="24"/>
          <w:szCs w:val="24"/>
          <w:lang w:val="ro-RO"/>
        </w:rPr>
        <w:t xml:space="preserve">ii.   </w:t>
      </w:r>
    </w:p>
    <w:p w:rsidR="00C67B48" w:rsidRPr="00C67B48" w:rsidRDefault="00C67B48" w:rsidP="005F0244">
      <w:pPr>
        <w:ind w:firstLine="720"/>
        <w:jc w:val="both"/>
        <w:rPr>
          <w:rFonts w:ascii="Arial" w:hAnsi="Arial" w:cs="Arial"/>
          <w:sz w:val="24"/>
          <w:szCs w:val="24"/>
          <w:lang w:val="ro-RO"/>
        </w:rPr>
      </w:pPr>
      <w:r w:rsidRPr="00C67B48">
        <w:rPr>
          <w:rFonts w:ascii="Arial" w:hAnsi="Arial" w:cs="Arial"/>
          <w:sz w:val="24"/>
          <w:szCs w:val="24"/>
          <w:lang w:val="ro-RO"/>
        </w:rPr>
        <w:t>Structura res</w:t>
      </w:r>
      <w:r w:rsidR="00BC6C37">
        <w:rPr>
          <w:rFonts w:ascii="Arial" w:hAnsi="Arial" w:cs="Arial"/>
          <w:sz w:val="24"/>
          <w:szCs w:val="24"/>
          <w:lang w:val="ro-RO"/>
        </w:rPr>
        <w:t>urselor umane poate fi analizată din punct de vedere al aspirațiilor celor angajati, al trăsă</w:t>
      </w:r>
      <w:r w:rsidRPr="00C67B48">
        <w:rPr>
          <w:rFonts w:ascii="Arial" w:hAnsi="Arial" w:cs="Arial"/>
          <w:sz w:val="24"/>
          <w:szCs w:val="24"/>
          <w:lang w:val="ro-RO"/>
        </w:rPr>
        <w:t>turilor de personalitate, al pozitiei</w:t>
      </w:r>
      <w:r w:rsidR="00BC6C37">
        <w:rPr>
          <w:rFonts w:ascii="Arial" w:hAnsi="Arial" w:cs="Arial"/>
          <w:sz w:val="24"/>
          <w:szCs w:val="24"/>
          <w:lang w:val="ro-RO"/>
        </w:rPr>
        <w:t xml:space="preserve"> ocupate în unitate, al calificării, sau specializă</w:t>
      </w:r>
      <w:r w:rsidRPr="00C67B48">
        <w:rPr>
          <w:rFonts w:ascii="Arial" w:hAnsi="Arial" w:cs="Arial"/>
          <w:sz w:val="24"/>
          <w:szCs w:val="24"/>
          <w:lang w:val="ro-RO"/>
        </w:rPr>
        <w:t>rii, al mod</w:t>
      </w:r>
      <w:r w:rsidR="00BC6C37">
        <w:rPr>
          <w:rFonts w:ascii="Arial" w:hAnsi="Arial" w:cs="Arial"/>
          <w:sz w:val="24"/>
          <w:szCs w:val="24"/>
          <w:lang w:val="ro-RO"/>
        </w:rPr>
        <w:t>ului de participare în activitățile de producț</w:t>
      </w:r>
      <w:r w:rsidRPr="00C67B48">
        <w:rPr>
          <w:rFonts w:ascii="Arial" w:hAnsi="Arial" w:cs="Arial"/>
          <w:sz w:val="24"/>
          <w:szCs w:val="24"/>
          <w:lang w:val="ro-RO"/>
        </w:rPr>
        <w:t>ie s</w:t>
      </w:r>
      <w:r w:rsidR="00BC6C37">
        <w:rPr>
          <w:rFonts w:ascii="Arial" w:hAnsi="Arial" w:cs="Arial"/>
          <w:sz w:val="24"/>
          <w:szCs w:val="24"/>
          <w:lang w:val="ro-RO"/>
        </w:rPr>
        <w:t>au de servicii din cadrul unităț</w:t>
      </w:r>
      <w:r w:rsidRPr="00C67B48">
        <w:rPr>
          <w:rFonts w:ascii="Arial" w:hAnsi="Arial" w:cs="Arial"/>
          <w:sz w:val="24"/>
          <w:szCs w:val="24"/>
          <w:lang w:val="ro-RO"/>
        </w:rPr>
        <w:t>ii, al vechim</w:t>
      </w:r>
      <w:r w:rsidR="005F0244">
        <w:rPr>
          <w:rFonts w:ascii="Arial" w:hAnsi="Arial" w:cs="Arial"/>
          <w:sz w:val="24"/>
          <w:szCs w:val="24"/>
          <w:lang w:val="ro-RO"/>
        </w:rPr>
        <w:t>ii în unitate, varstei, sexului</w:t>
      </w:r>
      <w:r w:rsidR="00011714">
        <w:rPr>
          <w:rFonts w:ascii="Arial" w:hAnsi="Arial" w:cs="Arial"/>
          <w:sz w:val="24"/>
          <w:szCs w:val="24"/>
          <w:lang w:val="ro-RO"/>
        </w:rPr>
        <w:t>,</w:t>
      </w:r>
      <w:r w:rsidR="00A5347C">
        <w:rPr>
          <w:rFonts w:ascii="Arial" w:hAnsi="Arial" w:cs="Arial"/>
          <w:sz w:val="24"/>
          <w:szCs w:val="24"/>
          <w:lang w:val="ro-RO"/>
        </w:rPr>
        <w:t xml:space="preserve"> </w:t>
      </w:r>
      <w:r w:rsidRPr="00C67B48">
        <w:rPr>
          <w:rFonts w:ascii="Arial" w:hAnsi="Arial" w:cs="Arial"/>
          <w:sz w:val="24"/>
          <w:szCs w:val="24"/>
          <w:lang w:val="ro-RO"/>
        </w:rPr>
        <w:t>etc.</w:t>
      </w:r>
    </w:p>
    <w:p w:rsidR="00C67B48" w:rsidRPr="00C67B48" w:rsidRDefault="00BC6C37" w:rsidP="005F0244">
      <w:pPr>
        <w:ind w:firstLine="720"/>
        <w:jc w:val="both"/>
        <w:rPr>
          <w:rFonts w:ascii="Arial" w:hAnsi="Arial" w:cs="Arial"/>
          <w:sz w:val="24"/>
          <w:szCs w:val="24"/>
          <w:lang w:val="ro-RO"/>
        </w:rPr>
      </w:pPr>
      <w:r>
        <w:rPr>
          <w:rFonts w:ascii="Arial" w:hAnsi="Arial" w:cs="Arial"/>
          <w:sz w:val="24"/>
          <w:szCs w:val="24"/>
          <w:lang w:val="ro-RO"/>
        </w:rPr>
        <w:t>Managementul unităț</w:t>
      </w:r>
      <w:r w:rsidR="00C67B48" w:rsidRPr="00C67B48">
        <w:rPr>
          <w:rFonts w:ascii="Arial" w:hAnsi="Arial" w:cs="Arial"/>
          <w:sz w:val="24"/>
          <w:szCs w:val="24"/>
          <w:lang w:val="ro-RO"/>
        </w:rPr>
        <w:t>ii de alime</w:t>
      </w:r>
      <w:r>
        <w:rPr>
          <w:rFonts w:ascii="Arial" w:hAnsi="Arial" w:cs="Arial"/>
          <w:sz w:val="24"/>
          <w:szCs w:val="24"/>
          <w:lang w:val="ro-RO"/>
        </w:rPr>
        <w:t>ntație  publică si turism are rol  în selecția  ș</w:t>
      </w:r>
      <w:r w:rsidR="00C67B48" w:rsidRPr="00C67B48">
        <w:rPr>
          <w:rFonts w:ascii="Arial" w:hAnsi="Arial" w:cs="Arial"/>
          <w:sz w:val="24"/>
          <w:szCs w:val="24"/>
          <w:lang w:val="ro-RO"/>
        </w:rPr>
        <w:t>i inc</w:t>
      </w:r>
      <w:r>
        <w:rPr>
          <w:rFonts w:ascii="Arial" w:hAnsi="Arial" w:cs="Arial"/>
          <w:sz w:val="24"/>
          <w:szCs w:val="24"/>
          <w:lang w:val="ro-RO"/>
        </w:rPr>
        <w:t>adrarea personalului, formarea și perfecț</w:t>
      </w:r>
      <w:r w:rsidR="00C67B48" w:rsidRPr="00C67B48">
        <w:rPr>
          <w:rFonts w:ascii="Arial" w:hAnsi="Arial" w:cs="Arial"/>
          <w:sz w:val="24"/>
          <w:szCs w:val="24"/>
          <w:lang w:val="ro-RO"/>
        </w:rPr>
        <w:t>ionarea a</w:t>
      </w:r>
      <w:r>
        <w:rPr>
          <w:rFonts w:ascii="Arial" w:hAnsi="Arial" w:cs="Arial"/>
          <w:sz w:val="24"/>
          <w:szCs w:val="24"/>
          <w:lang w:val="ro-RO"/>
        </w:rPr>
        <w:t>cestuia, evaluarea, promovarea și motivarea angajaț</w:t>
      </w:r>
      <w:r w:rsidR="00C67B48" w:rsidRPr="00C67B48">
        <w:rPr>
          <w:rFonts w:ascii="Arial" w:hAnsi="Arial" w:cs="Arial"/>
          <w:sz w:val="24"/>
          <w:szCs w:val="24"/>
          <w:lang w:val="ro-RO"/>
        </w:rPr>
        <w:t>ilor. Acesta trebuie să realizeze periodic un di</w:t>
      </w:r>
      <w:r>
        <w:rPr>
          <w:rFonts w:ascii="Arial" w:hAnsi="Arial" w:cs="Arial"/>
          <w:sz w:val="24"/>
          <w:szCs w:val="24"/>
          <w:lang w:val="ro-RO"/>
        </w:rPr>
        <w:t>agnostic privind proprii angajați și să stabilească</w:t>
      </w:r>
      <w:r w:rsidR="00A5347C">
        <w:rPr>
          <w:rFonts w:ascii="Arial" w:hAnsi="Arial" w:cs="Arial"/>
          <w:sz w:val="24"/>
          <w:szCs w:val="24"/>
          <w:lang w:val="ro-RO"/>
        </w:rPr>
        <w:t xml:space="preserve"> </w:t>
      </w:r>
      <w:r>
        <w:rPr>
          <w:rFonts w:ascii="Arial" w:hAnsi="Arial" w:cs="Arial"/>
          <w:sz w:val="24"/>
          <w:szCs w:val="24"/>
          <w:lang w:val="ro-RO"/>
        </w:rPr>
        <w:t>dacă munca acestora este adecvată</w:t>
      </w:r>
      <w:r w:rsidR="00C67B48" w:rsidRPr="00C67B48">
        <w:rPr>
          <w:rFonts w:ascii="Arial" w:hAnsi="Arial" w:cs="Arial"/>
          <w:sz w:val="24"/>
          <w:szCs w:val="24"/>
          <w:lang w:val="ro-RO"/>
        </w:rPr>
        <w:t xml:space="preserve"> atingerii obiectivelor pe care şi </w:t>
      </w:r>
      <w:r>
        <w:rPr>
          <w:rFonts w:ascii="Arial" w:hAnsi="Arial" w:cs="Arial"/>
          <w:sz w:val="24"/>
          <w:szCs w:val="24"/>
          <w:lang w:val="ro-RO"/>
        </w:rPr>
        <w:t>le propune unitatea de alimentație publică ș</w:t>
      </w:r>
      <w:r w:rsidR="00C67B48" w:rsidRPr="00C67B48">
        <w:rPr>
          <w:rFonts w:ascii="Arial" w:hAnsi="Arial" w:cs="Arial"/>
          <w:sz w:val="24"/>
          <w:szCs w:val="24"/>
          <w:lang w:val="ro-RO"/>
        </w:rPr>
        <w:t>i turism.</w:t>
      </w:r>
    </w:p>
    <w:p w:rsidR="00C67B48" w:rsidRDefault="00BC6C37" w:rsidP="005F0244">
      <w:pPr>
        <w:ind w:firstLine="720"/>
        <w:jc w:val="both"/>
        <w:rPr>
          <w:rFonts w:ascii="Arial" w:hAnsi="Arial" w:cs="Arial"/>
          <w:sz w:val="24"/>
          <w:szCs w:val="24"/>
          <w:lang w:val="ro-RO"/>
        </w:rPr>
      </w:pPr>
      <w:r>
        <w:rPr>
          <w:rFonts w:ascii="Arial" w:hAnsi="Arial" w:cs="Arial"/>
          <w:sz w:val="24"/>
          <w:szCs w:val="24"/>
          <w:lang w:val="ro-RO"/>
        </w:rPr>
        <w:t>Totodată, se impune să se realizeze și o</w:t>
      </w:r>
      <w:r w:rsidR="00C67B48" w:rsidRPr="00C67B48">
        <w:rPr>
          <w:rFonts w:ascii="Arial" w:hAnsi="Arial" w:cs="Arial"/>
          <w:sz w:val="24"/>
          <w:szCs w:val="24"/>
          <w:lang w:val="ro-RO"/>
        </w:rPr>
        <w:t xml:space="preserve"> motiva</w:t>
      </w:r>
      <w:r>
        <w:rPr>
          <w:rFonts w:ascii="Arial" w:hAnsi="Arial" w:cs="Arial"/>
          <w:sz w:val="24"/>
          <w:szCs w:val="24"/>
          <w:lang w:val="ro-RO"/>
        </w:rPr>
        <w:t>re ș</w:t>
      </w:r>
      <w:r w:rsidR="00C67B48" w:rsidRPr="00C67B48">
        <w:rPr>
          <w:rFonts w:ascii="Arial" w:hAnsi="Arial" w:cs="Arial"/>
          <w:sz w:val="24"/>
          <w:szCs w:val="24"/>
          <w:lang w:val="ro-RO"/>
        </w:rPr>
        <w:t>i</w:t>
      </w:r>
      <w:r>
        <w:rPr>
          <w:rFonts w:ascii="Arial" w:hAnsi="Arial" w:cs="Arial"/>
          <w:sz w:val="24"/>
          <w:szCs w:val="24"/>
          <w:lang w:val="ro-RO"/>
        </w:rPr>
        <w:t xml:space="preserve"> o</w:t>
      </w:r>
      <w:r w:rsidR="00C67B48" w:rsidRPr="00C67B48">
        <w:rPr>
          <w:rFonts w:ascii="Arial" w:hAnsi="Arial" w:cs="Arial"/>
          <w:sz w:val="24"/>
          <w:szCs w:val="24"/>
          <w:lang w:val="ro-RO"/>
        </w:rPr>
        <w:t xml:space="preserve"> determina</w:t>
      </w:r>
      <w:r>
        <w:rPr>
          <w:rFonts w:ascii="Arial" w:hAnsi="Arial" w:cs="Arial"/>
          <w:sz w:val="24"/>
          <w:szCs w:val="24"/>
          <w:lang w:val="ro-RO"/>
        </w:rPr>
        <w:t>re a angajaț</w:t>
      </w:r>
      <w:r w:rsidR="00C67B48" w:rsidRPr="00C67B48">
        <w:rPr>
          <w:rFonts w:ascii="Arial" w:hAnsi="Arial" w:cs="Arial"/>
          <w:sz w:val="24"/>
          <w:szCs w:val="24"/>
          <w:lang w:val="ro-RO"/>
        </w:rPr>
        <w:t>i</w:t>
      </w:r>
      <w:r>
        <w:rPr>
          <w:rFonts w:ascii="Arial" w:hAnsi="Arial" w:cs="Arial"/>
          <w:sz w:val="24"/>
          <w:szCs w:val="24"/>
          <w:lang w:val="ro-RO"/>
        </w:rPr>
        <w:t>lor în activitățile în care sunt antrenaț</w:t>
      </w:r>
      <w:r w:rsidR="00C67B48" w:rsidRPr="00C67B48">
        <w:rPr>
          <w:rFonts w:ascii="Arial" w:hAnsi="Arial" w:cs="Arial"/>
          <w:sz w:val="24"/>
          <w:szCs w:val="24"/>
          <w:lang w:val="ro-RO"/>
        </w:rPr>
        <w:t xml:space="preserve">i. </w:t>
      </w:r>
      <w:r w:rsidR="001844F3">
        <w:rPr>
          <w:rFonts w:ascii="Arial" w:hAnsi="Arial" w:cs="Arial"/>
          <w:sz w:val="24"/>
          <w:szCs w:val="24"/>
          <w:lang w:val="ro-RO"/>
        </w:rPr>
        <w:t>Angajaț</w:t>
      </w:r>
      <w:r w:rsidR="00C67B48" w:rsidRPr="00C67B48">
        <w:rPr>
          <w:rFonts w:ascii="Arial" w:hAnsi="Arial" w:cs="Arial"/>
          <w:sz w:val="24"/>
          <w:szCs w:val="24"/>
          <w:lang w:val="ro-RO"/>
        </w:rPr>
        <w:t>i</w:t>
      </w:r>
      <w:r w:rsidR="001844F3">
        <w:rPr>
          <w:rFonts w:ascii="Arial" w:hAnsi="Arial" w:cs="Arial"/>
          <w:sz w:val="24"/>
          <w:szCs w:val="24"/>
          <w:lang w:val="ro-RO"/>
        </w:rPr>
        <w:t xml:space="preserve">lor se impune să li se </w:t>
      </w:r>
      <w:r w:rsidR="00C67B48" w:rsidRPr="00C67B48">
        <w:rPr>
          <w:rFonts w:ascii="Arial" w:hAnsi="Arial" w:cs="Arial"/>
          <w:sz w:val="24"/>
          <w:szCs w:val="24"/>
          <w:lang w:val="ro-RO"/>
        </w:rPr>
        <w:t>ins</w:t>
      </w:r>
      <w:r w:rsidR="001844F3">
        <w:rPr>
          <w:rFonts w:ascii="Arial" w:hAnsi="Arial" w:cs="Arial"/>
          <w:sz w:val="24"/>
          <w:szCs w:val="24"/>
          <w:lang w:val="ro-RO"/>
        </w:rPr>
        <w:t>pire încredere în ei,</w:t>
      </w:r>
      <w:r w:rsidR="00C67B48" w:rsidRPr="00C67B48">
        <w:rPr>
          <w:rFonts w:ascii="Arial" w:hAnsi="Arial" w:cs="Arial"/>
          <w:sz w:val="24"/>
          <w:szCs w:val="24"/>
          <w:lang w:val="ro-RO"/>
        </w:rPr>
        <w:t xml:space="preserve"> să se simtă mai puternici, mai competenti</w:t>
      </w:r>
      <w:r w:rsidR="005F0244">
        <w:rPr>
          <w:rFonts w:ascii="Arial" w:hAnsi="Arial" w:cs="Arial"/>
          <w:sz w:val="24"/>
          <w:szCs w:val="24"/>
          <w:lang w:val="ro-RO"/>
        </w:rPr>
        <w:t>,</w:t>
      </w:r>
      <w:r w:rsidR="00C67B48" w:rsidRPr="00C67B48">
        <w:rPr>
          <w:rFonts w:ascii="Arial" w:hAnsi="Arial" w:cs="Arial"/>
          <w:sz w:val="24"/>
          <w:szCs w:val="24"/>
          <w:lang w:val="ro-RO"/>
        </w:rPr>
        <w:t xml:space="preserve"> astfel </w:t>
      </w:r>
      <w:r w:rsidR="005F0244">
        <w:rPr>
          <w:rFonts w:ascii="Arial" w:hAnsi="Arial" w:cs="Arial"/>
          <w:sz w:val="24"/>
          <w:szCs w:val="24"/>
          <w:lang w:val="ro-RO"/>
        </w:rPr>
        <w:t>î</w:t>
      </w:r>
      <w:r w:rsidR="00C67B48" w:rsidRPr="00C67B48">
        <w:rPr>
          <w:rFonts w:ascii="Arial" w:hAnsi="Arial" w:cs="Arial"/>
          <w:sz w:val="24"/>
          <w:szCs w:val="24"/>
          <w:lang w:val="ro-RO"/>
        </w:rPr>
        <w:t>ncat climatul f</w:t>
      </w:r>
      <w:r w:rsidR="001844F3">
        <w:rPr>
          <w:rFonts w:ascii="Arial" w:hAnsi="Arial" w:cs="Arial"/>
          <w:sz w:val="24"/>
          <w:szCs w:val="24"/>
          <w:lang w:val="ro-RO"/>
        </w:rPr>
        <w:t>avorabil de la locul de muncă să se rasfrangă</w:t>
      </w:r>
      <w:r w:rsidR="00C67B48" w:rsidRPr="00C67B48">
        <w:rPr>
          <w:rFonts w:ascii="Arial" w:hAnsi="Arial" w:cs="Arial"/>
          <w:sz w:val="24"/>
          <w:szCs w:val="24"/>
          <w:lang w:val="ro-RO"/>
        </w:rPr>
        <w:t xml:space="preserve"> favorabil şi asupra rel</w:t>
      </w:r>
      <w:r w:rsidR="001844F3">
        <w:rPr>
          <w:rFonts w:ascii="Arial" w:hAnsi="Arial" w:cs="Arial"/>
          <w:sz w:val="24"/>
          <w:szCs w:val="24"/>
          <w:lang w:val="ro-RO"/>
        </w:rPr>
        <w:t>ației acestora cu clienț</w:t>
      </w:r>
      <w:r w:rsidR="00C67B48" w:rsidRPr="00C67B48">
        <w:rPr>
          <w:rFonts w:ascii="Arial" w:hAnsi="Arial" w:cs="Arial"/>
          <w:sz w:val="24"/>
          <w:szCs w:val="24"/>
          <w:lang w:val="ro-RO"/>
        </w:rPr>
        <w:t xml:space="preserve">ii unitatii </w:t>
      </w:r>
      <w:r w:rsidR="001844F3" w:rsidRPr="001844F3">
        <w:rPr>
          <w:rFonts w:ascii="Arial" w:hAnsi="Arial" w:cs="Arial"/>
          <w:sz w:val="24"/>
          <w:szCs w:val="24"/>
          <w:lang w:val="ro-RO"/>
        </w:rPr>
        <w:t>de alimentație publică și turism</w:t>
      </w:r>
      <w:r w:rsidR="00C67B48" w:rsidRPr="00C67B48">
        <w:rPr>
          <w:rFonts w:ascii="Arial" w:hAnsi="Arial" w:cs="Arial"/>
          <w:sz w:val="24"/>
          <w:szCs w:val="24"/>
          <w:lang w:val="ro-RO"/>
        </w:rPr>
        <w:t>.</w:t>
      </w:r>
    </w:p>
    <w:p w:rsidR="00FD3C80" w:rsidRDefault="00FD3C80" w:rsidP="00FD3C80">
      <w:pPr>
        <w:jc w:val="both"/>
        <w:rPr>
          <w:rFonts w:ascii="Arial" w:hAnsi="Arial" w:cs="Arial"/>
          <w:sz w:val="24"/>
          <w:szCs w:val="24"/>
          <w:lang w:val="ro-RO"/>
        </w:rPr>
      </w:pPr>
    </w:p>
    <w:p w:rsidR="00FD3C80" w:rsidRDefault="00FD3C80" w:rsidP="00FD3C80">
      <w:pPr>
        <w:jc w:val="both"/>
        <w:rPr>
          <w:rFonts w:ascii="Arial" w:hAnsi="Arial" w:cs="Arial"/>
          <w:sz w:val="24"/>
          <w:szCs w:val="24"/>
          <w:lang w:val="ro-RO"/>
        </w:rPr>
      </w:pPr>
    </w:p>
    <w:p w:rsidR="00FD3C80" w:rsidRPr="00FD3C80" w:rsidRDefault="00204ABC" w:rsidP="005F0244">
      <w:pPr>
        <w:ind w:firstLine="720"/>
        <w:jc w:val="both"/>
        <w:rPr>
          <w:rFonts w:ascii="Arial" w:hAnsi="Arial" w:cs="Arial"/>
          <w:b/>
          <w:sz w:val="24"/>
          <w:szCs w:val="24"/>
          <w:lang w:val="ro-RO"/>
        </w:rPr>
      </w:pPr>
      <w:r>
        <w:rPr>
          <w:rFonts w:ascii="Arial" w:hAnsi="Arial" w:cs="Arial"/>
          <w:b/>
          <w:sz w:val="24"/>
          <w:szCs w:val="24"/>
          <w:lang w:val="ro-RO"/>
        </w:rPr>
        <w:t>Principii privind rentabilizare</w:t>
      </w:r>
      <w:r w:rsidR="00FD3C80" w:rsidRPr="00FD3C80">
        <w:rPr>
          <w:rFonts w:ascii="Arial" w:hAnsi="Arial" w:cs="Arial"/>
          <w:b/>
          <w:sz w:val="24"/>
          <w:szCs w:val="24"/>
          <w:lang w:val="ro-RO"/>
        </w:rPr>
        <w:t xml:space="preserve">a resurselor materiale </w:t>
      </w:r>
    </w:p>
    <w:p w:rsidR="00FD3C80" w:rsidRPr="00FD3C80" w:rsidRDefault="00FD3C80" w:rsidP="005F0244">
      <w:pPr>
        <w:ind w:firstLine="720"/>
        <w:jc w:val="both"/>
        <w:rPr>
          <w:rFonts w:ascii="Arial" w:hAnsi="Arial" w:cs="Arial"/>
          <w:sz w:val="24"/>
          <w:szCs w:val="24"/>
          <w:lang w:val="ro-RO"/>
        </w:rPr>
      </w:pPr>
      <w:r w:rsidRPr="00FD3C80">
        <w:rPr>
          <w:rFonts w:ascii="Arial" w:hAnsi="Arial" w:cs="Arial"/>
          <w:sz w:val="24"/>
          <w:szCs w:val="24"/>
          <w:lang w:val="ro-RO"/>
        </w:rPr>
        <w:t>Unitatea</w:t>
      </w:r>
      <w:r w:rsidR="005F0244">
        <w:rPr>
          <w:rFonts w:ascii="Arial" w:hAnsi="Arial" w:cs="Arial"/>
          <w:sz w:val="24"/>
          <w:szCs w:val="24"/>
          <w:lang w:val="ro-RO"/>
        </w:rPr>
        <w:t xml:space="preserve"> </w:t>
      </w:r>
      <w:r w:rsidRPr="00FD3C80">
        <w:rPr>
          <w:rFonts w:ascii="Arial" w:hAnsi="Arial" w:cs="Arial"/>
          <w:sz w:val="24"/>
          <w:szCs w:val="24"/>
          <w:lang w:val="ro-RO"/>
        </w:rPr>
        <w:t>de alimentație publică și turism</w:t>
      </w:r>
      <w:r>
        <w:rPr>
          <w:rFonts w:ascii="Arial" w:hAnsi="Arial" w:cs="Arial"/>
          <w:sz w:val="24"/>
          <w:szCs w:val="24"/>
          <w:lang w:val="ro-RO"/>
        </w:rPr>
        <w:t xml:space="preserve"> trebuie sa aibe legă</w:t>
      </w:r>
      <w:r w:rsidRPr="00FD3C80">
        <w:rPr>
          <w:rFonts w:ascii="Arial" w:hAnsi="Arial" w:cs="Arial"/>
          <w:sz w:val="24"/>
          <w:szCs w:val="24"/>
          <w:lang w:val="ro-RO"/>
        </w:rPr>
        <w:t>turi comerciale cu firmele situat</w:t>
      </w:r>
      <w:r>
        <w:rPr>
          <w:rFonts w:ascii="Arial" w:hAnsi="Arial" w:cs="Arial"/>
          <w:sz w:val="24"/>
          <w:szCs w:val="24"/>
          <w:lang w:val="ro-RO"/>
        </w:rPr>
        <w:t>e  în amonte,  care  îi  asigură</w:t>
      </w:r>
      <w:r w:rsidRPr="00FD3C80">
        <w:rPr>
          <w:rFonts w:ascii="Arial" w:hAnsi="Arial" w:cs="Arial"/>
          <w:sz w:val="24"/>
          <w:szCs w:val="24"/>
          <w:lang w:val="ro-RO"/>
        </w:rPr>
        <w:t xml:space="preserve"> necesarul  de materii prime,  materiale, echipamente</w:t>
      </w:r>
      <w:r>
        <w:rPr>
          <w:rFonts w:ascii="Arial" w:hAnsi="Arial" w:cs="Arial"/>
          <w:sz w:val="24"/>
          <w:szCs w:val="24"/>
          <w:lang w:val="ro-RO"/>
        </w:rPr>
        <w:t>, utilaje sau care îi furnizează</w:t>
      </w:r>
      <w:r w:rsidRPr="00FD3C80">
        <w:rPr>
          <w:rFonts w:ascii="Arial" w:hAnsi="Arial" w:cs="Arial"/>
          <w:sz w:val="24"/>
          <w:szCs w:val="24"/>
          <w:lang w:val="ro-RO"/>
        </w:rPr>
        <w:t xml:space="preserve"> diferite alte servicii (ex uti</w:t>
      </w:r>
      <w:r>
        <w:rPr>
          <w:rFonts w:ascii="Arial" w:hAnsi="Arial" w:cs="Arial"/>
          <w:sz w:val="24"/>
          <w:szCs w:val="24"/>
          <w:lang w:val="ro-RO"/>
        </w:rPr>
        <w:t>lităț</w:t>
      </w:r>
      <w:r w:rsidRPr="00FD3C80">
        <w:rPr>
          <w:rFonts w:ascii="Arial" w:hAnsi="Arial" w:cs="Arial"/>
          <w:sz w:val="24"/>
          <w:szCs w:val="24"/>
          <w:lang w:val="ro-RO"/>
        </w:rPr>
        <w:t xml:space="preserve">ile). </w:t>
      </w:r>
    </w:p>
    <w:p w:rsidR="00FD3C80" w:rsidRPr="00FD3C80" w:rsidRDefault="00FD3C80" w:rsidP="005F0244">
      <w:pPr>
        <w:ind w:firstLine="720"/>
        <w:jc w:val="both"/>
        <w:rPr>
          <w:rFonts w:ascii="Arial" w:hAnsi="Arial" w:cs="Arial"/>
          <w:sz w:val="24"/>
          <w:szCs w:val="24"/>
          <w:lang w:val="ro-RO"/>
        </w:rPr>
      </w:pPr>
      <w:r w:rsidRPr="00FD3C80">
        <w:rPr>
          <w:rFonts w:ascii="Arial" w:hAnsi="Arial" w:cs="Arial"/>
          <w:sz w:val="24"/>
          <w:szCs w:val="24"/>
          <w:lang w:val="ro-RO"/>
        </w:rPr>
        <w:t>Asigurarea   resurselor   materiale   pentru   o   unitate   de   de alimentație publică și turism</w:t>
      </w:r>
      <w:r>
        <w:rPr>
          <w:rFonts w:ascii="Arial" w:hAnsi="Arial" w:cs="Arial"/>
          <w:sz w:val="24"/>
          <w:szCs w:val="24"/>
          <w:lang w:val="ro-RO"/>
        </w:rPr>
        <w:t xml:space="preserve">  are   la   bază</w:t>
      </w:r>
      <w:r w:rsidRPr="00FD3C80">
        <w:rPr>
          <w:rFonts w:ascii="Arial" w:hAnsi="Arial" w:cs="Arial"/>
          <w:sz w:val="24"/>
          <w:szCs w:val="24"/>
          <w:lang w:val="ro-RO"/>
        </w:rPr>
        <w:t xml:space="preserve">   o   succesiune </w:t>
      </w:r>
      <w:r>
        <w:rPr>
          <w:rFonts w:ascii="Arial" w:hAnsi="Arial" w:cs="Arial"/>
          <w:sz w:val="24"/>
          <w:szCs w:val="24"/>
          <w:lang w:val="ro-RO"/>
        </w:rPr>
        <w:t xml:space="preserve">  de   decizii   luate   de   că</w:t>
      </w:r>
      <w:r w:rsidRPr="00FD3C80">
        <w:rPr>
          <w:rFonts w:ascii="Arial" w:hAnsi="Arial" w:cs="Arial"/>
          <w:sz w:val="24"/>
          <w:szCs w:val="24"/>
          <w:lang w:val="ro-RO"/>
        </w:rPr>
        <w:t xml:space="preserve">tre  </w:t>
      </w:r>
      <w:r>
        <w:rPr>
          <w:rFonts w:ascii="Arial" w:hAnsi="Arial" w:cs="Arial"/>
          <w:sz w:val="24"/>
          <w:szCs w:val="24"/>
          <w:lang w:val="ro-RO"/>
        </w:rPr>
        <w:t xml:space="preserve"> managementul   unităț</w:t>
      </w:r>
      <w:r w:rsidRPr="00FD3C80">
        <w:rPr>
          <w:rFonts w:ascii="Arial" w:hAnsi="Arial" w:cs="Arial"/>
          <w:sz w:val="24"/>
          <w:szCs w:val="24"/>
          <w:lang w:val="ro-RO"/>
        </w:rPr>
        <w:t xml:space="preserve">ii,   prin   care  </w:t>
      </w:r>
      <w:r>
        <w:rPr>
          <w:rFonts w:ascii="Arial" w:hAnsi="Arial" w:cs="Arial"/>
          <w:sz w:val="24"/>
          <w:szCs w:val="24"/>
          <w:lang w:val="ro-RO"/>
        </w:rPr>
        <w:t xml:space="preserve"> se   asigură</w:t>
      </w:r>
      <w:r w:rsidRPr="00FD3C80">
        <w:rPr>
          <w:rFonts w:ascii="Arial" w:hAnsi="Arial" w:cs="Arial"/>
          <w:sz w:val="24"/>
          <w:szCs w:val="24"/>
          <w:lang w:val="ro-RO"/>
        </w:rPr>
        <w:t xml:space="preserve">   totalitatea </w:t>
      </w:r>
      <w:r>
        <w:rPr>
          <w:rFonts w:ascii="Arial" w:hAnsi="Arial" w:cs="Arial"/>
          <w:sz w:val="24"/>
          <w:szCs w:val="24"/>
          <w:lang w:val="ro-RO"/>
        </w:rPr>
        <w:t xml:space="preserve">  resurselor   necesare   derulării activiță</w:t>
      </w:r>
      <w:r w:rsidRPr="00FD3C80">
        <w:rPr>
          <w:rFonts w:ascii="Arial" w:hAnsi="Arial" w:cs="Arial"/>
          <w:sz w:val="24"/>
          <w:szCs w:val="24"/>
          <w:lang w:val="ro-RO"/>
        </w:rPr>
        <w:t>tilor din cadrul structurii organizatorice turistice.</w:t>
      </w:r>
    </w:p>
    <w:p w:rsidR="00FD3C80" w:rsidRPr="00FD3C80" w:rsidRDefault="00FD3C80" w:rsidP="005F0244">
      <w:pPr>
        <w:ind w:firstLine="720"/>
        <w:jc w:val="both"/>
        <w:rPr>
          <w:rFonts w:ascii="Arial" w:hAnsi="Arial" w:cs="Arial"/>
          <w:sz w:val="24"/>
          <w:szCs w:val="24"/>
          <w:lang w:val="ro-RO"/>
        </w:rPr>
      </w:pPr>
      <w:r>
        <w:rPr>
          <w:rFonts w:ascii="Arial" w:hAnsi="Arial" w:cs="Arial"/>
          <w:sz w:val="24"/>
          <w:szCs w:val="24"/>
          <w:lang w:val="ro-RO"/>
        </w:rPr>
        <w:lastRenderedPageBreak/>
        <w:t>Luarea acestor</w:t>
      </w:r>
      <w:r w:rsidRPr="00FD3C80">
        <w:rPr>
          <w:rFonts w:ascii="Arial" w:hAnsi="Arial" w:cs="Arial"/>
          <w:sz w:val="24"/>
          <w:szCs w:val="24"/>
          <w:lang w:val="ro-RO"/>
        </w:rPr>
        <w:t xml:space="preserve"> decizii </w:t>
      </w:r>
      <w:r>
        <w:rPr>
          <w:rFonts w:ascii="Arial" w:hAnsi="Arial" w:cs="Arial"/>
          <w:sz w:val="24"/>
          <w:szCs w:val="24"/>
          <w:lang w:val="ro-RO"/>
        </w:rPr>
        <w:t>se face in baza analizei si compară</w:t>
      </w:r>
      <w:r w:rsidRPr="00FD3C80">
        <w:rPr>
          <w:rFonts w:ascii="Arial" w:hAnsi="Arial" w:cs="Arial"/>
          <w:sz w:val="24"/>
          <w:szCs w:val="24"/>
          <w:lang w:val="ro-RO"/>
        </w:rPr>
        <w:t>rii raportului preţ calitate pentru resursele de care  are n</w:t>
      </w:r>
      <w:r>
        <w:rPr>
          <w:rFonts w:ascii="Arial" w:hAnsi="Arial" w:cs="Arial"/>
          <w:sz w:val="24"/>
          <w:szCs w:val="24"/>
          <w:lang w:val="ro-RO"/>
        </w:rPr>
        <w:t>evoie si pe care le poate găsi la diverș</w:t>
      </w:r>
      <w:r w:rsidRPr="00FD3C80">
        <w:rPr>
          <w:rFonts w:ascii="Arial" w:hAnsi="Arial" w:cs="Arial"/>
          <w:sz w:val="24"/>
          <w:szCs w:val="24"/>
          <w:lang w:val="ro-RO"/>
        </w:rPr>
        <w:t>i furnizori, alegând</w:t>
      </w:r>
      <w:r>
        <w:rPr>
          <w:rFonts w:ascii="Arial" w:hAnsi="Arial" w:cs="Arial"/>
          <w:sz w:val="24"/>
          <w:szCs w:val="24"/>
          <w:lang w:val="ro-RO"/>
        </w:rPr>
        <w:t>u-se varianta cea mai avantajoasă</w:t>
      </w:r>
      <w:r w:rsidRPr="00FD3C80">
        <w:rPr>
          <w:rFonts w:ascii="Arial" w:hAnsi="Arial" w:cs="Arial"/>
          <w:sz w:val="24"/>
          <w:szCs w:val="24"/>
          <w:lang w:val="ro-RO"/>
        </w:rPr>
        <w:t>.</w:t>
      </w:r>
    </w:p>
    <w:p w:rsidR="00FD3C80" w:rsidRPr="00FD3C80" w:rsidRDefault="00FD3C80" w:rsidP="00FD3C80">
      <w:pPr>
        <w:jc w:val="both"/>
        <w:rPr>
          <w:rFonts w:ascii="Arial" w:hAnsi="Arial" w:cs="Arial"/>
          <w:sz w:val="24"/>
          <w:szCs w:val="24"/>
          <w:lang w:val="ro-RO"/>
        </w:rPr>
      </w:pPr>
      <w:r w:rsidRPr="00FD3C80">
        <w:rPr>
          <w:rFonts w:ascii="Arial" w:hAnsi="Arial" w:cs="Arial"/>
          <w:sz w:val="24"/>
          <w:szCs w:val="24"/>
          <w:lang w:val="ro-RO"/>
        </w:rPr>
        <w:t xml:space="preserve"> </w:t>
      </w:r>
      <w:r w:rsidR="005F0244">
        <w:rPr>
          <w:rFonts w:ascii="Arial" w:hAnsi="Arial" w:cs="Arial"/>
          <w:sz w:val="24"/>
          <w:szCs w:val="24"/>
          <w:lang w:val="ro-RO"/>
        </w:rPr>
        <w:tab/>
      </w:r>
      <w:r w:rsidRPr="00FD3C80">
        <w:rPr>
          <w:rFonts w:ascii="Arial" w:hAnsi="Arial" w:cs="Arial"/>
          <w:sz w:val="24"/>
          <w:szCs w:val="24"/>
          <w:lang w:val="ro-RO"/>
        </w:rPr>
        <w:t>Asigurarea resurselor  materiale presupune  mai întai id</w:t>
      </w:r>
      <w:r w:rsidR="005F0244">
        <w:rPr>
          <w:rFonts w:ascii="Arial" w:hAnsi="Arial" w:cs="Arial"/>
          <w:sz w:val="24"/>
          <w:szCs w:val="24"/>
          <w:lang w:val="ro-RO"/>
        </w:rPr>
        <w:t>entificarea nevoilor de consum, alegerea</w:t>
      </w:r>
      <w:r w:rsidRPr="00FD3C80">
        <w:rPr>
          <w:rFonts w:ascii="Arial" w:hAnsi="Arial" w:cs="Arial"/>
          <w:sz w:val="24"/>
          <w:szCs w:val="24"/>
          <w:lang w:val="ro-RO"/>
        </w:rPr>
        <w:t xml:space="preserve"> furnizoril</w:t>
      </w:r>
      <w:r>
        <w:rPr>
          <w:rFonts w:ascii="Arial" w:hAnsi="Arial" w:cs="Arial"/>
          <w:sz w:val="24"/>
          <w:szCs w:val="24"/>
          <w:lang w:val="ro-RO"/>
        </w:rPr>
        <w:t>or, apoi   asigurarea   recepției   cantitative   și   calitative</w:t>
      </w:r>
      <w:r w:rsidR="005F0244">
        <w:rPr>
          <w:rFonts w:ascii="Arial" w:hAnsi="Arial" w:cs="Arial"/>
          <w:sz w:val="24"/>
          <w:szCs w:val="24"/>
          <w:lang w:val="ro-RO"/>
        </w:rPr>
        <w:t>, precum</w:t>
      </w:r>
      <w:r>
        <w:rPr>
          <w:rFonts w:ascii="Arial" w:hAnsi="Arial" w:cs="Arial"/>
          <w:sz w:val="24"/>
          <w:szCs w:val="24"/>
          <w:lang w:val="ro-RO"/>
        </w:rPr>
        <w:t xml:space="preserve"> ș</w:t>
      </w:r>
      <w:r w:rsidRPr="00FD3C80">
        <w:rPr>
          <w:rFonts w:ascii="Arial" w:hAnsi="Arial" w:cs="Arial"/>
          <w:sz w:val="24"/>
          <w:szCs w:val="24"/>
          <w:lang w:val="ro-RO"/>
        </w:rPr>
        <w:t>i gestiunea resur</w:t>
      </w:r>
      <w:r>
        <w:rPr>
          <w:rFonts w:ascii="Arial" w:hAnsi="Arial" w:cs="Arial"/>
          <w:sz w:val="24"/>
          <w:szCs w:val="24"/>
          <w:lang w:val="ro-RO"/>
        </w:rPr>
        <w:t>selor cumparate (a stocurilor) și în final depozitarea ș</w:t>
      </w:r>
      <w:r w:rsidRPr="00FD3C80">
        <w:rPr>
          <w:rFonts w:ascii="Arial" w:hAnsi="Arial" w:cs="Arial"/>
          <w:sz w:val="24"/>
          <w:szCs w:val="24"/>
          <w:lang w:val="ro-RO"/>
        </w:rPr>
        <w:t>i punerea în co</w:t>
      </w:r>
      <w:r>
        <w:rPr>
          <w:rFonts w:ascii="Arial" w:hAnsi="Arial" w:cs="Arial"/>
          <w:sz w:val="24"/>
          <w:szCs w:val="24"/>
          <w:lang w:val="ro-RO"/>
        </w:rPr>
        <w:t>nsum a acestora în cadrul unităț</w:t>
      </w:r>
      <w:r w:rsidRPr="00FD3C80">
        <w:rPr>
          <w:rFonts w:ascii="Arial" w:hAnsi="Arial" w:cs="Arial"/>
          <w:sz w:val="24"/>
          <w:szCs w:val="24"/>
          <w:lang w:val="ro-RO"/>
        </w:rPr>
        <w:t>ii.</w:t>
      </w:r>
    </w:p>
    <w:p w:rsidR="00FD3C80" w:rsidRPr="00FD3C80" w:rsidRDefault="00FD3C80" w:rsidP="005F0244">
      <w:pPr>
        <w:ind w:firstLine="720"/>
        <w:jc w:val="both"/>
        <w:rPr>
          <w:rFonts w:ascii="Arial" w:hAnsi="Arial" w:cs="Arial"/>
          <w:sz w:val="24"/>
          <w:szCs w:val="24"/>
          <w:lang w:val="ro-RO"/>
        </w:rPr>
      </w:pPr>
      <w:r>
        <w:rPr>
          <w:rFonts w:ascii="Arial" w:hAnsi="Arial" w:cs="Arial"/>
          <w:sz w:val="24"/>
          <w:szCs w:val="24"/>
          <w:lang w:val="ro-RO"/>
        </w:rPr>
        <w:t>Se impune să se urmarească</w:t>
      </w:r>
      <w:r w:rsidRPr="00FD3C80">
        <w:rPr>
          <w:rFonts w:ascii="Arial" w:hAnsi="Arial" w:cs="Arial"/>
          <w:sz w:val="24"/>
          <w:szCs w:val="24"/>
          <w:lang w:val="ro-RO"/>
        </w:rPr>
        <w:t xml:space="preserve"> fluxurile de </w:t>
      </w:r>
      <w:r>
        <w:rPr>
          <w:rFonts w:ascii="Arial" w:hAnsi="Arial" w:cs="Arial"/>
          <w:sz w:val="24"/>
          <w:szCs w:val="24"/>
          <w:lang w:val="ro-RO"/>
        </w:rPr>
        <w:t>intrare și de ieșire a resurselor stocate, și să se</w:t>
      </w:r>
      <w:r w:rsidR="005F0244">
        <w:rPr>
          <w:rFonts w:ascii="Arial" w:hAnsi="Arial" w:cs="Arial"/>
          <w:sz w:val="24"/>
          <w:szCs w:val="24"/>
          <w:lang w:val="ro-RO"/>
        </w:rPr>
        <w:t xml:space="preserve"> ia decizii privind</w:t>
      </w:r>
      <w:r w:rsidRPr="00FD3C80">
        <w:rPr>
          <w:rFonts w:ascii="Arial" w:hAnsi="Arial" w:cs="Arial"/>
          <w:sz w:val="24"/>
          <w:szCs w:val="24"/>
          <w:lang w:val="ro-RO"/>
        </w:rPr>
        <w:t xml:space="preserve"> momentul în</w:t>
      </w:r>
      <w:r w:rsidR="005F0244">
        <w:rPr>
          <w:rFonts w:ascii="Arial" w:hAnsi="Arial" w:cs="Arial"/>
          <w:sz w:val="24"/>
          <w:szCs w:val="24"/>
          <w:lang w:val="ro-RO"/>
        </w:rPr>
        <w:t xml:space="preserve"> care  aceste stocuri trebuie</w:t>
      </w:r>
      <w:r>
        <w:rPr>
          <w:rFonts w:ascii="Arial" w:hAnsi="Arial" w:cs="Arial"/>
          <w:sz w:val="24"/>
          <w:szCs w:val="24"/>
          <w:lang w:val="ro-RO"/>
        </w:rPr>
        <w:t xml:space="preserve">  refă</w:t>
      </w:r>
      <w:r w:rsidRPr="00FD3C80">
        <w:rPr>
          <w:rFonts w:ascii="Arial" w:hAnsi="Arial" w:cs="Arial"/>
          <w:sz w:val="24"/>
          <w:szCs w:val="24"/>
          <w:lang w:val="ro-RO"/>
        </w:rPr>
        <w:t>cute,  cantitatea de re</w:t>
      </w:r>
      <w:r>
        <w:rPr>
          <w:rFonts w:ascii="Arial" w:hAnsi="Arial" w:cs="Arial"/>
          <w:sz w:val="24"/>
          <w:szCs w:val="24"/>
          <w:lang w:val="ro-RO"/>
        </w:rPr>
        <w:t>surse ce va fi i</w:t>
      </w:r>
      <w:r w:rsidR="005F0244">
        <w:rPr>
          <w:rFonts w:ascii="Arial" w:hAnsi="Arial" w:cs="Arial"/>
          <w:sz w:val="24"/>
          <w:szCs w:val="24"/>
          <w:lang w:val="ro-RO"/>
        </w:rPr>
        <w:t>ar achizitionată, modificările</w:t>
      </w:r>
      <w:r>
        <w:rPr>
          <w:rFonts w:ascii="Arial" w:hAnsi="Arial" w:cs="Arial"/>
          <w:sz w:val="24"/>
          <w:szCs w:val="24"/>
          <w:lang w:val="ro-RO"/>
        </w:rPr>
        <w:t xml:space="preserve"> care consideră că</w:t>
      </w:r>
      <w:r w:rsidRPr="00FD3C80">
        <w:rPr>
          <w:rFonts w:ascii="Arial" w:hAnsi="Arial" w:cs="Arial"/>
          <w:sz w:val="24"/>
          <w:szCs w:val="24"/>
          <w:lang w:val="ro-RO"/>
        </w:rPr>
        <w:t xml:space="preserve"> se impun </w:t>
      </w:r>
      <w:r w:rsidR="005F0244">
        <w:rPr>
          <w:rFonts w:ascii="Arial" w:hAnsi="Arial" w:cs="Arial"/>
          <w:sz w:val="24"/>
          <w:szCs w:val="24"/>
          <w:lang w:val="ro-RO"/>
        </w:rPr>
        <w:t>î</w:t>
      </w:r>
      <w:r w:rsidRPr="00FD3C80">
        <w:rPr>
          <w:rFonts w:ascii="Arial" w:hAnsi="Arial" w:cs="Arial"/>
          <w:sz w:val="24"/>
          <w:szCs w:val="24"/>
          <w:lang w:val="ro-RO"/>
        </w:rPr>
        <w:t>n procesul de aprovizionare.</w:t>
      </w:r>
    </w:p>
    <w:p w:rsidR="00FD3C80" w:rsidRDefault="00FD3C80" w:rsidP="00FD3C80">
      <w:pPr>
        <w:jc w:val="both"/>
        <w:rPr>
          <w:rFonts w:ascii="Arial" w:hAnsi="Arial" w:cs="Arial"/>
          <w:sz w:val="24"/>
          <w:szCs w:val="24"/>
          <w:lang w:val="ro-RO"/>
        </w:rPr>
      </w:pPr>
    </w:p>
    <w:p w:rsidR="0002295D" w:rsidRPr="00FD3C80" w:rsidRDefault="0002295D" w:rsidP="00FD3C80">
      <w:pPr>
        <w:jc w:val="both"/>
        <w:rPr>
          <w:rFonts w:ascii="Arial" w:hAnsi="Arial" w:cs="Arial"/>
          <w:sz w:val="24"/>
          <w:szCs w:val="24"/>
          <w:lang w:val="ro-RO"/>
        </w:rPr>
      </w:pPr>
    </w:p>
    <w:p w:rsidR="00FD3C80" w:rsidRPr="00F72085" w:rsidRDefault="00FD3C80" w:rsidP="00FD3C80">
      <w:pPr>
        <w:jc w:val="both"/>
        <w:rPr>
          <w:rFonts w:ascii="Arial" w:hAnsi="Arial" w:cs="Arial"/>
          <w:b/>
          <w:sz w:val="24"/>
          <w:szCs w:val="24"/>
          <w:lang w:val="ro-RO"/>
        </w:rPr>
      </w:pPr>
      <w:r w:rsidRPr="00204ABC">
        <w:rPr>
          <w:rFonts w:ascii="Arial" w:hAnsi="Arial" w:cs="Arial"/>
          <w:b/>
          <w:sz w:val="24"/>
          <w:szCs w:val="24"/>
          <w:lang w:val="ro-RO"/>
        </w:rPr>
        <w:t xml:space="preserve"> </w:t>
      </w:r>
      <w:r w:rsidR="005F0244">
        <w:rPr>
          <w:rFonts w:ascii="Arial" w:hAnsi="Arial" w:cs="Arial"/>
          <w:b/>
          <w:sz w:val="24"/>
          <w:szCs w:val="24"/>
          <w:lang w:val="ro-RO"/>
        </w:rPr>
        <w:tab/>
      </w:r>
      <w:r w:rsidRPr="00204ABC">
        <w:rPr>
          <w:rFonts w:ascii="Arial" w:hAnsi="Arial" w:cs="Arial"/>
          <w:b/>
          <w:sz w:val="24"/>
          <w:szCs w:val="24"/>
          <w:lang w:val="ro-RO"/>
        </w:rPr>
        <w:t>Eficien</w:t>
      </w:r>
      <w:r w:rsidR="00F72085">
        <w:rPr>
          <w:rFonts w:ascii="Arial" w:hAnsi="Arial" w:cs="Arial"/>
          <w:b/>
          <w:sz w:val="24"/>
          <w:szCs w:val="24"/>
          <w:lang w:val="ro-RO"/>
        </w:rPr>
        <w:t xml:space="preserve">tizarea relatiilor cu clienții </w:t>
      </w:r>
    </w:p>
    <w:p w:rsidR="00FD3C80" w:rsidRPr="00FD3C80" w:rsidRDefault="00F72085" w:rsidP="005F0244">
      <w:pPr>
        <w:ind w:firstLine="720"/>
        <w:jc w:val="both"/>
        <w:rPr>
          <w:rFonts w:ascii="Arial" w:hAnsi="Arial" w:cs="Arial"/>
          <w:sz w:val="24"/>
          <w:szCs w:val="24"/>
          <w:lang w:val="ro-RO"/>
        </w:rPr>
      </w:pPr>
      <w:r>
        <w:rPr>
          <w:rFonts w:ascii="Arial" w:hAnsi="Arial" w:cs="Arial"/>
          <w:sz w:val="24"/>
          <w:szCs w:val="24"/>
          <w:lang w:val="ro-RO"/>
        </w:rPr>
        <w:t>Calitatea  superioară a  serviciilor prestate de că</w:t>
      </w:r>
      <w:r w:rsidR="00FD3C80" w:rsidRPr="00FD3C80">
        <w:rPr>
          <w:rFonts w:ascii="Arial" w:hAnsi="Arial" w:cs="Arial"/>
          <w:sz w:val="24"/>
          <w:szCs w:val="24"/>
          <w:lang w:val="ro-RO"/>
        </w:rPr>
        <w:t xml:space="preserve">tre </w:t>
      </w:r>
      <w:r>
        <w:rPr>
          <w:rFonts w:ascii="Arial" w:hAnsi="Arial" w:cs="Arial"/>
          <w:sz w:val="24"/>
          <w:szCs w:val="24"/>
          <w:lang w:val="ro-RO"/>
        </w:rPr>
        <w:t>personalul angajat pentru clienții unităț</w:t>
      </w:r>
      <w:r w:rsidR="00FD3C80" w:rsidRPr="00FD3C80">
        <w:rPr>
          <w:rFonts w:ascii="Arial" w:hAnsi="Arial" w:cs="Arial"/>
          <w:sz w:val="24"/>
          <w:szCs w:val="24"/>
          <w:lang w:val="ro-RO"/>
        </w:rPr>
        <w:t>tii reprezint</w:t>
      </w:r>
      <w:r>
        <w:rPr>
          <w:rFonts w:ascii="Arial" w:hAnsi="Arial" w:cs="Arial"/>
          <w:sz w:val="24"/>
          <w:szCs w:val="24"/>
          <w:lang w:val="ro-RO"/>
        </w:rPr>
        <w:t>ă</w:t>
      </w:r>
      <w:r w:rsidR="00FD3C80" w:rsidRPr="00FD3C80">
        <w:rPr>
          <w:rFonts w:ascii="Arial" w:hAnsi="Arial" w:cs="Arial"/>
          <w:sz w:val="24"/>
          <w:szCs w:val="24"/>
          <w:lang w:val="ro-RO"/>
        </w:rPr>
        <w:t xml:space="preserve"> un</w:t>
      </w:r>
      <w:r>
        <w:rPr>
          <w:rFonts w:ascii="Arial" w:hAnsi="Arial" w:cs="Arial"/>
          <w:sz w:val="24"/>
          <w:szCs w:val="24"/>
          <w:lang w:val="ro-RO"/>
        </w:rPr>
        <w:t>a din cheile succesului activităț</w:t>
      </w:r>
      <w:r w:rsidR="00FD3C80" w:rsidRPr="00FD3C80">
        <w:rPr>
          <w:rFonts w:ascii="Arial" w:hAnsi="Arial" w:cs="Arial"/>
          <w:sz w:val="24"/>
          <w:szCs w:val="24"/>
          <w:lang w:val="ro-RO"/>
        </w:rPr>
        <w:t>ilor derulate în unitatile</w:t>
      </w:r>
      <w:r w:rsidR="005F0244">
        <w:rPr>
          <w:rFonts w:ascii="Arial" w:hAnsi="Arial" w:cs="Arial"/>
          <w:sz w:val="24"/>
          <w:szCs w:val="24"/>
          <w:lang w:val="ro-RO"/>
        </w:rPr>
        <w:t xml:space="preserve"> </w:t>
      </w:r>
      <w:r w:rsidRPr="00F72085">
        <w:rPr>
          <w:rFonts w:ascii="Arial" w:hAnsi="Arial" w:cs="Arial"/>
          <w:sz w:val="24"/>
          <w:szCs w:val="24"/>
          <w:lang w:val="ro-RO"/>
        </w:rPr>
        <w:t>de alimentație publică și turism</w:t>
      </w:r>
      <w:r w:rsidR="00FD3C80" w:rsidRPr="00FD3C80">
        <w:rPr>
          <w:rFonts w:ascii="Arial" w:hAnsi="Arial" w:cs="Arial"/>
          <w:sz w:val="24"/>
          <w:szCs w:val="24"/>
          <w:lang w:val="ro-RO"/>
        </w:rPr>
        <w:t xml:space="preserve">.   </w:t>
      </w:r>
    </w:p>
    <w:p w:rsidR="00FD3C80" w:rsidRPr="00FD3C80" w:rsidRDefault="00F72085" w:rsidP="005F0244">
      <w:pPr>
        <w:ind w:firstLine="720"/>
        <w:jc w:val="both"/>
        <w:rPr>
          <w:rFonts w:ascii="Arial" w:hAnsi="Arial" w:cs="Arial"/>
          <w:sz w:val="24"/>
          <w:szCs w:val="24"/>
          <w:lang w:val="ro-RO"/>
        </w:rPr>
      </w:pPr>
      <w:r>
        <w:rPr>
          <w:rFonts w:ascii="Arial" w:hAnsi="Arial" w:cs="Arial"/>
          <w:sz w:val="24"/>
          <w:szCs w:val="24"/>
          <w:lang w:val="ro-RO"/>
        </w:rPr>
        <w:t>Atragerea   de   noi clienți   sau   fidelizarea   clienților existenți se realizează în mare măsură în funcție de gradul în care cerinț</w:t>
      </w:r>
      <w:r w:rsidR="00FD3C80" w:rsidRPr="00FD3C80">
        <w:rPr>
          <w:rFonts w:ascii="Arial" w:hAnsi="Arial" w:cs="Arial"/>
          <w:sz w:val="24"/>
          <w:szCs w:val="24"/>
          <w:lang w:val="ro-RO"/>
        </w:rPr>
        <w:t>ele acestor</w:t>
      </w:r>
      <w:r>
        <w:rPr>
          <w:rFonts w:ascii="Arial" w:hAnsi="Arial" w:cs="Arial"/>
          <w:sz w:val="24"/>
          <w:szCs w:val="24"/>
          <w:lang w:val="ro-RO"/>
        </w:rPr>
        <w:t>a sunt satisfacute pe perioada șederii în unitate</w:t>
      </w:r>
      <w:r w:rsidR="00FD3C80" w:rsidRPr="00FD3C80">
        <w:rPr>
          <w:rFonts w:ascii="Arial" w:hAnsi="Arial" w:cs="Arial"/>
          <w:sz w:val="24"/>
          <w:szCs w:val="24"/>
          <w:lang w:val="ro-RO"/>
        </w:rPr>
        <w:t>.</w:t>
      </w:r>
    </w:p>
    <w:p w:rsidR="00FD3C80" w:rsidRPr="00FD3C80" w:rsidRDefault="00F72085" w:rsidP="005F0244">
      <w:pPr>
        <w:ind w:firstLine="720"/>
        <w:jc w:val="both"/>
        <w:rPr>
          <w:rFonts w:ascii="Arial" w:hAnsi="Arial" w:cs="Arial"/>
          <w:sz w:val="24"/>
          <w:szCs w:val="24"/>
          <w:lang w:val="ro-RO"/>
        </w:rPr>
      </w:pPr>
      <w:r>
        <w:rPr>
          <w:rFonts w:ascii="Arial" w:hAnsi="Arial" w:cs="Arial"/>
          <w:sz w:val="24"/>
          <w:szCs w:val="24"/>
          <w:lang w:val="ro-RO"/>
        </w:rPr>
        <w:t>Serviciul prestat clienț</w:t>
      </w:r>
      <w:r w:rsidR="00FD3C80" w:rsidRPr="00FD3C80">
        <w:rPr>
          <w:rFonts w:ascii="Arial" w:hAnsi="Arial" w:cs="Arial"/>
          <w:sz w:val="24"/>
          <w:szCs w:val="24"/>
          <w:lang w:val="ro-RO"/>
        </w:rPr>
        <w:t>ilor este o combinaţie a d</w:t>
      </w:r>
      <w:r>
        <w:rPr>
          <w:rFonts w:ascii="Arial" w:hAnsi="Arial" w:cs="Arial"/>
          <w:sz w:val="24"/>
          <w:szCs w:val="24"/>
          <w:lang w:val="ro-RO"/>
        </w:rPr>
        <w:t>ouă componente: una  cantitativă şi una calitativă</w:t>
      </w:r>
      <w:r w:rsidR="00FD3C80" w:rsidRPr="00FD3C80">
        <w:rPr>
          <w:rFonts w:ascii="Arial" w:hAnsi="Arial" w:cs="Arial"/>
          <w:sz w:val="24"/>
          <w:szCs w:val="24"/>
          <w:lang w:val="ro-RO"/>
        </w:rPr>
        <w:t>.</w:t>
      </w:r>
    </w:p>
    <w:p w:rsidR="00FD3C80" w:rsidRPr="00FD3C80" w:rsidRDefault="00F72085" w:rsidP="005F0244">
      <w:pPr>
        <w:ind w:firstLine="720"/>
        <w:jc w:val="both"/>
        <w:rPr>
          <w:rFonts w:ascii="Arial" w:hAnsi="Arial" w:cs="Arial"/>
          <w:sz w:val="24"/>
          <w:szCs w:val="24"/>
          <w:lang w:val="ro-RO"/>
        </w:rPr>
      </w:pPr>
      <w:r>
        <w:rPr>
          <w:rFonts w:ascii="Arial" w:hAnsi="Arial" w:cs="Arial"/>
          <w:sz w:val="24"/>
          <w:szCs w:val="24"/>
          <w:lang w:val="ro-RO"/>
        </w:rPr>
        <w:t>Componenta   cantitativă</w:t>
      </w:r>
      <w:r w:rsidR="00FD3C80" w:rsidRPr="00FD3C80">
        <w:rPr>
          <w:rFonts w:ascii="Arial" w:hAnsi="Arial" w:cs="Arial"/>
          <w:sz w:val="24"/>
          <w:szCs w:val="24"/>
          <w:lang w:val="ro-RO"/>
        </w:rPr>
        <w:t xml:space="preserve">   are   un   caracter   preponderent   mat</w:t>
      </w:r>
      <w:r>
        <w:rPr>
          <w:rFonts w:ascii="Arial" w:hAnsi="Arial" w:cs="Arial"/>
          <w:sz w:val="24"/>
          <w:szCs w:val="24"/>
          <w:lang w:val="ro-RO"/>
        </w:rPr>
        <w:t>erial,   poate   fi cuantificată</w:t>
      </w:r>
      <w:r w:rsidR="00FD3C80" w:rsidRPr="00FD3C80">
        <w:rPr>
          <w:rFonts w:ascii="Arial" w:hAnsi="Arial" w:cs="Arial"/>
          <w:sz w:val="24"/>
          <w:szCs w:val="24"/>
          <w:lang w:val="ro-RO"/>
        </w:rPr>
        <w:t xml:space="preserve"> în baza unor criterii obiective,  es</w:t>
      </w:r>
      <w:r>
        <w:rPr>
          <w:rFonts w:ascii="Arial" w:hAnsi="Arial" w:cs="Arial"/>
          <w:sz w:val="24"/>
          <w:szCs w:val="24"/>
          <w:lang w:val="ro-RO"/>
        </w:rPr>
        <w:t>te mai usor de definit, de măsurat, comparat si conștientizat. Ea are  la bază  norme ș</w:t>
      </w:r>
      <w:r w:rsidR="002C3841">
        <w:rPr>
          <w:rFonts w:ascii="Arial" w:hAnsi="Arial" w:cs="Arial"/>
          <w:sz w:val="24"/>
          <w:szCs w:val="24"/>
          <w:lang w:val="ro-RO"/>
        </w:rPr>
        <w:t>i standarde ce trebuie</w:t>
      </w:r>
      <w:r w:rsidR="00FD3C80" w:rsidRPr="00FD3C80">
        <w:rPr>
          <w:rFonts w:ascii="Arial" w:hAnsi="Arial" w:cs="Arial"/>
          <w:sz w:val="24"/>
          <w:szCs w:val="24"/>
          <w:lang w:val="ro-RO"/>
        </w:rPr>
        <w:t xml:space="preserve"> respectate  </w:t>
      </w:r>
      <w:r>
        <w:rPr>
          <w:rFonts w:ascii="Arial" w:hAnsi="Arial" w:cs="Arial"/>
          <w:sz w:val="24"/>
          <w:szCs w:val="24"/>
          <w:lang w:val="ro-RO"/>
        </w:rPr>
        <w:t>de că</w:t>
      </w:r>
      <w:r w:rsidR="00FD3C80" w:rsidRPr="00FD3C80">
        <w:rPr>
          <w:rFonts w:ascii="Arial" w:hAnsi="Arial" w:cs="Arial"/>
          <w:sz w:val="24"/>
          <w:szCs w:val="24"/>
          <w:lang w:val="ro-RO"/>
        </w:rPr>
        <w:t>tre personalul angajat, iar gradul de realizare al ei poate fi determinat rapid prin raportarea la aceste standarde şi norme, cunoscute si asimilate de personalul angajat prin instruiri period</w:t>
      </w:r>
      <w:r>
        <w:rPr>
          <w:rFonts w:ascii="Arial" w:hAnsi="Arial" w:cs="Arial"/>
          <w:sz w:val="24"/>
          <w:szCs w:val="24"/>
          <w:lang w:val="ro-RO"/>
        </w:rPr>
        <w:t>ice efectuate de managerul unităț</w:t>
      </w:r>
      <w:r w:rsidR="00FD3C80" w:rsidRPr="00FD3C80">
        <w:rPr>
          <w:rFonts w:ascii="Arial" w:hAnsi="Arial" w:cs="Arial"/>
          <w:sz w:val="24"/>
          <w:szCs w:val="24"/>
          <w:lang w:val="ro-RO"/>
        </w:rPr>
        <w:t>ii.  Aceasta se refera la alimente, met</w:t>
      </w:r>
      <w:r w:rsidR="002C3841">
        <w:rPr>
          <w:rFonts w:ascii="Arial" w:hAnsi="Arial" w:cs="Arial"/>
          <w:sz w:val="24"/>
          <w:szCs w:val="24"/>
          <w:lang w:val="ro-RO"/>
        </w:rPr>
        <w:t>ode de lucru, sarcini de rutina</w:t>
      </w:r>
      <w:r w:rsidR="00FD3C80" w:rsidRPr="00FD3C80">
        <w:rPr>
          <w:rFonts w:ascii="Arial" w:hAnsi="Arial" w:cs="Arial"/>
          <w:sz w:val="24"/>
          <w:szCs w:val="24"/>
          <w:lang w:val="ro-RO"/>
        </w:rPr>
        <w:t xml:space="preserve"> etc.</w:t>
      </w:r>
    </w:p>
    <w:p w:rsidR="00FD3C80" w:rsidRPr="00FD3C80" w:rsidRDefault="005F0244" w:rsidP="005F0244">
      <w:pPr>
        <w:ind w:firstLine="720"/>
        <w:jc w:val="both"/>
        <w:rPr>
          <w:rFonts w:ascii="Arial" w:hAnsi="Arial" w:cs="Arial"/>
          <w:sz w:val="24"/>
          <w:szCs w:val="24"/>
          <w:lang w:val="ro-RO"/>
        </w:rPr>
      </w:pPr>
      <w:r>
        <w:rPr>
          <w:rFonts w:ascii="Arial" w:hAnsi="Arial" w:cs="Arial"/>
          <w:sz w:val="24"/>
          <w:szCs w:val="24"/>
          <w:lang w:val="ro-RO"/>
        </w:rPr>
        <w:t>C</w:t>
      </w:r>
      <w:r w:rsidR="00F72085">
        <w:rPr>
          <w:rFonts w:ascii="Arial" w:hAnsi="Arial" w:cs="Arial"/>
          <w:sz w:val="24"/>
          <w:szCs w:val="24"/>
          <w:lang w:val="ro-RO"/>
        </w:rPr>
        <w:t>omponenta calitativă, comportamentală trebuie să privească conț</w:t>
      </w:r>
      <w:r w:rsidR="00FD3C80" w:rsidRPr="00FD3C80">
        <w:rPr>
          <w:rFonts w:ascii="Arial" w:hAnsi="Arial" w:cs="Arial"/>
          <w:sz w:val="24"/>
          <w:szCs w:val="24"/>
          <w:lang w:val="ro-RO"/>
        </w:rPr>
        <w:t>inutul e</w:t>
      </w:r>
      <w:r w:rsidR="00F72085">
        <w:rPr>
          <w:rFonts w:ascii="Arial" w:hAnsi="Arial" w:cs="Arial"/>
          <w:sz w:val="24"/>
          <w:szCs w:val="24"/>
          <w:lang w:val="ro-RO"/>
        </w:rPr>
        <w:t>moț</w:t>
      </w:r>
      <w:r w:rsidR="00550FD4">
        <w:rPr>
          <w:rFonts w:ascii="Arial" w:hAnsi="Arial" w:cs="Arial"/>
          <w:sz w:val="24"/>
          <w:szCs w:val="24"/>
          <w:lang w:val="ro-RO"/>
        </w:rPr>
        <w:t>ional al relației dintre personalul angajat și clientii unităț</w:t>
      </w:r>
      <w:r w:rsidR="00FD3C80" w:rsidRPr="00FD3C80">
        <w:rPr>
          <w:rFonts w:ascii="Arial" w:hAnsi="Arial" w:cs="Arial"/>
          <w:sz w:val="24"/>
          <w:szCs w:val="24"/>
          <w:lang w:val="ro-RO"/>
        </w:rPr>
        <w:t>ii</w:t>
      </w:r>
      <w:r w:rsidR="002C3841">
        <w:rPr>
          <w:rFonts w:ascii="Arial" w:hAnsi="Arial" w:cs="Arial"/>
          <w:sz w:val="24"/>
          <w:szCs w:val="24"/>
          <w:lang w:val="ro-RO"/>
        </w:rPr>
        <w:t xml:space="preserve"> </w:t>
      </w:r>
      <w:r w:rsidR="00550FD4" w:rsidRPr="00550FD4">
        <w:rPr>
          <w:rFonts w:ascii="Arial" w:hAnsi="Arial" w:cs="Arial"/>
          <w:sz w:val="24"/>
          <w:szCs w:val="24"/>
          <w:lang w:val="ro-RO"/>
        </w:rPr>
        <w:t>de alimentație publică și turism</w:t>
      </w:r>
      <w:r w:rsidR="00550FD4">
        <w:rPr>
          <w:rFonts w:ascii="Arial" w:hAnsi="Arial" w:cs="Arial"/>
          <w:sz w:val="24"/>
          <w:szCs w:val="24"/>
          <w:lang w:val="ro-RO"/>
        </w:rPr>
        <w:t>. Ea nu poate fi cuantificată direct, dar impactul ”unui zâ</w:t>
      </w:r>
      <w:r w:rsidR="00FD3C80" w:rsidRPr="00FD3C80">
        <w:rPr>
          <w:rFonts w:ascii="Arial" w:hAnsi="Arial" w:cs="Arial"/>
          <w:sz w:val="24"/>
          <w:szCs w:val="24"/>
          <w:lang w:val="ro-RO"/>
        </w:rPr>
        <w:t xml:space="preserve">mbet ”, </w:t>
      </w:r>
      <w:r w:rsidR="00550FD4">
        <w:rPr>
          <w:rFonts w:ascii="Arial" w:hAnsi="Arial" w:cs="Arial"/>
          <w:sz w:val="24"/>
          <w:szCs w:val="24"/>
          <w:lang w:val="ro-RO"/>
        </w:rPr>
        <w:t>al unei amabilități  față de clienți poate fi mare în creș</w:t>
      </w:r>
      <w:r w:rsidR="00FD3C80" w:rsidRPr="00FD3C80">
        <w:rPr>
          <w:rFonts w:ascii="Arial" w:hAnsi="Arial" w:cs="Arial"/>
          <w:sz w:val="24"/>
          <w:szCs w:val="24"/>
          <w:lang w:val="ro-RO"/>
        </w:rPr>
        <w:t xml:space="preserve">terea gradului   de   încredere   </w:t>
      </w:r>
      <w:r w:rsidR="00550FD4">
        <w:rPr>
          <w:rFonts w:ascii="Arial" w:hAnsi="Arial" w:cs="Arial"/>
          <w:sz w:val="24"/>
          <w:szCs w:val="24"/>
          <w:lang w:val="ro-RO"/>
        </w:rPr>
        <w:t>ș</w:t>
      </w:r>
      <w:r w:rsidR="00FD3C80" w:rsidRPr="00FD3C80">
        <w:rPr>
          <w:rFonts w:ascii="Arial" w:hAnsi="Arial" w:cs="Arial"/>
          <w:sz w:val="24"/>
          <w:szCs w:val="24"/>
          <w:lang w:val="ro-RO"/>
        </w:rPr>
        <w:t xml:space="preserve">i   confort   psihic   al   </w:t>
      </w:r>
      <w:r w:rsidR="00FD3C80" w:rsidRPr="00FD3C80">
        <w:rPr>
          <w:rFonts w:ascii="Arial" w:hAnsi="Arial" w:cs="Arial"/>
          <w:sz w:val="24"/>
          <w:szCs w:val="24"/>
          <w:lang w:val="ro-RO"/>
        </w:rPr>
        <w:lastRenderedPageBreak/>
        <w:t>acestora,   ca</w:t>
      </w:r>
      <w:r w:rsidR="00550FD4">
        <w:rPr>
          <w:rFonts w:ascii="Arial" w:hAnsi="Arial" w:cs="Arial"/>
          <w:sz w:val="24"/>
          <w:szCs w:val="24"/>
          <w:lang w:val="ro-RO"/>
        </w:rPr>
        <w:t>re   duce</w:t>
      </w:r>
      <w:r w:rsidR="002C3841">
        <w:rPr>
          <w:rFonts w:ascii="Arial" w:hAnsi="Arial" w:cs="Arial"/>
          <w:sz w:val="24"/>
          <w:szCs w:val="24"/>
          <w:lang w:val="ro-RO"/>
        </w:rPr>
        <w:t>,</w:t>
      </w:r>
      <w:r w:rsidR="00550FD4">
        <w:rPr>
          <w:rFonts w:ascii="Arial" w:hAnsi="Arial" w:cs="Arial"/>
          <w:sz w:val="24"/>
          <w:szCs w:val="24"/>
          <w:lang w:val="ro-RO"/>
        </w:rPr>
        <w:t xml:space="preserve">   implicit</w:t>
      </w:r>
      <w:r w:rsidR="002C3841">
        <w:rPr>
          <w:rFonts w:ascii="Arial" w:hAnsi="Arial" w:cs="Arial"/>
          <w:sz w:val="24"/>
          <w:szCs w:val="24"/>
          <w:lang w:val="ro-RO"/>
        </w:rPr>
        <w:t>,</w:t>
      </w:r>
      <w:r w:rsidR="00550FD4">
        <w:rPr>
          <w:rFonts w:ascii="Arial" w:hAnsi="Arial" w:cs="Arial"/>
          <w:sz w:val="24"/>
          <w:szCs w:val="24"/>
          <w:lang w:val="ro-RO"/>
        </w:rPr>
        <w:t xml:space="preserve">   la   creș</w:t>
      </w:r>
      <w:r w:rsidR="00FD3C80" w:rsidRPr="00FD3C80">
        <w:rPr>
          <w:rFonts w:ascii="Arial" w:hAnsi="Arial" w:cs="Arial"/>
          <w:sz w:val="24"/>
          <w:szCs w:val="24"/>
          <w:lang w:val="ro-RO"/>
        </w:rPr>
        <w:t>terea aprecierii generale privind serviciile care le-au fost oferite pe perioada sejurului.</w:t>
      </w:r>
    </w:p>
    <w:p w:rsidR="00FD3C80" w:rsidRPr="00FD3C80" w:rsidRDefault="00550FD4" w:rsidP="002C3841">
      <w:pPr>
        <w:ind w:firstLine="720"/>
        <w:jc w:val="both"/>
        <w:rPr>
          <w:rFonts w:ascii="Arial" w:hAnsi="Arial" w:cs="Arial"/>
          <w:sz w:val="24"/>
          <w:szCs w:val="24"/>
          <w:lang w:val="ro-RO"/>
        </w:rPr>
      </w:pPr>
      <w:r>
        <w:rPr>
          <w:rFonts w:ascii="Arial" w:hAnsi="Arial" w:cs="Arial"/>
          <w:sz w:val="24"/>
          <w:szCs w:val="24"/>
          <w:lang w:val="ro-RO"/>
        </w:rPr>
        <w:t>Comportamentul   ș</w:t>
      </w:r>
      <w:r w:rsidR="00FD3C80" w:rsidRPr="00FD3C80">
        <w:rPr>
          <w:rFonts w:ascii="Arial" w:hAnsi="Arial" w:cs="Arial"/>
          <w:sz w:val="24"/>
          <w:szCs w:val="24"/>
          <w:lang w:val="ro-RO"/>
        </w:rPr>
        <w:t>i   atitudinea   personalului   angajat,   modul   în</w:t>
      </w:r>
      <w:r>
        <w:rPr>
          <w:rFonts w:ascii="Arial" w:hAnsi="Arial" w:cs="Arial"/>
          <w:sz w:val="24"/>
          <w:szCs w:val="24"/>
          <w:lang w:val="ro-RO"/>
        </w:rPr>
        <w:t xml:space="preserve">   care acesta actionează și reactionează la cerințele clienț</w:t>
      </w:r>
      <w:r w:rsidR="00A34F4F">
        <w:rPr>
          <w:rFonts w:ascii="Arial" w:hAnsi="Arial" w:cs="Arial"/>
          <w:sz w:val="24"/>
          <w:szCs w:val="24"/>
          <w:lang w:val="ro-RO"/>
        </w:rPr>
        <w:t>ilor, gradul în care acesta reușeste să obțină entuziasmul turiștilor, văzut ca utilitate suplimentară</w:t>
      </w:r>
      <w:r w:rsidR="00FD3C80" w:rsidRPr="00FD3C80">
        <w:rPr>
          <w:rFonts w:ascii="Arial" w:hAnsi="Arial" w:cs="Arial"/>
          <w:sz w:val="24"/>
          <w:szCs w:val="24"/>
          <w:lang w:val="ro-RO"/>
        </w:rPr>
        <w:t>,</w:t>
      </w:r>
      <w:r w:rsidR="00A34F4F">
        <w:rPr>
          <w:rFonts w:ascii="Arial" w:hAnsi="Arial" w:cs="Arial"/>
          <w:sz w:val="24"/>
          <w:szCs w:val="24"/>
          <w:lang w:val="ro-RO"/>
        </w:rPr>
        <w:t xml:space="preserve"> contribuie la aprecierea calităț</w:t>
      </w:r>
      <w:r w:rsidR="00FD3C80" w:rsidRPr="00FD3C80">
        <w:rPr>
          <w:rFonts w:ascii="Arial" w:hAnsi="Arial" w:cs="Arial"/>
          <w:sz w:val="24"/>
          <w:szCs w:val="24"/>
          <w:lang w:val="ro-RO"/>
        </w:rPr>
        <w:t xml:space="preserve">ii serviciilor oferite de </w:t>
      </w:r>
      <w:r w:rsidR="00A34F4F" w:rsidRPr="00A34F4F">
        <w:rPr>
          <w:rFonts w:ascii="Arial" w:hAnsi="Arial" w:cs="Arial"/>
          <w:sz w:val="24"/>
          <w:szCs w:val="24"/>
          <w:lang w:val="ro-RO"/>
        </w:rPr>
        <w:t>de alimentație publică și turism</w:t>
      </w:r>
      <w:r w:rsidR="00A34F4F">
        <w:rPr>
          <w:rFonts w:ascii="Arial" w:hAnsi="Arial" w:cs="Arial"/>
          <w:sz w:val="24"/>
          <w:szCs w:val="24"/>
          <w:lang w:val="ro-RO"/>
        </w:rPr>
        <w:t xml:space="preserve"> și la creș</w:t>
      </w:r>
      <w:r w:rsidR="00FD3C80" w:rsidRPr="00FD3C80">
        <w:rPr>
          <w:rFonts w:ascii="Arial" w:hAnsi="Arial" w:cs="Arial"/>
          <w:sz w:val="24"/>
          <w:szCs w:val="24"/>
          <w:lang w:val="ro-RO"/>
        </w:rPr>
        <w:t>terea prestigiului acesteia.</w:t>
      </w:r>
    </w:p>
    <w:p w:rsidR="00FD3C80" w:rsidRPr="00C67B48" w:rsidRDefault="00A34F4F" w:rsidP="002C3841">
      <w:pPr>
        <w:ind w:firstLine="720"/>
        <w:jc w:val="both"/>
        <w:rPr>
          <w:rFonts w:ascii="Arial" w:hAnsi="Arial" w:cs="Arial"/>
          <w:sz w:val="24"/>
          <w:szCs w:val="24"/>
          <w:lang w:val="ro-RO"/>
        </w:rPr>
      </w:pPr>
      <w:r>
        <w:rPr>
          <w:rFonts w:ascii="Arial" w:hAnsi="Arial" w:cs="Arial"/>
          <w:sz w:val="24"/>
          <w:szCs w:val="24"/>
          <w:lang w:val="ro-RO"/>
        </w:rPr>
        <w:t>Obținerea   satisfacției   clienților   se   bazează</w:t>
      </w:r>
      <w:r w:rsidR="00FD3C80" w:rsidRPr="00FD3C80">
        <w:rPr>
          <w:rFonts w:ascii="Arial" w:hAnsi="Arial" w:cs="Arial"/>
          <w:sz w:val="24"/>
          <w:szCs w:val="24"/>
          <w:lang w:val="ro-RO"/>
        </w:rPr>
        <w:t xml:space="preserve">   pe   red</w:t>
      </w:r>
      <w:r>
        <w:rPr>
          <w:rFonts w:ascii="Arial" w:hAnsi="Arial" w:cs="Arial"/>
          <w:sz w:val="24"/>
          <w:szCs w:val="24"/>
          <w:lang w:val="ro-RO"/>
        </w:rPr>
        <w:t>ucerea   decalajului   dintre așteptă</w:t>
      </w:r>
      <w:r w:rsidR="00FD3C80" w:rsidRPr="00FD3C80">
        <w:rPr>
          <w:rFonts w:ascii="Arial" w:hAnsi="Arial" w:cs="Arial"/>
          <w:sz w:val="24"/>
          <w:szCs w:val="24"/>
          <w:lang w:val="ro-RO"/>
        </w:rPr>
        <w:t>rile acestora</w:t>
      </w:r>
      <w:r w:rsidR="002C3841">
        <w:rPr>
          <w:rFonts w:ascii="Arial" w:hAnsi="Arial" w:cs="Arial"/>
          <w:sz w:val="24"/>
          <w:szCs w:val="24"/>
          <w:lang w:val="ro-RO"/>
        </w:rPr>
        <w:t>,</w:t>
      </w:r>
      <w:r w:rsidR="00FD3C80" w:rsidRPr="00FD3C80">
        <w:rPr>
          <w:rFonts w:ascii="Arial" w:hAnsi="Arial" w:cs="Arial"/>
          <w:sz w:val="24"/>
          <w:szCs w:val="24"/>
          <w:lang w:val="ro-RO"/>
        </w:rPr>
        <w:t xml:space="preserve"> în raport cu ser</w:t>
      </w:r>
      <w:r>
        <w:rPr>
          <w:rFonts w:ascii="Arial" w:hAnsi="Arial" w:cs="Arial"/>
          <w:sz w:val="24"/>
          <w:szCs w:val="24"/>
          <w:lang w:val="ro-RO"/>
        </w:rPr>
        <w:t>viciile care le vor fi oferite și neîmplinirile tră</w:t>
      </w:r>
      <w:r w:rsidR="00FD3C80" w:rsidRPr="00FD3C80">
        <w:rPr>
          <w:rFonts w:ascii="Arial" w:hAnsi="Arial" w:cs="Arial"/>
          <w:sz w:val="24"/>
          <w:szCs w:val="24"/>
          <w:lang w:val="ro-RO"/>
        </w:rPr>
        <w:t xml:space="preserve">ite pe perioada sejurului petrecut în unitatea de </w:t>
      </w:r>
      <w:r w:rsidRPr="00A34F4F">
        <w:rPr>
          <w:rFonts w:ascii="Arial" w:hAnsi="Arial" w:cs="Arial"/>
          <w:sz w:val="24"/>
          <w:szCs w:val="24"/>
          <w:lang w:val="ro-RO"/>
        </w:rPr>
        <w:t>de alimentație publică și turism</w:t>
      </w:r>
      <w:r w:rsidR="00FD3C80" w:rsidRPr="00FD3C80">
        <w:rPr>
          <w:rFonts w:ascii="Arial" w:hAnsi="Arial" w:cs="Arial"/>
          <w:sz w:val="24"/>
          <w:szCs w:val="24"/>
          <w:lang w:val="ro-RO"/>
        </w:rPr>
        <w:t>.</w:t>
      </w:r>
    </w:p>
    <w:p w:rsidR="00DB1398" w:rsidRDefault="00DB1398" w:rsidP="002F439A">
      <w:pPr>
        <w:jc w:val="both"/>
        <w:rPr>
          <w:rFonts w:ascii="Arial" w:hAnsi="Arial" w:cs="Arial"/>
          <w:b/>
          <w:sz w:val="24"/>
          <w:szCs w:val="24"/>
          <w:lang w:val="ro-RO"/>
        </w:rPr>
      </w:pPr>
    </w:p>
    <w:p w:rsidR="00DB1398" w:rsidRDefault="00DB1398" w:rsidP="002F439A">
      <w:pPr>
        <w:jc w:val="both"/>
        <w:rPr>
          <w:rFonts w:ascii="Arial" w:hAnsi="Arial" w:cs="Arial"/>
          <w:b/>
          <w:sz w:val="24"/>
          <w:szCs w:val="24"/>
          <w:lang w:val="ro-RO"/>
        </w:rPr>
      </w:pPr>
    </w:p>
    <w:p w:rsidR="002F439A" w:rsidRPr="002F439A" w:rsidRDefault="002F439A" w:rsidP="002F439A">
      <w:pPr>
        <w:jc w:val="both"/>
        <w:rPr>
          <w:rFonts w:ascii="Arial" w:hAnsi="Arial" w:cs="Arial"/>
          <w:b/>
          <w:sz w:val="24"/>
          <w:szCs w:val="24"/>
          <w:lang w:val="ro-RO"/>
        </w:rPr>
      </w:pPr>
      <w:r w:rsidRPr="002F439A">
        <w:rPr>
          <w:rFonts w:ascii="Arial" w:hAnsi="Arial" w:cs="Arial"/>
          <w:b/>
          <w:sz w:val="24"/>
          <w:szCs w:val="24"/>
          <w:lang w:val="ro-RO"/>
        </w:rPr>
        <w:t xml:space="preserve"> </w:t>
      </w:r>
      <w:r w:rsidR="002C3841">
        <w:rPr>
          <w:rFonts w:ascii="Arial" w:hAnsi="Arial" w:cs="Arial"/>
          <w:b/>
          <w:sz w:val="24"/>
          <w:szCs w:val="24"/>
          <w:lang w:val="ro-RO"/>
        </w:rPr>
        <w:tab/>
      </w:r>
      <w:r w:rsidRPr="002F439A">
        <w:rPr>
          <w:rFonts w:ascii="Arial" w:hAnsi="Arial" w:cs="Arial"/>
          <w:b/>
          <w:sz w:val="24"/>
          <w:szCs w:val="24"/>
          <w:lang w:val="ro-RO"/>
        </w:rPr>
        <w:t>Strategii de management financiar</w:t>
      </w:r>
    </w:p>
    <w:p w:rsidR="002F439A" w:rsidRPr="002F439A" w:rsidRDefault="002F439A" w:rsidP="002F439A">
      <w:pPr>
        <w:jc w:val="both"/>
        <w:rPr>
          <w:rFonts w:ascii="Arial" w:hAnsi="Arial" w:cs="Arial"/>
          <w:sz w:val="24"/>
          <w:szCs w:val="24"/>
          <w:lang w:val="ro-RO"/>
        </w:rPr>
      </w:pPr>
      <w:r w:rsidRPr="002F439A">
        <w:rPr>
          <w:rFonts w:ascii="Arial" w:hAnsi="Arial" w:cs="Arial"/>
          <w:sz w:val="24"/>
          <w:szCs w:val="24"/>
          <w:lang w:val="ro-RO"/>
        </w:rPr>
        <w:tab/>
      </w:r>
      <w:r w:rsidR="002C3841">
        <w:rPr>
          <w:rFonts w:ascii="Arial" w:hAnsi="Arial" w:cs="Arial"/>
          <w:sz w:val="24"/>
          <w:szCs w:val="24"/>
          <w:lang w:val="ro-RO"/>
        </w:rPr>
        <w:t>Î</w:t>
      </w:r>
      <w:r w:rsidRPr="002F439A">
        <w:rPr>
          <w:rFonts w:ascii="Arial" w:hAnsi="Arial" w:cs="Arial"/>
          <w:sz w:val="24"/>
          <w:szCs w:val="24"/>
          <w:lang w:val="ro-RO"/>
        </w:rPr>
        <w:t>n scopul asigurarii stabil</w:t>
      </w:r>
      <w:r>
        <w:rPr>
          <w:rFonts w:ascii="Arial" w:hAnsi="Arial" w:cs="Arial"/>
          <w:sz w:val="24"/>
          <w:szCs w:val="24"/>
          <w:lang w:val="ro-RO"/>
        </w:rPr>
        <w:t>itatii financiare, societatea trebuie să urmărească</w:t>
      </w:r>
      <w:r w:rsidRPr="002F439A">
        <w:rPr>
          <w:rFonts w:ascii="Arial" w:hAnsi="Arial" w:cs="Arial"/>
          <w:sz w:val="24"/>
          <w:szCs w:val="24"/>
          <w:lang w:val="ro-RO"/>
        </w:rPr>
        <w:t xml:space="preserve"> in permane</w:t>
      </w:r>
      <w:r>
        <w:rPr>
          <w:rFonts w:ascii="Arial" w:hAnsi="Arial" w:cs="Arial"/>
          <w:sz w:val="24"/>
          <w:szCs w:val="24"/>
          <w:lang w:val="ro-RO"/>
        </w:rPr>
        <w:t>n</w:t>
      </w:r>
      <w:r w:rsidRPr="002F439A">
        <w:rPr>
          <w:rFonts w:ascii="Arial" w:hAnsi="Arial" w:cs="Arial"/>
          <w:sz w:val="24"/>
          <w:szCs w:val="24"/>
          <w:lang w:val="ro-RO"/>
        </w:rPr>
        <w:t>ta sa aiba un cash-flow pozitiv si</w:t>
      </w:r>
      <w:r>
        <w:rPr>
          <w:rFonts w:ascii="Arial" w:hAnsi="Arial" w:cs="Arial"/>
          <w:sz w:val="24"/>
          <w:szCs w:val="24"/>
          <w:lang w:val="ro-RO"/>
        </w:rPr>
        <w:t xml:space="preserve"> să dezvolte</w:t>
      </w:r>
      <w:r w:rsidRPr="002F439A">
        <w:rPr>
          <w:rFonts w:ascii="Arial" w:hAnsi="Arial" w:cs="Arial"/>
          <w:sz w:val="24"/>
          <w:szCs w:val="24"/>
          <w:lang w:val="ro-RO"/>
        </w:rPr>
        <w:t xml:space="preserve"> o strategie de optimizare a fluxului de numerar. </w:t>
      </w:r>
    </w:p>
    <w:p w:rsidR="002C3841" w:rsidRDefault="002F439A" w:rsidP="002C3841">
      <w:pPr>
        <w:ind w:firstLine="720"/>
        <w:jc w:val="both"/>
        <w:rPr>
          <w:rFonts w:ascii="Arial" w:hAnsi="Arial" w:cs="Arial"/>
          <w:sz w:val="24"/>
          <w:szCs w:val="24"/>
          <w:lang w:val="ro-RO"/>
        </w:rPr>
      </w:pPr>
      <w:r w:rsidRPr="002F439A">
        <w:rPr>
          <w:rFonts w:ascii="Arial" w:hAnsi="Arial" w:cs="Arial"/>
          <w:sz w:val="24"/>
          <w:szCs w:val="24"/>
          <w:lang w:val="ro-RO"/>
        </w:rPr>
        <w:t>M</w:t>
      </w:r>
      <w:r w:rsidR="002C3841">
        <w:rPr>
          <w:rFonts w:ascii="Arial" w:hAnsi="Arial" w:cs="Arial"/>
          <w:sz w:val="24"/>
          <w:szCs w:val="24"/>
          <w:lang w:val="ro-RO"/>
        </w:rPr>
        <w:t>ă</w:t>
      </w:r>
      <w:r w:rsidRPr="002F439A">
        <w:rPr>
          <w:rFonts w:ascii="Arial" w:hAnsi="Arial" w:cs="Arial"/>
          <w:sz w:val="24"/>
          <w:szCs w:val="24"/>
          <w:lang w:val="ro-RO"/>
        </w:rPr>
        <w:t>suri de optimizare a fluxului de numerar:</w:t>
      </w:r>
    </w:p>
    <w:p w:rsidR="00623F2D" w:rsidRPr="002C3841" w:rsidRDefault="00623F2D" w:rsidP="002C3841">
      <w:pPr>
        <w:pStyle w:val="ListParagraph"/>
        <w:numPr>
          <w:ilvl w:val="0"/>
          <w:numId w:val="6"/>
        </w:numPr>
        <w:jc w:val="both"/>
        <w:rPr>
          <w:rFonts w:ascii="Arial" w:hAnsi="Arial" w:cs="Arial"/>
          <w:sz w:val="24"/>
          <w:szCs w:val="24"/>
          <w:lang w:val="ro-RO"/>
        </w:rPr>
      </w:pPr>
      <w:r w:rsidRPr="002C3841">
        <w:rPr>
          <w:rFonts w:ascii="Arial" w:hAnsi="Arial" w:cs="Arial"/>
          <w:sz w:val="24"/>
          <w:szCs w:val="24"/>
          <w:lang w:val="ro-RO"/>
        </w:rPr>
        <w:t>Obtinerea de profit din activitatea desfășurată, profit măsurat prin:</w:t>
      </w:r>
    </w:p>
    <w:p w:rsidR="002C3841" w:rsidRDefault="00623F2D" w:rsidP="00623F2D">
      <w:pPr>
        <w:pStyle w:val="ListParagraph"/>
        <w:numPr>
          <w:ilvl w:val="0"/>
          <w:numId w:val="8"/>
        </w:numPr>
        <w:jc w:val="both"/>
        <w:rPr>
          <w:rFonts w:ascii="Arial" w:hAnsi="Arial" w:cs="Arial"/>
          <w:sz w:val="24"/>
          <w:szCs w:val="24"/>
          <w:lang w:val="ro-RO"/>
        </w:rPr>
      </w:pPr>
      <w:r w:rsidRPr="002C3841">
        <w:rPr>
          <w:rFonts w:ascii="Arial" w:hAnsi="Arial" w:cs="Arial"/>
          <w:sz w:val="24"/>
          <w:szCs w:val="24"/>
          <w:lang w:val="ro-RO"/>
        </w:rPr>
        <w:t>pentru comert: P = adaos comercial (marja bruta) - cheltuieli comerciale;</w:t>
      </w:r>
    </w:p>
    <w:p w:rsidR="002C3841" w:rsidRDefault="00623F2D" w:rsidP="00623F2D">
      <w:pPr>
        <w:pStyle w:val="ListParagraph"/>
        <w:numPr>
          <w:ilvl w:val="0"/>
          <w:numId w:val="8"/>
        </w:numPr>
        <w:jc w:val="both"/>
        <w:rPr>
          <w:rFonts w:ascii="Arial" w:hAnsi="Arial" w:cs="Arial"/>
          <w:sz w:val="24"/>
          <w:szCs w:val="24"/>
          <w:lang w:val="ro-RO"/>
        </w:rPr>
      </w:pPr>
      <w:r w:rsidRPr="002C3841">
        <w:rPr>
          <w:rFonts w:ascii="Arial" w:hAnsi="Arial" w:cs="Arial"/>
          <w:sz w:val="24"/>
          <w:szCs w:val="24"/>
          <w:lang w:val="ro-RO"/>
        </w:rPr>
        <w:t>pentru alimentatie publica: P = venituri (adaos comercial + adaos de alimentatie publica)  - cheltuieli;</w:t>
      </w:r>
    </w:p>
    <w:p w:rsidR="00623F2D" w:rsidRPr="002C3841" w:rsidRDefault="00623F2D" w:rsidP="00623F2D">
      <w:pPr>
        <w:pStyle w:val="ListParagraph"/>
        <w:numPr>
          <w:ilvl w:val="0"/>
          <w:numId w:val="8"/>
        </w:numPr>
        <w:jc w:val="both"/>
        <w:rPr>
          <w:rFonts w:ascii="Arial" w:hAnsi="Arial" w:cs="Arial"/>
          <w:sz w:val="24"/>
          <w:szCs w:val="24"/>
          <w:lang w:val="ro-RO"/>
        </w:rPr>
      </w:pPr>
      <w:r w:rsidRPr="002C3841">
        <w:rPr>
          <w:rFonts w:ascii="Arial" w:hAnsi="Arial" w:cs="Arial"/>
          <w:sz w:val="24"/>
          <w:szCs w:val="24"/>
          <w:lang w:val="ro-RO"/>
        </w:rPr>
        <w:t>pentru turism: P = venituri – cheltuieli</w:t>
      </w:r>
    </w:p>
    <w:p w:rsidR="002C3841" w:rsidRDefault="002F439A" w:rsidP="002F439A">
      <w:pPr>
        <w:pStyle w:val="ListParagraph"/>
        <w:numPr>
          <w:ilvl w:val="0"/>
          <w:numId w:val="6"/>
        </w:numPr>
        <w:jc w:val="both"/>
        <w:rPr>
          <w:rFonts w:ascii="Arial" w:hAnsi="Arial" w:cs="Arial"/>
          <w:sz w:val="24"/>
          <w:szCs w:val="24"/>
          <w:lang w:val="ro-RO"/>
        </w:rPr>
      </w:pPr>
      <w:r w:rsidRPr="002C3841">
        <w:rPr>
          <w:rFonts w:ascii="Arial" w:hAnsi="Arial" w:cs="Arial"/>
          <w:sz w:val="24"/>
          <w:szCs w:val="24"/>
          <w:lang w:val="ro-RO"/>
        </w:rPr>
        <w:t xml:space="preserve">Un inventar riguros, la intervale scurte de timp, asupra tuturor valorilor materiale detinute in patrimoniu. </w:t>
      </w:r>
    </w:p>
    <w:p w:rsidR="002C3841" w:rsidRDefault="002F439A" w:rsidP="00623F2D">
      <w:pPr>
        <w:pStyle w:val="ListParagraph"/>
        <w:numPr>
          <w:ilvl w:val="0"/>
          <w:numId w:val="6"/>
        </w:numPr>
        <w:jc w:val="both"/>
        <w:rPr>
          <w:rFonts w:ascii="Arial" w:hAnsi="Arial" w:cs="Arial"/>
          <w:sz w:val="24"/>
          <w:szCs w:val="24"/>
          <w:lang w:val="ro-RO"/>
        </w:rPr>
      </w:pPr>
      <w:r w:rsidRPr="002C3841">
        <w:rPr>
          <w:rFonts w:ascii="Arial" w:hAnsi="Arial" w:cs="Arial"/>
          <w:sz w:val="24"/>
          <w:szCs w:val="24"/>
          <w:lang w:val="ro-RO"/>
        </w:rPr>
        <w:t>Facturarea serviciilor imediat ce au fost efectuate si primirea-acceptarea facturilor doar dupa terminarea proiectelor.</w:t>
      </w:r>
    </w:p>
    <w:p w:rsidR="00657492" w:rsidRPr="002C3841" w:rsidRDefault="002F439A" w:rsidP="00623F2D">
      <w:pPr>
        <w:pStyle w:val="ListParagraph"/>
        <w:numPr>
          <w:ilvl w:val="0"/>
          <w:numId w:val="6"/>
        </w:numPr>
        <w:jc w:val="both"/>
        <w:rPr>
          <w:rFonts w:ascii="Arial" w:hAnsi="Arial" w:cs="Arial"/>
          <w:sz w:val="24"/>
          <w:szCs w:val="24"/>
          <w:lang w:val="ro-RO"/>
        </w:rPr>
      </w:pPr>
      <w:r w:rsidRPr="002C3841">
        <w:rPr>
          <w:rFonts w:ascii="Arial" w:hAnsi="Arial" w:cs="Arial"/>
          <w:sz w:val="24"/>
          <w:szCs w:val="24"/>
          <w:lang w:val="ro-RO"/>
        </w:rPr>
        <w:t>Se impune realizarea unui echilibru între realizarea unor dezvoltări, expansiuni a activității desfășurate în condițiile asigurării unui grad de îndatorare echitab</w:t>
      </w:r>
      <w:r w:rsidR="00657492" w:rsidRPr="002C3841">
        <w:rPr>
          <w:rFonts w:ascii="Arial" w:hAnsi="Arial" w:cs="Arial"/>
          <w:sz w:val="24"/>
          <w:szCs w:val="24"/>
          <w:lang w:val="ro-RO"/>
        </w:rPr>
        <w:t>il, respectivlimita pana la care societatea isi finanteaza activitatea din alte surse decat cele proprii (credite, datorii la stat si furnizori).</w:t>
      </w:r>
    </w:p>
    <w:p w:rsidR="002C3841" w:rsidRDefault="00657492" w:rsidP="002C3841">
      <w:pPr>
        <w:pStyle w:val="NoSpacing"/>
        <w:ind w:firstLine="360"/>
        <w:jc w:val="both"/>
        <w:rPr>
          <w:rFonts w:ascii="Arial" w:hAnsi="Arial" w:cs="Arial"/>
          <w:sz w:val="24"/>
          <w:szCs w:val="24"/>
          <w:lang w:val="ro-RO"/>
        </w:rPr>
      </w:pPr>
      <w:r w:rsidRPr="00623F2D">
        <w:rPr>
          <w:rFonts w:ascii="Arial" w:hAnsi="Arial" w:cs="Arial"/>
          <w:sz w:val="24"/>
          <w:szCs w:val="24"/>
          <w:lang w:val="ro-RO"/>
        </w:rPr>
        <w:t>Gradul de indatoare trebuie sa se situeze in jur de 50%. O limita sub 30% indica o rezerva in apelarea la credite si imprumuturi iar peste 80% o dependenta de credite, situatie alarmanta.</w:t>
      </w:r>
    </w:p>
    <w:p w:rsidR="002C3841" w:rsidRDefault="00A04C2B" w:rsidP="00A04C2B">
      <w:pPr>
        <w:pStyle w:val="NoSpacing"/>
        <w:numPr>
          <w:ilvl w:val="0"/>
          <w:numId w:val="6"/>
        </w:numPr>
        <w:jc w:val="both"/>
        <w:rPr>
          <w:rFonts w:ascii="Arial" w:hAnsi="Arial" w:cs="Arial"/>
          <w:sz w:val="24"/>
          <w:szCs w:val="24"/>
          <w:lang w:val="ro-RO"/>
        </w:rPr>
      </w:pPr>
      <w:r>
        <w:rPr>
          <w:rFonts w:ascii="Arial" w:hAnsi="Arial" w:cs="Arial"/>
          <w:sz w:val="24"/>
          <w:szCs w:val="24"/>
          <w:lang w:val="ro-RO"/>
        </w:rPr>
        <w:t>Asigurarea capacității de autofinanțare, respectiv u</w:t>
      </w:r>
      <w:r w:rsidRPr="00A04C2B">
        <w:rPr>
          <w:rFonts w:ascii="Arial" w:hAnsi="Arial" w:cs="Arial"/>
          <w:sz w:val="24"/>
          <w:szCs w:val="24"/>
          <w:lang w:val="ro-RO"/>
        </w:rPr>
        <w:t>n surplus financiar rezult</w:t>
      </w:r>
      <w:r>
        <w:rPr>
          <w:rFonts w:ascii="Arial" w:hAnsi="Arial" w:cs="Arial"/>
          <w:sz w:val="24"/>
          <w:szCs w:val="24"/>
          <w:lang w:val="ro-RO"/>
        </w:rPr>
        <w:t>at din activitatea</w:t>
      </w:r>
      <w:r w:rsidR="00E82ACF">
        <w:rPr>
          <w:rFonts w:ascii="Arial" w:hAnsi="Arial" w:cs="Arial"/>
          <w:sz w:val="24"/>
          <w:szCs w:val="24"/>
          <w:lang w:val="ro-RO"/>
        </w:rPr>
        <w:t xml:space="preserve"> desfasușurată</w:t>
      </w:r>
      <w:r>
        <w:rPr>
          <w:rFonts w:ascii="Arial" w:hAnsi="Arial" w:cs="Arial"/>
          <w:sz w:val="24"/>
          <w:szCs w:val="24"/>
          <w:lang w:val="ro-RO"/>
        </w:rPr>
        <w:t>, care este</w:t>
      </w:r>
      <w:r w:rsidRPr="00A04C2B">
        <w:rPr>
          <w:rFonts w:ascii="Arial" w:hAnsi="Arial" w:cs="Arial"/>
          <w:sz w:val="24"/>
          <w:szCs w:val="24"/>
          <w:lang w:val="ro-RO"/>
        </w:rPr>
        <w:t xml:space="preserve"> o sursa interna de finantare. </w:t>
      </w:r>
    </w:p>
    <w:p w:rsidR="002C3841" w:rsidRDefault="00A04C2B" w:rsidP="00CB3390">
      <w:pPr>
        <w:pStyle w:val="NoSpacing"/>
        <w:numPr>
          <w:ilvl w:val="0"/>
          <w:numId w:val="6"/>
        </w:numPr>
        <w:jc w:val="both"/>
        <w:rPr>
          <w:rFonts w:ascii="Arial" w:hAnsi="Arial" w:cs="Arial"/>
          <w:sz w:val="24"/>
          <w:szCs w:val="24"/>
          <w:lang w:val="ro-RO"/>
        </w:rPr>
      </w:pPr>
      <w:r w:rsidRPr="002C3841">
        <w:rPr>
          <w:rFonts w:ascii="Arial" w:hAnsi="Arial" w:cs="Arial"/>
          <w:sz w:val="24"/>
          <w:szCs w:val="24"/>
          <w:lang w:val="ro-RO"/>
        </w:rPr>
        <w:lastRenderedPageBreak/>
        <w:t xml:space="preserve">Asigurarea unui capital de lucru net pozitiv, indicator care exprima masura in care activele curente acopera datoriile curente. </w:t>
      </w:r>
    </w:p>
    <w:p w:rsidR="002C3841" w:rsidRDefault="00CB3390" w:rsidP="006D436A">
      <w:pPr>
        <w:pStyle w:val="NoSpacing"/>
        <w:numPr>
          <w:ilvl w:val="0"/>
          <w:numId w:val="6"/>
        </w:numPr>
        <w:jc w:val="both"/>
        <w:rPr>
          <w:rFonts w:ascii="Arial" w:hAnsi="Arial" w:cs="Arial"/>
          <w:sz w:val="24"/>
          <w:szCs w:val="24"/>
          <w:lang w:val="ro-RO"/>
        </w:rPr>
      </w:pPr>
      <w:r w:rsidRPr="002C3841">
        <w:rPr>
          <w:rFonts w:ascii="Arial" w:hAnsi="Arial" w:cs="Arial"/>
          <w:sz w:val="24"/>
          <w:szCs w:val="24"/>
          <w:lang w:val="ro-RO"/>
        </w:rPr>
        <w:t xml:space="preserve">Urmarirea permanentă a cheltuielilor de personal în valoarea adaugată, </w:t>
      </w:r>
      <w:r w:rsidR="00E82ACF" w:rsidRPr="002C3841">
        <w:rPr>
          <w:rFonts w:ascii="Arial" w:hAnsi="Arial" w:cs="Arial"/>
          <w:sz w:val="24"/>
          <w:szCs w:val="24"/>
          <w:lang w:val="ro-RO"/>
        </w:rPr>
        <w:t>rată</w:t>
      </w:r>
      <w:r w:rsidRPr="002C3841">
        <w:rPr>
          <w:rFonts w:ascii="Arial" w:hAnsi="Arial" w:cs="Arial"/>
          <w:sz w:val="24"/>
          <w:szCs w:val="24"/>
          <w:lang w:val="ro-RO"/>
        </w:rPr>
        <w:t xml:space="preserve"> care masoara ponderea cheltuielilor de personal in valoarea adaugata.In domeniul alimentatiei publice si turism, un coeficient mai mare de 80% nu este benefic.</w:t>
      </w:r>
    </w:p>
    <w:p w:rsidR="002C3841" w:rsidRDefault="002F439A" w:rsidP="006D436A">
      <w:pPr>
        <w:pStyle w:val="NoSpacing"/>
        <w:numPr>
          <w:ilvl w:val="0"/>
          <w:numId w:val="6"/>
        </w:numPr>
        <w:jc w:val="both"/>
        <w:rPr>
          <w:rFonts w:ascii="Arial" w:hAnsi="Arial" w:cs="Arial"/>
          <w:sz w:val="24"/>
          <w:szCs w:val="24"/>
          <w:lang w:val="ro-RO"/>
        </w:rPr>
      </w:pPr>
      <w:r w:rsidRPr="002C3841">
        <w:rPr>
          <w:rFonts w:ascii="Arial" w:hAnsi="Arial" w:cs="Arial"/>
          <w:sz w:val="24"/>
          <w:szCs w:val="24"/>
          <w:lang w:val="ro-RO"/>
        </w:rPr>
        <w:t xml:space="preserve">Verificarea permanentă a evoluției prețurilor pieței și alinierea la acestea. </w:t>
      </w:r>
    </w:p>
    <w:p w:rsidR="002C3841" w:rsidRDefault="006D436A" w:rsidP="00623F2D">
      <w:pPr>
        <w:pStyle w:val="NoSpacing"/>
        <w:numPr>
          <w:ilvl w:val="0"/>
          <w:numId w:val="6"/>
        </w:numPr>
        <w:jc w:val="both"/>
        <w:rPr>
          <w:rFonts w:ascii="Arial" w:hAnsi="Arial" w:cs="Arial"/>
          <w:sz w:val="24"/>
          <w:szCs w:val="24"/>
          <w:lang w:val="ro-RO"/>
        </w:rPr>
      </w:pPr>
      <w:r w:rsidRPr="002C3841">
        <w:rPr>
          <w:rFonts w:ascii="Arial" w:hAnsi="Arial" w:cs="Arial"/>
          <w:sz w:val="24"/>
          <w:szCs w:val="24"/>
          <w:lang w:val="ro-RO"/>
        </w:rPr>
        <w:t>Urmarirea permanentă a perioadei de recuperare a creanțelor, respectiv a duratei de recuperare a creantelor raportată la cifra de afaceri. Nu trebuie sa depaseasca durata de plata a datoriilor curente, o depasire ar insemna reducerea numerarului incasat si aparitia nevoii de creditare.  De regula, o factură trebuie să se incaseze pe loc sau după 25-35 zile de la emitere.</w:t>
      </w:r>
    </w:p>
    <w:p w:rsidR="002C3841" w:rsidRDefault="006D436A" w:rsidP="00623F2D">
      <w:pPr>
        <w:pStyle w:val="NoSpacing"/>
        <w:numPr>
          <w:ilvl w:val="0"/>
          <w:numId w:val="6"/>
        </w:numPr>
        <w:jc w:val="both"/>
        <w:rPr>
          <w:rFonts w:ascii="Arial" w:hAnsi="Arial" w:cs="Arial"/>
          <w:sz w:val="24"/>
          <w:szCs w:val="24"/>
          <w:lang w:val="ro-RO"/>
        </w:rPr>
      </w:pPr>
      <w:r w:rsidRPr="002C3841">
        <w:rPr>
          <w:rFonts w:ascii="Arial" w:hAnsi="Arial" w:cs="Arial"/>
          <w:sz w:val="24"/>
          <w:szCs w:val="24"/>
          <w:lang w:val="ro-RO"/>
        </w:rPr>
        <w:t>Urmărirea în permanență a perioadei de plată a datoriilor comerciale, respectiv a duratei de plată a datoriilor comerciale (furnizori si alte datorii asimilate), raportată la cifra de afaceri. Această perioadă de plată a datoriilor trebuie sa depasească durata de incasare a creanțelor cu cateva zile.</w:t>
      </w:r>
    </w:p>
    <w:p w:rsidR="00C67B48" w:rsidRPr="002C3841" w:rsidRDefault="00623F2D" w:rsidP="00623F2D">
      <w:pPr>
        <w:pStyle w:val="NoSpacing"/>
        <w:numPr>
          <w:ilvl w:val="0"/>
          <w:numId w:val="6"/>
        </w:numPr>
        <w:jc w:val="both"/>
        <w:rPr>
          <w:rFonts w:ascii="Arial" w:hAnsi="Arial" w:cs="Arial"/>
          <w:sz w:val="24"/>
          <w:szCs w:val="24"/>
          <w:lang w:val="ro-RO"/>
        </w:rPr>
      </w:pPr>
      <w:r w:rsidRPr="002C3841">
        <w:rPr>
          <w:rFonts w:ascii="Arial" w:hAnsi="Arial" w:cs="Arial"/>
          <w:sz w:val="24"/>
          <w:szCs w:val="24"/>
          <w:lang w:val="ro-RO"/>
        </w:rPr>
        <w:t>Garantarea unui nivel rezonabil al solvabilității globale, respectiv posibilitatea acoperirii datoriilor totale cu active. In domeniul alimentatiei publice si turism indicatorul trebuie sa fie supraunitar si cat mai aproape de 2.</w:t>
      </w:r>
    </w:p>
    <w:sectPr w:rsidR="00C67B48" w:rsidRPr="002C3841" w:rsidSect="00B2595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B0C" w:rsidRDefault="00AF2B0C" w:rsidP="00787D4A">
      <w:pPr>
        <w:spacing w:after="0" w:line="240" w:lineRule="auto"/>
      </w:pPr>
      <w:r>
        <w:separator/>
      </w:r>
    </w:p>
  </w:endnote>
  <w:endnote w:type="continuationSeparator" w:id="0">
    <w:p w:rsidR="00AF2B0C" w:rsidRDefault="00AF2B0C" w:rsidP="007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B0C" w:rsidRDefault="00AF2B0C" w:rsidP="00787D4A">
      <w:pPr>
        <w:spacing w:after="0" w:line="240" w:lineRule="auto"/>
      </w:pPr>
      <w:r>
        <w:separator/>
      </w:r>
    </w:p>
  </w:footnote>
  <w:footnote w:type="continuationSeparator" w:id="0">
    <w:p w:rsidR="00AF2B0C" w:rsidRDefault="00AF2B0C" w:rsidP="007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4A" w:rsidRPr="00787D4A" w:rsidRDefault="00787D4A">
    <w:pPr>
      <w:pStyle w:val="Header"/>
      <w:rPr>
        <w:lang w:val="ro-RO"/>
      </w:rPr>
    </w:pPr>
    <w:r>
      <w:rPr>
        <w:lang w:val="ro-RO"/>
      </w:rPr>
      <w:t>S.C. ADMINISTRATIE SI TURISM S.R.L.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57344"/>
    <w:multiLevelType w:val="hybridMultilevel"/>
    <w:tmpl w:val="B8B2FBD4"/>
    <w:lvl w:ilvl="0" w:tplc="FBDE317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331213"/>
    <w:multiLevelType w:val="hybridMultilevel"/>
    <w:tmpl w:val="F4AE6210"/>
    <w:lvl w:ilvl="0" w:tplc="82E646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C00CA5"/>
    <w:multiLevelType w:val="hybridMultilevel"/>
    <w:tmpl w:val="2C725FBE"/>
    <w:lvl w:ilvl="0" w:tplc="F8B28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B765BB"/>
    <w:multiLevelType w:val="hybridMultilevel"/>
    <w:tmpl w:val="281ACA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7411D"/>
    <w:multiLevelType w:val="hybridMultilevel"/>
    <w:tmpl w:val="735061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2994390"/>
    <w:multiLevelType w:val="hybridMultilevel"/>
    <w:tmpl w:val="C8D65DA8"/>
    <w:lvl w:ilvl="0" w:tplc="0409000B">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
    <w:nsid w:val="666E63F8"/>
    <w:multiLevelType w:val="hybridMultilevel"/>
    <w:tmpl w:val="D2CC95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4D3F40"/>
    <w:multiLevelType w:val="hybridMultilevel"/>
    <w:tmpl w:val="20142A68"/>
    <w:lvl w:ilvl="0" w:tplc="CA1C2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724"/>
    <w:rsid w:val="00005545"/>
    <w:rsid w:val="00010CCD"/>
    <w:rsid w:val="00011714"/>
    <w:rsid w:val="000161C9"/>
    <w:rsid w:val="0002295D"/>
    <w:rsid w:val="000312B7"/>
    <w:rsid w:val="00032430"/>
    <w:rsid w:val="00060C09"/>
    <w:rsid w:val="00063EA2"/>
    <w:rsid w:val="00064BA7"/>
    <w:rsid w:val="0007619F"/>
    <w:rsid w:val="00096EE7"/>
    <w:rsid w:val="00096F5E"/>
    <w:rsid w:val="000B0F29"/>
    <w:rsid w:val="000B7124"/>
    <w:rsid w:val="000C2307"/>
    <w:rsid w:val="000C2A52"/>
    <w:rsid w:val="000E3BA1"/>
    <w:rsid w:val="000E4EAA"/>
    <w:rsid w:val="000E6305"/>
    <w:rsid w:val="00101588"/>
    <w:rsid w:val="0010549B"/>
    <w:rsid w:val="00122737"/>
    <w:rsid w:val="00127BAE"/>
    <w:rsid w:val="001416D1"/>
    <w:rsid w:val="00141F9B"/>
    <w:rsid w:val="00171F2B"/>
    <w:rsid w:val="00175B6B"/>
    <w:rsid w:val="001844F3"/>
    <w:rsid w:val="00194028"/>
    <w:rsid w:val="00194383"/>
    <w:rsid w:val="00195BCA"/>
    <w:rsid w:val="001B663F"/>
    <w:rsid w:val="001D2FB4"/>
    <w:rsid w:val="001D351A"/>
    <w:rsid w:val="001E5FBD"/>
    <w:rsid w:val="001F5431"/>
    <w:rsid w:val="002038C0"/>
    <w:rsid w:val="00204ABC"/>
    <w:rsid w:val="00205B4B"/>
    <w:rsid w:val="00214700"/>
    <w:rsid w:val="00221C01"/>
    <w:rsid w:val="00221D9A"/>
    <w:rsid w:val="00230739"/>
    <w:rsid w:val="00230B24"/>
    <w:rsid w:val="002332CE"/>
    <w:rsid w:val="00234109"/>
    <w:rsid w:val="00270FB4"/>
    <w:rsid w:val="002848ED"/>
    <w:rsid w:val="00295BD9"/>
    <w:rsid w:val="002A7B48"/>
    <w:rsid w:val="002B1D8A"/>
    <w:rsid w:val="002B4F8D"/>
    <w:rsid w:val="002C3841"/>
    <w:rsid w:val="002F0EF1"/>
    <w:rsid w:val="002F439A"/>
    <w:rsid w:val="00315D23"/>
    <w:rsid w:val="00376FBE"/>
    <w:rsid w:val="00382022"/>
    <w:rsid w:val="00383DB1"/>
    <w:rsid w:val="003B43DD"/>
    <w:rsid w:val="003B69BE"/>
    <w:rsid w:val="003B6AB7"/>
    <w:rsid w:val="003E24F3"/>
    <w:rsid w:val="003F1409"/>
    <w:rsid w:val="00416365"/>
    <w:rsid w:val="00421ABA"/>
    <w:rsid w:val="00436CB0"/>
    <w:rsid w:val="00442573"/>
    <w:rsid w:val="00475627"/>
    <w:rsid w:val="00493AF1"/>
    <w:rsid w:val="004A1EE7"/>
    <w:rsid w:val="004A6C57"/>
    <w:rsid w:val="004B00BF"/>
    <w:rsid w:val="004B288B"/>
    <w:rsid w:val="004B528C"/>
    <w:rsid w:val="004C1C8D"/>
    <w:rsid w:val="004C1EE4"/>
    <w:rsid w:val="00550FD4"/>
    <w:rsid w:val="00556DEC"/>
    <w:rsid w:val="00562980"/>
    <w:rsid w:val="0056363D"/>
    <w:rsid w:val="00592B9C"/>
    <w:rsid w:val="005A4F46"/>
    <w:rsid w:val="005C0D59"/>
    <w:rsid w:val="005E649D"/>
    <w:rsid w:val="005F0244"/>
    <w:rsid w:val="005F4DF5"/>
    <w:rsid w:val="00602193"/>
    <w:rsid w:val="00611BE2"/>
    <w:rsid w:val="00623F2D"/>
    <w:rsid w:val="00630303"/>
    <w:rsid w:val="006441F7"/>
    <w:rsid w:val="00657492"/>
    <w:rsid w:val="00664255"/>
    <w:rsid w:val="00692AB0"/>
    <w:rsid w:val="006C5A79"/>
    <w:rsid w:val="006D436A"/>
    <w:rsid w:val="006E75F0"/>
    <w:rsid w:val="00703F44"/>
    <w:rsid w:val="007334A0"/>
    <w:rsid w:val="00747473"/>
    <w:rsid w:val="0078106D"/>
    <w:rsid w:val="00787D4A"/>
    <w:rsid w:val="00795248"/>
    <w:rsid w:val="007A2B31"/>
    <w:rsid w:val="007A7FE9"/>
    <w:rsid w:val="007E1829"/>
    <w:rsid w:val="007E6186"/>
    <w:rsid w:val="007E6259"/>
    <w:rsid w:val="007E79E0"/>
    <w:rsid w:val="00805155"/>
    <w:rsid w:val="00811A00"/>
    <w:rsid w:val="00816C3B"/>
    <w:rsid w:val="00835037"/>
    <w:rsid w:val="00835D0F"/>
    <w:rsid w:val="00836724"/>
    <w:rsid w:val="00846AAC"/>
    <w:rsid w:val="00860D77"/>
    <w:rsid w:val="008841F7"/>
    <w:rsid w:val="00886F18"/>
    <w:rsid w:val="00894715"/>
    <w:rsid w:val="00897E42"/>
    <w:rsid w:val="008B391E"/>
    <w:rsid w:val="008C5A6C"/>
    <w:rsid w:val="008E09F5"/>
    <w:rsid w:val="008F08A4"/>
    <w:rsid w:val="008F6B86"/>
    <w:rsid w:val="00901588"/>
    <w:rsid w:val="00915E31"/>
    <w:rsid w:val="009211B0"/>
    <w:rsid w:val="009403D1"/>
    <w:rsid w:val="009430AF"/>
    <w:rsid w:val="00954307"/>
    <w:rsid w:val="00954389"/>
    <w:rsid w:val="00961ED5"/>
    <w:rsid w:val="009828E6"/>
    <w:rsid w:val="009D29F9"/>
    <w:rsid w:val="009D74A7"/>
    <w:rsid w:val="009D7CA3"/>
    <w:rsid w:val="00A04A4D"/>
    <w:rsid w:val="00A04C2B"/>
    <w:rsid w:val="00A162F6"/>
    <w:rsid w:val="00A34F4F"/>
    <w:rsid w:val="00A361B0"/>
    <w:rsid w:val="00A51B1E"/>
    <w:rsid w:val="00A5347C"/>
    <w:rsid w:val="00AA1E17"/>
    <w:rsid w:val="00AA4F22"/>
    <w:rsid w:val="00AA5EE2"/>
    <w:rsid w:val="00AB6405"/>
    <w:rsid w:val="00AD0AD7"/>
    <w:rsid w:val="00AD655D"/>
    <w:rsid w:val="00AD6705"/>
    <w:rsid w:val="00AE0C2A"/>
    <w:rsid w:val="00AE3FBA"/>
    <w:rsid w:val="00AF2B0C"/>
    <w:rsid w:val="00B20503"/>
    <w:rsid w:val="00B25951"/>
    <w:rsid w:val="00B3278C"/>
    <w:rsid w:val="00B33899"/>
    <w:rsid w:val="00B45057"/>
    <w:rsid w:val="00B54185"/>
    <w:rsid w:val="00B73E40"/>
    <w:rsid w:val="00B77584"/>
    <w:rsid w:val="00BB518F"/>
    <w:rsid w:val="00BC6C37"/>
    <w:rsid w:val="00BD7A4B"/>
    <w:rsid w:val="00C657F4"/>
    <w:rsid w:val="00C67B48"/>
    <w:rsid w:val="00C729EF"/>
    <w:rsid w:val="00C91767"/>
    <w:rsid w:val="00CB3390"/>
    <w:rsid w:val="00CD18A4"/>
    <w:rsid w:val="00CE13AD"/>
    <w:rsid w:val="00CE643C"/>
    <w:rsid w:val="00CE7C32"/>
    <w:rsid w:val="00CF2035"/>
    <w:rsid w:val="00D40A9D"/>
    <w:rsid w:val="00D51775"/>
    <w:rsid w:val="00D72CD0"/>
    <w:rsid w:val="00D75893"/>
    <w:rsid w:val="00D83D4A"/>
    <w:rsid w:val="00DA6925"/>
    <w:rsid w:val="00DB1398"/>
    <w:rsid w:val="00DD23E8"/>
    <w:rsid w:val="00DF7A75"/>
    <w:rsid w:val="00E11A26"/>
    <w:rsid w:val="00E23AAF"/>
    <w:rsid w:val="00E31D47"/>
    <w:rsid w:val="00E40130"/>
    <w:rsid w:val="00E4666E"/>
    <w:rsid w:val="00E47CB0"/>
    <w:rsid w:val="00E50833"/>
    <w:rsid w:val="00E51089"/>
    <w:rsid w:val="00E72193"/>
    <w:rsid w:val="00E82ACF"/>
    <w:rsid w:val="00E90CB4"/>
    <w:rsid w:val="00E97F36"/>
    <w:rsid w:val="00EA048D"/>
    <w:rsid w:val="00EB1698"/>
    <w:rsid w:val="00EC5A44"/>
    <w:rsid w:val="00F124D1"/>
    <w:rsid w:val="00F15719"/>
    <w:rsid w:val="00F178C9"/>
    <w:rsid w:val="00F2276E"/>
    <w:rsid w:val="00F245A8"/>
    <w:rsid w:val="00F40D65"/>
    <w:rsid w:val="00F71FEC"/>
    <w:rsid w:val="00F72085"/>
    <w:rsid w:val="00F838D9"/>
    <w:rsid w:val="00FB21AE"/>
    <w:rsid w:val="00FC3DB7"/>
    <w:rsid w:val="00FC7FFA"/>
    <w:rsid w:val="00FD2C5C"/>
    <w:rsid w:val="00FD3C80"/>
    <w:rsid w:val="00FF22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FEC"/>
    <w:pPr>
      <w:ind w:left="720"/>
      <w:contextualSpacing/>
    </w:pPr>
  </w:style>
  <w:style w:type="table" w:styleId="TableGrid">
    <w:name w:val="Table Grid"/>
    <w:basedOn w:val="TableNormal"/>
    <w:uiPriority w:val="59"/>
    <w:rsid w:val="002F0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3F2D"/>
    <w:pPr>
      <w:spacing w:after="0" w:line="240" w:lineRule="auto"/>
    </w:pPr>
  </w:style>
  <w:style w:type="paragraph" w:styleId="Header">
    <w:name w:val="header"/>
    <w:basedOn w:val="Normal"/>
    <w:link w:val="HeaderChar"/>
    <w:uiPriority w:val="99"/>
    <w:unhideWhenUsed/>
    <w:rsid w:val="00787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D4A"/>
  </w:style>
  <w:style w:type="paragraph" w:styleId="Footer">
    <w:name w:val="footer"/>
    <w:basedOn w:val="Normal"/>
    <w:link w:val="FooterChar"/>
    <w:uiPriority w:val="99"/>
    <w:unhideWhenUsed/>
    <w:rsid w:val="00787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D4A"/>
  </w:style>
  <w:style w:type="paragraph" w:styleId="BalloonText">
    <w:name w:val="Balloon Text"/>
    <w:basedOn w:val="Normal"/>
    <w:link w:val="BalloonTextChar"/>
    <w:uiPriority w:val="99"/>
    <w:semiHidden/>
    <w:unhideWhenUsed/>
    <w:rsid w:val="00611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B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FEC"/>
    <w:pPr>
      <w:ind w:left="720"/>
      <w:contextualSpacing/>
    </w:pPr>
  </w:style>
  <w:style w:type="table" w:styleId="TableGrid">
    <w:name w:val="Table Grid"/>
    <w:basedOn w:val="TableNormal"/>
    <w:uiPriority w:val="59"/>
    <w:rsid w:val="002F0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3F2D"/>
    <w:pPr>
      <w:spacing w:after="0" w:line="240" w:lineRule="auto"/>
    </w:pPr>
  </w:style>
  <w:style w:type="paragraph" w:styleId="Header">
    <w:name w:val="header"/>
    <w:basedOn w:val="Normal"/>
    <w:link w:val="HeaderChar"/>
    <w:uiPriority w:val="99"/>
    <w:unhideWhenUsed/>
    <w:rsid w:val="00787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D4A"/>
  </w:style>
  <w:style w:type="paragraph" w:styleId="Footer">
    <w:name w:val="footer"/>
    <w:basedOn w:val="Normal"/>
    <w:link w:val="FooterChar"/>
    <w:uiPriority w:val="99"/>
    <w:unhideWhenUsed/>
    <w:rsid w:val="00787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D4A"/>
  </w:style>
  <w:style w:type="paragraph" w:styleId="BalloonText">
    <w:name w:val="Balloon Text"/>
    <w:basedOn w:val="Normal"/>
    <w:link w:val="BalloonTextChar"/>
    <w:uiPriority w:val="99"/>
    <w:semiHidden/>
    <w:unhideWhenUsed/>
    <w:rsid w:val="00611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B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0500485234992374E-2"/>
          <c:y val="5.5276381909547742E-2"/>
          <c:w val="0.60267517856538555"/>
          <c:h val="0.88944723618090449"/>
        </c:manualLayout>
      </c:layout>
      <c:pie3DChart>
        <c:varyColors val="1"/>
        <c:ser>
          <c:idx val="0"/>
          <c:order val="0"/>
          <c:cat>
            <c:strRef>
              <c:f>Sheet1!$B$3:$D$3</c:f>
              <c:strCache>
                <c:ptCount val="3"/>
                <c:pt idx="0">
                  <c:v>Turism organizat</c:v>
                </c:pt>
                <c:pt idx="1">
                  <c:v>Turisti in tranzit</c:v>
                </c:pt>
                <c:pt idx="2">
                  <c:v>Delegatii, afaceri, reuniuni, conferinte etc.</c:v>
                </c:pt>
              </c:strCache>
            </c:strRef>
          </c:cat>
          <c:val>
            <c:numRef>
              <c:f>Sheet1!$B$4:$D$4</c:f>
              <c:numCache>
                <c:formatCode>General</c:formatCode>
                <c:ptCount val="3"/>
                <c:pt idx="0">
                  <c:v>16</c:v>
                </c:pt>
                <c:pt idx="1">
                  <c:v>19</c:v>
                </c:pt>
                <c:pt idx="2">
                  <c:v>65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0F07F-1C5E-4C8B-9913-E06A96AD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3899</Words>
  <Characters>22620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Admib</dc:creator>
  <cp:lastModifiedBy>Statia15</cp:lastModifiedBy>
  <cp:revision>2</cp:revision>
  <dcterms:created xsi:type="dcterms:W3CDTF">2017-03-23T11:45:00Z</dcterms:created>
  <dcterms:modified xsi:type="dcterms:W3CDTF">2017-03-23T11:45:00Z</dcterms:modified>
</cp:coreProperties>
</file>