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7C2" w:rsidRPr="00CD2044" w:rsidRDefault="00232FEB" w:rsidP="00A047C2">
      <w:pPr>
        <w:pStyle w:val="Heading4"/>
        <w:spacing w:before="0" w:after="0"/>
        <w:jc w:val="center"/>
        <w:rPr>
          <w:b w:val="0"/>
          <w:sz w:val="24"/>
          <w:szCs w:val="24"/>
        </w:rPr>
      </w:pPr>
      <w:bookmarkStart w:id="0" w:name="_GoBack"/>
      <w:bookmarkEnd w:id="0"/>
      <w:r>
        <w:rPr>
          <w:b w:val="0"/>
          <w:noProof/>
          <w:sz w:val="24"/>
          <w:szCs w:val="24"/>
          <w:lang w:val="ro-RO" w:eastAsia="ro-RO"/>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-19050</wp:posOffset>
                </wp:positionV>
                <wp:extent cx="5525770" cy="0"/>
                <wp:effectExtent l="6350" t="9525" r="1143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25pt;margin-top:-1.5pt;width:43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IA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"/>
            </w:pict>
          </mc:Fallback>
        </mc:AlternateContent>
      </w:r>
      <w:r>
        <w:rPr>
          <w:b w:val="0"/>
          <w:noProof/>
          <w:sz w:val="24"/>
          <w:szCs w:val="24"/>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pt;margin-top:3.05pt;width:57.4pt;height:82.85pt;z-index:-251655168;visibility:visible;mso-wrap-edited:f;mso-position-horizontal-relative:text;mso-position-vertical-relative:text" wrapcoords="-174 0 -174 21481 21600 21481 21600 0 -174 0" o:allowincell="f">
            <v:imagedata r:id="rId6" o:title=""/>
            <w10:wrap type="tight"/>
          </v:shape>
          <o:OLEObject Type="Embed" ProgID="Word.Picture.8" ShapeID="_x0000_s1027" DrawAspect="Content" ObjectID="_1548742854" r:id="rId7"/>
        </w:pict>
      </w:r>
      <w:r w:rsidR="00A047C2" w:rsidRPr="00CD2044">
        <w:rPr>
          <w:rFonts w:ascii="Times New Roman" w:hAnsi="Times New Roman"/>
          <w:b w:val="0"/>
          <w:sz w:val="24"/>
          <w:szCs w:val="24"/>
        </w:rPr>
        <w:t xml:space="preserve">R O M </w:t>
      </w:r>
      <w:r w:rsidR="00A047C2" w:rsidRPr="00CD2044">
        <w:rPr>
          <w:rFonts w:ascii="Times New Roman" w:hAnsi="Times New Roman"/>
          <w:b w:val="0"/>
          <w:sz w:val="24"/>
          <w:szCs w:val="24"/>
          <w:lang w:val="ro-RO"/>
        </w:rPr>
        <w:t xml:space="preserve">Â </w:t>
      </w:r>
      <w:r w:rsidR="00A047C2" w:rsidRPr="00CD2044">
        <w:rPr>
          <w:rFonts w:ascii="Times New Roman" w:hAnsi="Times New Roman"/>
          <w:b w:val="0"/>
          <w:sz w:val="24"/>
          <w:szCs w:val="24"/>
        </w:rPr>
        <w:t>N I A</w:t>
      </w:r>
    </w:p>
    <w:p w:rsidR="00A047C2" w:rsidRPr="00CD2044" w:rsidRDefault="00A047C2" w:rsidP="00A047C2">
      <w:pPr>
        <w:pStyle w:val="Heading4"/>
        <w:spacing w:before="0" w:after="0"/>
        <w:jc w:val="center"/>
        <w:rPr>
          <w:rFonts w:ascii="Times New Roman" w:hAnsi="Times New Roman"/>
          <w:b w:val="0"/>
          <w:sz w:val="24"/>
          <w:szCs w:val="24"/>
        </w:rPr>
      </w:pPr>
      <w:r w:rsidRPr="00CD2044">
        <w:rPr>
          <w:rFonts w:ascii="Times New Roman" w:hAnsi="Times New Roman"/>
          <w:b w:val="0"/>
          <w:sz w:val="24"/>
          <w:szCs w:val="24"/>
        </w:rPr>
        <w:t>JUDEŢUL MUREŞ</w:t>
      </w:r>
    </w:p>
    <w:p w:rsidR="00A047C2" w:rsidRPr="00CD2044" w:rsidRDefault="00A047C2" w:rsidP="00A047C2">
      <w:pPr>
        <w:jc w:val="center"/>
        <w:rPr>
          <w:lang w:val="en-AU"/>
        </w:rPr>
      </w:pPr>
      <w:r w:rsidRPr="00CD2044">
        <w:rPr>
          <w:lang w:val="en-AU"/>
        </w:rPr>
        <w:t>MUNICIPIUL TÎRGU MUREŞ</w:t>
      </w:r>
    </w:p>
    <w:p w:rsidR="00A047C2" w:rsidRPr="00CD2044" w:rsidRDefault="00A047C2" w:rsidP="00A047C2">
      <w:pPr>
        <w:jc w:val="center"/>
      </w:pPr>
      <w:r w:rsidRPr="00CD2044">
        <w:t>ADMINISTRAŢIA COMPLEXULUI DE AGREMENT ŞI SPORT “MUREŞUL”</w:t>
      </w:r>
    </w:p>
    <w:p w:rsidR="00A047C2" w:rsidRPr="00AF71F6" w:rsidRDefault="00232FEB" w:rsidP="00A047C2">
      <w:pPr>
        <w:ind w:left="795"/>
        <w:jc w:val="center"/>
      </w:pPr>
      <w:r>
        <w:rPr>
          <w:b/>
          <w:noProof/>
          <w:lang w:val="ro-RO" w:eastAsia="ro-RO"/>
        </w:rPr>
        <mc:AlternateContent>
          <mc:Choice Requires="wps">
            <w:drawing>
              <wp:anchor distT="0" distB="0" distL="114300" distR="114300" simplePos="0" relativeHeight="251662336" behindDoc="0" locked="0" layoutInCell="1" allowOverlap="1">
                <wp:simplePos x="0" y="0"/>
                <wp:positionH relativeFrom="column">
                  <wp:posOffset>92075</wp:posOffset>
                </wp:positionH>
                <wp:positionV relativeFrom="paragraph">
                  <wp:posOffset>76835</wp:posOffset>
                </wp:positionV>
                <wp:extent cx="5505450" cy="9525"/>
                <wp:effectExtent l="6350" t="10160" r="1270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25pt;margin-top:6.05pt;width:433.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"/>
            </w:pict>
          </mc:Fallback>
        </mc:AlternateContent>
      </w:r>
      <w:r w:rsidR="00A047C2" w:rsidRPr="00732B5D">
        <w:fldChar w:fldCharType="begin"/>
      </w:r>
      <w:r w:rsidR="00A047C2" w:rsidRPr="00732B5D">
        <w:instrText>tc "</w:instrText>
      </w:r>
      <w:r w:rsidR="00A047C2" w:rsidRPr="00732B5D">
        <w:tab/>
      </w:r>
      <w:r w:rsidR="00A047C2" w:rsidRPr="00732B5D">
        <w:tab/>
        <w:instrText xml:space="preserve">                         Tel\: 00-40-65-168.330</w:instrText>
      </w:r>
      <w:r w:rsidR="00A047C2" w:rsidRPr="00732B5D">
        <w:instrText>Fax\: 00-40-65-166.963"</w:instrText>
      </w:r>
      <w:r w:rsidR="00A047C2" w:rsidRPr="00732B5D">
        <w:fldChar w:fldCharType="end"/>
      </w:r>
    </w:p>
    <w:p w:rsidR="00A047C2" w:rsidRDefault="0069485B" w:rsidP="00A047C2">
      <w:r>
        <w:t xml:space="preserve">Nr. </w:t>
      </w:r>
      <w:r w:rsidR="00167265">
        <w:t xml:space="preserve"> 316</w:t>
      </w:r>
      <w:r>
        <w:t xml:space="preserve"> </w:t>
      </w:r>
      <w:r w:rsidR="00A047C2">
        <w:t xml:space="preserve"> din 1</w:t>
      </w:r>
      <w:r>
        <w:t>5</w:t>
      </w:r>
      <w:r w:rsidR="00A047C2">
        <w:t>.02.2017</w:t>
      </w:r>
    </w:p>
    <w:p w:rsidR="00A047C2" w:rsidRDefault="00A047C2" w:rsidP="00A047C2">
      <w:pPr>
        <w:pStyle w:val="Heading2"/>
        <w:spacing w:before="0"/>
        <w:ind w:left="4932" w:firstLine="720"/>
        <w:jc w:val="both"/>
        <w:rPr>
          <w:rFonts w:ascii="Times New Roman" w:eastAsia="Times New Roman" w:hAnsi="Times New Roman" w:cs="Times New Roman"/>
          <w:b w:val="0"/>
          <w:bCs w:val="0"/>
          <w:color w:val="auto"/>
          <w:lang w:val="fr-FR"/>
        </w:rPr>
      </w:pPr>
      <w:r w:rsidRPr="004E2535">
        <w:rPr>
          <w:rFonts w:ascii="Times New Roman" w:eastAsia="Times New Roman" w:hAnsi="Times New Roman" w:cs="Times New Roman"/>
          <w:b w:val="0"/>
          <w:bCs w:val="0"/>
          <w:color w:val="auto"/>
          <w:lang w:val="fr-FR"/>
        </w:rPr>
        <w:t>(nu produce efecte juridice)*</w:t>
      </w:r>
    </w:p>
    <w:p w:rsidR="00A047C2" w:rsidRPr="004E2535" w:rsidRDefault="00A047C2" w:rsidP="00A047C2">
      <w:pPr>
        <w:pStyle w:val="Heading2"/>
        <w:spacing w:before="0"/>
        <w:ind w:left="5652" w:firstLine="720"/>
        <w:jc w:val="both"/>
        <w:rPr>
          <w:rFonts w:ascii="Times New Roman" w:eastAsia="Times New Roman" w:hAnsi="Times New Roman" w:cs="Times New Roman"/>
          <w:b w:val="0"/>
          <w:bCs w:val="0"/>
          <w:color w:val="auto"/>
          <w:lang w:val="fr-FR"/>
        </w:rPr>
      </w:pPr>
      <w:r>
        <w:rPr>
          <w:rFonts w:ascii="Times New Roman" w:eastAsia="Times New Roman" w:hAnsi="Times New Roman" w:cs="Times New Roman"/>
          <w:b w:val="0"/>
          <w:bCs w:val="0"/>
          <w:color w:val="auto"/>
          <w:lang w:val="fr-FR"/>
        </w:rPr>
        <w:t xml:space="preserve">     </w:t>
      </w:r>
      <w:r w:rsidRPr="004E2535">
        <w:rPr>
          <w:rFonts w:ascii="Times New Roman" w:eastAsia="Times New Roman" w:hAnsi="Times New Roman" w:cs="Times New Roman"/>
          <w:b w:val="0"/>
          <w:bCs w:val="0"/>
          <w:color w:val="auto"/>
          <w:lang w:val="fr-FR"/>
        </w:rPr>
        <w:t>PRIMAR</w:t>
      </w:r>
    </w:p>
    <w:p w:rsidR="00A047C2" w:rsidRPr="004E2535" w:rsidRDefault="00A047C2" w:rsidP="00A047C2">
      <w:pPr>
        <w:ind w:left="5760" w:firstLine="612"/>
        <w:jc w:val="both"/>
        <w:rPr>
          <w:sz w:val="26"/>
          <w:szCs w:val="26"/>
          <w:lang w:val="fr-FR"/>
        </w:rPr>
      </w:pPr>
      <w:r w:rsidRPr="004E2535">
        <w:rPr>
          <w:sz w:val="26"/>
          <w:szCs w:val="26"/>
          <w:lang w:val="fr-FR"/>
        </w:rPr>
        <w:t>Dr. Dorin Florea</w:t>
      </w:r>
    </w:p>
    <w:p w:rsidR="00A047C2" w:rsidRPr="0092557C" w:rsidRDefault="00A047C2" w:rsidP="00A047C2">
      <w:r w:rsidRPr="00946D4B">
        <w:tab/>
      </w:r>
      <w:r>
        <w:t xml:space="preserve">          </w:t>
      </w:r>
      <w:r>
        <w:tab/>
      </w:r>
      <w:r>
        <w:tab/>
      </w:r>
      <w:r>
        <w:tab/>
      </w:r>
      <w:r>
        <w:tab/>
      </w:r>
      <w:r>
        <w:tab/>
        <w:t xml:space="preserve">    </w:t>
      </w:r>
    </w:p>
    <w:p w:rsidR="00A047C2" w:rsidRPr="00946D4B" w:rsidRDefault="00A047C2" w:rsidP="00A047C2"/>
    <w:p w:rsidR="00A047C2" w:rsidRDefault="00A047C2" w:rsidP="00A047C2">
      <w:pPr>
        <w:jc w:val="center"/>
        <w:rPr>
          <w:b/>
          <w:sz w:val="32"/>
          <w:szCs w:val="32"/>
        </w:rPr>
      </w:pPr>
      <w:r w:rsidRPr="00946D4B">
        <w:rPr>
          <w:b/>
          <w:sz w:val="32"/>
          <w:szCs w:val="32"/>
        </w:rPr>
        <w:t>EXPUNERE DE MOTIVE</w:t>
      </w:r>
    </w:p>
    <w:p w:rsidR="00A047C2" w:rsidRDefault="00A047C2" w:rsidP="00A047C2">
      <w:pPr>
        <w:rPr>
          <w:b/>
          <w:sz w:val="26"/>
          <w:lang w:val="fr-FR"/>
        </w:rPr>
      </w:pPr>
    </w:p>
    <w:p w:rsidR="00A047C2" w:rsidRPr="00EB3034" w:rsidRDefault="00A047C2" w:rsidP="00EB3034">
      <w:pPr>
        <w:jc w:val="center"/>
        <w:rPr>
          <w:b/>
          <w:sz w:val="26"/>
          <w:szCs w:val="26"/>
          <w:lang w:val="ro-RO"/>
        </w:rPr>
      </w:pPr>
      <w:r w:rsidRPr="0092557C">
        <w:rPr>
          <w:b/>
          <w:sz w:val="26"/>
          <w:szCs w:val="26"/>
        </w:rPr>
        <w:t xml:space="preserve">privind </w:t>
      </w:r>
      <w:r w:rsidR="00EB3034">
        <w:rPr>
          <w:b/>
          <w:sz w:val="26"/>
          <w:szCs w:val="26"/>
        </w:rPr>
        <w:t>anularea sumelor din</w:t>
      </w:r>
      <w:r w:rsidRPr="0092557C">
        <w:rPr>
          <w:b/>
          <w:sz w:val="26"/>
          <w:szCs w:val="26"/>
        </w:rPr>
        <w:t xml:space="preserve"> </w:t>
      </w:r>
      <w:r w:rsidR="006F11D6">
        <w:rPr>
          <w:b/>
          <w:sz w:val="26"/>
          <w:szCs w:val="26"/>
        </w:rPr>
        <w:t>Actului adi</w:t>
      </w:r>
      <w:r w:rsidR="006F11D6">
        <w:rPr>
          <w:b/>
          <w:sz w:val="26"/>
          <w:szCs w:val="26"/>
          <w:lang w:val="ro-RO"/>
        </w:rPr>
        <w:t>ţional nr. 3 din 16.05.2016, la Convenţia nr. 7 din 04.01.2016</w:t>
      </w:r>
      <w:r w:rsidR="00EB3034">
        <w:rPr>
          <w:b/>
          <w:sz w:val="26"/>
          <w:szCs w:val="26"/>
          <w:lang w:val="ro-RO"/>
        </w:rPr>
        <w:t xml:space="preserve"> pentru Avram Monalisa Doina </w:t>
      </w:r>
    </w:p>
    <w:p w:rsidR="00A047C2" w:rsidRDefault="00A047C2" w:rsidP="00A047C2"/>
    <w:p w:rsidR="00A047C2" w:rsidRDefault="00A047C2" w:rsidP="00A047C2"/>
    <w:p w:rsidR="00A047C2" w:rsidRPr="006350D4" w:rsidRDefault="00A047C2" w:rsidP="00A047C2">
      <w:pPr>
        <w:ind w:firstLine="720"/>
        <w:jc w:val="both"/>
        <w:rPr>
          <w:sz w:val="26"/>
          <w:szCs w:val="26"/>
        </w:rPr>
      </w:pPr>
      <w:r>
        <w:tab/>
      </w:r>
      <w:r w:rsidRPr="006350D4">
        <w:rPr>
          <w:sz w:val="26"/>
          <w:szCs w:val="26"/>
        </w:rPr>
        <w:t xml:space="preserve">Prin HCL nr. </w:t>
      </w:r>
      <w:r>
        <w:rPr>
          <w:sz w:val="26"/>
          <w:szCs w:val="26"/>
        </w:rPr>
        <w:t>118</w:t>
      </w:r>
      <w:r w:rsidRPr="006350D4">
        <w:rPr>
          <w:sz w:val="26"/>
          <w:szCs w:val="26"/>
        </w:rPr>
        <w:t xml:space="preserve"> din </w:t>
      </w:r>
      <w:r>
        <w:rPr>
          <w:sz w:val="26"/>
          <w:szCs w:val="26"/>
        </w:rPr>
        <w:t>14 aprilie</w:t>
      </w:r>
      <w:r w:rsidRPr="006350D4">
        <w:rPr>
          <w:sz w:val="26"/>
          <w:szCs w:val="26"/>
        </w:rPr>
        <w:t xml:space="preserve"> 201</w:t>
      </w:r>
      <w:r>
        <w:rPr>
          <w:sz w:val="26"/>
          <w:szCs w:val="26"/>
        </w:rPr>
        <w:t>6</w:t>
      </w:r>
      <w:r w:rsidRPr="006350D4">
        <w:rPr>
          <w:sz w:val="26"/>
          <w:szCs w:val="26"/>
        </w:rPr>
        <w:t xml:space="preserve"> s-au aprobat unele măsuri în domeniul închirierii terenurilor pentru terase de alimentaţie publică în Complexul de Agrement şi</w:t>
      </w:r>
      <w:r>
        <w:rPr>
          <w:sz w:val="26"/>
          <w:szCs w:val="26"/>
        </w:rPr>
        <w:t xml:space="preserve"> Sport „Mureşul” din T</w:t>
      </w:r>
      <w:r>
        <w:rPr>
          <w:sz w:val="26"/>
          <w:szCs w:val="26"/>
          <w:lang w:val="ro-RO"/>
        </w:rPr>
        <w:t>î</w:t>
      </w:r>
      <w:r>
        <w:rPr>
          <w:sz w:val="26"/>
          <w:szCs w:val="26"/>
        </w:rPr>
        <w:t>rgu Mureş, str. Plutelor nr. 2</w:t>
      </w:r>
      <w:r w:rsidRPr="006350D4">
        <w:rPr>
          <w:sz w:val="26"/>
          <w:szCs w:val="26"/>
        </w:rPr>
        <w:t>.</w:t>
      </w:r>
    </w:p>
    <w:p w:rsidR="00A047C2" w:rsidRDefault="00A047C2" w:rsidP="00A047C2">
      <w:pPr>
        <w:ind w:left="720" w:firstLine="720"/>
        <w:jc w:val="both"/>
        <w:rPr>
          <w:sz w:val="26"/>
          <w:szCs w:val="26"/>
          <w:lang w:val="ro-RO"/>
        </w:rPr>
      </w:pPr>
      <w:r>
        <w:rPr>
          <w:sz w:val="26"/>
          <w:szCs w:val="26"/>
        </w:rPr>
        <w:t xml:space="preserve">Doamna Avram Monalisa Doina </w:t>
      </w:r>
      <w:r>
        <w:rPr>
          <w:sz w:val="26"/>
          <w:szCs w:val="26"/>
          <w:lang w:val="ro-RO"/>
        </w:rPr>
        <w:t xml:space="preserve">în calitate de beneficiar a Convenţiei nr. </w:t>
      </w:r>
    </w:p>
    <w:p w:rsidR="00A047C2" w:rsidRDefault="00A047C2" w:rsidP="00A047C2">
      <w:pPr>
        <w:jc w:val="both"/>
        <w:rPr>
          <w:sz w:val="26"/>
          <w:szCs w:val="26"/>
        </w:rPr>
      </w:pPr>
      <w:r>
        <w:rPr>
          <w:sz w:val="26"/>
          <w:szCs w:val="26"/>
          <w:lang w:val="ro-RO"/>
        </w:rPr>
        <w:t xml:space="preserve">7 din 04.01.2016, </w:t>
      </w:r>
      <w:r>
        <w:rPr>
          <w:sz w:val="26"/>
          <w:szCs w:val="26"/>
        </w:rPr>
        <w:t>prin cererea nr. 16924 din 18.03.2016 (anexată), cu revenire prin cererea nr. 7239 din 08.02.2017 (anexat</w:t>
      </w:r>
      <w:r>
        <w:rPr>
          <w:sz w:val="26"/>
          <w:szCs w:val="26"/>
          <w:lang w:val="ro-RO"/>
        </w:rPr>
        <w:t>ă)</w:t>
      </w:r>
      <w:r>
        <w:rPr>
          <w:sz w:val="26"/>
          <w:szCs w:val="26"/>
        </w:rPr>
        <w:t xml:space="preserve"> şi Încheierea de Autentificare din 11.05.2016 (anexată), în care ne prezintă situaţia actuală, adică, la adresa din str.Plutelor nr.2 Tîrgu Mureş, nu se va desfăşura nici o activitate economică în anul 2016.    </w:t>
      </w:r>
    </w:p>
    <w:p w:rsidR="00A047C2" w:rsidRDefault="00A047C2" w:rsidP="00A047C2">
      <w:pPr>
        <w:jc w:val="both"/>
        <w:rPr>
          <w:sz w:val="26"/>
          <w:szCs w:val="26"/>
        </w:rPr>
      </w:pPr>
      <w:r>
        <w:rPr>
          <w:sz w:val="26"/>
          <w:szCs w:val="26"/>
        </w:rPr>
        <w:tab/>
      </w:r>
      <w:r>
        <w:rPr>
          <w:sz w:val="26"/>
          <w:szCs w:val="26"/>
        </w:rPr>
        <w:tab/>
        <w:t xml:space="preserve">Deoarece prin HCL nr. 118 din 14 aprilie 2016, anexa 1, a fost aprobat tabelul cu agenţii economici persoane fizice şi juridice care solicită  închirierea terenurilor pentru terase de alimentaţie publică în CASM, în cauză la punctul 2 Avram Monalisa Doina, care nu va desfăşura activitate economic în anul 2016, suma de plată se modifică conform activităţii. </w:t>
      </w:r>
    </w:p>
    <w:p w:rsidR="00A047C2" w:rsidRDefault="00A047C2" w:rsidP="00A047C2">
      <w:pPr>
        <w:ind w:left="720" w:firstLine="720"/>
        <w:jc w:val="both"/>
        <w:rPr>
          <w:sz w:val="26"/>
          <w:szCs w:val="26"/>
        </w:rPr>
      </w:pPr>
      <w:r>
        <w:rPr>
          <w:sz w:val="26"/>
          <w:szCs w:val="26"/>
        </w:rPr>
        <w:t xml:space="preserve">Conform HCL nr.327 din 17 decembrie 2015, privind aprobarea </w:t>
      </w:r>
    </w:p>
    <w:p w:rsidR="00A047C2" w:rsidRDefault="00A047C2" w:rsidP="00A047C2">
      <w:pPr>
        <w:jc w:val="both"/>
        <w:rPr>
          <w:sz w:val="26"/>
          <w:szCs w:val="26"/>
        </w:rPr>
      </w:pPr>
      <w:r>
        <w:rPr>
          <w:sz w:val="26"/>
          <w:szCs w:val="26"/>
        </w:rPr>
        <w:t>contravaloarea serviciilor prestate pentru anul 2016 pentru ACASM:</w:t>
      </w:r>
    </w:p>
    <w:p w:rsidR="00A047C2" w:rsidRDefault="00A047C2" w:rsidP="00A047C2">
      <w:pPr>
        <w:pStyle w:val="ListParagraph"/>
        <w:numPr>
          <w:ilvl w:val="0"/>
          <w:numId w:val="1"/>
        </w:numPr>
        <w:ind w:left="1077" w:hanging="357"/>
        <w:jc w:val="both"/>
        <w:rPr>
          <w:sz w:val="26"/>
          <w:szCs w:val="26"/>
        </w:rPr>
      </w:pPr>
      <w:r w:rsidRPr="001E68B5">
        <w:rPr>
          <w:sz w:val="26"/>
          <w:szCs w:val="26"/>
        </w:rPr>
        <w:t xml:space="preserve">Tariful ocupare teren cu spaţii pentru activitate comercială </w:t>
      </w:r>
      <w:r>
        <w:rPr>
          <w:sz w:val="26"/>
          <w:szCs w:val="26"/>
        </w:rPr>
        <w:t xml:space="preserve">(sezon) </w:t>
      </w:r>
      <w:r w:rsidRPr="001E68B5">
        <w:rPr>
          <w:sz w:val="26"/>
          <w:szCs w:val="26"/>
        </w:rPr>
        <w:t>– terasă este de 21,00 lei/mp./lună</w:t>
      </w:r>
    </w:p>
    <w:p w:rsidR="00A047C2" w:rsidRDefault="00A047C2" w:rsidP="00A047C2">
      <w:pPr>
        <w:pStyle w:val="ListParagraph"/>
        <w:numPr>
          <w:ilvl w:val="0"/>
          <w:numId w:val="1"/>
        </w:numPr>
        <w:ind w:left="1077" w:hanging="357"/>
        <w:jc w:val="both"/>
        <w:rPr>
          <w:sz w:val="26"/>
          <w:szCs w:val="26"/>
        </w:rPr>
      </w:pPr>
      <w:r w:rsidRPr="001E68B5">
        <w:rPr>
          <w:sz w:val="26"/>
          <w:szCs w:val="26"/>
        </w:rPr>
        <w:t xml:space="preserve">Tariful ocupare teren cu spaţii pentru activitate comercială </w:t>
      </w:r>
      <w:r>
        <w:rPr>
          <w:sz w:val="26"/>
          <w:szCs w:val="26"/>
        </w:rPr>
        <w:t xml:space="preserve">(sezon) </w:t>
      </w:r>
      <w:r w:rsidRPr="001E68B5">
        <w:rPr>
          <w:sz w:val="26"/>
          <w:szCs w:val="26"/>
        </w:rPr>
        <w:t xml:space="preserve">– terasă </w:t>
      </w:r>
      <w:r>
        <w:rPr>
          <w:sz w:val="26"/>
          <w:szCs w:val="26"/>
        </w:rPr>
        <w:t xml:space="preserve">în conservare (fără activitate) </w:t>
      </w:r>
      <w:r w:rsidRPr="001E68B5">
        <w:rPr>
          <w:sz w:val="26"/>
          <w:szCs w:val="26"/>
        </w:rPr>
        <w:t xml:space="preserve">este de </w:t>
      </w:r>
      <w:r>
        <w:rPr>
          <w:sz w:val="26"/>
          <w:szCs w:val="26"/>
        </w:rPr>
        <w:t>18,8</w:t>
      </w:r>
      <w:r w:rsidRPr="001E68B5">
        <w:rPr>
          <w:sz w:val="26"/>
          <w:szCs w:val="26"/>
        </w:rPr>
        <w:t>0 lei/mp./lună</w:t>
      </w:r>
    </w:p>
    <w:p w:rsidR="00A047C2" w:rsidRDefault="00A047C2" w:rsidP="00A047C2">
      <w:pPr>
        <w:ind w:left="1077" w:firstLine="363"/>
        <w:jc w:val="both"/>
        <w:rPr>
          <w:sz w:val="26"/>
          <w:szCs w:val="26"/>
        </w:rPr>
      </w:pPr>
      <w:r>
        <w:rPr>
          <w:sz w:val="26"/>
          <w:szCs w:val="26"/>
        </w:rPr>
        <w:t xml:space="preserve">Având în vedere că doamna Avram Monalisa Doina nu va desfăşura </w:t>
      </w:r>
    </w:p>
    <w:p w:rsidR="00A047C2" w:rsidRDefault="00A047C2" w:rsidP="00A047C2">
      <w:pPr>
        <w:jc w:val="both"/>
        <w:rPr>
          <w:sz w:val="26"/>
          <w:szCs w:val="26"/>
        </w:rPr>
      </w:pPr>
      <w:r>
        <w:rPr>
          <w:sz w:val="26"/>
          <w:szCs w:val="26"/>
        </w:rPr>
        <w:t>activitate economică în anul 2016, suma de plată va fi de 4.888,00 lei.</w:t>
      </w:r>
    </w:p>
    <w:p w:rsidR="00990EE4" w:rsidRDefault="00A047C2" w:rsidP="00990EE4">
      <w:pPr>
        <w:ind w:left="720" w:firstLine="720"/>
        <w:rPr>
          <w:b/>
          <w:sz w:val="26"/>
          <w:szCs w:val="26"/>
          <w:lang w:val="ro-RO"/>
        </w:rPr>
      </w:pPr>
      <w:r>
        <w:rPr>
          <w:sz w:val="26"/>
          <w:szCs w:val="26"/>
        </w:rPr>
        <w:t xml:space="preserve">Faţă de cele prezentate propunem </w:t>
      </w:r>
      <w:r w:rsidR="00990EE4">
        <w:rPr>
          <w:b/>
          <w:sz w:val="26"/>
          <w:szCs w:val="26"/>
        </w:rPr>
        <w:t>anularea sumelor din</w:t>
      </w:r>
      <w:r w:rsidR="00990EE4" w:rsidRPr="0092557C">
        <w:rPr>
          <w:b/>
          <w:sz w:val="26"/>
          <w:szCs w:val="26"/>
        </w:rPr>
        <w:t xml:space="preserve"> </w:t>
      </w:r>
      <w:r w:rsidR="00990EE4">
        <w:rPr>
          <w:b/>
          <w:sz w:val="26"/>
          <w:szCs w:val="26"/>
        </w:rPr>
        <w:t>Actului adi</w:t>
      </w:r>
      <w:r w:rsidR="00990EE4">
        <w:rPr>
          <w:b/>
          <w:sz w:val="26"/>
          <w:szCs w:val="26"/>
          <w:lang w:val="ro-RO"/>
        </w:rPr>
        <w:t xml:space="preserve">ţional </w:t>
      </w:r>
    </w:p>
    <w:p w:rsidR="00A047C2" w:rsidRPr="00990EE4" w:rsidRDefault="00990EE4" w:rsidP="00990EE4">
      <w:pPr>
        <w:rPr>
          <w:b/>
          <w:sz w:val="26"/>
          <w:szCs w:val="26"/>
          <w:lang w:val="ro-RO"/>
        </w:rPr>
      </w:pPr>
      <w:r>
        <w:rPr>
          <w:b/>
          <w:sz w:val="26"/>
          <w:szCs w:val="26"/>
          <w:lang w:val="ro-RO"/>
        </w:rPr>
        <w:t xml:space="preserve">nr. 3 din 16.05.2016, la Convenţia nr. 7 din 04.01.2016 pentru Avram Monalisa Doina, </w:t>
      </w:r>
      <w:r w:rsidR="00A047C2" w:rsidRPr="006350D4">
        <w:rPr>
          <w:sz w:val="26"/>
          <w:szCs w:val="26"/>
        </w:rPr>
        <w:t>care va avea următorul conţinut :</w:t>
      </w:r>
    </w:p>
    <w:p w:rsidR="00A047C2" w:rsidRDefault="00A047C2" w:rsidP="00A047C2">
      <w:pPr>
        <w:jc w:val="both"/>
        <w:rPr>
          <w:sz w:val="26"/>
          <w:szCs w:val="26"/>
        </w:rPr>
      </w:pPr>
    </w:p>
    <w:p w:rsidR="00A047C2" w:rsidRPr="003D59F2" w:rsidRDefault="00A047C2" w:rsidP="00A047C2">
      <w:pPr>
        <w:rPr>
          <w:sz w:val="22"/>
          <w:szCs w:val="22"/>
          <w:lang w:val="hu-HU"/>
        </w:rPr>
      </w:pPr>
      <w:r w:rsidRPr="00182A95">
        <w:rPr>
          <w:sz w:val="22"/>
          <w:szCs w:val="22"/>
          <w:lang w:val="hu-HU"/>
        </w:rPr>
        <w:t>*Actele administrative sunt hotărârile de Consiliu local care intră în vigoare şi produc efecte juridice după îndeplinirea condiţiilor prevăzute de art. 45-49 din Legea nr. 215/2001 R</w:t>
      </w:r>
    </w:p>
    <w:p w:rsidR="00A047C2" w:rsidRDefault="00A047C2" w:rsidP="00A047C2">
      <w:pPr>
        <w:jc w:val="both"/>
        <w:rPr>
          <w:sz w:val="26"/>
          <w:szCs w:val="26"/>
        </w:rPr>
      </w:pPr>
    </w:p>
    <w:p w:rsidR="00A047C2" w:rsidRDefault="00A047C2" w:rsidP="00A047C2">
      <w:pPr>
        <w:jc w:val="both"/>
        <w:rPr>
          <w:sz w:val="26"/>
          <w:szCs w:val="26"/>
        </w:rPr>
      </w:pPr>
    </w:p>
    <w:p w:rsidR="00A047C2" w:rsidRPr="006350D4" w:rsidRDefault="00A047C2" w:rsidP="00A047C2">
      <w:pPr>
        <w:jc w:val="both"/>
        <w:rPr>
          <w:sz w:val="26"/>
          <w:szCs w:val="26"/>
        </w:rPr>
      </w:pPr>
    </w:p>
    <w:p w:rsidR="00A047C2" w:rsidRDefault="00A047C2" w:rsidP="00A047C2">
      <w:pPr>
        <w:jc w:val="both"/>
        <w:rPr>
          <w:b/>
          <w:sz w:val="26"/>
          <w:szCs w:val="26"/>
          <w:lang w:val="ro-RO"/>
        </w:rPr>
      </w:pPr>
    </w:p>
    <w:p w:rsidR="00E14F2C" w:rsidRDefault="00E14F2C" w:rsidP="00E14F2C">
      <w:pPr>
        <w:pStyle w:val="ListParagraph"/>
        <w:numPr>
          <w:ilvl w:val="0"/>
          <w:numId w:val="2"/>
        </w:numPr>
        <w:rPr>
          <w:b/>
        </w:rPr>
      </w:pPr>
      <w:r>
        <w:rPr>
          <w:b/>
        </w:rPr>
        <w:lastRenderedPageBreak/>
        <w:t xml:space="preserve">Tarif ocupare teren pentru suprafeţele de teren adiacente fiecărei locaţii </w:t>
      </w:r>
    </w:p>
    <w:p w:rsidR="00E14F2C" w:rsidRDefault="00E14F2C" w:rsidP="00E14F2C">
      <w:pPr>
        <w:pStyle w:val="ListParagraph"/>
        <w:ind w:left="1440"/>
        <w:rPr>
          <w:b/>
        </w:rPr>
      </w:pPr>
      <w:r>
        <w:rPr>
          <w:b/>
        </w:rPr>
        <w:t>– trotuare betonate sau pavate</w:t>
      </w:r>
    </w:p>
    <w:p w:rsidR="00E14F2C" w:rsidRDefault="00E14F2C" w:rsidP="00E14F2C">
      <w:pPr>
        <w:pStyle w:val="ListParagraph"/>
        <w:ind w:left="1440"/>
        <w:jc w:val="center"/>
        <w:rPr>
          <w:b/>
        </w:rPr>
      </w:pPr>
    </w:p>
    <w:p w:rsidR="00E14F2C" w:rsidRDefault="00E14F2C" w:rsidP="00E14F2C">
      <w:pPr>
        <w:pStyle w:val="ListParagraph"/>
        <w:numPr>
          <w:ilvl w:val="0"/>
          <w:numId w:val="3"/>
        </w:numPr>
        <w:rPr>
          <w:i/>
        </w:rPr>
      </w:pPr>
      <w:r>
        <w:rPr>
          <w:i/>
        </w:rPr>
        <w:t>Perioada 01.01.2016 – 31.12.2016</w:t>
      </w:r>
    </w:p>
    <w:p w:rsidR="00E14F2C" w:rsidRDefault="00E14F2C" w:rsidP="00E14F2C">
      <w:pPr>
        <w:ind w:left="720"/>
      </w:pPr>
      <w:r>
        <w:t>(105,10 mp. x 6,50 lei/mp./lună x 12 luni) – 20%   =   6.558,24   lei</w:t>
      </w:r>
    </w:p>
    <w:p w:rsidR="00E14F2C" w:rsidRPr="00EF45A0" w:rsidRDefault="00E14F2C" w:rsidP="00E14F2C">
      <w:pPr>
        <w:ind w:left="720"/>
      </w:pPr>
    </w:p>
    <w:p w:rsidR="00E14F2C" w:rsidRDefault="00E14F2C" w:rsidP="00E14F2C">
      <w:pPr>
        <w:ind w:left="720"/>
        <w:rPr>
          <w:b/>
        </w:rPr>
      </w:pPr>
      <w:r>
        <w:tab/>
      </w:r>
      <w:r>
        <w:rPr>
          <w:b/>
        </w:rPr>
        <w:t>Total tarif ocupare teren adiacente   =   6.558,24   lei</w:t>
      </w:r>
    </w:p>
    <w:p w:rsidR="00E14F2C" w:rsidRDefault="00E14F2C" w:rsidP="00E14F2C">
      <w:pPr>
        <w:ind w:left="720"/>
        <w:rPr>
          <w:b/>
        </w:rPr>
      </w:pPr>
    </w:p>
    <w:p w:rsidR="00E14F2C" w:rsidRPr="006074C1" w:rsidRDefault="00E14F2C" w:rsidP="00E14F2C">
      <w:pPr>
        <w:pStyle w:val="ListParagraph"/>
        <w:numPr>
          <w:ilvl w:val="0"/>
          <w:numId w:val="2"/>
        </w:numPr>
        <w:jc w:val="both"/>
        <w:rPr>
          <w:b/>
        </w:rPr>
      </w:pPr>
      <w:r w:rsidRPr="006074C1">
        <w:rPr>
          <w:b/>
        </w:rPr>
        <w:t>Tarif</w:t>
      </w:r>
      <w:r w:rsidRPr="006074C1">
        <w:rPr>
          <w:b/>
          <w:lang w:val="ro-RO"/>
        </w:rPr>
        <w:t xml:space="preserve"> ocupare teren cu spaţii pentru activitate comercială terasă în conservare</w:t>
      </w:r>
      <w:r w:rsidRPr="006074C1">
        <w:rPr>
          <w:b/>
        </w:rPr>
        <w:t>:</w:t>
      </w:r>
    </w:p>
    <w:p w:rsidR="00E14F2C" w:rsidRDefault="00E14F2C" w:rsidP="00E14F2C">
      <w:pPr>
        <w:jc w:val="both"/>
        <w:rPr>
          <w:b/>
        </w:rPr>
      </w:pPr>
    </w:p>
    <w:p w:rsidR="00E14F2C" w:rsidRDefault="00E14F2C" w:rsidP="00E14F2C">
      <w:pPr>
        <w:pStyle w:val="ListParagraph"/>
        <w:ind w:left="0"/>
        <w:rPr>
          <w:i/>
        </w:rPr>
      </w:pPr>
      <w:r>
        <w:rPr>
          <w:b/>
        </w:rPr>
        <w:t xml:space="preserve">            -   </w:t>
      </w:r>
      <w:r w:rsidRPr="008F6CAF">
        <w:rPr>
          <w:i/>
        </w:rPr>
        <w:t>Extrasezon de la</w:t>
      </w:r>
      <w:r>
        <w:rPr>
          <w:b/>
        </w:rPr>
        <w:t xml:space="preserve"> </w:t>
      </w:r>
      <w:r>
        <w:rPr>
          <w:i/>
        </w:rPr>
        <w:t xml:space="preserve"> 01.01. - 30.04.2016 </w:t>
      </w:r>
      <w:r>
        <w:rPr>
          <w:i/>
          <w:lang w:val="ro-RO"/>
        </w:rPr>
        <w:t xml:space="preserve">şi 01.09. - </w:t>
      </w:r>
      <w:r>
        <w:rPr>
          <w:i/>
        </w:rPr>
        <w:t>31.12.2016:</w:t>
      </w:r>
    </w:p>
    <w:p w:rsidR="00E14F2C" w:rsidRPr="006074C1" w:rsidRDefault="00E14F2C" w:rsidP="00E14F2C">
      <w:pPr>
        <w:pStyle w:val="ListParagraph"/>
        <w:numPr>
          <w:ilvl w:val="0"/>
          <w:numId w:val="4"/>
        </w:numPr>
        <w:jc w:val="both"/>
        <w:rPr>
          <w:b/>
        </w:rPr>
      </w:pPr>
      <w:r w:rsidRPr="006074C1">
        <w:t xml:space="preserve">mp. x    1,00 lei/mp./lună x  8 luni) – 20%   = </w:t>
      </w:r>
      <w:r w:rsidRPr="006074C1">
        <w:rPr>
          <w:b/>
        </w:rPr>
        <w:t>416,00  lei</w:t>
      </w:r>
    </w:p>
    <w:p w:rsidR="00E14F2C" w:rsidRDefault="00E14F2C" w:rsidP="00E14F2C">
      <w:pPr>
        <w:jc w:val="both"/>
      </w:pPr>
    </w:p>
    <w:p w:rsidR="00E14F2C" w:rsidRDefault="00E14F2C" w:rsidP="00E14F2C">
      <w:pPr>
        <w:ind w:left="720" w:firstLine="720"/>
        <w:jc w:val="both"/>
        <w:rPr>
          <w:b/>
        </w:rPr>
      </w:pPr>
      <w:r>
        <w:rPr>
          <w:b/>
        </w:rPr>
        <w:t>Total tarif terasă în conservare = 416,00 lei</w:t>
      </w:r>
    </w:p>
    <w:p w:rsidR="00E14F2C" w:rsidRDefault="00E14F2C" w:rsidP="00E14F2C">
      <w:pPr>
        <w:ind w:left="720"/>
        <w:jc w:val="both"/>
      </w:pPr>
    </w:p>
    <w:p w:rsidR="00E14F2C" w:rsidRPr="006074C1" w:rsidRDefault="00E14F2C" w:rsidP="00E14F2C">
      <w:pPr>
        <w:pStyle w:val="ListParagraph"/>
        <w:numPr>
          <w:ilvl w:val="0"/>
          <w:numId w:val="2"/>
        </w:numPr>
        <w:jc w:val="both"/>
        <w:rPr>
          <w:b/>
          <w:lang w:val="ro-RO"/>
        </w:rPr>
      </w:pPr>
      <w:r w:rsidRPr="006074C1">
        <w:rPr>
          <w:b/>
          <w:lang w:val="ro-RO"/>
        </w:rPr>
        <w:t xml:space="preserve">Tarif ocupare teren cu spaţii pentru activitate comercială – terasă </w:t>
      </w:r>
    </w:p>
    <w:p w:rsidR="00E14F2C" w:rsidRPr="006074C1" w:rsidRDefault="00E14F2C" w:rsidP="00E14F2C">
      <w:pPr>
        <w:pStyle w:val="ListParagraph"/>
        <w:jc w:val="both"/>
      </w:pPr>
    </w:p>
    <w:p w:rsidR="00E14F2C" w:rsidRDefault="00E14F2C" w:rsidP="00E14F2C">
      <w:pPr>
        <w:pStyle w:val="ListParagraph"/>
        <w:numPr>
          <w:ilvl w:val="0"/>
          <w:numId w:val="3"/>
        </w:numPr>
        <w:jc w:val="both"/>
        <w:rPr>
          <w:i/>
        </w:rPr>
      </w:pPr>
      <w:r w:rsidRPr="00470AF9">
        <w:rPr>
          <w:i/>
        </w:rPr>
        <w:t>Sezon estival 01.05 – 31.08.2016</w:t>
      </w:r>
    </w:p>
    <w:p w:rsidR="00E14F2C" w:rsidRDefault="00E14F2C" w:rsidP="00E14F2C">
      <w:pPr>
        <w:pStyle w:val="ListParagraph"/>
        <w:ind w:left="1440"/>
        <w:jc w:val="both"/>
      </w:pPr>
      <w:r>
        <w:t xml:space="preserve">65 mp. x  21,00 lei/mp./lună x 4 luni =  </w:t>
      </w:r>
      <w:r w:rsidRPr="006074C1">
        <w:rPr>
          <w:b/>
        </w:rPr>
        <w:t>5.460,00 lei</w:t>
      </w:r>
    </w:p>
    <w:p w:rsidR="00E14F2C" w:rsidRPr="002B66E1" w:rsidRDefault="00E14F2C" w:rsidP="00E14F2C">
      <w:pPr>
        <w:pStyle w:val="ListParagraph"/>
        <w:ind w:left="1440"/>
        <w:jc w:val="both"/>
      </w:pPr>
    </w:p>
    <w:p w:rsidR="00E14F2C" w:rsidRDefault="00E14F2C" w:rsidP="00E14F2C">
      <w:pPr>
        <w:ind w:left="720"/>
        <w:jc w:val="both"/>
        <w:rPr>
          <w:b/>
        </w:rPr>
      </w:pPr>
      <w:r>
        <w:rPr>
          <w:b/>
          <w:lang w:val="ro-RO"/>
        </w:rPr>
        <w:t xml:space="preserve">             </w:t>
      </w:r>
      <w:r>
        <w:rPr>
          <w:b/>
        </w:rPr>
        <w:t>Total tarif ocupare teren - terasă =   5.460,00 lei</w:t>
      </w:r>
    </w:p>
    <w:p w:rsidR="00E14F2C" w:rsidRDefault="00E14F2C" w:rsidP="00E14F2C">
      <w:pPr>
        <w:ind w:left="720"/>
        <w:jc w:val="both"/>
        <w:rPr>
          <w:b/>
        </w:rPr>
      </w:pPr>
    </w:p>
    <w:p w:rsidR="00E14F2C" w:rsidRDefault="00E14F2C" w:rsidP="00E14F2C">
      <w:pPr>
        <w:pStyle w:val="ListParagraph"/>
        <w:ind w:left="360"/>
        <w:jc w:val="both"/>
        <w:rPr>
          <w:b/>
        </w:rPr>
      </w:pPr>
      <w:r>
        <w:rPr>
          <w:b/>
        </w:rPr>
        <w:t>4.  Tarif pentru prestări servicii şi anume:</w:t>
      </w:r>
    </w:p>
    <w:p w:rsidR="00E14F2C" w:rsidRDefault="00E14F2C" w:rsidP="00E14F2C">
      <w:pPr>
        <w:pStyle w:val="ListParagraph"/>
        <w:ind w:left="1080"/>
        <w:jc w:val="both"/>
        <w:rPr>
          <w:b/>
        </w:rPr>
      </w:pPr>
    </w:p>
    <w:p w:rsidR="00E14F2C" w:rsidRDefault="00E14F2C" w:rsidP="00E14F2C">
      <w:pPr>
        <w:pStyle w:val="ListParagraph"/>
        <w:ind w:left="1080"/>
        <w:jc w:val="both"/>
      </w:pPr>
      <w:r>
        <w:rPr>
          <w:b/>
          <w:bCs/>
        </w:rPr>
        <w:t>4.1</w:t>
      </w:r>
      <w:r>
        <w:t xml:space="preserve">  Tarif transport gunoi menajer lei/mc./lună</w:t>
      </w:r>
    </w:p>
    <w:p w:rsidR="00E14F2C" w:rsidRDefault="00E14F2C" w:rsidP="00E14F2C">
      <w:pPr>
        <w:pStyle w:val="ListParagraph"/>
        <w:ind w:left="1440"/>
        <w:jc w:val="both"/>
      </w:pPr>
    </w:p>
    <w:p w:rsidR="00E14F2C" w:rsidRPr="00E00810" w:rsidRDefault="00E14F2C" w:rsidP="00E14F2C">
      <w:pPr>
        <w:ind w:left="720"/>
        <w:jc w:val="both"/>
        <w:rPr>
          <w:i/>
        </w:rPr>
      </w:pPr>
      <w:r>
        <w:t xml:space="preserve">-     </w:t>
      </w:r>
      <w:r>
        <w:rPr>
          <w:i/>
        </w:rPr>
        <w:t xml:space="preserve">Extrasezon de la 01.03- 31.03.2016 </w:t>
      </w:r>
    </w:p>
    <w:p w:rsidR="00E14F2C" w:rsidRDefault="00E14F2C" w:rsidP="00E14F2C">
      <w:pPr>
        <w:ind w:left="720" w:firstLine="720"/>
        <w:jc w:val="both"/>
      </w:pPr>
      <w:r>
        <w:t>110,00 lei/mc./lună x     1 luni x    3 mc. =    330,00 lei</w:t>
      </w:r>
    </w:p>
    <w:p w:rsidR="00E14F2C" w:rsidRPr="00E00810" w:rsidRDefault="00E14F2C" w:rsidP="00E14F2C">
      <w:pPr>
        <w:ind w:left="720" w:firstLine="720"/>
        <w:jc w:val="both"/>
      </w:pPr>
    </w:p>
    <w:p w:rsidR="00E14F2C" w:rsidRDefault="00E14F2C" w:rsidP="00E14F2C">
      <w:pPr>
        <w:ind w:left="720" w:firstLine="720"/>
        <w:jc w:val="both"/>
        <w:rPr>
          <w:b/>
        </w:rPr>
      </w:pPr>
      <w:r>
        <w:rPr>
          <w:b/>
        </w:rPr>
        <w:t>Total tarif transport gunoi menajer = 330,00 lei</w:t>
      </w:r>
    </w:p>
    <w:p w:rsidR="00E14F2C" w:rsidRDefault="00E14F2C" w:rsidP="00E14F2C">
      <w:pPr>
        <w:ind w:left="720"/>
        <w:jc w:val="both"/>
        <w:rPr>
          <w:b/>
        </w:rPr>
      </w:pPr>
    </w:p>
    <w:p w:rsidR="00E14F2C" w:rsidRDefault="00E14F2C" w:rsidP="00E14F2C">
      <w:pPr>
        <w:ind w:left="720"/>
        <w:jc w:val="both"/>
      </w:pPr>
      <w:r>
        <w:rPr>
          <w:b/>
        </w:rPr>
        <w:t xml:space="preserve">      4.2  </w:t>
      </w:r>
      <w:r>
        <w:t>Tarif pompare ape uzate 4,00 lei/mc.</w:t>
      </w:r>
    </w:p>
    <w:p w:rsidR="00E14F2C" w:rsidRDefault="00E14F2C" w:rsidP="00E14F2C">
      <w:pPr>
        <w:ind w:left="1440"/>
        <w:jc w:val="both"/>
      </w:pPr>
      <w:r>
        <w:t>(apă potabilă contorizată –Aquaserv)</w:t>
      </w:r>
    </w:p>
    <w:p w:rsidR="00E14F2C" w:rsidRDefault="00E14F2C" w:rsidP="00E14F2C">
      <w:pPr>
        <w:jc w:val="both"/>
      </w:pPr>
    </w:p>
    <w:p w:rsidR="00E14F2C" w:rsidRDefault="00E14F2C" w:rsidP="00E14F2C">
      <w:pPr>
        <w:jc w:val="both"/>
      </w:pPr>
    </w:p>
    <w:p w:rsidR="00E14F2C" w:rsidRDefault="00E14F2C" w:rsidP="00E14F2C">
      <w:pPr>
        <w:pStyle w:val="Heading4"/>
        <w:ind w:left="1440" w:firstLine="720"/>
      </w:pPr>
      <w:r>
        <w:t>TOTAL GENERAL =  12.764,24  LEI</w:t>
      </w:r>
    </w:p>
    <w:p w:rsidR="00A047C2" w:rsidRDefault="00A047C2" w:rsidP="00E14F2C">
      <w:pPr>
        <w:jc w:val="both"/>
        <w:rPr>
          <w:sz w:val="26"/>
          <w:szCs w:val="26"/>
        </w:rPr>
      </w:pPr>
    </w:p>
    <w:p w:rsidR="00A047C2" w:rsidRPr="004D2C2D" w:rsidRDefault="00A047C2" w:rsidP="00A047C2">
      <w:pPr>
        <w:ind w:firstLine="720"/>
        <w:jc w:val="both"/>
        <w:rPr>
          <w:sz w:val="26"/>
          <w:szCs w:val="26"/>
        </w:rPr>
      </w:pPr>
      <w:r w:rsidRPr="004D2C2D">
        <w:rPr>
          <w:sz w:val="26"/>
          <w:szCs w:val="26"/>
        </w:rPr>
        <w:t xml:space="preserve">Având în vedere prevederile art.45 alin.(1) din Legea 215/2001 privind administraţia publică locală, supunem spre aprobare Autorităţii Publice deliberative alăturat proiectul de hotărâre . </w:t>
      </w:r>
    </w:p>
    <w:p w:rsidR="00A047C2" w:rsidRDefault="00A047C2" w:rsidP="00A047C2">
      <w:pPr>
        <w:jc w:val="both"/>
        <w:rPr>
          <w:sz w:val="26"/>
          <w:lang w:val="ro-RO"/>
        </w:rPr>
      </w:pPr>
    </w:p>
    <w:p w:rsidR="00A047C2" w:rsidRDefault="00A047C2" w:rsidP="00A047C2">
      <w:pPr>
        <w:jc w:val="both"/>
        <w:rPr>
          <w:sz w:val="26"/>
          <w:lang w:val="ro-RO"/>
        </w:rPr>
      </w:pPr>
    </w:p>
    <w:p w:rsidR="00A047C2" w:rsidRPr="002E5034" w:rsidRDefault="00A047C2" w:rsidP="00A047C2">
      <w:pPr>
        <w:jc w:val="both"/>
        <w:rPr>
          <w:sz w:val="26"/>
          <w:szCs w:val="26"/>
          <w:lang w:val="ro-RO"/>
        </w:rPr>
      </w:pPr>
      <w:r>
        <w:rPr>
          <w:sz w:val="26"/>
          <w:lang w:val="ro-RO"/>
        </w:rPr>
        <w:tab/>
      </w:r>
      <w:r>
        <w:rPr>
          <w:sz w:val="26"/>
          <w:lang w:val="ro-RO"/>
        </w:rPr>
        <w:tab/>
      </w:r>
      <w:r>
        <w:rPr>
          <w:sz w:val="26"/>
          <w:lang w:val="ro-RO"/>
        </w:rPr>
        <w:tab/>
      </w:r>
      <w:r>
        <w:rPr>
          <w:sz w:val="26"/>
          <w:lang w:val="ro-RO"/>
        </w:rPr>
        <w:tab/>
      </w:r>
      <w:r>
        <w:rPr>
          <w:sz w:val="26"/>
          <w:lang w:val="ro-RO"/>
        </w:rPr>
        <w:tab/>
      </w:r>
      <w:r>
        <w:rPr>
          <w:sz w:val="26"/>
          <w:lang w:val="ro-RO"/>
        </w:rPr>
        <w:tab/>
      </w:r>
      <w:r>
        <w:rPr>
          <w:sz w:val="26"/>
          <w:lang w:val="ro-RO"/>
        </w:rPr>
        <w:tab/>
      </w:r>
      <w:r>
        <w:rPr>
          <w:sz w:val="26"/>
          <w:lang w:val="ro-RO"/>
        </w:rPr>
        <w:tab/>
      </w:r>
      <w:r>
        <w:rPr>
          <w:sz w:val="26"/>
          <w:szCs w:val="26"/>
          <w:lang w:val="ro-RO"/>
        </w:rPr>
        <w:tab/>
      </w:r>
      <w:r>
        <w:rPr>
          <w:sz w:val="26"/>
          <w:szCs w:val="26"/>
          <w:lang w:val="ro-RO"/>
        </w:rPr>
        <w:tab/>
      </w:r>
      <w:r>
        <w:rPr>
          <w:sz w:val="26"/>
          <w:szCs w:val="26"/>
          <w:lang w:val="ro-RO"/>
        </w:rPr>
        <w:tab/>
      </w:r>
      <w:r>
        <w:rPr>
          <w:sz w:val="26"/>
          <w:szCs w:val="26"/>
          <w:lang w:val="ro-RO"/>
        </w:rPr>
        <w:tab/>
      </w:r>
      <w:r>
        <w:rPr>
          <w:sz w:val="26"/>
          <w:szCs w:val="26"/>
          <w:lang w:val="ro-RO"/>
        </w:rPr>
        <w:tab/>
      </w:r>
      <w:r>
        <w:rPr>
          <w:sz w:val="26"/>
          <w:szCs w:val="26"/>
          <w:lang w:val="ro-RO"/>
        </w:rPr>
        <w:tab/>
      </w:r>
    </w:p>
    <w:p w:rsidR="00A047C2" w:rsidRDefault="00A047C2" w:rsidP="00A047C2">
      <w:pPr>
        <w:ind w:left="5040" w:firstLine="720"/>
        <w:jc w:val="both"/>
        <w:rPr>
          <w:sz w:val="26"/>
          <w:lang w:val="ro-RO"/>
        </w:rPr>
      </w:pPr>
      <w:r>
        <w:rPr>
          <w:sz w:val="26"/>
          <w:lang w:val="ro-RO"/>
        </w:rPr>
        <w:t xml:space="preserve">       DIRECTOR ACASM,</w:t>
      </w:r>
    </w:p>
    <w:p w:rsidR="00A047C2" w:rsidRDefault="00A047C2" w:rsidP="00A047C2">
      <w:pPr>
        <w:jc w:val="both"/>
        <w:rPr>
          <w:sz w:val="26"/>
          <w:lang w:val="ro-RO"/>
        </w:rPr>
      </w:pPr>
      <w:r>
        <w:rPr>
          <w:sz w:val="26"/>
          <w:lang w:val="ro-RO"/>
        </w:rPr>
        <w:tab/>
      </w:r>
      <w:r>
        <w:rPr>
          <w:sz w:val="26"/>
          <w:lang w:val="ro-RO"/>
        </w:rPr>
        <w:tab/>
      </w:r>
      <w:r>
        <w:rPr>
          <w:sz w:val="26"/>
          <w:lang w:val="ro-RO"/>
        </w:rPr>
        <w:tab/>
      </w:r>
      <w:r>
        <w:rPr>
          <w:sz w:val="26"/>
          <w:lang w:val="ro-RO"/>
        </w:rPr>
        <w:tab/>
      </w:r>
      <w:r>
        <w:rPr>
          <w:sz w:val="26"/>
          <w:lang w:val="ro-RO"/>
        </w:rPr>
        <w:tab/>
        <w:t xml:space="preserve">     </w:t>
      </w:r>
      <w:r>
        <w:rPr>
          <w:sz w:val="26"/>
          <w:lang w:val="ro-RO"/>
        </w:rPr>
        <w:tab/>
      </w:r>
      <w:r>
        <w:rPr>
          <w:sz w:val="26"/>
          <w:lang w:val="ro-RO"/>
        </w:rPr>
        <w:tab/>
      </w:r>
      <w:r>
        <w:rPr>
          <w:sz w:val="26"/>
          <w:lang w:val="ro-RO"/>
        </w:rPr>
        <w:tab/>
      </w:r>
      <w:r>
        <w:rPr>
          <w:sz w:val="26"/>
          <w:lang w:val="ro-RO"/>
        </w:rPr>
        <w:tab/>
        <w:t xml:space="preserve"> ing.Cîrcu Ioan</w:t>
      </w:r>
    </w:p>
    <w:p w:rsidR="00A047C2" w:rsidRDefault="00A047C2" w:rsidP="00A047C2">
      <w:pPr>
        <w:jc w:val="both"/>
        <w:rPr>
          <w:sz w:val="26"/>
          <w:lang w:val="ro-RO"/>
        </w:rPr>
      </w:pPr>
    </w:p>
    <w:p w:rsidR="00A047C2" w:rsidRDefault="00A047C2" w:rsidP="00A047C2">
      <w:pPr>
        <w:jc w:val="both"/>
        <w:rPr>
          <w:sz w:val="26"/>
          <w:lang w:val="ro-RO"/>
        </w:rPr>
      </w:pPr>
    </w:p>
    <w:p w:rsidR="00A047C2" w:rsidRDefault="00A047C2" w:rsidP="00E14F2C">
      <w:pPr>
        <w:jc w:val="both"/>
        <w:rPr>
          <w:lang w:val="ro-RO"/>
        </w:rPr>
      </w:pPr>
    </w:p>
    <w:p w:rsidR="00A047C2" w:rsidRPr="00182A95" w:rsidRDefault="00A047C2" w:rsidP="00A047C2">
      <w:pPr>
        <w:ind w:firstLine="720"/>
        <w:jc w:val="both"/>
        <w:rPr>
          <w:sz w:val="22"/>
          <w:szCs w:val="22"/>
        </w:rPr>
      </w:pPr>
      <w:r w:rsidRPr="00182A95">
        <w:rPr>
          <w:sz w:val="22"/>
          <w:szCs w:val="22"/>
        </w:rPr>
        <w:t xml:space="preserve">În temeiul art. 51 din Regulamentul de organizare şi funcţionare a Consiliului local municipal Tîrgu Mureş, </w:t>
      </w:r>
    </w:p>
    <w:p w:rsidR="00A047C2" w:rsidRPr="00182A95" w:rsidRDefault="00A047C2" w:rsidP="00A047C2">
      <w:pPr>
        <w:ind w:firstLine="720"/>
        <w:jc w:val="both"/>
        <w:rPr>
          <w:sz w:val="22"/>
          <w:szCs w:val="22"/>
        </w:rPr>
      </w:pPr>
      <w:r w:rsidRPr="00182A95">
        <w:rPr>
          <w:sz w:val="22"/>
          <w:szCs w:val="22"/>
        </w:rPr>
        <w:t>Comisiile de specialitate ale autorităţii publice deliberative, în conformitate cu art. 54, alin. (4) din Legea nr. 215/2001 privind administraţia publică locală, republicată, prezintă următorul raport:</w:t>
      </w:r>
    </w:p>
    <w:p w:rsidR="00A047C2" w:rsidRPr="00182A95" w:rsidRDefault="00A047C2" w:rsidP="00A047C2">
      <w:pPr>
        <w:pStyle w:val="BodyTextIndent"/>
        <w:rPr>
          <w:sz w:val="22"/>
          <w:szCs w:val="22"/>
        </w:rPr>
      </w:pPr>
    </w:p>
    <w:p w:rsidR="00A047C2" w:rsidRPr="00182A95" w:rsidRDefault="00A047C2" w:rsidP="00A047C2">
      <w:pPr>
        <w:ind w:firstLine="720"/>
        <w:jc w:val="both"/>
        <w:rPr>
          <w:sz w:val="22"/>
          <w:szCs w:val="22"/>
        </w:rPr>
      </w:pPr>
      <w:r w:rsidRPr="00182A95">
        <w:rPr>
          <w:sz w:val="22"/>
          <w:szCs w:val="22"/>
        </w:rPr>
        <w:t xml:space="preserve">1. Comisia de studii, prognoze economico-sociale, </w:t>
      </w:r>
      <w:r w:rsidRPr="00182A95">
        <w:rPr>
          <w:b/>
          <w:sz w:val="22"/>
          <w:szCs w:val="22"/>
        </w:rPr>
        <w:t>buget-finanţe</w:t>
      </w:r>
      <w:r w:rsidRPr="00182A95">
        <w:rPr>
          <w:sz w:val="22"/>
          <w:szCs w:val="22"/>
        </w:rPr>
        <w:t xml:space="preserve"> şi administrarea domeniului public şi privat al municipiului.</w:t>
      </w:r>
    </w:p>
    <w:p w:rsidR="00A047C2" w:rsidRPr="00182A95" w:rsidRDefault="00A047C2" w:rsidP="00A047C2">
      <w:pPr>
        <w:jc w:val="both"/>
        <w:rPr>
          <w:sz w:val="22"/>
          <w:szCs w:val="22"/>
        </w:rPr>
      </w:pPr>
    </w:p>
    <w:p w:rsidR="00A047C2" w:rsidRPr="00182A95" w:rsidRDefault="00A047C2" w:rsidP="00A047C2">
      <w:pPr>
        <w:ind w:firstLine="720"/>
        <w:jc w:val="both"/>
        <w:rPr>
          <w:sz w:val="22"/>
          <w:szCs w:val="22"/>
        </w:rPr>
      </w:pPr>
    </w:p>
    <w:p w:rsidR="00A047C2" w:rsidRPr="00182A95" w:rsidRDefault="00A047C2" w:rsidP="00A047C2">
      <w:pPr>
        <w:pStyle w:val="BodyTextIndent2"/>
        <w:rPr>
          <w:b/>
          <w:sz w:val="22"/>
          <w:szCs w:val="22"/>
        </w:rPr>
      </w:pPr>
      <w:r w:rsidRPr="00182A95">
        <w:rPr>
          <w:b/>
          <w:sz w:val="22"/>
          <w:szCs w:val="22"/>
        </w:rPr>
        <w:t>Preşedinte                                                                                          Secretar</w:t>
      </w:r>
    </w:p>
    <w:p w:rsidR="00A047C2" w:rsidRPr="00182A95" w:rsidRDefault="00A047C2" w:rsidP="00A047C2">
      <w:pPr>
        <w:pStyle w:val="BodyTextIndent2"/>
        <w:rPr>
          <w:sz w:val="22"/>
          <w:szCs w:val="22"/>
        </w:rPr>
      </w:pPr>
      <w:r w:rsidRPr="00182A95">
        <w:rPr>
          <w:sz w:val="22"/>
          <w:szCs w:val="22"/>
        </w:rPr>
        <w:t xml:space="preserve">Csiki Zsolt                                                                                    Bratanovici Cristian                            </w:t>
      </w:r>
    </w:p>
    <w:p w:rsidR="00A047C2" w:rsidRPr="00182A95" w:rsidRDefault="00A047C2" w:rsidP="00A047C2">
      <w:pPr>
        <w:jc w:val="both"/>
        <w:rPr>
          <w:sz w:val="22"/>
          <w:szCs w:val="22"/>
        </w:rPr>
      </w:pPr>
      <w:r w:rsidRPr="00182A95">
        <w:rPr>
          <w:sz w:val="22"/>
          <w:szCs w:val="22"/>
        </w:rPr>
        <w:t xml:space="preserve">          ___________                                                   </w:t>
      </w:r>
      <w:r>
        <w:rPr>
          <w:sz w:val="22"/>
          <w:szCs w:val="22"/>
        </w:rPr>
        <w:t xml:space="preserve">              </w:t>
      </w:r>
      <w:r w:rsidRPr="00182A95">
        <w:rPr>
          <w:sz w:val="22"/>
          <w:szCs w:val="22"/>
        </w:rPr>
        <w:t>________________</w:t>
      </w:r>
    </w:p>
    <w:p w:rsidR="00A047C2" w:rsidRPr="00182A95" w:rsidRDefault="00A047C2" w:rsidP="00A047C2">
      <w:pPr>
        <w:jc w:val="both"/>
        <w:rPr>
          <w:sz w:val="22"/>
          <w:szCs w:val="22"/>
        </w:rPr>
      </w:pPr>
    </w:p>
    <w:p w:rsidR="00A047C2" w:rsidRPr="00182A95" w:rsidRDefault="00A047C2" w:rsidP="00A047C2">
      <w:pPr>
        <w:jc w:val="both"/>
        <w:rPr>
          <w:sz w:val="22"/>
          <w:szCs w:val="22"/>
        </w:rPr>
      </w:pPr>
    </w:p>
    <w:p w:rsidR="00A047C2" w:rsidRPr="00182A95" w:rsidRDefault="00A047C2" w:rsidP="00A047C2">
      <w:pPr>
        <w:jc w:val="both"/>
        <w:rPr>
          <w:sz w:val="22"/>
          <w:szCs w:val="22"/>
        </w:rPr>
      </w:pPr>
      <w:r w:rsidRPr="00182A95">
        <w:rPr>
          <w:sz w:val="22"/>
          <w:szCs w:val="22"/>
        </w:rPr>
        <w:t xml:space="preserve">            2. Comisia de organizare şi </w:t>
      </w:r>
      <w:r w:rsidRPr="00182A95">
        <w:rPr>
          <w:b/>
          <w:sz w:val="22"/>
          <w:szCs w:val="22"/>
        </w:rPr>
        <w:t>dezvoltare urbanistică</w:t>
      </w:r>
      <w:r w:rsidRPr="00182A95">
        <w:rPr>
          <w:sz w:val="22"/>
          <w:szCs w:val="22"/>
        </w:rPr>
        <w:t>, realizarea lucrărilor publice, protecţia mediului înconjurător, conservarea monumentelor istorice şi de arhitectură.</w:t>
      </w:r>
    </w:p>
    <w:p w:rsidR="00A047C2" w:rsidRPr="00182A95" w:rsidRDefault="00A047C2" w:rsidP="00A047C2">
      <w:pPr>
        <w:jc w:val="both"/>
        <w:rPr>
          <w:sz w:val="22"/>
          <w:szCs w:val="22"/>
        </w:rPr>
      </w:pPr>
    </w:p>
    <w:p w:rsidR="00A047C2" w:rsidRPr="00182A95" w:rsidRDefault="00A047C2" w:rsidP="00A047C2">
      <w:pPr>
        <w:ind w:firstLine="720"/>
        <w:jc w:val="both"/>
        <w:rPr>
          <w:sz w:val="22"/>
          <w:szCs w:val="22"/>
        </w:rPr>
      </w:pPr>
    </w:p>
    <w:p w:rsidR="00A047C2" w:rsidRPr="00182A95" w:rsidRDefault="00A047C2" w:rsidP="00A047C2">
      <w:pPr>
        <w:jc w:val="both"/>
        <w:rPr>
          <w:sz w:val="22"/>
          <w:szCs w:val="22"/>
        </w:rPr>
      </w:pPr>
    </w:p>
    <w:p w:rsidR="00A047C2" w:rsidRPr="00182A95" w:rsidRDefault="00A047C2" w:rsidP="00A047C2">
      <w:pPr>
        <w:ind w:firstLine="720"/>
        <w:jc w:val="both"/>
        <w:rPr>
          <w:b/>
          <w:sz w:val="22"/>
          <w:szCs w:val="22"/>
        </w:rPr>
      </w:pPr>
      <w:r w:rsidRPr="00182A95">
        <w:rPr>
          <w:b/>
          <w:sz w:val="22"/>
          <w:szCs w:val="22"/>
        </w:rPr>
        <w:t xml:space="preserve"> Preşedinte</w:t>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t>Secretar</w:t>
      </w:r>
    </w:p>
    <w:p w:rsidR="00A047C2" w:rsidRPr="00182A95" w:rsidRDefault="00A047C2" w:rsidP="00A047C2">
      <w:pPr>
        <w:ind w:firstLine="720"/>
        <w:jc w:val="both"/>
        <w:rPr>
          <w:sz w:val="22"/>
          <w:szCs w:val="22"/>
        </w:rPr>
      </w:pPr>
      <w:r w:rsidRPr="00182A95">
        <w:rPr>
          <w:sz w:val="22"/>
          <w:szCs w:val="22"/>
        </w:rPr>
        <w:t xml:space="preserve"> Furó Judita                                                                                   Pui Sebastian Emil</w:t>
      </w:r>
    </w:p>
    <w:p w:rsidR="00A047C2" w:rsidRPr="00182A95" w:rsidRDefault="00A047C2" w:rsidP="00A047C2">
      <w:pPr>
        <w:jc w:val="both"/>
        <w:rPr>
          <w:sz w:val="22"/>
          <w:szCs w:val="22"/>
        </w:rPr>
      </w:pPr>
      <w:r w:rsidRPr="00182A95">
        <w:rPr>
          <w:sz w:val="22"/>
          <w:szCs w:val="22"/>
        </w:rPr>
        <w:t xml:space="preserve">           ___________                                                                                  _____________</w:t>
      </w:r>
    </w:p>
    <w:p w:rsidR="00A047C2" w:rsidRPr="00182A95" w:rsidRDefault="00A047C2" w:rsidP="00A047C2">
      <w:pPr>
        <w:jc w:val="both"/>
        <w:rPr>
          <w:sz w:val="22"/>
          <w:szCs w:val="22"/>
        </w:rPr>
      </w:pPr>
    </w:p>
    <w:p w:rsidR="00A047C2" w:rsidRPr="00182A95" w:rsidRDefault="00A047C2" w:rsidP="00A047C2">
      <w:pPr>
        <w:ind w:firstLine="720"/>
        <w:jc w:val="both"/>
        <w:rPr>
          <w:sz w:val="22"/>
          <w:szCs w:val="22"/>
        </w:rPr>
      </w:pPr>
    </w:p>
    <w:p w:rsidR="00A047C2" w:rsidRPr="00182A95" w:rsidRDefault="00A047C2" w:rsidP="00A047C2">
      <w:pPr>
        <w:ind w:firstLine="720"/>
        <w:jc w:val="both"/>
        <w:rPr>
          <w:sz w:val="22"/>
          <w:szCs w:val="22"/>
        </w:rPr>
      </w:pPr>
      <w:r w:rsidRPr="00182A95">
        <w:rPr>
          <w:sz w:val="22"/>
          <w:szCs w:val="22"/>
        </w:rPr>
        <w:t xml:space="preserve">3. Comisia pentru servicii publice şi </w:t>
      </w:r>
      <w:r w:rsidRPr="00182A95">
        <w:rPr>
          <w:b/>
          <w:sz w:val="22"/>
          <w:szCs w:val="22"/>
        </w:rPr>
        <w:t>comerţ.</w:t>
      </w:r>
    </w:p>
    <w:p w:rsidR="00A047C2" w:rsidRPr="00182A95" w:rsidRDefault="00A047C2" w:rsidP="00A047C2">
      <w:pPr>
        <w:ind w:firstLine="720"/>
        <w:jc w:val="both"/>
        <w:rPr>
          <w:sz w:val="22"/>
          <w:szCs w:val="22"/>
        </w:rPr>
      </w:pPr>
    </w:p>
    <w:p w:rsidR="00A047C2" w:rsidRPr="00182A95" w:rsidRDefault="00A047C2" w:rsidP="00A047C2">
      <w:pPr>
        <w:ind w:firstLine="720"/>
        <w:jc w:val="both"/>
        <w:rPr>
          <w:sz w:val="22"/>
          <w:szCs w:val="22"/>
        </w:rPr>
      </w:pPr>
    </w:p>
    <w:p w:rsidR="00A047C2" w:rsidRPr="00182A95" w:rsidRDefault="00A047C2" w:rsidP="00A047C2">
      <w:pPr>
        <w:ind w:firstLine="720"/>
        <w:jc w:val="both"/>
        <w:rPr>
          <w:sz w:val="22"/>
          <w:szCs w:val="22"/>
        </w:rPr>
      </w:pPr>
    </w:p>
    <w:p w:rsidR="00A047C2" w:rsidRPr="00182A95" w:rsidRDefault="00A047C2" w:rsidP="00A047C2">
      <w:pPr>
        <w:ind w:firstLine="720"/>
        <w:jc w:val="both"/>
        <w:rPr>
          <w:b/>
          <w:sz w:val="22"/>
          <w:szCs w:val="22"/>
        </w:rPr>
      </w:pPr>
      <w:r w:rsidRPr="00182A95">
        <w:rPr>
          <w:b/>
          <w:sz w:val="22"/>
          <w:szCs w:val="22"/>
        </w:rPr>
        <w:t>Preşedinte</w:t>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t xml:space="preserve">          Secretar</w:t>
      </w:r>
    </w:p>
    <w:p w:rsidR="00A047C2" w:rsidRPr="00182A95" w:rsidRDefault="00A047C2" w:rsidP="00A047C2">
      <w:pPr>
        <w:jc w:val="both"/>
        <w:rPr>
          <w:sz w:val="22"/>
          <w:szCs w:val="22"/>
        </w:rPr>
      </w:pPr>
      <w:r w:rsidRPr="00182A95">
        <w:rPr>
          <w:sz w:val="22"/>
          <w:szCs w:val="22"/>
        </w:rPr>
        <w:t xml:space="preserve">   Bakos Levente Attila                                                                          </w:t>
      </w:r>
    </w:p>
    <w:p w:rsidR="00A047C2" w:rsidRPr="00182A95" w:rsidRDefault="00A047C2" w:rsidP="00A047C2">
      <w:pPr>
        <w:jc w:val="both"/>
        <w:rPr>
          <w:sz w:val="22"/>
          <w:szCs w:val="22"/>
        </w:rPr>
      </w:pPr>
      <w:r w:rsidRPr="00182A95">
        <w:rPr>
          <w:sz w:val="22"/>
          <w:szCs w:val="22"/>
        </w:rPr>
        <w:t xml:space="preserve">          ___________                                                                             </w:t>
      </w:r>
      <w:r>
        <w:rPr>
          <w:sz w:val="22"/>
          <w:szCs w:val="22"/>
        </w:rPr>
        <w:tab/>
      </w:r>
      <w:r w:rsidRPr="00182A95">
        <w:rPr>
          <w:sz w:val="22"/>
          <w:szCs w:val="22"/>
        </w:rPr>
        <w:t>_____________</w:t>
      </w:r>
    </w:p>
    <w:p w:rsidR="00A047C2" w:rsidRPr="00182A95" w:rsidRDefault="00A047C2" w:rsidP="00A047C2">
      <w:pPr>
        <w:jc w:val="both"/>
        <w:rPr>
          <w:sz w:val="22"/>
          <w:szCs w:val="22"/>
        </w:rPr>
      </w:pPr>
    </w:p>
    <w:p w:rsidR="00A047C2" w:rsidRPr="00182A95" w:rsidRDefault="00A047C2" w:rsidP="00A047C2">
      <w:pPr>
        <w:ind w:firstLine="720"/>
        <w:jc w:val="both"/>
        <w:rPr>
          <w:sz w:val="22"/>
          <w:szCs w:val="22"/>
        </w:rPr>
      </w:pPr>
    </w:p>
    <w:p w:rsidR="00A047C2" w:rsidRPr="00182A95" w:rsidRDefault="00A047C2" w:rsidP="00A047C2">
      <w:pPr>
        <w:ind w:firstLine="720"/>
        <w:jc w:val="both"/>
        <w:rPr>
          <w:sz w:val="22"/>
          <w:szCs w:val="22"/>
        </w:rPr>
      </w:pPr>
      <w:r w:rsidRPr="00182A95">
        <w:rPr>
          <w:sz w:val="22"/>
          <w:szCs w:val="22"/>
        </w:rPr>
        <w:t xml:space="preserve">4. Comisia pentru activităţi ştiinţifice, învăţământ, sănătate, </w:t>
      </w:r>
      <w:r w:rsidRPr="00182A95">
        <w:rPr>
          <w:b/>
          <w:sz w:val="22"/>
          <w:szCs w:val="22"/>
        </w:rPr>
        <w:t>cultură,</w:t>
      </w:r>
      <w:r w:rsidRPr="00182A95">
        <w:rPr>
          <w:sz w:val="22"/>
          <w:szCs w:val="22"/>
        </w:rPr>
        <w:t xml:space="preserve"> sport, agrement şi integrare europeană.</w:t>
      </w:r>
    </w:p>
    <w:p w:rsidR="00A047C2" w:rsidRPr="00182A95" w:rsidRDefault="00A047C2" w:rsidP="00A047C2">
      <w:pPr>
        <w:jc w:val="both"/>
        <w:rPr>
          <w:sz w:val="22"/>
          <w:szCs w:val="22"/>
        </w:rPr>
      </w:pPr>
    </w:p>
    <w:p w:rsidR="00A047C2" w:rsidRPr="00182A95" w:rsidRDefault="00A047C2" w:rsidP="00A047C2">
      <w:pPr>
        <w:jc w:val="both"/>
        <w:rPr>
          <w:sz w:val="22"/>
          <w:szCs w:val="22"/>
        </w:rPr>
      </w:pPr>
    </w:p>
    <w:p w:rsidR="00A047C2" w:rsidRPr="00182A95" w:rsidRDefault="00A047C2" w:rsidP="00A047C2">
      <w:pPr>
        <w:ind w:firstLine="720"/>
        <w:jc w:val="both"/>
        <w:rPr>
          <w:b/>
          <w:sz w:val="22"/>
          <w:szCs w:val="22"/>
        </w:rPr>
      </w:pPr>
      <w:r w:rsidRPr="00182A95">
        <w:rPr>
          <w:b/>
          <w:sz w:val="22"/>
          <w:szCs w:val="22"/>
        </w:rPr>
        <w:t xml:space="preserve">    Preşedinte</w:t>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t xml:space="preserve">          Secretar</w:t>
      </w:r>
    </w:p>
    <w:p w:rsidR="00A047C2" w:rsidRPr="00182A95" w:rsidRDefault="00A047C2" w:rsidP="00A047C2">
      <w:pPr>
        <w:ind w:left="2160" w:firstLine="720"/>
        <w:jc w:val="both"/>
        <w:rPr>
          <w:sz w:val="22"/>
          <w:szCs w:val="22"/>
        </w:rPr>
      </w:pPr>
      <w:r w:rsidRPr="00182A95">
        <w:rPr>
          <w:sz w:val="22"/>
          <w:szCs w:val="22"/>
        </w:rPr>
        <w:t xml:space="preserve">                                                            </w:t>
      </w:r>
      <w:r>
        <w:rPr>
          <w:sz w:val="22"/>
          <w:szCs w:val="22"/>
        </w:rPr>
        <w:tab/>
      </w:r>
      <w:r w:rsidRPr="00182A95">
        <w:rPr>
          <w:sz w:val="22"/>
          <w:szCs w:val="22"/>
        </w:rPr>
        <w:t>Szászgáspár  Barnabás</w:t>
      </w:r>
    </w:p>
    <w:p w:rsidR="00A047C2" w:rsidRPr="00182A95" w:rsidRDefault="00A047C2" w:rsidP="00A047C2">
      <w:pPr>
        <w:jc w:val="both"/>
        <w:rPr>
          <w:sz w:val="22"/>
          <w:szCs w:val="22"/>
        </w:rPr>
      </w:pPr>
      <w:r w:rsidRPr="00182A95">
        <w:rPr>
          <w:sz w:val="22"/>
          <w:szCs w:val="22"/>
        </w:rPr>
        <w:t xml:space="preserve">          ___________________                                                        </w:t>
      </w:r>
      <w:r w:rsidRPr="00182A95">
        <w:rPr>
          <w:sz w:val="22"/>
          <w:szCs w:val="22"/>
        </w:rPr>
        <w:tab/>
      </w:r>
      <w:r w:rsidRPr="00182A95">
        <w:rPr>
          <w:sz w:val="22"/>
          <w:szCs w:val="22"/>
        </w:rPr>
        <w:tab/>
        <w:t xml:space="preserve"> __________________</w:t>
      </w:r>
    </w:p>
    <w:p w:rsidR="00A047C2" w:rsidRPr="00182A95" w:rsidRDefault="00A047C2" w:rsidP="00A047C2">
      <w:pPr>
        <w:jc w:val="both"/>
        <w:rPr>
          <w:sz w:val="22"/>
          <w:szCs w:val="22"/>
        </w:rPr>
      </w:pPr>
    </w:p>
    <w:p w:rsidR="00A047C2" w:rsidRPr="00182A95" w:rsidRDefault="00A047C2" w:rsidP="00A047C2">
      <w:pPr>
        <w:ind w:firstLine="720"/>
        <w:jc w:val="both"/>
        <w:rPr>
          <w:sz w:val="22"/>
          <w:szCs w:val="22"/>
        </w:rPr>
      </w:pPr>
    </w:p>
    <w:p w:rsidR="00A047C2" w:rsidRPr="00182A95" w:rsidRDefault="00A047C2" w:rsidP="00A047C2">
      <w:pPr>
        <w:ind w:firstLine="720"/>
        <w:jc w:val="both"/>
        <w:rPr>
          <w:sz w:val="22"/>
          <w:szCs w:val="22"/>
        </w:rPr>
      </w:pPr>
      <w:r w:rsidRPr="00182A95">
        <w:rPr>
          <w:sz w:val="22"/>
          <w:szCs w:val="22"/>
        </w:rPr>
        <w:t xml:space="preserve">5. Comisia pentru administraţie publică locală, protecţie socială, </w:t>
      </w:r>
      <w:r w:rsidRPr="00182A95">
        <w:rPr>
          <w:b/>
          <w:sz w:val="22"/>
          <w:szCs w:val="22"/>
        </w:rPr>
        <w:t>juridică</w:t>
      </w:r>
      <w:r w:rsidRPr="00182A95">
        <w:rPr>
          <w:sz w:val="22"/>
          <w:szCs w:val="22"/>
        </w:rPr>
        <w:t>, apărarea ordinii publice, respectarea drepturilor şi libertăţilor cetăţeneşti, probleme de minorităţi şi culte.</w:t>
      </w:r>
    </w:p>
    <w:p w:rsidR="00A047C2" w:rsidRPr="00182A95" w:rsidRDefault="00A047C2" w:rsidP="00A047C2">
      <w:pPr>
        <w:ind w:firstLine="720"/>
        <w:jc w:val="both"/>
        <w:rPr>
          <w:sz w:val="22"/>
          <w:szCs w:val="22"/>
        </w:rPr>
      </w:pPr>
    </w:p>
    <w:p w:rsidR="00A047C2" w:rsidRPr="00182A95" w:rsidRDefault="00A047C2" w:rsidP="00A047C2">
      <w:pPr>
        <w:ind w:firstLine="720"/>
        <w:jc w:val="both"/>
        <w:rPr>
          <w:sz w:val="22"/>
          <w:szCs w:val="22"/>
        </w:rPr>
      </w:pPr>
    </w:p>
    <w:p w:rsidR="00A047C2" w:rsidRPr="00182A95" w:rsidRDefault="00A047C2" w:rsidP="00A047C2">
      <w:pPr>
        <w:ind w:firstLine="720"/>
        <w:jc w:val="both"/>
        <w:rPr>
          <w:b/>
          <w:sz w:val="22"/>
          <w:szCs w:val="22"/>
        </w:rPr>
      </w:pPr>
      <w:r w:rsidRPr="00182A95">
        <w:rPr>
          <w:b/>
          <w:sz w:val="22"/>
          <w:szCs w:val="22"/>
        </w:rPr>
        <w:t xml:space="preserve">       Preşedinte</w:t>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r>
      <w:r w:rsidRPr="00182A95">
        <w:rPr>
          <w:b/>
          <w:sz w:val="22"/>
          <w:szCs w:val="22"/>
        </w:rPr>
        <w:tab/>
        <w:t xml:space="preserve">  Secretar</w:t>
      </w:r>
    </w:p>
    <w:p w:rsidR="00A047C2" w:rsidRPr="00182A95" w:rsidRDefault="00A047C2" w:rsidP="00A047C2">
      <w:pPr>
        <w:ind w:firstLine="720"/>
        <w:jc w:val="both"/>
        <w:rPr>
          <w:sz w:val="22"/>
          <w:szCs w:val="22"/>
          <w:lang w:val="en-GB"/>
        </w:rPr>
      </w:pPr>
      <w:r w:rsidRPr="00182A95">
        <w:rPr>
          <w:sz w:val="22"/>
          <w:szCs w:val="22"/>
          <w:lang w:val="en-GB"/>
        </w:rPr>
        <w:t xml:space="preserve">av. Papuc Sergiu Vasile                                                         jrs. Kovács Lajos Alpár </w:t>
      </w:r>
    </w:p>
    <w:p w:rsidR="00A047C2" w:rsidRDefault="00A047C2" w:rsidP="00A047C2">
      <w:pPr>
        <w:jc w:val="both"/>
      </w:pPr>
      <w:r w:rsidRPr="00182A95">
        <w:rPr>
          <w:sz w:val="22"/>
          <w:szCs w:val="22"/>
        </w:rPr>
        <w:t xml:space="preserve">          ____________________                                                          __________________</w:t>
      </w:r>
    </w:p>
    <w:p w:rsidR="00A047C2" w:rsidRDefault="00A047C2" w:rsidP="00A047C2">
      <w:pPr>
        <w:rPr>
          <w:sz w:val="26"/>
          <w:lang w:val="ro-RO"/>
        </w:rPr>
      </w:pPr>
    </w:p>
    <w:p w:rsidR="00A047C2" w:rsidRDefault="00A047C2" w:rsidP="00A047C2">
      <w:pPr>
        <w:rPr>
          <w:sz w:val="26"/>
          <w:lang w:val="ro-RO"/>
        </w:rPr>
      </w:pPr>
    </w:p>
    <w:p w:rsidR="00A047C2" w:rsidRDefault="00A047C2" w:rsidP="00A047C2">
      <w:pPr>
        <w:rPr>
          <w:sz w:val="26"/>
          <w:lang w:val="ro-RO"/>
        </w:rPr>
      </w:pPr>
    </w:p>
    <w:p w:rsidR="00A047C2" w:rsidRDefault="00A047C2" w:rsidP="00A047C2">
      <w:pPr>
        <w:rPr>
          <w:sz w:val="26"/>
          <w:lang w:val="ro-RO"/>
        </w:rPr>
      </w:pPr>
    </w:p>
    <w:p w:rsidR="00A047C2" w:rsidRPr="004E01C5" w:rsidRDefault="00A047C2" w:rsidP="00A047C2">
      <w:pPr>
        <w:pStyle w:val="Heading1"/>
        <w:jc w:val="both"/>
        <w:rPr>
          <w:color w:val="000000"/>
          <w:szCs w:val="24"/>
        </w:rPr>
      </w:pPr>
      <w:r w:rsidRPr="004E01C5">
        <w:rPr>
          <w:color w:val="000000"/>
          <w:szCs w:val="24"/>
        </w:rPr>
        <w:lastRenderedPageBreak/>
        <w:t>R O M Â N I A</w:t>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r>
      <w:r w:rsidRPr="004E01C5">
        <w:rPr>
          <w:color w:val="000000"/>
          <w:szCs w:val="24"/>
        </w:rPr>
        <w:tab/>
        <w:t>PROIECT</w:t>
      </w:r>
    </w:p>
    <w:p w:rsidR="00A047C2" w:rsidRPr="003057DD" w:rsidRDefault="00A047C2" w:rsidP="00A047C2">
      <w:pPr>
        <w:jc w:val="both"/>
        <w:rPr>
          <w:color w:val="000000"/>
        </w:rPr>
      </w:pPr>
      <w:r w:rsidRPr="004E01C5">
        <w:rPr>
          <w:b/>
          <w:color w:val="000000"/>
        </w:rPr>
        <w:t>JUDEŢUL MUREŞ</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3057DD">
        <w:rPr>
          <w:color w:val="000000"/>
        </w:rPr>
        <w:t>(nu produce efecte juridice)*</w:t>
      </w:r>
    </w:p>
    <w:p w:rsidR="00A047C2" w:rsidRPr="004E01C5" w:rsidRDefault="00A047C2" w:rsidP="00A047C2">
      <w:pPr>
        <w:jc w:val="both"/>
        <w:rPr>
          <w:b/>
          <w:color w:val="000000"/>
          <w:lang w:val="ro-RO"/>
        </w:rPr>
      </w:pPr>
      <w:r w:rsidRPr="004E01C5">
        <w:rPr>
          <w:b/>
          <w:color w:val="000000"/>
        </w:rPr>
        <w:t>CONSILIUL LOCAL MUNICIPAL TÎRGU MUREŞ</w:t>
      </w:r>
      <w:r>
        <w:rPr>
          <w:b/>
          <w:color w:val="000000"/>
        </w:rPr>
        <w:tab/>
      </w:r>
      <w:r>
        <w:rPr>
          <w:b/>
          <w:color w:val="000000"/>
        </w:rPr>
        <w:tab/>
      </w:r>
      <w:r>
        <w:rPr>
          <w:b/>
          <w:color w:val="000000"/>
        </w:rPr>
        <w:tab/>
        <w:t>PRIMAR</w:t>
      </w:r>
    </w:p>
    <w:p w:rsidR="00A047C2" w:rsidRDefault="00A047C2" w:rsidP="00A047C2">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Dr. Dorin Florea</w:t>
      </w:r>
    </w:p>
    <w:p w:rsidR="0090410F" w:rsidRDefault="0090410F" w:rsidP="00A047C2">
      <w:pPr>
        <w:pStyle w:val="Heading2"/>
        <w:spacing w:before="0"/>
        <w:ind w:left="2160" w:firstLine="720"/>
        <w:rPr>
          <w:color w:val="000000"/>
          <w:szCs w:val="24"/>
        </w:rPr>
      </w:pPr>
    </w:p>
    <w:p w:rsidR="00A047C2" w:rsidRPr="004E01C5" w:rsidRDefault="00A047C2" w:rsidP="00A047C2">
      <w:pPr>
        <w:pStyle w:val="Heading2"/>
        <w:spacing w:before="0"/>
        <w:ind w:left="2160" w:firstLine="720"/>
        <w:rPr>
          <w:color w:val="000000"/>
          <w:szCs w:val="24"/>
        </w:rPr>
      </w:pPr>
      <w:r w:rsidRPr="004E01C5">
        <w:rPr>
          <w:color w:val="000000"/>
          <w:szCs w:val="24"/>
        </w:rPr>
        <w:t>H O T Ă R Â R E A nr. _______</w:t>
      </w:r>
    </w:p>
    <w:p w:rsidR="00A047C2" w:rsidRDefault="00A047C2" w:rsidP="00A047C2">
      <w:pPr>
        <w:pStyle w:val="Heading2"/>
        <w:spacing w:before="0"/>
        <w:ind w:left="2880" w:firstLine="720"/>
        <w:rPr>
          <w:color w:val="000000"/>
          <w:szCs w:val="24"/>
        </w:rPr>
      </w:pPr>
      <w:r>
        <w:rPr>
          <w:color w:val="000000"/>
          <w:szCs w:val="24"/>
        </w:rPr>
        <w:t>din __________ 2017</w:t>
      </w:r>
    </w:p>
    <w:p w:rsidR="0090410F" w:rsidRPr="0090410F" w:rsidRDefault="0090410F" w:rsidP="0090410F"/>
    <w:p w:rsidR="00F57D62" w:rsidRPr="00F57D62" w:rsidRDefault="00F57D62" w:rsidP="00F57D62">
      <w:pPr>
        <w:jc w:val="center"/>
        <w:rPr>
          <w:b/>
          <w:lang w:val="ro-RO"/>
        </w:rPr>
      </w:pPr>
      <w:r w:rsidRPr="00F57D62">
        <w:rPr>
          <w:b/>
        </w:rPr>
        <w:t>privind anularea sumelor din Actului adi</w:t>
      </w:r>
      <w:r w:rsidRPr="00F57D62">
        <w:rPr>
          <w:b/>
          <w:lang w:val="ro-RO"/>
        </w:rPr>
        <w:t xml:space="preserve">ţional nr. 3 din 16.05.2016, la Convenţia nr. 7 din 04.01.2016 pentru Avram Monalisa Doina </w:t>
      </w:r>
    </w:p>
    <w:p w:rsidR="00A047C2" w:rsidRDefault="00A047C2" w:rsidP="00A047C2">
      <w:pPr>
        <w:rPr>
          <w:lang w:val="ro-RO"/>
        </w:rPr>
      </w:pPr>
    </w:p>
    <w:p w:rsidR="00A047C2" w:rsidRDefault="00A047C2" w:rsidP="00A047C2">
      <w:pPr>
        <w:rPr>
          <w:lang w:val="ro-RO"/>
        </w:rPr>
      </w:pPr>
      <w:r>
        <w:rPr>
          <w:lang w:val="ro-RO"/>
        </w:rPr>
        <w:tab/>
        <w:t>Consiliul local  municipal Tîrgu Mureş, întrunit în şedinta ordinară de lucru,</w:t>
      </w:r>
    </w:p>
    <w:p w:rsidR="00A047C2" w:rsidRPr="00F57D62" w:rsidRDefault="00A047C2" w:rsidP="00F57D62">
      <w:pPr>
        <w:rPr>
          <w:b/>
          <w:lang w:val="ro-RO"/>
        </w:rPr>
      </w:pPr>
      <w:r w:rsidRPr="009C0CDD">
        <w:rPr>
          <w:lang w:val="ro-RO"/>
        </w:rPr>
        <w:t>Văzând Expunerea de motive nr.</w:t>
      </w:r>
      <w:r>
        <w:rPr>
          <w:lang w:val="ro-RO"/>
        </w:rPr>
        <w:t xml:space="preserve"> </w:t>
      </w:r>
      <w:r w:rsidRPr="009C0CDD">
        <w:rPr>
          <w:lang w:val="ro-RO"/>
        </w:rPr>
        <w:t xml:space="preserve"> </w:t>
      </w:r>
      <w:r w:rsidR="005D1152">
        <w:rPr>
          <w:lang w:val="ro-RO"/>
        </w:rPr>
        <w:t xml:space="preserve">316 </w:t>
      </w:r>
      <w:r w:rsidRPr="009C0CDD">
        <w:rPr>
          <w:lang w:val="ro-RO"/>
        </w:rPr>
        <w:t xml:space="preserve">din </w:t>
      </w:r>
      <w:r>
        <w:rPr>
          <w:lang w:val="ro-RO"/>
        </w:rPr>
        <w:t>1</w:t>
      </w:r>
      <w:r w:rsidR="00F57D62">
        <w:rPr>
          <w:lang w:val="ro-RO"/>
        </w:rPr>
        <w:t>5</w:t>
      </w:r>
      <w:r>
        <w:rPr>
          <w:lang w:val="ro-RO"/>
        </w:rPr>
        <w:t xml:space="preserve">.02.2017, </w:t>
      </w:r>
      <w:r w:rsidRPr="009C0CDD">
        <w:rPr>
          <w:lang w:val="ro-RO"/>
        </w:rPr>
        <w:t xml:space="preserve">prezentată de Administraţia Complexului de Agrement şi Sport „Mureşul” privind  </w:t>
      </w:r>
      <w:r w:rsidR="00F57D62" w:rsidRPr="00F57D62">
        <w:rPr>
          <w:b/>
        </w:rPr>
        <w:t>anularea sumelor din Actului adi</w:t>
      </w:r>
      <w:r w:rsidR="00F57D62" w:rsidRPr="00F57D62">
        <w:rPr>
          <w:b/>
          <w:lang w:val="ro-RO"/>
        </w:rPr>
        <w:t xml:space="preserve">ţional nr. 3 din 16.05.2016, la Convenţia nr. 7 din 04.01.2016 pentru Avram Monalisa Doina </w:t>
      </w:r>
    </w:p>
    <w:p w:rsidR="00A047C2" w:rsidRPr="00EB5B8E" w:rsidRDefault="00A047C2" w:rsidP="00A047C2">
      <w:pPr>
        <w:pStyle w:val="BodyTextIndent2"/>
        <w:jc w:val="both"/>
        <w:rPr>
          <w:sz w:val="24"/>
        </w:rPr>
      </w:pPr>
      <w:r>
        <w:rPr>
          <w:sz w:val="24"/>
        </w:rPr>
        <w:t>Având în vedere prevederile Hotărârilor Consiliului Local Municipal nr.110 din 29 mai 2003 privind modul de concesionare a terenurilor din Complexul de Agrement şi Sport „Mureşul” cu modificările şi completările ulterioare din Hotărârea Consiliului Local Municipal nr.68 din 28 februarie 2008, anexa 1,</w:t>
      </w:r>
    </w:p>
    <w:p w:rsidR="00A047C2" w:rsidRDefault="00A047C2" w:rsidP="00A047C2">
      <w:pPr>
        <w:jc w:val="both"/>
        <w:rPr>
          <w:lang w:val="ro-RO"/>
        </w:rPr>
      </w:pPr>
      <w:r>
        <w:rPr>
          <w:lang w:val="ro-RO"/>
        </w:rPr>
        <w:tab/>
        <w:t xml:space="preserve">În temeiul prevederilor art. 36, alin. (1), alin. (2) lit. „c”, alin (4) lit.”c”, alin (5) lit.”a”, art. 45, alin. (1) şi art. 115, alin. (1), lit. „b” din Legea nr. 215/2001 privind administraţia publică locală, republicată, </w:t>
      </w:r>
    </w:p>
    <w:p w:rsidR="00A047C2" w:rsidRDefault="00A047C2" w:rsidP="00A047C2">
      <w:pPr>
        <w:jc w:val="both"/>
        <w:rPr>
          <w:lang w:val="ro-RO"/>
        </w:rPr>
      </w:pPr>
    </w:p>
    <w:p w:rsidR="00A047C2" w:rsidRDefault="00A047C2" w:rsidP="00A047C2">
      <w:pPr>
        <w:jc w:val="center"/>
        <w:rPr>
          <w:b/>
          <w:lang w:val="ro-RO"/>
        </w:rPr>
      </w:pPr>
      <w:r>
        <w:rPr>
          <w:b/>
          <w:lang w:val="ro-RO"/>
        </w:rPr>
        <w:t>H o t ă r ă ş t e</w:t>
      </w:r>
    </w:p>
    <w:p w:rsidR="00A047C2" w:rsidRDefault="00A047C2" w:rsidP="00A047C2">
      <w:pPr>
        <w:jc w:val="center"/>
        <w:rPr>
          <w:b/>
          <w:lang w:val="ro-RO"/>
        </w:rPr>
      </w:pPr>
    </w:p>
    <w:p w:rsidR="0090410F" w:rsidRDefault="0090410F" w:rsidP="00A047C2">
      <w:pPr>
        <w:jc w:val="center"/>
        <w:rPr>
          <w:b/>
          <w:lang w:val="ro-RO"/>
        </w:rPr>
      </w:pPr>
    </w:p>
    <w:p w:rsidR="0090410F" w:rsidRPr="0090410F" w:rsidRDefault="00A047C2" w:rsidP="0090410F">
      <w:pPr>
        <w:ind w:firstLine="720"/>
      </w:pPr>
      <w:r>
        <w:rPr>
          <w:b/>
          <w:lang w:val="ro-RO"/>
        </w:rPr>
        <w:t xml:space="preserve">Art. 1. </w:t>
      </w:r>
      <w:r>
        <w:rPr>
          <w:lang w:val="ro-RO"/>
        </w:rPr>
        <w:t xml:space="preserve"> </w:t>
      </w:r>
      <w:r w:rsidRPr="0090410F">
        <w:t xml:space="preserve">Se aprobă </w:t>
      </w:r>
      <w:r w:rsidR="0090410F" w:rsidRPr="0090410F">
        <w:t xml:space="preserve">anularea sumelor din Actului adiţional nr. 3 din 16.05.2016, la Convenţia nr. 7 din 04.01.2016 pentru Avram Monalisa Doina </w:t>
      </w:r>
      <w:r w:rsidR="0090410F">
        <w:t>.</w:t>
      </w:r>
    </w:p>
    <w:p w:rsidR="00A047C2" w:rsidRPr="009779DE" w:rsidRDefault="00A047C2" w:rsidP="0090410F">
      <w:pPr>
        <w:ind w:firstLine="720"/>
        <w:jc w:val="both"/>
        <w:rPr>
          <w:b/>
          <w:lang w:val="ro-RO"/>
        </w:rPr>
      </w:pPr>
      <w:r w:rsidRPr="009C0CDD">
        <w:rPr>
          <w:b/>
        </w:rPr>
        <w:t>Art.</w:t>
      </w:r>
      <w:r>
        <w:rPr>
          <w:b/>
        </w:rPr>
        <w:t>2</w:t>
      </w:r>
      <w:r w:rsidRPr="009C0CDD">
        <w:rPr>
          <w:b/>
        </w:rPr>
        <w:t>.</w:t>
      </w:r>
      <w:r w:rsidRPr="009C0CDD">
        <w:t xml:space="preserve"> </w:t>
      </w:r>
      <w:r w:rsidRPr="006D2BB4">
        <w:t xml:space="preserve">Cu aducere la îndeplinire a prevederilor prezentei hotărâri se încredinţeaza Executivul Municipiului Tîrgu Mureş </w:t>
      </w:r>
      <w:r>
        <w:t xml:space="preserve">- </w:t>
      </w:r>
      <w:r w:rsidRPr="006D2BB4">
        <w:t>Direcţia Economică - şi Administraţia Complexului de Agrement şi Sport « Mureşul ».</w:t>
      </w:r>
      <w:r w:rsidRPr="006D2BB4">
        <w:tab/>
      </w:r>
      <w:r w:rsidRPr="006D2BB4">
        <w:tab/>
      </w:r>
      <w:r w:rsidRPr="006D2BB4">
        <w:tab/>
      </w:r>
      <w:r w:rsidRPr="006D2BB4">
        <w:tab/>
      </w:r>
      <w:r w:rsidRPr="006D2BB4">
        <w:tab/>
      </w:r>
      <w:r w:rsidRPr="006D2BB4">
        <w:tab/>
      </w:r>
      <w:r w:rsidRPr="006D2BB4">
        <w:tab/>
      </w:r>
      <w:r w:rsidRPr="006D2BB4">
        <w:tab/>
      </w:r>
      <w:r w:rsidRPr="00D10E0E">
        <w:rPr>
          <w:sz w:val="26"/>
          <w:szCs w:val="26"/>
        </w:rPr>
        <w:tab/>
      </w:r>
      <w:r w:rsidRPr="009C0CDD">
        <w:rPr>
          <w:lang w:val="fr-FR"/>
        </w:rPr>
        <w:tab/>
      </w:r>
      <w:r w:rsidRPr="00174703">
        <w:rPr>
          <w:b/>
          <w:color w:val="000000"/>
        </w:rPr>
        <w:t>Art.</w:t>
      </w:r>
      <w:r>
        <w:rPr>
          <w:b/>
          <w:color w:val="000000"/>
        </w:rPr>
        <w:t>3.</w:t>
      </w:r>
      <w:r w:rsidRPr="00174703">
        <w:rPr>
          <w:lang w:val="ro-RO"/>
        </w:rPr>
        <w:t xml:space="preserve"> </w:t>
      </w:r>
      <w:r w:rsidRPr="00561493">
        <w:rPr>
          <w:lang w:val="ro-RO"/>
        </w:rPr>
        <w:t xml:space="preserve">În conformitate cu prevederile art. 19, alin. 1, lit. </w:t>
      </w:r>
      <w:r w:rsidRPr="00561493">
        <w:rPr>
          <w:b/>
          <w:lang w:val="ro-RO"/>
        </w:rPr>
        <w:t>e</w:t>
      </w:r>
      <w:r w:rsidRPr="00561493">
        <w:rPr>
          <w:lang w:val="ro-RO"/>
        </w:rPr>
        <w:t>, din Legea nr. 340/2004, republicată, privind Instituţia Prefectului şi art. 3, alin. 1 din Legea nr. 554/2004, legea contenciosului administrativ, prezenta Hotărâre se înaintează Prefectului Judeţului Mureş, pentru exercitarea controlului de legalitate.</w:t>
      </w:r>
      <w:r w:rsidRPr="00561493">
        <w:rPr>
          <w:b/>
          <w:lang w:val="ro-RO"/>
        </w:rPr>
        <w:tab/>
      </w:r>
    </w:p>
    <w:p w:rsidR="0090410F" w:rsidRDefault="00A047C2" w:rsidP="00A047C2">
      <w:pPr>
        <w:jc w:val="both"/>
        <w:rPr>
          <w:sz w:val="26"/>
          <w:szCs w:val="26"/>
          <w:lang w:val="fr-FR"/>
        </w:rPr>
      </w:pPr>
      <w:r>
        <w:rPr>
          <w:sz w:val="26"/>
          <w:szCs w:val="26"/>
          <w:lang w:val="fr-FR"/>
        </w:rPr>
        <w:tab/>
        <w:t xml:space="preserve">    </w:t>
      </w:r>
    </w:p>
    <w:p w:rsidR="0090410F" w:rsidRDefault="0090410F" w:rsidP="00A047C2">
      <w:pPr>
        <w:jc w:val="both"/>
        <w:rPr>
          <w:sz w:val="26"/>
          <w:szCs w:val="26"/>
          <w:lang w:val="fr-FR"/>
        </w:rPr>
      </w:pPr>
    </w:p>
    <w:p w:rsidR="00A047C2" w:rsidRPr="00DE19D0" w:rsidRDefault="00A047C2" w:rsidP="0090410F">
      <w:pPr>
        <w:ind w:firstLine="720"/>
        <w:jc w:val="both"/>
        <w:rPr>
          <w:b/>
          <w:lang w:val="ro-RO"/>
        </w:rPr>
      </w:pPr>
      <w:r w:rsidRPr="00DE19D0">
        <w:rPr>
          <w:b/>
          <w:lang w:val="ro-RO"/>
        </w:rPr>
        <w:t>VIZĂ DE LEGALITATE</w:t>
      </w:r>
      <w:r w:rsidRPr="00DE19D0">
        <w:rPr>
          <w:b/>
          <w:lang w:val="ro-RO"/>
        </w:rPr>
        <w:tab/>
      </w:r>
      <w:r w:rsidRPr="00DE19D0">
        <w:rPr>
          <w:b/>
          <w:lang w:val="ro-RO"/>
        </w:rPr>
        <w:tab/>
      </w:r>
      <w:r w:rsidRPr="00DE19D0">
        <w:rPr>
          <w:b/>
          <w:lang w:val="ro-RO"/>
        </w:rPr>
        <w:tab/>
      </w:r>
      <w:r w:rsidRPr="00DE19D0">
        <w:rPr>
          <w:b/>
          <w:lang w:val="ro-RO"/>
        </w:rPr>
        <w:tab/>
      </w:r>
      <w:r w:rsidRPr="00DE19D0">
        <w:rPr>
          <w:b/>
          <w:lang w:val="ro-RO"/>
        </w:rPr>
        <w:tab/>
      </w:r>
      <w:r w:rsidRPr="00DE19D0">
        <w:rPr>
          <w:b/>
          <w:lang w:val="ro-RO"/>
        </w:rPr>
        <w:tab/>
      </w:r>
      <w:r w:rsidRPr="00DE19D0">
        <w:rPr>
          <w:b/>
          <w:lang w:val="ro-RO"/>
        </w:rPr>
        <w:tab/>
      </w:r>
    </w:p>
    <w:p w:rsidR="00A047C2" w:rsidRPr="00DE19D0" w:rsidRDefault="00A047C2" w:rsidP="00A047C2">
      <w:pPr>
        <w:jc w:val="both"/>
        <w:rPr>
          <w:b/>
          <w:lang w:val="ro-RO"/>
        </w:rPr>
      </w:pPr>
      <w:r>
        <w:rPr>
          <w:b/>
          <w:lang w:val="ro-RO"/>
        </w:rPr>
        <w:t>SECRETARU</w:t>
      </w:r>
      <w:r w:rsidRPr="00DE19D0">
        <w:rPr>
          <w:b/>
          <w:lang w:val="ro-RO"/>
        </w:rPr>
        <w:t>L MUNICIPIULUI TÎRGU MUREŞ</w:t>
      </w:r>
      <w:r w:rsidRPr="00DE19D0">
        <w:rPr>
          <w:b/>
          <w:lang w:val="ro-RO"/>
        </w:rPr>
        <w:tab/>
      </w:r>
      <w:r w:rsidRPr="00DE19D0">
        <w:rPr>
          <w:b/>
          <w:lang w:val="ro-RO"/>
        </w:rPr>
        <w:tab/>
      </w:r>
      <w:r w:rsidRPr="00DE19D0">
        <w:rPr>
          <w:b/>
          <w:lang w:val="ro-RO"/>
        </w:rPr>
        <w:tab/>
      </w:r>
      <w:r w:rsidRPr="00DE19D0">
        <w:rPr>
          <w:b/>
          <w:lang w:val="ro-RO"/>
        </w:rPr>
        <w:tab/>
        <w:t xml:space="preserve">     </w:t>
      </w:r>
    </w:p>
    <w:p w:rsidR="00A047C2" w:rsidRDefault="00A047C2" w:rsidP="00A047C2">
      <w:r w:rsidRPr="00DE19D0">
        <w:rPr>
          <w:b/>
          <w:sz w:val="26"/>
          <w:szCs w:val="26"/>
          <w:lang w:val="ro-RO"/>
        </w:rPr>
        <w:tab/>
        <w:t xml:space="preserve">    jrs. Andrei Mureşan</w:t>
      </w:r>
    </w:p>
    <w:p w:rsidR="009F182D" w:rsidRDefault="009F182D"/>
    <w:sectPr w:rsidR="009F182D" w:rsidSect="00A559D8">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B8A"/>
    <w:multiLevelType w:val="multilevel"/>
    <w:tmpl w:val="059B4B8A"/>
    <w:lvl w:ilvl="0">
      <w:start w:val="1"/>
      <w:numFmt w:val="decimal"/>
      <w:lvlText w:val="%1."/>
      <w:lvlJc w:val="left"/>
      <w:pPr>
        <w:ind w:left="72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
    <w:nsid w:val="38530CFA"/>
    <w:multiLevelType w:val="hybridMultilevel"/>
    <w:tmpl w:val="B5423920"/>
    <w:lvl w:ilvl="0" w:tplc="3A42449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6BF3165"/>
    <w:multiLevelType w:val="hybridMultilevel"/>
    <w:tmpl w:val="58148BF0"/>
    <w:lvl w:ilvl="0" w:tplc="5AB2C6B2">
      <w:start w:val="65"/>
      <w:numFmt w:val="decimal"/>
      <w:lvlText w:val="(%1"/>
      <w:lvlJc w:val="left"/>
      <w:pPr>
        <w:ind w:left="1860" w:hanging="360"/>
      </w:pPr>
      <w:rPr>
        <w:rFonts w:hint="default"/>
        <w:b w:val="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nsid w:val="65B355D9"/>
    <w:multiLevelType w:val="multilevel"/>
    <w:tmpl w:val="65B355D9"/>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C2"/>
    <w:rsid w:val="00167265"/>
    <w:rsid w:val="0022711E"/>
    <w:rsid w:val="00232FEB"/>
    <w:rsid w:val="003940E3"/>
    <w:rsid w:val="005D1152"/>
    <w:rsid w:val="0069485B"/>
    <w:rsid w:val="006B6835"/>
    <w:rsid w:val="006F11D6"/>
    <w:rsid w:val="00726338"/>
    <w:rsid w:val="008B5B2E"/>
    <w:rsid w:val="0090410F"/>
    <w:rsid w:val="009670AF"/>
    <w:rsid w:val="00990EE4"/>
    <w:rsid w:val="009C373D"/>
    <w:rsid w:val="009F182D"/>
    <w:rsid w:val="00A047C2"/>
    <w:rsid w:val="00A42AF0"/>
    <w:rsid w:val="00B7128F"/>
    <w:rsid w:val="00C868CE"/>
    <w:rsid w:val="00D433DC"/>
    <w:rsid w:val="00E14F2C"/>
    <w:rsid w:val="00E627A5"/>
    <w:rsid w:val="00EB3034"/>
    <w:rsid w:val="00F5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10F"/>
    <w:pPr>
      <w:spacing w:after="0" w:afterAutospacing="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047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47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047C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B5B2E"/>
    <w:pPr>
      <w:ind w:left="720"/>
      <w:contextualSpacing/>
    </w:pPr>
  </w:style>
  <w:style w:type="character" w:customStyle="1" w:styleId="Heading1Char">
    <w:name w:val="Heading 1 Char"/>
    <w:basedOn w:val="DefaultParagraphFont"/>
    <w:link w:val="Heading1"/>
    <w:uiPriority w:val="9"/>
    <w:rsid w:val="00A047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47C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047C2"/>
    <w:rPr>
      <w:rFonts w:ascii="Calibri" w:eastAsia="Times New Roman" w:hAnsi="Calibri" w:cs="Times New Roman"/>
      <w:b/>
      <w:bCs/>
      <w:sz w:val="28"/>
      <w:szCs w:val="28"/>
    </w:rPr>
  </w:style>
  <w:style w:type="paragraph" w:styleId="BodyTextIndent2">
    <w:name w:val="Body Text Indent 2"/>
    <w:basedOn w:val="Normal"/>
    <w:link w:val="BodyTextIndent2Char"/>
    <w:semiHidden/>
    <w:rsid w:val="00A047C2"/>
    <w:pPr>
      <w:ind w:firstLine="720"/>
    </w:pPr>
    <w:rPr>
      <w:sz w:val="26"/>
      <w:szCs w:val="20"/>
      <w:lang w:val="ro-RO"/>
    </w:rPr>
  </w:style>
  <w:style w:type="character" w:customStyle="1" w:styleId="BodyTextIndent2Char">
    <w:name w:val="Body Text Indent 2 Char"/>
    <w:basedOn w:val="DefaultParagraphFont"/>
    <w:link w:val="BodyTextIndent2"/>
    <w:semiHidden/>
    <w:rsid w:val="00A047C2"/>
    <w:rPr>
      <w:rFonts w:ascii="Times New Roman" w:eastAsia="Times New Roman" w:hAnsi="Times New Roman" w:cs="Times New Roman"/>
      <w:sz w:val="26"/>
      <w:szCs w:val="20"/>
      <w:lang w:val="ro-RO"/>
    </w:rPr>
  </w:style>
  <w:style w:type="paragraph" w:styleId="BodyTextIndent">
    <w:name w:val="Body Text Indent"/>
    <w:basedOn w:val="Normal"/>
    <w:link w:val="BodyTextIndentChar"/>
    <w:uiPriority w:val="99"/>
    <w:semiHidden/>
    <w:unhideWhenUsed/>
    <w:rsid w:val="00A047C2"/>
    <w:pPr>
      <w:spacing w:after="120"/>
      <w:ind w:left="283"/>
    </w:pPr>
  </w:style>
  <w:style w:type="character" w:customStyle="1" w:styleId="BodyTextIndentChar">
    <w:name w:val="Body Text Indent Char"/>
    <w:basedOn w:val="DefaultParagraphFont"/>
    <w:link w:val="BodyTextIndent"/>
    <w:uiPriority w:val="99"/>
    <w:semiHidden/>
    <w:rsid w:val="00A047C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10F"/>
    <w:pPr>
      <w:spacing w:after="0" w:afterAutospacing="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047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47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047C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B5B2E"/>
    <w:pPr>
      <w:ind w:left="720"/>
      <w:contextualSpacing/>
    </w:pPr>
  </w:style>
  <w:style w:type="character" w:customStyle="1" w:styleId="Heading1Char">
    <w:name w:val="Heading 1 Char"/>
    <w:basedOn w:val="DefaultParagraphFont"/>
    <w:link w:val="Heading1"/>
    <w:uiPriority w:val="9"/>
    <w:rsid w:val="00A047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47C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047C2"/>
    <w:rPr>
      <w:rFonts w:ascii="Calibri" w:eastAsia="Times New Roman" w:hAnsi="Calibri" w:cs="Times New Roman"/>
      <w:b/>
      <w:bCs/>
      <w:sz w:val="28"/>
      <w:szCs w:val="28"/>
    </w:rPr>
  </w:style>
  <w:style w:type="paragraph" w:styleId="BodyTextIndent2">
    <w:name w:val="Body Text Indent 2"/>
    <w:basedOn w:val="Normal"/>
    <w:link w:val="BodyTextIndent2Char"/>
    <w:semiHidden/>
    <w:rsid w:val="00A047C2"/>
    <w:pPr>
      <w:ind w:firstLine="720"/>
    </w:pPr>
    <w:rPr>
      <w:sz w:val="26"/>
      <w:szCs w:val="20"/>
      <w:lang w:val="ro-RO"/>
    </w:rPr>
  </w:style>
  <w:style w:type="character" w:customStyle="1" w:styleId="BodyTextIndent2Char">
    <w:name w:val="Body Text Indent 2 Char"/>
    <w:basedOn w:val="DefaultParagraphFont"/>
    <w:link w:val="BodyTextIndent2"/>
    <w:semiHidden/>
    <w:rsid w:val="00A047C2"/>
    <w:rPr>
      <w:rFonts w:ascii="Times New Roman" w:eastAsia="Times New Roman" w:hAnsi="Times New Roman" w:cs="Times New Roman"/>
      <w:sz w:val="26"/>
      <w:szCs w:val="20"/>
      <w:lang w:val="ro-RO"/>
    </w:rPr>
  </w:style>
  <w:style w:type="paragraph" w:styleId="BodyTextIndent">
    <w:name w:val="Body Text Indent"/>
    <w:basedOn w:val="Normal"/>
    <w:link w:val="BodyTextIndentChar"/>
    <w:uiPriority w:val="99"/>
    <w:semiHidden/>
    <w:unhideWhenUsed/>
    <w:rsid w:val="00A047C2"/>
    <w:pPr>
      <w:spacing w:after="120"/>
      <w:ind w:left="283"/>
    </w:pPr>
  </w:style>
  <w:style w:type="character" w:customStyle="1" w:styleId="BodyTextIndentChar">
    <w:name w:val="Body Text Indent Char"/>
    <w:basedOn w:val="DefaultParagraphFont"/>
    <w:link w:val="BodyTextIndent"/>
    <w:uiPriority w:val="99"/>
    <w:semiHidden/>
    <w:rsid w:val="00A047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1186</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Statia15</cp:lastModifiedBy>
  <cp:revision>2</cp:revision>
  <dcterms:created xsi:type="dcterms:W3CDTF">2017-02-16T07:35:00Z</dcterms:created>
  <dcterms:modified xsi:type="dcterms:W3CDTF">2017-02-16T07:35:00Z</dcterms:modified>
</cp:coreProperties>
</file>