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ED" w:rsidRDefault="00F91DED" w:rsidP="00D5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F91DED" w:rsidRDefault="00F91DED" w:rsidP="00D5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F91DED" w:rsidRPr="00E613A8" w:rsidRDefault="00F91DED" w:rsidP="00F91DED">
      <w:pPr>
        <w:spacing w:line="0" w:lineRule="atLeast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633845" cy="0"/>
                <wp:effectExtent l="22225" t="24765" r="30480" b="228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3845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522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" strokeweight="3.5pt">
                <v:stroke linestyle="thinThick"/>
              </v:line>
            </w:pict>
          </mc:Fallback>
        </mc:AlternateContent>
      </w:r>
      <w:r w:rsidRPr="00E613A8">
        <w:rPr>
          <w:rFonts w:ascii="Times New Roman" w:hAnsi="Times New Roman"/>
          <w:lang w:eastAsia="ro-RO"/>
        </w:rPr>
        <w:t xml:space="preserve"> </w:t>
      </w:r>
    </w:p>
    <w:p w:rsidR="00F91DED" w:rsidRPr="00E613A8" w:rsidRDefault="00F91DED" w:rsidP="00F91DED">
      <w:pPr>
        <w:spacing w:line="0" w:lineRule="atLeast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5715</wp:posOffset>
                </wp:positionV>
                <wp:extent cx="3971925" cy="143383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3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DED" w:rsidRDefault="00F91DED" w:rsidP="00F91DE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  <w:t>România</w:t>
                            </w:r>
                          </w:p>
                          <w:p w:rsidR="00F91DED" w:rsidRDefault="00F91DED" w:rsidP="00F91DE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  <w:t>Judeţul Mureş</w:t>
                            </w:r>
                          </w:p>
                          <w:p w:rsidR="00F91DED" w:rsidRDefault="00F91DED" w:rsidP="00F91DE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  <w:t>Municipiul Tîrgu Mureş</w:t>
                            </w:r>
                          </w:p>
                          <w:p w:rsidR="00F91DED" w:rsidRDefault="00F91DED" w:rsidP="00F91DE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  <w:t>Direcţia „PROIECTE CU FINANțARE INTERNAțIONALă, rESURSE UMANE, Relații cu Publicul și Logisticâ”</w:t>
                            </w:r>
                          </w:p>
                          <w:p w:rsidR="00F91DED" w:rsidRDefault="00F91DED" w:rsidP="00F91DE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SERVICIUL” RELAȚII CU PUBLICUL”</w:t>
                            </w:r>
                          </w:p>
                          <w:p w:rsidR="00F91DED" w:rsidRDefault="00F91DED" w:rsidP="00F91DE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540026, Tirgu Mures, P-ta Victoriei nr. 3</w:t>
                            </w:r>
                          </w:p>
                          <w:p w:rsidR="00F91DED" w:rsidRDefault="00F91DED" w:rsidP="00F91DE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Tel.: 0265 – 268330 int. 288</w:t>
                            </w:r>
                          </w:p>
                          <w:p w:rsidR="00F91DED" w:rsidRDefault="00F91DED" w:rsidP="00F91DE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Fax: 0265-260813</w:t>
                            </w:r>
                          </w:p>
                          <w:p w:rsidR="00F91DED" w:rsidRDefault="00F91DED" w:rsidP="00F91DE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7" w:history="1">
                              <w:r w:rsidRPr="004B1BF8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infopublic@tirgumures.ro</w:t>
                              </w:r>
                            </w:hyperlink>
                          </w:p>
                          <w:p w:rsidR="00F91DED" w:rsidRDefault="00F91DED" w:rsidP="00F91DED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Fax. 0265 - 260813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0.15pt;margin-top:.45pt;width:312.75pt;height:1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" filled="f" stroked="f">
                <v:textbox>
                  <w:txbxContent>
                    <w:p w:rsidR="00F91DED" w:rsidRDefault="00F91DED" w:rsidP="00F91DE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  <w:t>România</w:t>
                      </w:r>
                    </w:p>
                    <w:p w:rsidR="00F91DED" w:rsidRDefault="00F91DED" w:rsidP="00F91DE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  <w:t>Judeţul Mureş</w:t>
                      </w:r>
                    </w:p>
                    <w:p w:rsidR="00F91DED" w:rsidRDefault="00F91DED" w:rsidP="00F91DE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  <w:t>Municipiul Tîrgu Mureş</w:t>
                      </w:r>
                    </w:p>
                    <w:p w:rsidR="00F91DED" w:rsidRDefault="00F91DED" w:rsidP="00F91DE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  <w:t>Direcţia „PROIECTE CU FINANțARE INTERNAțIONALă, rESURSE UMANE, Relații cu Publicul și Logisticâ”</w:t>
                      </w:r>
                    </w:p>
                    <w:p w:rsidR="00F91DED" w:rsidRDefault="00F91DED" w:rsidP="00F91DE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SERVICIUL” RELAȚII CU PUBLICUL”</w:t>
                      </w:r>
                    </w:p>
                    <w:p w:rsidR="00F91DED" w:rsidRDefault="00F91DED" w:rsidP="00F91DE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540026, Tirgu Mures, P-ta Victoriei nr. 3</w:t>
                      </w:r>
                    </w:p>
                    <w:p w:rsidR="00F91DED" w:rsidRDefault="00F91DED" w:rsidP="00F91DE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Tel.: 0265 – 268330 int. 288</w:t>
                      </w:r>
                    </w:p>
                    <w:p w:rsidR="00F91DED" w:rsidRDefault="00F91DED" w:rsidP="00F91DE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Fax: 0265-260813</w:t>
                      </w:r>
                    </w:p>
                    <w:p w:rsidR="00F91DED" w:rsidRDefault="00F91DED" w:rsidP="00F91DE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8" w:history="1">
                        <w:r w:rsidRPr="004B1BF8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infopublic@tirgumures.ro</w:t>
                        </w:r>
                      </w:hyperlink>
                    </w:p>
                    <w:p w:rsidR="00F91DED" w:rsidRDefault="00F91DED" w:rsidP="00F91DED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Fax. 0265 - 260813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ro-RO" w:eastAsia="ro-RO"/>
        </w:rPr>
        <w:drawing>
          <wp:inline distT="0" distB="0" distL="0" distR="0">
            <wp:extent cx="714375" cy="1152525"/>
            <wp:effectExtent l="0" t="0" r="9525" b="9525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ED" w:rsidRPr="00E613A8" w:rsidRDefault="00F91DED" w:rsidP="00F91DED">
      <w:pPr>
        <w:spacing w:line="0" w:lineRule="atLeast"/>
        <w:rPr>
          <w:rFonts w:ascii="Times New Roman" w:hAnsi="Times New Roman"/>
          <w:szCs w:val="24"/>
          <w:lang w:val="ro-RO" w:eastAsia="ro-RO"/>
        </w:rPr>
      </w:pPr>
    </w:p>
    <w:p w:rsidR="00F91DED" w:rsidRPr="00E613A8" w:rsidRDefault="00F91DED" w:rsidP="00F91DED">
      <w:pPr>
        <w:spacing w:line="0" w:lineRule="atLeast"/>
        <w:rPr>
          <w:rFonts w:ascii="Times New Roman" w:hAnsi="Times New Roman"/>
          <w:szCs w:val="24"/>
          <w:lang w:val="ro-RO" w:eastAsia="ro-RO"/>
        </w:rPr>
      </w:pPr>
      <w:r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515100" cy="0"/>
                <wp:effectExtent l="22225" t="29210" r="25400" b="279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51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" strokeweight="3.5pt">
                <v:stroke linestyle="thinThick"/>
              </v:line>
            </w:pict>
          </mc:Fallback>
        </mc:AlternateContent>
      </w:r>
    </w:p>
    <w:p w:rsidR="00F91DED" w:rsidRDefault="00F91DED" w:rsidP="00F91DED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rStyle w:val="Strong"/>
          <w:i/>
          <w:iCs/>
          <w:color w:val="333333"/>
        </w:rPr>
        <w:t>Nr.</w:t>
      </w:r>
      <w:r>
        <w:rPr>
          <w:b/>
        </w:rPr>
        <w:t xml:space="preserve"> 76.218 din 10.12.2018</w:t>
      </w:r>
    </w:p>
    <w:p w:rsidR="00F91DED" w:rsidRDefault="00F91DED" w:rsidP="00F91DED">
      <w:pPr>
        <w:pStyle w:val="NoSpacing"/>
        <w:rPr>
          <w:rFonts w:ascii="Times New Roman" w:hAnsi="Times New Roman"/>
          <w:b/>
          <w:caps/>
          <w:sz w:val="24"/>
          <w:szCs w:val="24"/>
        </w:rPr>
      </w:pPr>
      <w:r w:rsidRPr="00E13FB8">
        <w:rPr>
          <w:rFonts w:ascii="Times New Roman" w:hAnsi="Times New Roman"/>
          <w:b/>
          <w:caps/>
          <w:sz w:val="24"/>
          <w:szCs w:val="24"/>
        </w:rPr>
        <w:t xml:space="preserve">                   </w:t>
      </w:r>
    </w:p>
    <w:p w:rsidR="00F91DED" w:rsidRPr="00F62BD5" w:rsidRDefault="00F91DED" w:rsidP="00F91DED">
      <w:pPr>
        <w:outlineLvl w:val="0"/>
        <w:rPr>
          <w:rFonts w:ascii="Times New Roman" w:hAnsi="Times New Roman"/>
          <w:sz w:val="26"/>
          <w:szCs w:val="26"/>
          <w:lang w:val="ro-RO" w:eastAsia="ro-RO"/>
        </w:rPr>
      </w:pPr>
      <w:r w:rsidRPr="00F62BD5">
        <w:rPr>
          <w:rFonts w:ascii="Times New Roman" w:hAnsi="Times New Roman"/>
          <w:sz w:val="26"/>
          <w:szCs w:val="26"/>
          <w:lang w:val="ro-RO" w:eastAsia="ro-RO"/>
        </w:rPr>
        <w:t xml:space="preserve">                                                                                                                    Iniţiator:</w:t>
      </w:r>
    </w:p>
    <w:p w:rsidR="00F91DED" w:rsidRPr="00F62BD5" w:rsidRDefault="00F91DED" w:rsidP="00F91DED">
      <w:pPr>
        <w:outlineLvl w:val="0"/>
        <w:rPr>
          <w:rFonts w:ascii="Times New Roman" w:hAnsi="Times New Roman"/>
          <w:sz w:val="26"/>
          <w:szCs w:val="26"/>
          <w:lang w:val="ro-RO" w:eastAsia="ro-RO"/>
        </w:rPr>
      </w:pPr>
      <w:r w:rsidRPr="00F62BD5">
        <w:rPr>
          <w:rFonts w:ascii="Times New Roman" w:hAnsi="Times New Roman"/>
          <w:sz w:val="26"/>
          <w:szCs w:val="26"/>
          <w:lang w:val="ro-RO" w:eastAsia="ro-RO"/>
        </w:rPr>
        <w:t xml:space="preserve"> </w:t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  <w:t xml:space="preserve">                                                              Primar,   </w:t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  <w:t xml:space="preserve">   </w:t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b/>
          <w:sz w:val="26"/>
          <w:szCs w:val="26"/>
          <w:lang w:val="ro-RO" w:eastAsia="ro-RO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6"/>
          <w:szCs w:val="26"/>
          <w:lang w:val="ro-RO" w:eastAsia="ro-RO"/>
        </w:rPr>
        <w:t xml:space="preserve">                         </w:t>
      </w:r>
      <w:r w:rsidRPr="00F62BD5">
        <w:rPr>
          <w:rFonts w:ascii="Times New Roman" w:hAnsi="Times New Roman"/>
          <w:b/>
          <w:sz w:val="26"/>
          <w:szCs w:val="26"/>
          <w:lang w:val="ro-RO" w:eastAsia="ro-RO"/>
        </w:rPr>
        <w:t>dr. Dorin Florea</w:t>
      </w:r>
      <w:r>
        <w:rPr>
          <w:rFonts w:ascii="Times New Roman" w:hAnsi="Times New Roman"/>
          <w:sz w:val="26"/>
          <w:szCs w:val="26"/>
          <w:lang w:val="ro-RO" w:eastAsia="ro-RO"/>
        </w:rPr>
        <w:tab/>
      </w:r>
      <w:r>
        <w:rPr>
          <w:rFonts w:ascii="Times New Roman" w:hAnsi="Times New Roman"/>
          <w:sz w:val="26"/>
          <w:szCs w:val="26"/>
          <w:lang w:val="ro-RO" w:eastAsia="ro-RO"/>
        </w:rPr>
        <w:tab/>
        <w:t xml:space="preserve">  </w:t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  <w:t xml:space="preserve">            </w:t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</w:r>
      <w:r w:rsidRPr="00F62BD5">
        <w:rPr>
          <w:rFonts w:ascii="Times New Roman" w:hAnsi="Times New Roman"/>
          <w:sz w:val="26"/>
          <w:szCs w:val="26"/>
          <w:lang w:val="ro-RO" w:eastAsia="ro-RO"/>
        </w:rPr>
        <w:tab/>
        <w:t xml:space="preserve">           </w:t>
      </w:r>
      <w:r>
        <w:rPr>
          <w:rFonts w:ascii="Times New Roman" w:hAnsi="Times New Roman"/>
          <w:sz w:val="26"/>
          <w:szCs w:val="26"/>
          <w:lang w:val="ro-RO" w:eastAsia="ro-RO"/>
        </w:rPr>
        <w:t xml:space="preserve"> </w:t>
      </w:r>
      <w:r>
        <w:rPr>
          <w:rFonts w:ascii="Times New Roman" w:hAnsi="Times New Roman"/>
          <w:sz w:val="26"/>
          <w:szCs w:val="26"/>
          <w:lang w:val="ro-RO" w:eastAsia="ro-RO"/>
        </w:rPr>
        <w:tab/>
      </w:r>
      <w:r>
        <w:rPr>
          <w:rFonts w:ascii="Times New Roman" w:hAnsi="Times New Roman"/>
          <w:sz w:val="26"/>
          <w:szCs w:val="26"/>
          <w:lang w:val="ro-RO" w:eastAsia="ro-RO"/>
        </w:rPr>
        <w:tab/>
        <w:t xml:space="preserve">       </w:t>
      </w:r>
    </w:p>
    <w:p w:rsidR="00F91DED" w:rsidRDefault="00F91DED" w:rsidP="00F91DED">
      <w:pPr>
        <w:jc w:val="center"/>
        <w:rPr>
          <w:rFonts w:ascii="Times New Roman" w:hAnsi="Times New Roman"/>
          <w:b/>
          <w:sz w:val="26"/>
          <w:szCs w:val="26"/>
          <w:lang w:val="ro-RO" w:eastAsia="ro-RO"/>
        </w:rPr>
      </w:pPr>
      <w:r w:rsidRPr="00F62BD5">
        <w:rPr>
          <w:rFonts w:ascii="Times New Roman" w:hAnsi="Times New Roman"/>
          <w:b/>
          <w:sz w:val="26"/>
          <w:szCs w:val="26"/>
          <w:lang w:val="ro-RO" w:eastAsia="ro-RO"/>
        </w:rPr>
        <w:t>EXPUNERE DE MOTIVE</w:t>
      </w:r>
    </w:p>
    <w:p w:rsidR="00F91DED" w:rsidRPr="00F62BD5" w:rsidRDefault="00F91DED" w:rsidP="00F91DED">
      <w:pPr>
        <w:jc w:val="center"/>
        <w:rPr>
          <w:rFonts w:ascii="Times New Roman" w:hAnsi="Times New Roman"/>
          <w:b/>
          <w:sz w:val="26"/>
          <w:szCs w:val="26"/>
          <w:lang w:val="ro-RO" w:eastAsia="ro-RO"/>
        </w:rPr>
      </w:pPr>
      <w:proofErr w:type="gramStart"/>
      <w:r w:rsidRPr="00F62BD5">
        <w:rPr>
          <w:rFonts w:ascii="Times New Roman" w:hAnsi="Times New Roman"/>
          <w:b/>
        </w:rPr>
        <w:t>privind</w:t>
      </w:r>
      <w:proofErr w:type="gramEnd"/>
      <w:r w:rsidRPr="00F62BD5">
        <w:rPr>
          <w:rFonts w:ascii="Times New Roman" w:hAnsi="Times New Roman"/>
          <w:b/>
        </w:rPr>
        <w:t xml:space="preserve"> aprobarea criteriilor de selec</w:t>
      </w:r>
      <w:r>
        <w:rPr>
          <w:rFonts w:ascii="Times New Roman" w:hAnsi="Times New Roman"/>
          <w:b/>
          <w:lang w:val="ro-RO"/>
        </w:rPr>
        <w:t>ț</w:t>
      </w:r>
      <w:r w:rsidRPr="00F62BD5">
        <w:rPr>
          <w:rFonts w:ascii="Times New Roman" w:hAnsi="Times New Roman"/>
          <w:b/>
        </w:rPr>
        <w:t>ie, procedurile şi criteriile de performan</w:t>
      </w:r>
      <w:r>
        <w:rPr>
          <w:rFonts w:ascii="Times New Roman" w:hAnsi="Times New Roman"/>
          <w:b/>
        </w:rPr>
        <w:t>ț</w:t>
      </w:r>
      <w:r w:rsidRPr="00F62BD5">
        <w:rPr>
          <w:rFonts w:ascii="Times New Roman" w:hAnsi="Times New Roman"/>
          <w:b/>
        </w:rPr>
        <w:t>ă pentru func</w:t>
      </w:r>
      <w:r>
        <w:rPr>
          <w:rFonts w:ascii="Times New Roman" w:hAnsi="Times New Roman"/>
          <w:b/>
        </w:rPr>
        <w:t>ț</w:t>
      </w:r>
      <w:r w:rsidRPr="00F62BD5">
        <w:rPr>
          <w:rFonts w:ascii="Times New Roman" w:hAnsi="Times New Roman"/>
          <w:b/>
        </w:rPr>
        <w:t xml:space="preserve">ia </w:t>
      </w:r>
      <w:r w:rsidR="00144712">
        <w:rPr>
          <w:rFonts w:ascii="Times New Roman" w:hAnsi="Times New Roman"/>
          <w:b/>
        </w:rPr>
        <w:t>de Director în cadrul Clubului S</w:t>
      </w:r>
      <w:r w:rsidRPr="00F62BD5">
        <w:rPr>
          <w:rFonts w:ascii="Times New Roman" w:hAnsi="Times New Roman"/>
          <w:b/>
        </w:rPr>
        <w:t xml:space="preserve">portiv </w:t>
      </w:r>
      <w:r>
        <w:rPr>
          <w:rFonts w:ascii="Times New Roman" w:hAnsi="Times New Roman"/>
          <w:b/>
        </w:rPr>
        <w:t>Municipal Tîrgu Mureș</w:t>
      </w:r>
    </w:p>
    <w:p w:rsidR="00F91DED" w:rsidRDefault="00F91DED" w:rsidP="00F91DED">
      <w:pPr>
        <w:pStyle w:val="NoSpacing"/>
        <w:rPr>
          <w:rFonts w:ascii="Times New Roman" w:hAnsi="Times New Roman"/>
          <w:b/>
          <w:caps/>
          <w:sz w:val="24"/>
          <w:szCs w:val="24"/>
        </w:rPr>
      </w:pPr>
    </w:p>
    <w:p w:rsidR="00F91DED" w:rsidRDefault="00F91DED" w:rsidP="00F91DED">
      <w:pPr>
        <w:pStyle w:val="NoSpacing"/>
        <w:rPr>
          <w:rFonts w:ascii="Times New Roman" w:hAnsi="Times New Roman"/>
          <w:b/>
          <w:caps/>
          <w:sz w:val="24"/>
          <w:szCs w:val="24"/>
        </w:rPr>
      </w:pPr>
    </w:p>
    <w:p w:rsidR="00F91DED" w:rsidRDefault="00F91DED" w:rsidP="00F91DED">
      <w:pPr>
        <w:rPr>
          <w:rFonts w:ascii="Times New Roman" w:hAnsi="Times New Roman"/>
          <w:szCs w:val="24"/>
        </w:rPr>
      </w:pPr>
      <w:r>
        <w:rPr>
          <w:b/>
        </w:rPr>
        <w:tab/>
      </w:r>
      <w:proofErr w:type="gramStart"/>
      <w:r>
        <w:rPr>
          <w:rFonts w:ascii="Times New Roman" w:hAnsi="Times New Roman"/>
        </w:rPr>
        <w:t>Avînd în vedere H.C.L.M. nr.</w:t>
      </w:r>
      <w:proofErr w:type="gramEnd"/>
      <w:r>
        <w:rPr>
          <w:rFonts w:ascii="Times New Roman" w:hAnsi="Times New Roman"/>
        </w:rPr>
        <w:t xml:space="preserve"> 57/2010, prin care s-a aprobat înființarea Clubului Sportiv Municipal Tîrgu Mureș și Regulamentul de organizare și funcționare a Clubului, cu modificările și completările ulterioare, se impune</w:t>
      </w:r>
      <w:r w:rsidRPr="00F62BD5">
        <w:rPr>
          <w:rFonts w:ascii="Times New Roman" w:hAnsi="Times New Roman"/>
          <w:szCs w:val="24"/>
        </w:rPr>
        <w:t xml:space="preserve"> aprob</w:t>
      </w:r>
      <w:r>
        <w:rPr>
          <w:rFonts w:ascii="Times New Roman" w:hAnsi="Times New Roman"/>
          <w:szCs w:val="24"/>
        </w:rPr>
        <w:t>area</w:t>
      </w:r>
      <w:r w:rsidRPr="00F62BD5">
        <w:rPr>
          <w:rFonts w:ascii="Times New Roman" w:hAnsi="Times New Roman"/>
          <w:szCs w:val="24"/>
        </w:rPr>
        <w:t xml:space="preserve"> criteriile</w:t>
      </w:r>
      <w:r>
        <w:rPr>
          <w:rFonts w:ascii="Times New Roman" w:hAnsi="Times New Roman"/>
          <w:szCs w:val="24"/>
        </w:rPr>
        <w:t>lor</w:t>
      </w:r>
      <w:r w:rsidRPr="00F62BD5">
        <w:rPr>
          <w:rFonts w:ascii="Times New Roman" w:hAnsi="Times New Roman"/>
          <w:szCs w:val="24"/>
        </w:rPr>
        <w:t xml:space="preserve"> de selec</w:t>
      </w:r>
      <w:r>
        <w:rPr>
          <w:rFonts w:ascii="Times New Roman" w:hAnsi="Times New Roman"/>
          <w:szCs w:val="24"/>
        </w:rPr>
        <w:t>ț</w:t>
      </w:r>
      <w:r w:rsidRPr="00F62BD5">
        <w:rPr>
          <w:rFonts w:ascii="Times New Roman" w:hAnsi="Times New Roman"/>
          <w:szCs w:val="24"/>
        </w:rPr>
        <w:t>ie pe care trebuie să le îndeplinească persoanele care se înscriu la concursul pentru ocuparea func</w:t>
      </w:r>
      <w:r>
        <w:rPr>
          <w:rFonts w:ascii="Times New Roman" w:hAnsi="Times New Roman"/>
          <w:szCs w:val="24"/>
        </w:rPr>
        <w:t>ț</w:t>
      </w:r>
      <w:r w:rsidRPr="00F62BD5">
        <w:rPr>
          <w:rFonts w:ascii="Times New Roman" w:hAnsi="Times New Roman"/>
          <w:szCs w:val="24"/>
        </w:rPr>
        <w:t xml:space="preserve">iei de Director al Clubului </w:t>
      </w:r>
      <w:r>
        <w:rPr>
          <w:rFonts w:ascii="Times New Roman" w:hAnsi="Times New Roman"/>
          <w:szCs w:val="24"/>
        </w:rPr>
        <w:t>S</w:t>
      </w:r>
      <w:r w:rsidRPr="00F62BD5">
        <w:rPr>
          <w:rFonts w:ascii="Times New Roman" w:hAnsi="Times New Roman"/>
          <w:szCs w:val="24"/>
        </w:rPr>
        <w:t xml:space="preserve">portiv Municipal </w:t>
      </w:r>
      <w:r>
        <w:rPr>
          <w:rFonts w:ascii="Times New Roman" w:hAnsi="Times New Roman"/>
          <w:szCs w:val="24"/>
        </w:rPr>
        <w:t xml:space="preserve">Tîrgu Mureș , </w:t>
      </w:r>
      <w:r w:rsidRPr="00F62BD5">
        <w:rPr>
          <w:rFonts w:ascii="Times New Roman" w:hAnsi="Times New Roman"/>
          <w:szCs w:val="24"/>
        </w:rPr>
        <w:t xml:space="preserve">procedura de organizare a concursului </w:t>
      </w:r>
      <w:r>
        <w:rPr>
          <w:rFonts w:ascii="Times New Roman" w:hAnsi="Times New Roman"/>
          <w:szCs w:val="24"/>
        </w:rPr>
        <w:t xml:space="preserve">precum și obiectivele care trebuie îndeplinite, în perioada Contractului de Management, </w:t>
      </w:r>
      <w:r w:rsidRPr="00F62BD5">
        <w:rPr>
          <w:rFonts w:ascii="Times New Roman" w:hAnsi="Times New Roman"/>
          <w:szCs w:val="24"/>
        </w:rPr>
        <w:t>conform anexe</w:t>
      </w:r>
      <w:r>
        <w:rPr>
          <w:rFonts w:ascii="Times New Roman" w:hAnsi="Times New Roman"/>
          <w:szCs w:val="24"/>
        </w:rPr>
        <w:t xml:space="preserve">lor </w:t>
      </w:r>
      <w:r w:rsidRPr="00F62BD5">
        <w:rPr>
          <w:rFonts w:ascii="Times New Roman" w:hAnsi="Times New Roman"/>
          <w:szCs w:val="24"/>
        </w:rPr>
        <w:t>nr.1</w:t>
      </w:r>
      <w:r>
        <w:rPr>
          <w:rFonts w:ascii="Times New Roman" w:hAnsi="Times New Roman"/>
          <w:szCs w:val="24"/>
        </w:rPr>
        <w:t>, 2 și 3</w:t>
      </w:r>
      <w:r w:rsidRPr="00F62BD5">
        <w:rPr>
          <w:rFonts w:ascii="Times New Roman" w:hAnsi="Times New Roman"/>
          <w:szCs w:val="24"/>
        </w:rPr>
        <w:t xml:space="preserve"> care fac parte integrantă din prezent</w:t>
      </w:r>
      <w:r>
        <w:rPr>
          <w:rFonts w:ascii="Times New Roman" w:hAnsi="Times New Roman"/>
          <w:szCs w:val="24"/>
        </w:rPr>
        <w:t>ul referat</w:t>
      </w:r>
      <w:r w:rsidRPr="00F62BD5">
        <w:rPr>
          <w:rFonts w:ascii="Times New Roman" w:hAnsi="Times New Roman"/>
          <w:szCs w:val="24"/>
        </w:rPr>
        <w:t xml:space="preserve">.  </w:t>
      </w:r>
    </w:p>
    <w:p w:rsidR="00F91DED" w:rsidRDefault="00F91DED" w:rsidP="00F91DED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Menționăm că n</w:t>
      </w:r>
      <w:r w:rsidRPr="00F62BD5">
        <w:rPr>
          <w:rFonts w:ascii="Times New Roman" w:hAnsi="Times New Roman"/>
          <w:szCs w:val="24"/>
        </w:rPr>
        <w:t>umirea şi eliberarea din func</w:t>
      </w:r>
      <w:r>
        <w:rPr>
          <w:rFonts w:ascii="Times New Roman" w:hAnsi="Times New Roman"/>
          <w:szCs w:val="24"/>
        </w:rPr>
        <w:t>ț</w:t>
      </w:r>
      <w:r w:rsidRPr="00F62BD5">
        <w:rPr>
          <w:rFonts w:ascii="Times New Roman" w:hAnsi="Times New Roman"/>
          <w:szCs w:val="24"/>
        </w:rPr>
        <w:t xml:space="preserve">ie a Directorului Clubului Sportiv Municipal </w:t>
      </w:r>
      <w:r>
        <w:rPr>
          <w:rFonts w:ascii="Times New Roman" w:hAnsi="Times New Roman"/>
          <w:szCs w:val="24"/>
        </w:rPr>
        <w:t>Tîrgu Mureș,</w:t>
      </w:r>
      <w:r w:rsidRPr="00F62BD5">
        <w:rPr>
          <w:rFonts w:ascii="Times New Roman" w:hAnsi="Times New Roman"/>
          <w:szCs w:val="24"/>
        </w:rPr>
        <w:t xml:space="preserve"> se face</w:t>
      </w:r>
      <w:r>
        <w:rPr>
          <w:rFonts w:ascii="Times New Roman" w:hAnsi="Times New Roman"/>
          <w:szCs w:val="24"/>
        </w:rPr>
        <w:t>, în condițiile legii,</w:t>
      </w:r>
      <w:r w:rsidRPr="00F62BD5">
        <w:rPr>
          <w:rFonts w:ascii="Times New Roman" w:hAnsi="Times New Roman"/>
          <w:szCs w:val="24"/>
        </w:rPr>
        <w:t xml:space="preserve"> de către Primarul municipiului </w:t>
      </w:r>
      <w:r>
        <w:rPr>
          <w:rFonts w:ascii="Times New Roman" w:hAnsi="Times New Roman"/>
          <w:szCs w:val="24"/>
        </w:rPr>
        <w:t>Tg. Mureș</w:t>
      </w:r>
      <w:r w:rsidRPr="00F62BD5">
        <w:rPr>
          <w:rFonts w:ascii="Times New Roman" w:hAnsi="Times New Roman"/>
          <w:szCs w:val="24"/>
        </w:rPr>
        <w:t xml:space="preserve"> pe baza criteriilor şi procedurilor prevăzute </w:t>
      </w:r>
      <w:r>
        <w:rPr>
          <w:rFonts w:ascii="Times New Roman" w:hAnsi="Times New Roman"/>
          <w:szCs w:val="24"/>
        </w:rPr>
        <w:t>în</w:t>
      </w:r>
      <w:r w:rsidRPr="00F62BD5">
        <w:rPr>
          <w:rFonts w:ascii="Times New Roman" w:hAnsi="Times New Roman"/>
          <w:szCs w:val="24"/>
        </w:rPr>
        <w:t xml:space="preserve"> anexele 1 şi 2</w:t>
      </w:r>
      <w:r>
        <w:rPr>
          <w:rFonts w:ascii="Times New Roman" w:hAnsi="Times New Roman"/>
          <w:szCs w:val="24"/>
        </w:rPr>
        <w:t>,</w:t>
      </w:r>
      <w:r w:rsidRPr="00F62BD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</w:t>
      </w:r>
      <w:r w:rsidRPr="00F62BD5">
        <w:rPr>
          <w:rFonts w:ascii="Times New Roman" w:hAnsi="Times New Roman"/>
          <w:szCs w:val="24"/>
        </w:rPr>
        <w:t>repturile salariale vor fi stabilite conform prevederilor legale în vigoare</w:t>
      </w:r>
      <w:r>
        <w:rPr>
          <w:rFonts w:ascii="Times New Roman" w:hAnsi="Times New Roman"/>
          <w:szCs w:val="24"/>
        </w:rPr>
        <w:t xml:space="preserve"> iar</w:t>
      </w:r>
      <w:r w:rsidRPr="00F62BD5">
        <w:rPr>
          <w:rFonts w:ascii="Times New Roman" w:hAnsi="Times New Roman"/>
          <w:szCs w:val="24"/>
        </w:rPr>
        <w:t xml:space="preserve"> Contractul de management se încheie între Primarul municipiului şi Directorul Clubului Sportiv Municipal </w:t>
      </w:r>
      <w:r>
        <w:rPr>
          <w:rFonts w:ascii="Times New Roman" w:hAnsi="Times New Roman"/>
          <w:szCs w:val="24"/>
        </w:rPr>
        <w:t>Tg. Mureș</w:t>
      </w:r>
      <w:r w:rsidRPr="00F62BD5">
        <w:rPr>
          <w:rFonts w:ascii="Times New Roman" w:hAnsi="Times New Roman"/>
          <w:szCs w:val="24"/>
        </w:rPr>
        <w:t>, pe o perioadă determinată de 5 ani</w:t>
      </w:r>
      <w:r>
        <w:rPr>
          <w:rFonts w:ascii="Times New Roman" w:hAnsi="Times New Roman"/>
          <w:szCs w:val="24"/>
        </w:rPr>
        <w:t>, și este necesar a se aproba în ședința Consiliului Local Municipal,</w:t>
      </w:r>
      <w:r w:rsidRPr="00F62BD5">
        <w:rPr>
          <w:rFonts w:ascii="Times New Roman" w:hAnsi="Times New Roman"/>
          <w:szCs w:val="24"/>
        </w:rPr>
        <w:t xml:space="preserve"> comisia de concurs în vederea ocupării func</w:t>
      </w:r>
      <w:r>
        <w:rPr>
          <w:rFonts w:ascii="Times New Roman" w:hAnsi="Times New Roman"/>
          <w:szCs w:val="24"/>
        </w:rPr>
        <w:t>ții</w:t>
      </w:r>
      <w:r w:rsidRPr="00F62BD5">
        <w:rPr>
          <w:rFonts w:ascii="Times New Roman" w:hAnsi="Times New Roman"/>
          <w:szCs w:val="24"/>
        </w:rPr>
        <w:t xml:space="preserve"> de Director al Clubului Sportiv Municipal </w:t>
      </w:r>
      <w:r>
        <w:rPr>
          <w:rFonts w:ascii="Times New Roman" w:hAnsi="Times New Roman"/>
          <w:szCs w:val="24"/>
        </w:rPr>
        <w:t>Tg. Mureș, care trebuie să fie formată din : doi membri din partea consiliului local municipal, un membru numit prin Dispoziția Primarului Municipiului Tg.Mureș și un secretar fără drept de vot.</w:t>
      </w:r>
      <w:r w:rsidRPr="00D338A6">
        <w:rPr>
          <w:rFonts w:ascii="Times New Roman" w:hAnsi="Times New Roman"/>
          <w:szCs w:val="24"/>
        </w:rPr>
        <w:t xml:space="preserve"> </w:t>
      </w:r>
    </w:p>
    <w:p w:rsidR="00F91DED" w:rsidRPr="00F62BD5" w:rsidRDefault="00F91DED" w:rsidP="00F91DED">
      <w:pPr>
        <w:ind w:firstLine="720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szCs w:val="24"/>
        </w:rPr>
        <w:t>Ținând cont de cele expuse, î</w:t>
      </w:r>
      <w:r w:rsidRPr="00F62BD5">
        <w:rPr>
          <w:rFonts w:ascii="Times New Roman" w:hAnsi="Times New Roman"/>
          <w:szCs w:val="24"/>
        </w:rPr>
        <w:t>n baza prevederilor art 63, alin.(7) din Legea administra</w:t>
      </w:r>
      <w:r>
        <w:rPr>
          <w:rFonts w:ascii="Times New Roman" w:hAnsi="Times New Roman"/>
          <w:szCs w:val="24"/>
        </w:rPr>
        <w:t>ț</w:t>
      </w:r>
      <w:r w:rsidRPr="00F62BD5">
        <w:rPr>
          <w:rFonts w:ascii="Times New Roman" w:hAnsi="Times New Roman"/>
          <w:szCs w:val="24"/>
        </w:rPr>
        <w:t>iei publice locale nr.215/20001, republicată, cu modificările şi completările ulterioare</w:t>
      </w:r>
      <w:r>
        <w:rPr>
          <w:rFonts w:ascii="Times New Roman" w:hAnsi="Times New Roman"/>
          <w:szCs w:val="24"/>
        </w:rPr>
        <w:t>, coroborate cu prevederile</w:t>
      </w:r>
      <w:r w:rsidRPr="00F62BD5">
        <w:rPr>
          <w:rFonts w:ascii="Times New Roman" w:hAnsi="Times New Roman"/>
          <w:szCs w:val="24"/>
        </w:rPr>
        <w:t xml:space="preserve"> art.36, alin.6, lit.a, pct.6 şi art.45, alin.1 din Legea administra</w:t>
      </w:r>
      <w:r>
        <w:rPr>
          <w:rFonts w:ascii="Times New Roman" w:hAnsi="Times New Roman"/>
          <w:szCs w:val="24"/>
        </w:rPr>
        <w:t>ț</w:t>
      </w:r>
      <w:r w:rsidRPr="00F62BD5">
        <w:rPr>
          <w:rFonts w:ascii="Times New Roman" w:hAnsi="Times New Roman"/>
          <w:szCs w:val="24"/>
        </w:rPr>
        <w:t>iei publice locale nr.215/2001, republicată, cu modificările şi completările ulterioare</w:t>
      </w:r>
      <w:r>
        <w:rPr>
          <w:rFonts w:ascii="Times New Roman" w:hAnsi="Times New Roman"/>
          <w:szCs w:val="24"/>
        </w:rPr>
        <w:t>, propunem aprobarea acestora conform documentației initiate în acest sens.</w:t>
      </w:r>
    </w:p>
    <w:p w:rsidR="00F91DED" w:rsidRDefault="00F91DED" w:rsidP="00F91DED">
      <w:pPr>
        <w:pStyle w:val="NoSpacing"/>
        <w:rPr>
          <w:rFonts w:ascii="Times New Roman" w:hAnsi="Times New Roman"/>
          <w:b/>
          <w:caps/>
          <w:sz w:val="24"/>
          <w:szCs w:val="24"/>
        </w:rPr>
      </w:pPr>
    </w:p>
    <w:p w:rsidR="00F91DED" w:rsidRDefault="00F91DED" w:rsidP="00F91DED">
      <w:pPr>
        <w:pStyle w:val="NoSpacing"/>
        <w:rPr>
          <w:rFonts w:ascii="Times New Roman" w:hAnsi="Times New Roman"/>
          <w:b/>
          <w:caps/>
          <w:sz w:val="24"/>
          <w:szCs w:val="24"/>
        </w:rPr>
      </w:pPr>
    </w:p>
    <w:p w:rsidR="00F91DED" w:rsidRDefault="00F91DED" w:rsidP="00F91DED">
      <w:pPr>
        <w:pStyle w:val="NoSpacing"/>
        <w:rPr>
          <w:rFonts w:ascii="Times New Roman" w:hAnsi="Times New Roman"/>
          <w:b/>
          <w:caps/>
          <w:sz w:val="24"/>
          <w:szCs w:val="24"/>
        </w:rPr>
      </w:pPr>
    </w:p>
    <w:p w:rsidR="00F91DED" w:rsidRPr="00E13FB8" w:rsidRDefault="00F91DED" w:rsidP="00F91DED">
      <w:pPr>
        <w:pStyle w:val="NoSpacing"/>
        <w:jc w:val="center"/>
        <w:rPr>
          <w:rFonts w:ascii="Times New Roman" w:hAnsi="Times New Roman"/>
          <w:b/>
          <w:caps/>
          <w:sz w:val="24"/>
          <w:szCs w:val="24"/>
        </w:rPr>
      </w:pPr>
      <w:r w:rsidRPr="00E13FB8">
        <w:rPr>
          <w:rFonts w:ascii="Times New Roman" w:hAnsi="Times New Roman"/>
          <w:b/>
          <w:caps/>
          <w:sz w:val="24"/>
          <w:szCs w:val="24"/>
        </w:rPr>
        <w:t>DIRECTOR EXECUTIV,</w:t>
      </w:r>
    </w:p>
    <w:p w:rsidR="00F91DED" w:rsidRPr="00E13FB8" w:rsidRDefault="00F91DED" w:rsidP="00F91DE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13FB8">
        <w:rPr>
          <w:rFonts w:ascii="Times New Roman" w:hAnsi="Times New Roman"/>
          <w:b/>
          <w:caps/>
          <w:sz w:val="24"/>
          <w:szCs w:val="24"/>
        </w:rPr>
        <w:t>korpadI gyorgY</w:t>
      </w:r>
    </w:p>
    <w:p w:rsidR="00F91DED" w:rsidRDefault="00F91DED" w:rsidP="00F91DE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91DED" w:rsidRDefault="00F91DED" w:rsidP="00F91DE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91DED" w:rsidRDefault="00F91DED" w:rsidP="00F91DED">
      <w:pPr>
        <w:spacing w:line="360" w:lineRule="auto"/>
        <w:jc w:val="both"/>
        <w:rPr>
          <w:rFonts w:ascii="Times New Roman" w:hAnsi="Times New Roman"/>
          <w:b/>
        </w:rPr>
      </w:pPr>
    </w:p>
    <w:p w:rsidR="00F91DED" w:rsidRDefault="00F91DED" w:rsidP="00D5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F91DED" w:rsidRDefault="00F91DED" w:rsidP="00D5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D5182C" w:rsidRPr="00D5182C" w:rsidRDefault="00D5182C" w:rsidP="00D5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D5182C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R O M Â N I A </w:t>
      </w:r>
      <w:r w:rsidRPr="00D5182C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</w:p>
    <w:p w:rsidR="00D5182C" w:rsidRPr="00D5182C" w:rsidRDefault="00C8330D" w:rsidP="00D5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6704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6" DrawAspect="Content" ObjectID="_1606199381" r:id="rId11"/>
        </w:pict>
      </w:r>
      <w:r w:rsidR="00D5182C" w:rsidRPr="00D5182C">
        <w:rPr>
          <w:rFonts w:ascii="Times New Roman" w:hAnsi="Times New Roman" w:cs="Times New Roman"/>
          <w:b/>
          <w:sz w:val="24"/>
          <w:szCs w:val="24"/>
          <w:lang w:val="ro-RO" w:eastAsia="ro-RO"/>
        </w:rPr>
        <w:t>JUDEŢUL MUREŞ</w:t>
      </w:r>
    </w:p>
    <w:p w:rsidR="00D5182C" w:rsidRPr="00D5182C" w:rsidRDefault="00D5182C" w:rsidP="00D5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D5182C">
        <w:rPr>
          <w:rFonts w:ascii="Times New Roman" w:hAnsi="Times New Roman" w:cs="Times New Roman"/>
          <w:b/>
          <w:sz w:val="24"/>
          <w:szCs w:val="24"/>
          <w:lang w:val="ro-RO" w:eastAsia="ro-RO"/>
        </w:rPr>
        <w:t>CONSILIUL LOCAL MUNICIPAL TÎRGU MUREŞ</w:t>
      </w:r>
    </w:p>
    <w:p w:rsidR="00D5182C" w:rsidRPr="00D5182C" w:rsidRDefault="00D5182C" w:rsidP="00D5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D5182C" w:rsidRPr="00D5182C" w:rsidRDefault="00D5182C" w:rsidP="00D5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</w:t>
      </w:r>
      <w:r w:rsidR="00144712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D5182C">
        <w:rPr>
          <w:rFonts w:ascii="Times New Roman" w:hAnsi="Times New Roman" w:cs="Times New Roman"/>
          <w:sz w:val="24"/>
          <w:szCs w:val="24"/>
          <w:lang w:val="ro-RO"/>
        </w:rPr>
        <w:t>(nu produce efecte juridce*)</w:t>
      </w:r>
    </w:p>
    <w:p w:rsidR="00144712" w:rsidRDefault="00D5182C" w:rsidP="00D5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18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82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</w:t>
      </w:r>
      <w:r w:rsidR="0014471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518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D5182C" w:rsidRPr="00144712" w:rsidRDefault="00144712" w:rsidP="00144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dr. Dorin Florea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</w:t>
      </w:r>
    </w:p>
    <w:p w:rsidR="00D5182C" w:rsidRPr="00D5182C" w:rsidRDefault="00D5182C" w:rsidP="00D5182C">
      <w:pPr>
        <w:spacing w:after="0" w:line="240" w:lineRule="auto"/>
        <w:ind w:left="432" w:right="28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>H O T Ă R Â R E A nr. ______</w:t>
      </w:r>
    </w:p>
    <w:p w:rsidR="00D5182C" w:rsidRPr="00D5182C" w:rsidRDefault="00D5182C" w:rsidP="00D5182C">
      <w:pPr>
        <w:spacing w:after="0" w:line="240" w:lineRule="auto"/>
        <w:ind w:left="432" w:right="28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5182C" w:rsidRPr="00D5182C" w:rsidRDefault="00D5182C" w:rsidP="00D5182C">
      <w:pPr>
        <w:spacing w:after="0" w:line="240" w:lineRule="auto"/>
        <w:ind w:left="432" w:right="28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182C">
        <w:rPr>
          <w:rFonts w:ascii="Times New Roman" w:hAnsi="Times New Roman" w:cs="Times New Roman"/>
          <w:b/>
          <w:sz w:val="24"/>
          <w:szCs w:val="24"/>
          <w:lang w:val="ro-RO"/>
        </w:rPr>
        <w:t>din ___________________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2018</w:t>
      </w:r>
    </w:p>
    <w:p w:rsidR="00B64C3A" w:rsidRPr="00432D9D" w:rsidRDefault="00B64C3A">
      <w:pPr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B64C3A" w:rsidRPr="00432D9D" w:rsidRDefault="00954F65" w:rsidP="00144712">
      <w:pPr>
        <w:spacing w:after="0" w:line="240" w:lineRule="auto"/>
        <w:ind w:left="888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b/>
          <w:bCs/>
        </w:rPr>
        <w:t xml:space="preserve">privind 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aprobarea criteriilor de selec</w:t>
      </w:r>
      <w:r w:rsidR="00D90D96"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ie, procedurile </w:t>
      </w:r>
      <w:r w:rsidRPr="00432D9D">
        <w:rPr>
          <w:rFonts w:ascii="Times New Roman" w:eastAsia="Times New Roman" w:hAnsi="Times New Roman" w:cs="Times New Roman"/>
          <w:b/>
          <w:sz w:val="24"/>
          <w:szCs w:val="24"/>
        </w:rPr>
        <w:t>ş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i criteriile de performan</w:t>
      </w:r>
      <w:r w:rsidR="00D90D96" w:rsidRPr="00432D9D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b/>
          <w:sz w:val="24"/>
          <w:szCs w:val="24"/>
        </w:rPr>
        <w:t>ă</w:t>
      </w:r>
    </w:p>
    <w:p w:rsidR="00B64C3A" w:rsidRPr="00432D9D" w:rsidRDefault="00954F65" w:rsidP="00144712">
      <w:pPr>
        <w:spacing w:after="0" w:line="240" w:lineRule="auto"/>
        <w:ind w:left="1371" w:right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gramEnd"/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func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 de Director în cadrul </w:t>
      </w:r>
      <w:r w:rsid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Clubul Sportiv Municipal Tîrgu  </w:t>
      </w:r>
      <w:r w:rsidR="00D90D96"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Mureș</w:t>
      </w:r>
    </w:p>
    <w:p w:rsidR="00B64C3A" w:rsidRPr="00432D9D" w:rsidRDefault="00B64C3A">
      <w:pPr>
        <w:spacing w:before="7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44712" w:rsidRPr="00432D9D" w:rsidRDefault="001447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337C7" w:rsidRPr="00D5182C" w:rsidRDefault="00D5182C" w:rsidP="00D5182C">
      <w:pPr>
        <w:spacing w:after="0" w:line="252" w:lineRule="exact"/>
        <w:ind w:left="821" w:right="-6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Consiliul local municipal</w:t>
      </w:r>
      <w:r w:rsidR="00954F65" w:rsidRPr="00D518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90D96" w:rsidRPr="00D5182C">
        <w:rPr>
          <w:rFonts w:ascii="Times New Roman" w:eastAsia="Times New Roman" w:hAnsi="Times New Roman" w:cs="Times New Roman"/>
          <w:b/>
          <w:i/>
          <w:sz w:val="24"/>
          <w:szCs w:val="24"/>
        </w:rPr>
        <w:t>Tîrgu Mureș</w:t>
      </w:r>
      <w:r w:rsidR="001447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întrunit </w:t>
      </w:r>
      <w:r w:rsidR="00954F65" w:rsidRPr="00D518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în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şedinţă ordinară de lucru,</w:t>
      </w:r>
    </w:p>
    <w:p w:rsidR="00144712" w:rsidRDefault="00144712" w:rsidP="00144712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Văzând expunerea de motive 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nr.</w:t>
      </w:r>
      <w:proofErr w:type="gramEnd"/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712">
        <w:rPr>
          <w:rFonts w:ascii="Times New Roman" w:hAnsi="Times New Roman" w:cs="Times New Roman"/>
        </w:rPr>
        <w:t>76.218 din 10.12.2018</w:t>
      </w:r>
      <w:r w:rsidRPr="00144712">
        <w:t xml:space="preserve">, </w:t>
      </w:r>
      <w:r w:rsidRPr="00144712">
        <w:rPr>
          <w:rFonts w:ascii="Times New Roman" w:eastAsia="Times New Roman" w:hAnsi="Times New Roman" w:cs="Times New Roman"/>
          <w:bCs/>
        </w:rPr>
        <w:t xml:space="preserve">privind </w:t>
      </w:r>
      <w:r w:rsidRPr="00144712">
        <w:rPr>
          <w:rFonts w:ascii="Times New Roman" w:eastAsia="Times New Roman" w:hAnsi="Times New Roman" w:cs="Times New Roman"/>
          <w:bCs/>
          <w:sz w:val="24"/>
          <w:szCs w:val="24"/>
        </w:rPr>
        <w:t xml:space="preserve">aprobarea criteriilor de selecție, procedurile 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144712">
        <w:rPr>
          <w:rFonts w:ascii="Times New Roman" w:eastAsia="Times New Roman" w:hAnsi="Times New Roman" w:cs="Times New Roman"/>
          <w:bCs/>
          <w:sz w:val="24"/>
          <w:szCs w:val="24"/>
        </w:rPr>
        <w:t>i criteriile de performan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ță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bCs/>
          <w:sz w:val="24"/>
          <w:szCs w:val="24"/>
        </w:rPr>
        <w:t>pentru func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44712">
        <w:rPr>
          <w:rFonts w:ascii="Times New Roman" w:eastAsia="Times New Roman" w:hAnsi="Times New Roman" w:cs="Times New Roman"/>
          <w:bCs/>
          <w:sz w:val="24"/>
          <w:szCs w:val="24"/>
        </w:rPr>
        <w:t>ia de Director în cadrul Clubul Sportiv Municipal Tîrgu  Mureș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prezentată de </w:t>
      </w:r>
      <w:r w:rsidRPr="00660A0F">
        <w:rPr>
          <w:rFonts w:ascii="Times New Roman" w:eastAsia="Times New Roman" w:hAnsi="Times New Roman" w:cs="Times New Roman"/>
          <w:sz w:val="24"/>
          <w:szCs w:val="24"/>
        </w:rPr>
        <w:t>Direc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ția</w:t>
      </w:r>
      <w:r w:rsidRPr="00660A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proiecte cu finanțare internațională, resurse umane, relații cu publicul și logistică,</w:t>
      </w:r>
    </w:p>
    <w:p w:rsidR="00B64C3A" w:rsidRPr="00660A0F" w:rsidRDefault="00144712" w:rsidP="00144712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Având în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vedere  </w:t>
      </w:r>
      <w:r w:rsidR="00954F65" w:rsidRPr="00660A0F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gramEnd"/>
      <w:r w:rsidR="00954F65" w:rsidRPr="00660A0F">
        <w:rPr>
          <w:rFonts w:ascii="Times New Roman" w:eastAsia="Times New Roman" w:hAnsi="Times New Roman" w:cs="Times New Roman"/>
          <w:sz w:val="24"/>
          <w:szCs w:val="24"/>
        </w:rPr>
        <w:t xml:space="preserve"> Hotărârii Consiliului Local nr. </w:t>
      </w:r>
      <w:r w:rsidR="000E0E8B" w:rsidRPr="00660A0F">
        <w:rPr>
          <w:rFonts w:ascii="Times New Roman" w:eastAsia="Times New Roman" w:hAnsi="Times New Roman" w:cs="Times New Roman"/>
          <w:sz w:val="24"/>
          <w:szCs w:val="24"/>
        </w:rPr>
        <w:t xml:space="preserve">353 din 19.12.2017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 </w:t>
      </w:r>
      <w:r w:rsidR="00954F65" w:rsidRPr="00660A0F">
        <w:rPr>
          <w:rFonts w:ascii="Times New Roman" w:eastAsia="Times New Roman" w:hAnsi="Times New Roman" w:cs="Times New Roman"/>
          <w:sz w:val="24"/>
          <w:szCs w:val="24"/>
        </w:rPr>
        <w:t xml:space="preserve">care s-a aprobat </w:t>
      </w:r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954F65" w:rsidRPr="00660A0F">
        <w:rPr>
          <w:rFonts w:ascii="Times New Roman" w:eastAsia="Times New Roman" w:hAnsi="Times New Roman" w:cs="Times New Roman"/>
          <w:sz w:val="24"/>
          <w:szCs w:val="24"/>
        </w:rPr>
        <w:t>nfiin</w:t>
      </w:r>
      <w:r w:rsidR="00D90D96" w:rsidRPr="00660A0F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660A0F">
        <w:rPr>
          <w:rFonts w:ascii="Times New Roman" w:eastAsia="Times New Roman" w:hAnsi="Times New Roman" w:cs="Times New Roman"/>
          <w:sz w:val="24"/>
          <w:szCs w:val="24"/>
        </w:rPr>
        <w:t>area</w:t>
      </w:r>
      <w:r w:rsidR="000E0E8B" w:rsidRPr="00660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D96" w:rsidRPr="00660A0F">
        <w:rPr>
          <w:rFonts w:ascii="Times New Roman" w:eastAsia="Times New Roman" w:hAnsi="Times New Roman" w:cs="Times New Roman"/>
          <w:sz w:val="24"/>
          <w:szCs w:val="24"/>
        </w:rPr>
        <w:t>Clubul</w:t>
      </w:r>
      <w:r w:rsidR="002337C7" w:rsidRPr="00660A0F">
        <w:rPr>
          <w:rFonts w:ascii="Times New Roman" w:eastAsia="Times New Roman" w:hAnsi="Times New Roman" w:cs="Times New Roman"/>
          <w:sz w:val="24"/>
          <w:szCs w:val="24"/>
        </w:rPr>
        <w:t>ui</w:t>
      </w:r>
      <w:r w:rsidR="00D90D96" w:rsidRPr="00660A0F">
        <w:rPr>
          <w:rFonts w:ascii="Times New Roman" w:eastAsia="Times New Roman" w:hAnsi="Times New Roman" w:cs="Times New Roman"/>
          <w:sz w:val="24"/>
          <w:szCs w:val="24"/>
        </w:rPr>
        <w:t xml:space="preserve"> Sportiv Municipal Tîrgu Mureș</w:t>
      </w:r>
      <w:r w:rsidR="00954F65" w:rsidRPr="00660A0F">
        <w:rPr>
          <w:rFonts w:ascii="Times New Roman" w:eastAsia="Times New Roman" w:hAnsi="Times New Roman" w:cs="Times New Roman"/>
          <w:sz w:val="24"/>
          <w:szCs w:val="24"/>
        </w:rPr>
        <w:t xml:space="preserve"> şi Regulamentul de organizare şi func</w:t>
      </w:r>
      <w:r w:rsidR="00D90D96" w:rsidRPr="00660A0F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660A0F">
        <w:rPr>
          <w:rFonts w:ascii="Times New Roman" w:eastAsia="Times New Roman" w:hAnsi="Times New Roman" w:cs="Times New Roman"/>
          <w:sz w:val="24"/>
          <w:szCs w:val="24"/>
        </w:rPr>
        <w:t>ionare a Clubului, cu modifică</w:t>
      </w:r>
      <w:r>
        <w:rPr>
          <w:rFonts w:ascii="Times New Roman" w:eastAsia="Times New Roman" w:hAnsi="Times New Roman" w:cs="Times New Roman"/>
          <w:sz w:val="24"/>
          <w:szCs w:val="24"/>
        </w:rPr>
        <w:t>rile şi completările ulterioare</w:t>
      </w:r>
      <w:r w:rsidR="00954F65" w:rsidRPr="00660A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4C3A" w:rsidRPr="00660A0F" w:rsidRDefault="00954F65" w:rsidP="002B5E06">
      <w:pPr>
        <w:spacing w:after="0" w:line="248" w:lineRule="exact"/>
        <w:ind w:left="142" w:right="-20" w:firstLine="6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A0F">
        <w:rPr>
          <w:rFonts w:ascii="Times New Roman" w:eastAsia="Times New Roman" w:hAnsi="Times New Roman" w:cs="Times New Roman"/>
          <w:sz w:val="24"/>
          <w:szCs w:val="24"/>
        </w:rPr>
        <w:t>În  conformitate  cu  prevederile  art.1  din  Legea  nr.52/2003  privind  transparen</w:t>
      </w:r>
      <w:r w:rsidR="00D90D96" w:rsidRPr="00660A0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660A0F">
        <w:rPr>
          <w:rFonts w:ascii="Times New Roman" w:eastAsia="Times New Roman" w:hAnsi="Times New Roman" w:cs="Times New Roman"/>
          <w:sz w:val="24"/>
          <w:szCs w:val="24"/>
        </w:rPr>
        <w:t>a  decizională  în</w:t>
      </w:r>
      <w:r w:rsidR="00475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0A0F">
        <w:rPr>
          <w:rFonts w:ascii="Times New Roman" w:eastAsia="Times New Roman" w:hAnsi="Times New Roman" w:cs="Times New Roman"/>
          <w:sz w:val="24"/>
          <w:szCs w:val="24"/>
        </w:rPr>
        <w:t>administra</w:t>
      </w:r>
      <w:r w:rsidR="00D90D96" w:rsidRPr="00660A0F">
        <w:rPr>
          <w:rFonts w:ascii="Times New Roman" w:eastAsia="Times New Roman" w:hAnsi="Times New Roman" w:cs="Times New Roman"/>
          <w:sz w:val="24"/>
          <w:szCs w:val="24"/>
        </w:rPr>
        <w:t>ț</w:t>
      </w:r>
      <w:r w:rsidR="002B5E06">
        <w:rPr>
          <w:rFonts w:ascii="Times New Roman" w:eastAsia="Times New Roman" w:hAnsi="Times New Roman" w:cs="Times New Roman"/>
          <w:sz w:val="24"/>
          <w:szCs w:val="24"/>
        </w:rPr>
        <w:t>ia publică, republicată și ale H.G. nr.286/2011 pentru aprobarea Regulamentului-cadru privind stabilirea principiilor generale de ocupare a unui post vacant sau temporar vacant corespunzător funcțiilor contractuale și ale criteriilor de promovare în grade sau trepte profesionale imediat superioare a personalului contractual din sectorul bugetar plătit din fonduri publice</w:t>
      </w:r>
    </w:p>
    <w:p w:rsidR="00B64C3A" w:rsidRPr="00660A0F" w:rsidRDefault="00954F65" w:rsidP="002337C7">
      <w:pPr>
        <w:spacing w:before="1" w:after="0" w:line="254" w:lineRule="exact"/>
        <w:ind w:left="113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A0F">
        <w:rPr>
          <w:rFonts w:ascii="Times New Roman" w:eastAsia="Times New Roman" w:hAnsi="Times New Roman" w:cs="Times New Roman"/>
          <w:sz w:val="24"/>
          <w:szCs w:val="24"/>
        </w:rPr>
        <w:t>În baza prevederilor art 63, alin</w:t>
      </w:r>
      <w:proofErr w:type="gramStart"/>
      <w:r w:rsidRPr="00660A0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660A0F">
        <w:rPr>
          <w:rFonts w:ascii="Times New Roman" w:eastAsia="Times New Roman" w:hAnsi="Times New Roman" w:cs="Times New Roman"/>
          <w:sz w:val="24"/>
          <w:szCs w:val="24"/>
        </w:rPr>
        <w:t>7) din Legea administra</w:t>
      </w:r>
      <w:r w:rsidR="00D90D96" w:rsidRPr="00660A0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660A0F">
        <w:rPr>
          <w:rFonts w:ascii="Times New Roman" w:eastAsia="Times New Roman" w:hAnsi="Times New Roman" w:cs="Times New Roman"/>
          <w:sz w:val="24"/>
          <w:szCs w:val="24"/>
        </w:rPr>
        <w:t>iei publice locale nr.215/20001, republicată, cu modificările şi completările ulterioare</w:t>
      </w:r>
    </w:p>
    <w:p w:rsidR="00B64C3A" w:rsidRPr="00660A0F" w:rsidRDefault="00954F65" w:rsidP="00144712">
      <w:pPr>
        <w:spacing w:after="0" w:line="270" w:lineRule="exact"/>
        <w:ind w:left="82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0A0F">
        <w:rPr>
          <w:rFonts w:ascii="Times New Roman" w:eastAsia="Times New Roman" w:hAnsi="Times New Roman" w:cs="Times New Roman"/>
          <w:sz w:val="24"/>
          <w:szCs w:val="24"/>
        </w:rPr>
        <w:t>In  temeiul</w:t>
      </w:r>
      <w:proofErr w:type="gramEnd"/>
      <w:r w:rsidRPr="00660A0F">
        <w:rPr>
          <w:rFonts w:ascii="Times New Roman" w:eastAsia="Times New Roman" w:hAnsi="Times New Roman" w:cs="Times New Roman"/>
          <w:sz w:val="24"/>
          <w:szCs w:val="24"/>
        </w:rPr>
        <w:t xml:space="preserve">  prevederilor  art.36, alin.6, lit.a, pct.6 şi art.45, alin.1 </w:t>
      </w:r>
      <w:r w:rsidR="00AB4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0A0F">
        <w:rPr>
          <w:rFonts w:ascii="Times New Roman" w:eastAsia="Times New Roman" w:hAnsi="Times New Roman" w:cs="Times New Roman"/>
          <w:sz w:val="24"/>
          <w:szCs w:val="24"/>
        </w:rPr>
        <w:t>din Legea administra</w:t>
      </w:r>
      <w:r w:rsidR="00D90D96" w:rsidRPr="00660A0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660A0F">
        <w:rPr>
          <w:rFonts w:ascii="Times New Roman" w:eastAsia="Times New Roman" w:hAnsi="Times New Roman" w:cs="Times New Roman"/>
          <w:sz w:val="24"/>
          <w:szCs w:val="24"/>
        </w:rPr>
        <w:t>iei</w:t>
      </w:r>
      <w:r w:rsidR="0014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2EF">
        <w:rPr>
          <w:rFonts w:ascii="Times New Roman" w:eastAsia="Times New Roman" w:hAnsi="Times New Roman" w:cs="Times New Roman"/>
          <w:sz w:val="24"/>
          <w:szCs w:val="24"/>
        </w:rPr>
        <w:t xml:space="preserve">publice </w:t>
      </w:r>
      <w:r w:rsidRPr="00660A0F">
        <w:rPr>
          <w:rFonts w:ascii="Times New Roman" w:eastAsia="Times New Roman" w:hAnsi="Times New Roman" w:cs="Times New Roman"/>
          <w:sz w:val="24"/>
          <w:szCs w:val="24"/>
        </w:rPr>
        <w:t>locale nr.215/2001, republicată, cu modificările şi completările ulterioare.</w:t>
      </w:r>
    </w:p>
    <w:p w:rsidR="00B64C3A" w:rsidRPr="00660A0F" w:rsidRDefault="00B64C3A" w:rsidP="002337C7">
      <w:pPr>
        <w:spacing w:before="1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64C3A" w:rsidRPr="00432D9D" w:rsidRDefault="00954F65" w:rsidP="002337C7">
      <w:pPr>
        <w:spacing w:after="0" w:line="240" w:lineRule="auto"/>
        <w:ind w:left="4232" w:right="38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="00144712" w:rsidRPr="001447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144712"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="001447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b/>
          <w:sz w:val="24"/>
          <w:szCs w:val="24"/>
        </w:rPr>
        <w:t>Ş</w:t>
      </w:r>
      <w:r w:rsidR="0014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E :</w:t>
      </w:r>
      <w:proofErr w:type="gramEnd"/>
    </w:p>
    <w:p w:rsidR="00B64C3A" w:rsidRPr="00432D9D" w:rsidRDefault="00B64C3A">
      <w:pPr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64C3A" w:rsidRPr="00144712" w:rsidRDefault="00954F65" w:rsidP="00660A0F">
      <w:pPr>
        <w:spacing w:after="0" w:line="240" w:lineRule="auto"/>
        <w:ind w:left="113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44712"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Se aprobă criteriile de selec</w:t>
      </w:r>
      <w:r w:rsidR="00D90D96" w:rsidRPr="0014471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ie pe care trebuie să le îndeplinească persoanele care se înscriu la concursul pentru ocuparea func</w:t>
      </w:r>
      <w:r w:rsidR="00D90D96" w:rsidRPr="0014471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iei de Director al </w:t>
      </w:r>
      <w:r w:rsidR="00D90D96" w:rsidRPr="00144712">
        <w:rPr>
          <w:rFonts w:ascii="Times New Roman" w:eastAsia="Times New Roman" w:hAnsi="Times New Roman" w:cs="Times New Roman"/>
          <w:sz w:val="24"/>
          <w:szCs w:val="24"/>
        </w:rPr>
        <w:t>Clubului Sportiv Municipal Tîrgu Mureș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,  conform  anexei  nr.1,  care  face  parte  integrantă din prezenta hotărâre.</w:t>
      </w:r>
    </w:p>
    <w:p w:rsidR="00B64C3A" w:rsidRPr="00144712" w:rsidRDefault="00954F65" w:rsidP="00660A0F">
      <w:pPr>
        <w:spacing w:after="0" w:line="240" w:lineRule="auto"/>
        <w:ind w:left="113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proofErr w:type="gramEnd"/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aprobă procedura de organizare a concursului de ocupare a func</w:t>
      </w:r>
      <w:r w:rsidR="00D90D96" w:rsidRPr="0014471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iei de Director al </w:t>
      </w:r>
      <w:r w:rsidR="00D90D96" w:rsidRPr="00144712">
        <w:rPr>
          <w:rFonts w:ascii="Times New Roman" w:eastAsia="Times New Roman" w:hAnsi="Times New Roman" w:cs="Times New Roman"/>
          <w:sz w:val="24"/>
          <w:szCs w:val="24"/>
        </w:rPr>
        <w:t>Clubului Sportiv Municipal Tîrgu Mureș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, conform anexei nr. 2, ce face parte integrantă din prezenta hotărâre.</w:t>
      </w:r>
    </w:p>
    <w:p w:rsidR="00B64C3A" w:rsidRPr="00144712" w:rsidRDefault="00954F65" w:rsidP="00660A0F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144712"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Numirea</w:t>
      </w:r>
      <w:proofErr w:type="gramEnd"/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 şi eliberarea din func</w:t>
      </w:r>
      <w:r w:rsidR="00D90D96" w:rsidRPr="0014471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ie a Directorului </w:t>
      </w:r>
      <w:r w:rsidR="00D90D96" w:rsidRPr="00144712">
        <w:rPr>
          <w:rFonts w:ascii="Times New Roman" w:eastAsia="Times New Roman" w:hAnsi="Times New Roman" w:cs="Times New Roman"/>
          <w:sz w:val="24"/>
          <w:szCs w:val="24"/>
        </w:rPr>
        <w:t>Clubului Sportiv Municipal Tîrgu Mureș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se face de către Primarul municipiului </w:t>
      </w:r>
      <w:r w:rsidR="00432D9D" w:rsidRPr="00144712">
        <w:rPr>
          <w:rFonts w:ascii="Times New Roman" w:eastAsia="Times New Roman" w:hAnsi="Times New Roman" w:cs="Times New Roman"/>
          <w:sz w:val="24"/>
          <w:szCs w:val="24"/>
        </w:rPr>
        <w:t>Tîrgu Mureș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pe baza criteriilor şi procedurilor prevăzute la anexele 1 şi 2.</w:t>
      </w:r>
    </w:p>
    <w:p w:rsidR="00B64C3A" w:rsidRPr="00144712" w:rsidRDefault="00954F65" w:rsidP="00660A0F">
      <w:pPr>
        <w:spacing w:after="0" w:line="240" w:lineRule="auto"/>
        <w:ind w:left="82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44712"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1) Contractul de management se încheie între Primarul municipiului </w:t>
      </w:r>
      <w:r w:rsidR="00432D9D" w:rsidRPr="00144712">
        <w:rPr>
          <w:rFonts w:ascii="Times New Roman" w:eastAsia="Times New Roman" w:hAnsi="Times New Roman" w:cs="Times New Roman"/>
          <w:sz w:val="24"/>
          <w:szCs w:val="24"/>
        </w:rPr>
        <w:t>Tîrgu Mureș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şi</w:t>
      </w:r>
    </w:p>
    <w:p w:rsidR="00B64C3A" w:rsidRPr="00144712" w:rsidRDefault="00954F65" w:rsidP="00144712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Directorul </w:t>
      </w:r>
      <w:r w:rsidR="00D90D96" w:rsidRPr="00144712">
        <w:rPr>
          <w:rFonts w:ascii="Times New Roman" w:eastAsia="Times New Roman" w:hAnsi="Times New Roman" w:cs="Times New Roman"/>
          <w:sz w:val="24"/>
          <w:szCs w:val="24"/>
        </w:rPr>
        <w:t>Clubului Sportiv Municipal Tîrgu Mureș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, pe o perioadă determinată de 5 ani.</w:t>
      </w:r>
    </w:p>
    <w:p w:rsidR="00B64C3A" w:rsidRPr="00144712" w:rsidRDefault="00954F65" w:rsidP="00660A0F">
      <w:pPr>
        <w:spacing w:after="0" w:line="240" w:lineRule="auto"/>
        <w:ind w:left="159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sz w:val="24"/>
          <w:szCs w:val="24"/>
        </w:rPr>
        <w:t>(2)  Se  aprobă  comisia  de  concurs  în  vederea  ocupării  func</w:t>
      </w:r>
      <w:r w:rsidR="00D90D96" w:rsidRPr="0014471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iei  de  Director  al</w:t>
      </w:r>
    </w:p>
    <w:p w:rsidR="00B64C3A" w:rsidRPr="00144712" w:rsidRDefault="00D90D96" w:rsidP="00660A0F">
      <w:pPr>
        <w:spacing w:after="0" w:line="240" w:lineRule="auto"/>
        <w:ind w:left="113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sz w:val="24"/>
          <w:szCs w:val="24"/>
        </w:rPr>
        <w:t>Clubului Sportiv Municipal Tîrgu Mureș</w:t>
      </w:r>
      <w:r w:rsidR="00954F65" w:rsidRPr="00144712">
        <w:rPr>
          <w:rFonts w:ascii="Times New Roman" w:eastAsia="Times New Roman" w:hAnsi="Times New Roman" w:cs="Times New Roman"/>
          <w:sz w:val="24"/>
          <w:szCs w:val="24"/>
        </w:rPr>
        <w:t>, care va avea următoarea componen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ț</w:t>
      </w:r>
      <w:proofErr w:type="gramStart"/>
      <w:r w:rsidR="00954F65" w:rsidRPr="00144712">
        <w:rPr>
          <w:rFonts w:ascii="Times New Roman" w:eastAsia="Times New Roman" w:hAnsi="Times New Roman" w:cs="Times New Roman"/>
          <w:sz w:val="24"/>
          <w:szCs w:val="24"/>
        </w:rPr>
        <w:t>ă :</w:t>
      </w:r>
      <w:proofErr w:type="gramEnd"/>
    </w:p>
    <w:p w:rsidR="00B64C3A" w:rsidRPr="00144712" w:rsidRDefault="00954F65" w:rsidP="00660A0F">
      <w:pPr>
        <w:spacing w:after="0" w:line="240" w:lineRule="auto"/>
        <w:ind w:left="153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2337C7" w:rsidRPr="00144712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gramEnd"/>
      <w:r w:rsidR="002337C7" w:rsidRPr="00144712">
        <w:rPr>
          <w:rFonts w:ascii="Times New Roman" w:eastAsia="Times New Roman" w:hAnsi="Times New Roman" w:cs="Times New Roman"/>
          <w:sz w:val="24"/>
          <w:szCs w:val="24"/>
        </w:rPr>
        <w:t>. Makkai Grigore, viceprimar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- membru</w:t>
      </w:r>
    </w:p>
    <w:p w:rsidR="00B64C3A" w:rsidRPr="00144712" w:rsidRDefault="00954F65" w:rsidP="00660A0F">
      <w:pPr>
        <w:tabs>
          <w:tab w:val="left" w:pos="4940"/>
        </w:tabs>
        <w:spacing w:after="0" w:line="240" w:lineRule="auto"/>
        <w:ind w:left="153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337C7" w:rsidRPr="00144712">
        <w:rPr>
          <w:rFonts w:ascii="Times New Roman" w:eastAsia="Times New Roman" w:hAnsi="Times New Roman" w:cs="Times New Roman"/>
          <w:sz w:val="24"/>
          <w:szCs w:val="24"/>
        </w:rPr>
        <w:t>Papuc Sergiu Vasile, viceprimar</w:t>
      </w:r>
      <w:r w:rsidR="00432D9D" w:rsidRPr="0014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- membru</w:t>
      </w:r>
    </w:p>
    <w:p w:rsidR="00B64C3A" w:rsidRPr="00144712" w:rsidRDefault="00954F65" w:rsidP="00660A0F">
      <w:pPr>
        <w:spacing w:after="0" w:line="240" w:lineRule="auto"/>
        <w:ind w:left="153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337C7" w:rsidRPr="00144712">
        <w:rPr>
          <w:rFonts w:ascii="Times New Roman" w:eastAsia="Times New Roman" w:hAnsi="Times New Roman" w:cs="Times New Roman"/>
          <w:sz w:val="24"/>
          <w:szCs w:val="24"/>
        </w:rPr>
        <w:t>Korpadi Gyorgy, director executiv</w:t>
      </w:r>
    </w:p>
    <w:p w:rsidR="00B64C3A" w:rsidRPr="00144712" w:rsidRDefault="00954F65" w:rsidP="00660A0F">
      <w:pPr>
        <w:spacing w:after="0" w:line="240" w:lineRule="auto"/>
        <w:ind w:left="153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337C7" w:rsidRPr="00144712">
        <w:rPr>
          <w:rFonts w:ascii="Times New Roman" w:eastAsia="Times New Roman" w:hAnsi="Times New Roman" w:cs="Times New Roman"/>
          <w:sz w:val="24"/>
          <w:szCs w:val="24"/>
        </w:rPr>
        <w:t>Vita Ibolya</w:t>
      </w:r>
      <w:r w:rsidR="00057307" w:rsidRPr="00144712">
        <w:rPr>
          <w:rFonts w:ascii="Times New Roman" w:eastAsia="Times New Roman" w:hAnsi="Times New Roman" w:cs="Times New Roman"/>
          <w:sz w:val="24"/>
          <w:szCs w:val="24"/>
        </w:rPr>
        <w:t>, consilier superior</w:t>
      </w:r>
      <w:r w:rsidR="002337C7" w:rsidRPr="00144712">
        <w:rPr>
          <w:rFonts w:ascii="Times New Roman" w:eastAsia="Times New Roman" w:hAnsi="Times New Roman" w:cs="Times New Roman"/>
          <w:sz w:val="24"/>
          <w:szCs w:val="24"/>
        </w:rPr>
        <w:t xml:space="preserve">      - 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secretar</w:t>
      </w:r>
      <w:r w:rsidR="00660A0F" w:rsidRPr="00144712">
        <w:rPr>
          <w:rFonts w:ascii="Times New Roman" w:eastAsia="Times New Roman" w:hAnsi="Times New Roman" w:cs="Times New Roman"/>
          <w:sz w:val="24"/>
          <w:szCs w:val="24"/>
        </w:rPr>
        <w:t xml:space="preserve"> fără drep</w:t>
      </w:r>
      <w:r w:rsidR="00144712" w:rsidRPr="00144712">
        <w:rPr>
          <w:rFonts w:ascii="Times New Roman" w:eastAsia="Times New Roman" w:hAnsi="Times New Roman" w:cs="Times New Roman"/>
          <w:sz w:val="24"/>
          <w:szCs w:val="24"/>
        </w:rPr>
        <w:t>t</w:t>
      </w:r>
      <w:r w:rsidR="00660A0F" w:rsidRPr="00144712">
        <w:rPr>
          <w:rFonts w:ascii="Times New Roman" w:eastAsia="Times New Roman" w:hAnsi="Times New Roman" w:cs="Times New Roman"/>
          <w:sz w:val="24"/>
          <w:szCs w:val="24"/>
        </w:rPr>
        <w:t xml:space="preserve"> de vot </w:t>
      </w:r>
    </w:p>
    <w:p w:rsidR="00144712" w:rsidRDefault="00144712" w:rsidP="00660A0F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4712" w:rsidRDefault="00144712" w:rsidP="00660A0F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4712" w:rsidRDefault="00144712" w:rsidP="00660A0F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4712" w:rsidRDefault="00144712" w:rsidP="00660A0F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4712" w:rsidRDefault="00144712" w:rsidP="00660A0F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4C3A" w:rsidRPr="00144712" w:rsidRDefault="00954F65" w:rsidP="00660A0F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44712"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aprobă obiectivele şi criteriile de performan</w:t>
      </w:r>
      <w:r w:rsidR="00D90D96" w:rsidRPr="0014471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ă ce trebuie îndeplinite de către Directorul </w:t>
      </w:r>
      <w:r w:rsidR="00D90D96" w:rsidRPr="00144712">
        <w:rPr>
          <w:rFonts w:ascii="Times New Roman" w:eastAsia="Times New Roman" w:hAnsi="Times New Roman" w:cs="Times New Roman"/>
          <w:sz w:val="24"/>
          <w:szCs w:val="24"/>
        </w:rPr>
        <w:t>Clubului Sportiv Municipal Tîrgu Mureș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, în perioada Contractului de management, prevăzute în anexa nr.3, care face parte integrantă din prezenta hotărâre.</w:t>
      </w:r>
    </w:p>
    <w:p w:rsidR="00B64C3A" w:rsidRPr="00144712" w:rsidRDefault="00954F65" w:rsidP="00660A0F">
      <w:pPr>
        <w:spacing w:after="0" w:line="240" w:lineRule="auto"/>
        <w:ind w:left="82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Drepturile</w:t>
      </w:r>
      <w:proofErr w:type="gramEnd"/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salariale vor fi stabilite conform prevederilor legale în vigoare.</w:t>
      </w:r>
    </w:p>
    <w:p w:rsidR="00144712" w:rsidRDefault="00954F65" w:rsidP="007F2588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144712"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>Cu ducerea la îndeplinire a prezentei se încredin</w:t>
      </w:r>
      <w:r w:rsidR="00D90D96" w:rsidRPr="0014471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D5182C" w:rsidRPr="00144712">
        <w:rPr>
          <w:rFonts w:ascii="Times New Roman" w:eastAsia="Times New Roman" w:hAnsi="Times New Roman" w:cs="Times New Roman"/>
          <w:sz w:val="24"/>
          <w:szCs w:val="24"/>
        </w:rPr>
        <w:t>ează Executivul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municipiului </w:t>
      </w:r>
      <w:r w:rsidR="00432D9D" w:rsidRPr="00144712">
        <w:rPr>
          <w:rFonts w:ascii="Times New Roman" w:eastAsia="Times New Roman" w:hAnsi="Times New Roman" w:cs="Times New Roman"/>
          <w:sz w:val="24"/>
          <w:szCs w:val="24"/>
        </w:rPr>
        <w:t>Tîrgu Mureș</w:t>
      </w:r>
      <w:r w:rsidRPr="00144712">
        <w:rPr>
          <w:rFonts w:ascii="Times New Roman" w:eastAsia="Times New Roman" w:hAnsi="Times New Roman" w:cs="Times New Roman"/>
          <w:sz w:val="24"/>
          <w:szCs w:val="24"/>
        </w:rPr>
        <w:t xml:space="preserve"> prin Compartimentul Re</w:t>
      </w:r>
      <w:r w:rsidR="00144712" w:rsidRPr="00144712">
        <w:rPr>
          <w:rFonts w:ascii="Times New Roman" w:eastAsia="Times New Roman" w:hAnsi="Times New Roman" w:cs="Times New Roman"/>
          <w:sz w:val="24"/>
          <w:szCs w:val="24"/>
        </w:rPr>
        <w:t>surse umane.</w:t>
      </w:r>
    </w:p>
    <w:p w:rsidR="00144712" w:rsidRPr="00432D9D" w:rsidRDefault="00144712" w:rsidP="00144712">
      <w:pPr>
        <w:spacing w:before="76" w:after="0" w:line="240" w:lineRule="auto"/>
        <w:ind w:left="821" w:right="-20"/>
        <w:jc w:val="both"/>
        <w:rPr>
          <w:rFonts w:ascii="Times New Roman" w:eastAsia="Times New Roman" w:hAnsi="Times New Roman" w:cs="Times New Roman"/>
        </w:rPr>
      </w:pPr>
      <w:r w:rsidRPr="00144712">
        <w:rPr>
          <w:rFonts w:ascii="Times New Roman" w:eastAsia="Times New Roman" w:hAnsi="Times New Roman" w:cs="Times New Roman"/>
          <w:b/>
          <w:bCs/>
          <w:sz w:val="24"/>
          <w:szCs w:val="24"/>
        </w:rPr>
        <w:t>Art.8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25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2D9D">
        <w:rPr>
          <w:rFonts w:ascii="Times New Roman" w:eastAsia="Times New Roman" w:hAnsi="Times New Roman" w:cs="Times New Roman"/>
        </w:rPr>
        <w:t xml:space="preserve">Prezenta hotărâre se </w:t>
      </w:r>
      <w:proofErr w:type="gramStart"/>
      <w:r w:rsidRPr="00432D9D">
        <w:rPr>
          <w:rFonts w:ascii="Times New Roman" w:eastAsia="Times New Roman" w:hAnsi="Times New Roman" w:cs="Times New Roman"/>
        </w:rPr>
        <w:t>comunică :</w:t>
      </w:r>
      <w:proofErr w:type="gramEnd"/>
    </w:p>
    <w:p w:rsidR="00144712" w:rsidRPr="00432D9D" w:rsidRDefault="00144712" w:rsidP="00144712">
      <w:pPr>
        <w:spacing w:before="2" w:after="0" w:line="240" w:lineRule="auto"/>
        <w:ind w:left="1531" w:right="-20"/>
        <w:jc w:val="both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- Instituției Prefectului - Județul Mureș;</w:t>
      </w:r>
    </w:p>
    <w:p w:rsidR="00144712" w:rsidRPr="00432D9D" w:rsidRDefault="00144712" w:rsidP="00144712">
      <w:pPr>
        <w:spacing w:before="1" w:after="0" w:line="240" w:lineRule="auto"/>
        <w:ind w:left="1531" w:right="-20"/>
        <w:jc w:val="both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- Primarului municipiului Tîrgu Mureș;</w:t>
      </w:r>
    </w:p>
    <w:p w:rsidR="00144712" w:rsidRPr="00432D9D" w:rsidRDefault="00144712" w:rsidP="00144712">
      <w:pPr>
        <w:spacing w:after="0" w:line="252" w:lineRule="exact"/>
        <w:ind w:left="1531" w:right="-20"/>
        <w:jc w:val="both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- Clubului Sportiv Municipal Tîrgu Mureș</w:t>
      </w:r>
    </w:p>
    <w:p w:rsidR="00144712" w:rsidRPr="00144712" w:rsidRDefault="00144712" w:rsidP="00144712">
      <w:pPr>
        <w:spacing w:before="1" w:after="0" w:line="240" w:lineRule="auto"/>
        <w:ind w:left="1531" w:right="-20"/>
        <w:jc w:val="both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 xml:space="preserve">- </w:t>
      </w:r>
      <w:r w:rsidRPr="00660A0F">
        <w:rPr>
          <w:rFonts w:ascii="Times New Roman" w:eastAsia="Times New Roman" w:hAnsi="Times New Roman" w:cs="Times New Roman"/>
          <w:sz w:val="24"/>
          <w:szCs w:val="24"/>
        </w:rPr>
        <w:t>Direc</w:t>
      </w:r>
      <w:r w:rsidRPr="00660A0F">
        <w:rPr>
          <w:rFonts w:ascii="Times New Roman" w:eastAsia="Times New Roman" w:hAnsi="Times New Roman" w:cs="Times New Roman"/>
          <w:sz w:val="24"/>
          <w:szCs w:val="24"/>
          <w:lang w:val="ro-RO"/>
        </w:rPr>
        <w:t>ției proiecte cu finanțare internațională, resurse umane, relații cu publicul și logistică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144712" w:rsidRPr="00144712" w:rsidRDefault="00144712" w:rsidP="00144712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4712"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</w:t>
      </w:r>
      <w:r w:rsidR="007F2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712">
        <w:rPr>
          <w:rFonts w:ascii="Times New Roman" w:hAnsi="Times New Roman" w:cs="Times New Roman"/>
          <w:sz w:val="24"/>
          <w:szCs w:val="24"/>
        </w:rPr>
        <w:t>În</w:t>
      </w:r>
      <w:proofErr w:type="gramEnd"/>
      <w:r w:rsidRPr="00144712">
        <w:rPr>
          <w:rFonts w:ascii="Times New Roman" w:hAnsi="Times New Roman" w:cs="Times New Roman"/>
          <w:sz w:val="24"/>
          <w:szCs w:val="24"/>
        </w:rPr>
        <w:t xml:space="preserve"> conformitate cu prevederile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4712">
        <w:rPr>
          <w:rFonts w:ascii="Times New Roman" w:hAnsi="Times New Roman" w:cs="Times New Roman"/>
          <w:sz w:val="24"/>
          <w:szCs w:val="24"/>
        </w:rPr>
        <w:t xml:space="preserve">rt. </w:t>
      </w:r>
      <w:proofErr w:type="gramStart"/>
      <w:r w:rsidRPr="00144712">
        <w:rPr>
          <w:rFonts w:ascii="Times New Roman" w:hAnsi="Times New Roman" w:cs="Times New Roman"/>
          <w:sz w:val="24"/>
          <w:szCs w:val="24"/>
        </w:rPr>
        <w:t>19 alin.</w:t>
      </w:r>
      <w:proofErr w:type="gramEnd"/>
      <w:r w:rsidRPr="00144712">
        <w:rPr>
          <w:rFonts w:ascii="Times New Roman" w:hAnsi="Times New Roman" w:cs="Times New Roman"/>
          <w:sz w:val="24"/>
          <w:szCs w:val="24"/>
        </w:rPr>
        <w:t xml:space="preserve"> 1, lit. </w:t>
      </w:r>
      <w:proofErr w:type="gramStart"/>
      <w:r w:rsidRPr="0014471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44712">
        <w:rPr>
          <w:rFonts w:ascii="Times New Roman" w:hAnsi="Times New Roman" w:cs="Times New Roman"/>
          <w:sz w:val="24"/>
          <w:szCs w:val="24"/>
        </w:rPr>
        <w:t xml:space="preserve"> din Legea nr. </w:t>
      </w:r>
      <w:proofErr w:type="gramStart"/>
      <w:r w:rsidRPr="00144712">
        <w:rPr>
          <w:rFonts w:ascii="Times New Roman" w:hAnsi="Times New Roman" w:cs="Times New Roman"/>
          <w:sz w:val="24"/>
          <w:szCs w:val="24"/>
        </w:rPr>
        <w:t>340/2004, republicată, privind Instituţia Prefectului ş</w:t>
      </w:r>
      <w:r>
        <w:rPr>
          <w:rFonts w:ascii="Times New Roman" w:hAnsi="Times New Roman" w:cs="Times New Roman"/>
          <w:sz w:val="24"/>
          <w:szCs w:val="24"/>
        </w:rPr>
        <w:t>i a</w:t>
      </w:r>
      <w:r w:rsidRPr="00144712">
        <w:rPr>
          <w:rFonts w:ascii="Times New Roman" w:hAnsi="Times New Roman" w:cs="Times New Roman"/>
          <w:sz w:val="24"/>
          <w:szCs w:val="24"/>
        </w:rPr>
        <w:t>rt.</w:t>
      </w:r>
      <w:proofErr w:type="gramEnd"/>
      <w:r w:rsidRPr="00144712">
        <w:rPr>
          <w:rFonts w:ascii="Times New Roman" w:hAnsi="Times New Roman" w:cs="Times New Roman"/>
          <w:sz w:val="24"/>
          <w:szCs w:val="24"/>
        </w:rPr>
        <w:t xml:space="preserve"> 3 alin.1 din Legea 554/2004 Legea contenciosului administrativ, prezenta Hotărâre se înaintează Prefectului jude</w:t>
      </w:r>
      <w:r w:rsidRPr="00144712">
        <w:rPr>
          <w:rFonts w:ascii="Times New Roman" w:hAnsi="Times New Roman" w:cs="Times New Roman"/>
          <w:sz w:val="24"/>
          <w:szCs w:val="24"/>
          <w:lang w:val="ro-RO"/>
        </w:rPr>
        <w:t>ţului</w:t>
      </w:r>
      <w:r w:rsidRPr="00144712">
        <w:rPr>
          <w:rFonts w:ascii="Times New Roman" w:hAnsi="Times New Roman" w:cs="Times New Roman"/>
          <w:sz w:val="24"/>
          <w:szCs w:val="24"/>
        </w:rPr>
        <w:t xml:space="preserve"> Mureş pentru exercitarea controlului de legalitate.</w:t>
      </w:r>
      <w:r w:rsidRPr="001447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</w:p>
    <w:p w:rsidR="00144712" w:rsidRDefault="00144712" w:rsidP="00144712">
      <w:pPr>
        <w:jc w:val="center"/>
        <w:rPr>
          <w:rFonts w:ascii="Times New Roman" w:eastAsia="Calibri" w:hAnsi="Times New Roman" w:cs="Times New Roman"/>
          <w:b/>
          <w:color w:val="040408"/>
          <w:sz w:val="24"/>
          <w:szCs w:val="24"/>
          <w:lang w:val="ro-RO" w:bidi="he-IL"/>
        </w:rPr>
      </w:pPr>
    </w:p>
    <w:p w:rsidR="00144712" w:rsidRDefault="00144712" w:rsidP="00144712">
      <w:pPr>
        <w:jc w:val="center"/>
        <w:rPr>
          <w:rFonts w:ascii="Times New Roman" w:eastAsia="Calibri" w:hAnsi="Times New Roman" w:cs="Times New Roman"/>
          <w:b/>
          <w:color w:val="040408"/>
          <w:sz w:val="24"/>
          <w:szCs w:val="24"/>
          <w:lang w:val="ro-RO" w:bidi="he-IL"/>
        </w:rPr>
      </w:pPr>
    </w:p>
    <w:p w:rsidR="00144712" w:rsidRPr="00144712" w:rsidRDefault="00144712" w:rsidP="0014471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4712">
        <w:rPr>
          <w:rFonts w:ascii="Times New Roman" w:eastAsia="Calibri" w:hAnsi="Times New Roman" w:cs="Times New Roman"/>
          <w:b/>
          <w:color w:val="040408"/>
          <w:sz w:val="24"/>
          <w:szCs w:val="24"/>
          <w:lang w:val="ro-RO" w:bidi="he-IL"/>
        </w:rPr>
        <w:t xml:space="preserve">p. </w:t>
      </w:r>
      <w:r w:rsidRPr="00144712">
        <w:rPr>
          <w:rFonts w:ascii="Times New Roman" w:hAnsi="Times New Roman" w:cs="Times New Roman"/>
          <w:b/>
          <w:sz w:val="24"/>
          <w:szCs w:val="24"/>
          <w:lang w:val="ro-RO"/>
        </w:rPr>
        <w:t>Secretarul  Municipiului  Tîrgu Mureş,</w:t>
      </w:r>
    </w:p>
    <w:p w:rsidR="00144712" w:rsidRPr="00144712" w:rsidRDefault="00144712" w:rsidP="0014471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4712">
        <w:rPr>
          <w:rFonts w:ascii="Times New Roman" w:hAnsi="Times New Roman" w:cs="Times New Roman"/>
          <w:b/>
          <w:sz w:val="24"/>
          <w:szCs w:val="24"/>
          <w:lang w:val="ro-RO"/>
        </w:rPr>
        <w:t>Director executiv D.J.C.A.A.P.L.</w:t>
      </w:r>
    </w:p>
    <w:p w:rsidR="00144712" w:rsidRPr="00144712" w:rsidRDefault="00144712" w:rsidP="0014471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47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Cătană Dianora-Monica</w:t>
      </w:r>
    </w:p>
    <w:p w:rsid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144712" w:rsidRPr="00144712" w:rsidRDefault="00144712" w:rsidP="00144712">
      <w:pPr>
        <w:ind w:right="288"/>
        <w:rPr>
          <w:rFonts w:ascii="Times New Roman" w:hAnsi="Times New Roman" w:cs="Times New Roman"/>
          <w:sz w:val="20"/>
          <w:szCs w:val="20"/>
          <w:lang w:val="ro-RO"/>
        </w:rPr>
      </w:pPr>
    </w:p>
    <w:p w:rsidR="00B64C3A" w:rsidRPr="00144712" w:rsidRDefault="00144712" w:rsidP="00144712">
      <w:pPr>
        <w:ind w:right="28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  <w:sectPr w:rsidR="00B64C3A" w:rsidRPr="00144712" w:rsidSect="00D5182C">
          <w:type w:val="continuous"/>
          <w:pgSz w:w="11900" w:h="16840"/>
          <w:pgMar w:top="320" w:right="560" w:bottom="280" w:left="1020" w:header="708" w:footer="708" w:gutter="0"/>
          <w:cols w:space="708"/>
        </w:sectPr>
      </w:pPr>
      <w:r w:rsidRPr="00144712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Pr="00144712">
        <w:rPr>
          <w:rFonts w:ascii="Times New Roman" w:hAnsi="Times New Roman" w:cs="Times New Roman"/>
          <w:sz w:val="20"/>
          <w:szCs w:val="20"/>
        </w:rPr>
        <w:t xml:space="preserve">  *</w:t>
      </w:r>
      <w:r w:rsidRPr="00144712">
        <w:rPr>
          <w:rFonts w:ascii="Times New Roman" w:hAnsi="Times New Roman" w:cs="Times New Roman"/>
          <w:sz w:val="20"/>
          <w:szCs w:val="20"/>
          <w:lang w:val="ro-RO"/>
        </w:rPr>
        <w:t xml:space="preserve">Actele administrative sunt hotărârile de Consiliu Local care intră în vigoare şi produc efecte juridice după îndeplinirea condiţiilor prevăzute de art. 45-49 din Legea nr. 215/2001 R </w:t>
      </w:r>
      <w:r w:rsidRPr="00144712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</w:p>
    <w:p w:rsidR="00B64C3A" w:rsidRPr="00432D9D" w:rsidRDefault="00954F65">
      <w:pPr>
        <w:tabs>
          <w:tab w:val="left" w:pos="7900"/>
        </w:tabs>
        <w:spacing w:before="7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  <w:b/>
          <w:bCs/>
        </w:rPr>
        <w:lastRenderedPageBreak/>
        <w:t>JUDE</w:t>
      </w:r>
      <w:r w:rsidR="00432D9D">
        <w:rPr>
          <w:rFonts w:ascii="Times New Roman" w:eastAsia="Times New Roman" w:hAnsi="Times New Roman" w:cs="Times New Roman"/>
          <w:b/>
          <w:bCs/>
        </w:rPr>
        <w:t>Ț</w:t>
      </w:r>
      <w:r w:rsidRPr="00432D9D">
        <w:rPr>
          <w:rFonts w:ascii="Times New Roman" w:eastAsia="Times New Roman" w:hAnsi="Times New Roman" w:cs="Times New Roman"/>
          <w:b/>
          <w:bCs/>
        </w:rPr>
        <w:t xml:space="preserve">UL </w:t>
      </w:r>
      <w:r w:rsidR="00432D9D">
        <w:rPr>
          <w:rFonts w:ascii="Times New Roman" w:eastAsia="Times New Roman" w:hAnsi="Times New Roman" w:cs="Times New Roman"/>
          <w:b/>
          <w:bCs/>
        </w:rPr>
        <w:t>MUREȘ</w:t>
      </w:r>
      <w:r w:rsidRPr="00432D9D">
        <w:rPr>
          <w:rFonts w:ascii="Times New Roman" w:eastAsia="Times New Roman" w:hAnsi="Times New Roman" w:cs="Times New Roman"/>
          <w:b/>
          <w:bCs/>
        </w:rPr>
        <w:tab/>
        <w:t>Anexa nr.1</w:t>
      </w:r>
    </w:p>
    <w:p w:rsidR="00B64C3A" w:rsidRPr="00432D9D" w:rsidRDefault="00954F65">
      <w:pPr>
        <w:tabs>
          <w:tab w:val="left" w:pos="7420"/>
        </w:tabs>
        <w:spacing w:before="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  <w:b/>
          <w:bCs/>
        </w:rPr>
        <w:t xml:space="preserve">MUNICIPIUL </w:t>
      </w:r>
      <w:r w:rsidR="00432D9D">
        <w:rPr>
          <w:rFonts w:ascii="Times New Roman" w:eastAsia="Times New Roman" w:hAnsi="Times New Roman" w:cs="Times New Roman"/>
          <w:b/>
          <w:bCs/>
        </w:rPr>
        <w:t>TÎRGU MUREȘ</w:t>
      </w:r>
      <w:r w:rsidRPr="00432D9D">
        <w:rPr>
          <w:rFonts w:ascii="Times New Roman" w:eastAsia="Times New Roman" w:hAnsi="Times New Roman" w:cs="Times New Roman"/>
          <w:b/>
          <w:bCs/>
        </w:rPr>
        <w:tab/>
        <w:t xml:space="preserve">la HCL nr. </w:t>
      </w:r>
      <w:r w:rsidR="00D90D96" w:rsidRPr="00432D9D">
        <w:rPr>
          <w:rFonts w:ascii="Times New Roman" w:eastAsia="Times New Roman" w:hAnsi="Times New Roman" w:cs="Times New Roman"/>
          <w:b/>
          <w:bCs/>
          <w:u w:val="thick" w:color="000000"/>
        </w:rPr>
        <w:t>_________</w:t>
      </w:r>
    </w:p>
    <w:p w:rsidR="00B64C3A" w:rsidRPr="00432D9D" w:rsidRDefault="00954F65">
      <w:pPr>
        <w:spacing w:after="0" w:line="252" w:lineRule="exact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  <w:b/>
          <w:bCs/>
        </w:rPr>
        <w:t>CONSILIUL LOCAL</w:t>
      </w: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B64C3A">
      <w:pPr>
        <w:spacing w:before="4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954F65">
      <w:pPr>
        <w:spacing w:after="0" w:line="240" w:lineRule="auto"/>
        <w:ind w:left="339" w:right="3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Criterii de selec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ie a candida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ilor pentru func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 de </w:t>
      </w:r>
      <w:r w:rsid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Director în cadrul </w:t>
      </w:r>
      <w:r w:rsidR="00D90D96"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Clubul Sportiv Municipal Tîrgu Mureș</w:t>
      </w:r>
    </w:p>
    <w:p w:rsidR="00B64C3A" w:rsidRPr="00432D9D" w:rsidRDefault="00B64C3A">
      <w:pPr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954F65">
      <w:pPr>
        <w:spacing w:after="0" w:line="240" w:lineRule="auto"/>
        <w:ind w:left="113" w:right="15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Poate ocupa func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ia de Director în cadrul 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Clubului Sportiv Municipal Tîrgu Mureș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orice persoană care </w:t>
      </w:r>
      <w:proofErr w:type="gramStart"/>
      <w:r w:rsidRPr="00432D9D">
        <w:rPr>
          <w:rFonts w:ascii="Times New Roman" w:eastAsia="Times New Roman" w:hAnsi="Times New Roman" w:cs="Times New Roman"/>
          <w:sz w:val="24"/>
          <w:szCs w:val="24"/>
        </w:rPr>
        <w:t>îndeplineşte :</w:t>
      </w:r>
      <w:proofErr w:type="gramEnd"/>
    </w:p>
    <w:p w:rsidR="00B64C3A" w:rsidRPr="00432D9D" w:rsidRDefault="00954F65">
      <w:pPr>
        <w:spacing w:before="5"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A. Condi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proofErr w:type="gramStart"/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ii  generale</w:t>
      </w:r>
      <w:proofErr w:type="gramEnd"/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participare</w:t>
      </w:r>
    </w:p>
    <w:p w:rsidR="00B64C3A" w:rsidRPr="00432D9D" w:rsidRDefault="00954F65">
      <w:pPr>
        <w:spacing w:after="0" w:line="271" w:lineRule="exact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432D9D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cetă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enie română, cetă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enie a altor state membre ale U.E. sau a statelor apar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inând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Spa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iului Economic European şi domiciliul în România;</w:t>
      </w:r>
    </w:p>
    <w:p w:rsidR="00B64C3A" w:rsidRPr="00432D9D" w:rsidRDefault="00954F6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b) cunoaşte limba română, scris şi vorbit;</w:t>
      </w:r>
    </w:p>
    <w:p w:rsidR="00B64C3A" w:rsidRPr="00432D9D" w:rsidRDefault="001A1DDC">
      <w:pPr>
        <w:spacing w:after="0" w:line="240" w:lineRule="auto"/>
        <w:ind w:left="113" w:right="397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 xml:space="preserve"> stare de sănătate corespunzătoare postului pentru care candidează, atestată pe baza adeverin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ei medicale eliberate de medicul de familie sau de unită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ile sanitare abilitate;</w:t>
      </w:r>
    </w:p>
    <w:p w:rsidR="00B64C3A" w:rsidRPr="00432D9D" w:rsidRDefault="001A1DDC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gramEnd"/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 xml:space="preserve"> condi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iile de studii şi vechime specifice postului pentru care candidează</w:t>
      </w:r>
    </w:p>
    <w:p w:rsidR="00B64C3A" w:rsidRPr="00432D9D" w:rsidRDefault="001A1DDC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) să nu fi fost condamnat pentru săvârşirea unei infrac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iuni contra umanită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ii, contra statului sau contra autorită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ii, de serviciu sau în legătură cu serviciul, care împiedică înfăptuirea justi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iei, de fals ori a unor fapte de corup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ie sau a unei infrac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iuni săvârşite cu inten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ie, care ar face-o incompatibilă cu exercitarea func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iei vacante pentru care candidează, cu excep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ia situa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iei în care a intervenit reabilitarea.</w:t>
      </w:r>
    </w:p>
    <w:p w:rsidR="00B64C3A" w:rsidRPr="00432D9D" w:rsidRDefault="001A1DDC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 xml:space="preserve"> a desfăşurat activită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 de poli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ie politică, astfel cum este definită prin lege;</w:t>
      </w:r>
    </w:p>
    <w:p w:rsidR="00B64C3A" w:rsidRPr="00432D9D" w:rsidRDefault="001A1DDC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) are aptitudini legate de procesul decizional, de organizare şi coordonare, de analiză şi sinteză, planificare şi ac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iune  strategică, control şi depistarea deficien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elor,  rezolvare operativă şi eficientă a problemelor, abilită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 de comunicare orală şi scrisă, capacitate de observa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ie, capacitate de rela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ionare  cu superiorii, colegii, subordona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ii  şi publicul, de consiliere şi îndrumare, gândire logică şi clară, capacitate de adaptare, precum şi de gestionare eficientă a resurselor alocate, creativitate şi spirit de ini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iativă;</w:t>
      </w:r>
    </w:p>
    <w:p w:rsidR="00B64C3A" w:rsidRPr="00432D9D" w:rsidRDefault="001A1DDC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 xml:space="preserve"> abilită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54F65" w:rsidRPr="00432D9D">
        <w:rPr>
          <w:rFonts w:ascii="Times New Roman" w:eastAsia="Times New Roman" w:hAnsi="Times New Roman" w:cs="Times New Roman"/>
          <w:sz w:val="24"/>
          <w:szCs w:val="24"/>
        </w:rPr>
        <w:t>i de negociere şi mediere, capacitate de convingere, autocontrol, capacitate de a lua decizii.</w:t>
      </w:r>
    </w:p>
    <w:p w:rsidR="00B64C3A" w:rsidRPr="00432D9D" w:rsidRDefault="00B64C3A">
      <w:pPr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64C3A" w:rsidRPr="00432D9D" w:rsidRDefault="00954F6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B. Condi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proofErr w:type="gramStart"/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ii  specifice</w:t>
      </w:r>
      <w:proofErr w:type="gramEnd"/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par</w:t>
      </w:r>
      <w:bookmarkStart w:id="0" w:name="_GoBack"/>
      <w:bookmarkEnd w:id="0"/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ticipare</w:t>
      </w:r>
    </w:p>
    <w:p w:rsidR="00B64C3A" w:rsidRPr="00432D9D" w:rsidRDefault="00954F65" w:rsidP="001A1DDC">
      <w:pPr>
        <w:spacing w:after="0" w:line="271" w:lineRule="exact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Studii</w:t>
      </w:r>
      <w:r w:rsidR="002923C0">
        <w:rPr>
          <w:rFonts w:ascii="Times New Roman" w:eastAsia="Times New Roman" w:hAnsi="Times New Roman" w:cs="Times New Roman"/>
          <w:sz w:val="24"/>
          <w:szCs w:val="24"/>
        </w:rPr>
        <w:t xml:space="preserve"> superioare 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de lungă durată, absolvite cu diplomă de licen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1A1DDC">
        <w:rPr>
          <w:rFonts w:ascii="Times New Roman" w:eastAsia="Times New Roman" w:hAnsi="Times New Roman" w:cs="Times New Roman"/>
          <w:sz w:val="24"/>
          <w:szCs w:val="24"/>
        </w:rPr>
        <w:t xml:space="preserve"> de minim 4 </w:t>
      </w:r>
      <w:proofErr w:type="gramStart"/>
      <w:r w:rsidR="001A1DDC">
        <w:rPr>
          <w:rFonts w:ascii="Times New Roman" w:eastAsia="Times New Roman" w:hAnsi="Times New Roman" w:cs="Times New Roman"/>
          <w:sz w:val="24"/>
          <w:szCs w:val="24"/>
        </w:rPr>
        <w:t>ani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B64C3A" w:rsidRDefault="00954F65" w:rsidP="002923C0">
      <w:pPr>
        <w:spacing w:after="0" w:line="271" w:lineRule="exact"/>
        <w:ind w:left="821" w:right="-20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- </w:t>
      </w:r>
      <w:r w:rsidRPr="00432D9D">
        <w:rPr>
          <w:rFonts w:ascii="Times New Roman" w:eastAsia="Times New Roman" w:hAnsi="Times New Roman" w:cs="Times New Roman"/>
          <w:position w:val="-1"/>
          <w:sz w:val="24"/>
          <w:szCs w:val="24"/>
        </w:rPr>
        <w:t>Experien</w:t>
      </w:r>
      <w:r w:rsidR="00D90D96" w:rsidRPr="00432D9D">
        <w:rPr>
          <w:rFonts w:ascii="Times New Roman" w:eastAsia="Times New Roman" w:hAnsi="Times New Roman" w:cs="Times New Roman"/>
          <w:position w:val="-1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position w:val="-1"/>
          <w:sz w:val="24"/>
          <w:szCs w:val="24"/>
        </w:rPr>
        <w:t>a în domeniul</w:t>
      </w:r>
      <w:r w:rsidR="001A1DD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managementului</w:t>
      </w:r>
      <w:r w:rsidRPr="00432D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activită</w:t>
      </w:r>
      <w:r w:rsidR="00D90D96" w:rsidRPr="00432D9D">
        <w:rPr>
          <w:rFonts w:ascii="Times New Roman" w:eastAsia="Times New Roman" w:hAnsi="Times New Roman" w:cs="Times New Roman"/>
          <w:position w:val="-1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ilor sportive, </w:t>
      </w:r>
      <w:r w:rsidR="00C8330D">
        <w:rPr>
          <w:rFonts w:ascii="Times New Roman" w:eastAsia="Times New Roman" w:hAnsi="Times New Roman" w:cs="Times New Roman"/>
          <w:position w:val="-1"/>
          <w:sz w:val="24"/>
          <w:szCs w:val="24"/>
        </w:rPr>
        <w:t>dovedită cu</w:t>
      </w:r>
      <w:r w:rsidRPr="00432D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C8330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acte administrative, </w:t>
      </w:r>
      <w:r w:rsidR="002923C0">
        <w:rPr>
          <w:rFonts w:ascii="Times New Roman" w:eastAsia="Times New Roman" w:hAnsi="Times New Roman" w:cs="Times New Roman"/>
          <w:position w:val="-1"/>
          <w:sz w:val="24"/>
          <w:szCs w:val="24"/>
        </w:rPr>
        <w:t>certificate,</w:t>
      </w:r>
      <w:r w:rsidR="00C8330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432D9D">
        <w:rPr>
          <w:rFonts w:ascii="Times New Roman" w:eastAsia="Times New Roman" w:hAnsi="Times New Roman" w:cs="Times New Roman"/>
          <w:position w:val="-1"/>
          <w:sz w:val="24"/>
          <w:szCs w:val="24"/>
        </w:rPr>
        <w:t>adeverin</w:t>
      </w:r>
      <w:r w:rsidR="00D90D96" w:rsidRPr="00432D9D">
        <w:rPr>
          <w:rFonts w:ascii="Times New Roman" w:eastAsia="Times New Roman" w:hAnsi="Times New Roman" w:cs="Times New Roman"/>
          <w:position w:val="-1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position w:val="-1"/>
          <w:sz w:val="24"/>
          <w:szCs w:val="24"/>
        </w:rPr>
        <w:t>ă,</w:t>
      </w:r>
      <w:r w:rsidR="00C8330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etc</w:t>
      </w:r>
      <w:proofErr w:type="gramStart"/>
      <w:r w:rsidR="00C8330D">
        <w:rPr>
          <w:rFonts w:ascii="Times New Roman" w:eastAsia="Times New Roman" w:hAnsi="Times New Roman" w:cs="Times New Roman"/>
          <w:position w:val="-1"/>
          <w:sz w:val="24"/>
          <w:szCs w:val="24"/>
        </w:rPr>
        <w:t>.,</w:t>
      </w:r>
      <w:proofErr w:type="gramEnd"/>
    </w:p>
    <w:p w:rsidR="00C8330D" w:rsidRPr="001A1DDC" w:rsidRDefault="00C8330D" w:rsidP="002923C0">
      <w:pPr>
        <w:spacing w:after="0" w:line="271" w:lineRule="exact"/>
        <w:ind w:left="821" w:right="-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8330D" w:rsidRPr="001A1DDC">
          <w:pgSz w:w="11900" w:h="16840"/>
          <w:pgMar w:top="1420" w:right="1020" w:bottom="280" w:left="1020" w:header="708" w:footer="708" w:gutter="0"/>
          <w:cols w:space="708"/>
        </w:sectPr>
      </w:pPr>
    </w:p>
    <w:p w:rsidR="00B64C3A" w:rsidRPr="00432D9D" w:rsidRDefault="00954F65" w:rsidP="00660A0F">
      <w:pPr>
        <w:spacing w:before="1"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hAnsi="Times New Roman" w:cs="Times New Roman"/>
        </w:rPr>
        <w:lastRenderedPageBreak/>
        <w:br w:type="column"/>
      </w:r>
      <w:r w:rsidRPr="00432D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Vechime în specialitatea studiilor minim </w:t>
      </w:r>
      <w:r w:rsidR="001A1DD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ani;</w:t>
      </w:r>
    </w:p>
    <w:p w:rsidR="00B64C3A" w:rsidRPr="00432D9D" w:rsidRDefault="00954F65" w:rsidP="00660A0F">
      <w:pPr>
        <w:spacing w:after="0" w:line="240" w:lineRule="auto"/>
        <w:ind w:right="40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- Vechime în activită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i de management minim </w:t>
      </w:r>
      <w:r w:rsidR="001A1DD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="001A1DD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4C3A" w:rsidRPr="00432D9D" w:rsidRDefault="00954F65">
      <w:pPr>
        <w:spacing w:after="0" w:line="240" w:lineRule="auto"/>
        <w:ind w:left="156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Directorul  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Clubul</w:t>
      </w:r>
      <w:proofErr w:type="gramEnd"/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 xml:space="preserve"> Sportiv Municipal Tîrgu Mureș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este persoana care, în baza contractului de management încheiat în acest sens cu Primarul municipiului </w:t>
      </w:r>
      <w:r w:rsidR="00432D9D" w:rsidRPr="00432D9D">
        <w:rPr>
          <w:rFonts w:ascii="Times New Roman" w:eastAsia="Times New Roman" w:hAnsi="Times New Roman" w:cs="Times New Roman"/>
          <w:sz w:val="24"/>
          <w:szCs w:val="24"/>
        </w:rPr>
        <w:t>Tîrgu Mureș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îndeplineşte atribu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iile stipulate </w:t>
      </w:r>
      <w:r w:rsidR="001A1DDC">
        <w:rPr>
          <w:rFonts w:ascii="Times New Roman" w:eastAsia="Times New Roman" w:hAnsi="Times New Roman" w:cs="Times New Roman"/>
          <w:sz w:val="24"/>
          <w:szCs w:val="24"/>
        </w:rPr>
        <w:t>în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Regulamentul de organizare şi func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ionare a 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Clubul Sportiv Municipal Tîrgu Mureș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B64C3A" w:rsidRPr="00432D9D" w:rsidRDefault="00B64C3A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B64C3A">
      <w:pPr>
        <w:spacing w:after="0" w:line="252" w:lineRule="exact"/>
        <w:ind w:right="1210"/>
        <w:jc w:val="right"/>
        <w:rPr>
          <w:rFonts w:ascii="Times New Roman" w:eastAsia="Times New Roman" w:hAnsi="Times New Roman" w:cs="Times New Roman"/>
        </w:rPr>
      </w:pPr>
    </w:p>
    <w:p w:rsidR="00B64C3A" w:rsidRPr="00432D9D" w:rsidRDefault="00B64C3A">
      <w:pPr>
        <w:spacing w:after="0"/>
        <w:jc w:val="right"/>
        <w:rPr>
          <w:rFonts w:ascii="Times New Roman" w:hAnsi="Times New Roman" w:cs="Times New Roman"/>
        </w:rPr>
        <w:sectPr w:rsidR="00B64C3A" w:rsidRPr="00432D9D">
          <w:type w:val="continuous"/>
          <w:pgSz w:w="11900" w:h="16840"/>
          <w:pgMar w:top="320" w:right="1020" w:bottom="280" w:left="1020" w:header="708" w:footer="708" w:gutter="0"/>
          <w:cols w:num="2" w:space="708" w:equalWidth="0">
            <w:col w:w="452" w:space="213"/>
            <w:col w:w="9195"/>
          </w:cols>
        </w:sectPr>
      </w:pPr>
    </w:p>
    <w:p w:rsidR="00B64C3A" w:rsidRPr="00432D9D" w:rsidRDefault="00954F65">
      <w:pPr>
        <w:tabs>
          <w:tab w:val="left" w:pos="7900"/>
        </w:tabs>
        <w:spacing w:before="79" w:after="0" w:line="240" w:lineRule="auto"/>
        <w:ind w:left="113" w:right="-20"/>
        <w:rPr>
          <w:rFonts w:ascii="Times New Roman" w:eastAsia="Times New Roman" w:hAnsi="Times New Roman" w:cs="Times New Roman"/>
          <w:b/>
        </w:rPr>
      </w:pPr>
      <w:r w:rsidRPr="00432D9D">
        <w:rPr>
          <w:rFonts w:ascii="Times New Roman" w:eastAsia="Times New Roman" w:hAnsi="Times New Roman" w:cs="Times New Roman"/>
          <w:b/>
          <w:bCs/>
        </w:rPr>
        <w:lastRenderedPageBreak/>
        <w:t>JUDE</w:t>
      </w:r>
      <w:r w:rsidR="00432D9D" w:rsidRPr="00432D9D">
        <w:rPr>
          <w:rFonts w:ascii="Times New Roman" w:eastAsia="Times New Roman" w:hAnsi="Times New Roman" w:cs="Times New Roman"/>
          <w:b/>
        </w:rPr>
        <w:t>Ț</w:t>
      </w:r>
      <w:r w:rsidRPr="00432D9D">
        <w:rPr>
          <w:rFonts w:ascii="Times New Roman" w:eastAsia="Times New Roman" w:hAnsi="Times New Roman" w:cs="Times New Roman"/>
          <w:b/>
          <w:bCs/>
        </w:rPr>
        <w:t xml:space="preserve">UL </w:t>
      </w:r>
      <w:r w:rsidR="00432D9D">
        <w:rPr>
          <w:rFonts w:ascii="Times New Roman" w:eastAsia="Times New Roman" w:hAnsi="Times New Roman" w:cs="Times New Roman"/>
          <w:b/>
          <w:bCs/>
        </w:rPr>
        <w:t>MUREȘ</w:t>
      </w:r>
      <w:r w:rsidRPr="00432D9D">
        <w:rPr>
          <w:rFonts w:ascii="Times New Roman" w:eastAsia="Times New Roman" w:hAnsi="Times New Roman" w:cs="Times New Roman"/>
          <w:b/>
          <w:bCs/>
        </w:rPr>
        <w:tab/>
        <w:t>Anexa nr.2</w:t>
      </w:r>
    </w:p>
    <w:p w:rsidR="00B64C3A" w:rsidRPr="00432D9D" w:rsidRDefault="00954F65">
      <w:pPr>
        <w:tabs>
          <w:tab w:val="left" w:pos="7420"/>
        </w:tabs>
        <w:spacing w:before="1" w:after="0" w:line="240" w:lineRule="auto"/>
        <w:ind w:left="113" w:right="-20"/>
        <w:rPr>
          <w:rFonts w:ascii="Times New Roman" w:eastAsia="Times New Roman" w:hAnsi="Times New Roman" w:cs="Times New Roman"/>
          <w:b/>
        </w:rPr>
      </w:pPr>
      <w:r w:rsidRPr="00432D9D">
        <w:rPr>
          <w:rFonts w:ascii="Times New Roman" w:eastAsia="Times New Roman" w:hAnsi="Times New Roman" w:cs="Times New Roman"/>
          <w:b/>
          <w:bCs/>
        </w:rPr>
        <w:t xml:space="preserve">MUNICIPIUL </w:t>
      </w:r>
      <w:r w:rsidR="00432D9D">
        <w:rPr>
          <w:rFonts w:ascii="Times New Roman" w:eastAsia="Times New Roman" w:hAnsi="Times New Roman" w:cs="Times New Roman"/>
          <w:b/>
          <w:bCs/>
        </w:rPr>
        <w:t>TÎRGU MUREȘ</w:t>
      </w:r>
      <w:r w:rsidRPr="00432D9D">
        <w:rPr>
          <w:rFonts w:ascii="Times New Roman" w:eastAsia="Times New Roman" w:hAnsi="Times New Roman" w:cs="Times New Roman"/>
          <w:b/>
          <w:bCs/>
        </w:rPr>
        <w:tab/>
        <w:t xml:space="preserve">la HCL nr. </w:t>
      </w:r>
      <w:r w:rsidR="00432D9D" w:rsidRPr="00432D9D">
        <w:rPr>
          <w:rFonts w:ascii="Times New Roman" w:eastAsia="Times New Roman" w:hAnsi="Times New Roman" w:cs="Times New Roman"/>
          <w:b/>
          <w:bCs/>
          <w:u w:val="thick" w:color="000000"/>
        </w:rPr>
        <w:t>____</w:t>
      </w:r>
    </w:p>
    <w:p w:rsidR="00B64C3A" w:rsidRPr="00432D9D" w:rsidRDefault="00954F65">
      <w:pPr>
        <w:spacing w:after="0" w:line="252" w:lineRule="exact"/>
        <w:ind w:left="113" w:right="-20"/>
        <w:rPr>
          <w:rFonts w:ascii="Times New Roman" w:eastAsia="Times New Roman" w:hAnsi="Times New Roman" w:cs="Times New Roman"/>
          <w:b/>
        </w:rPr>
      </w:pPr>
      <w:r w:rsidRPr="00432D9D">
        <w:rPr>
          <w:rFonts w:ascii="Times New Roman" w:eastAsia="Times New Roman" w:hAnsi="Times New Roman" w:cs="Times New Roman"/>
          <w:b/>
          <w:bCs/>
        </w:rPr>
        <w:t>CONSILIUL LOCAL</w:t>
      </w: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B64C3A">
      <w:pPr>
        <w:spacing w:before="4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954F65">
      <w:pPr>
        <w:spacing w:after="0" w:line="240" w:lineRule="auto"/>
        <w:ind w:left="188" w:right="1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Procedura de selec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ie a candida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ilor pentru func</w:t>
      </w:r>
      <w:r w:rsidR="00432D9D" w:rsidRPr="00432D9D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 de </w:t>
      </w:r>
      <w:r w:rsid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Director în cadrul </w:t>
      </w:r>
      <w:r w:rsidR="00432D9D"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Clubului Sportiv Municipal Tîrgu Mureș</w:t>
      </w:r>
    </w:p>
    <w:p w:rsidR="00B64C3A" w:rsidRPr="00432D9D" w:rsidRDefault="00B64C3A">
      <w:pPr>
        <w:spacing w:before="1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64C3A" w:rsidRPr="00432D9D" w:rsidRDefault="00954F65">
      <w:pPr>
        <w:spacing w:after="0" w:line="240" w:lineRule="auto"/>
        <w:ind w:left="113" w:right="249" w:firstLine="708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Procedura pentru ocuparea func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 xml:space="preserve">iei de Director în cadrul </w:t>
      </w:r>
      <w:r w:rsidR="00432D9D" w:rsidRPr="00432D9D">
        <w:rPr>
          <w:rFonts w:ascii="Times New Roman" w:eastAsia="Times New Roman" w:hAnsi="Times New Roman" w:cs="Times New Roman"/>
        </w:rPr>
        <w:t>Clubului Sportiv Municipal Tîrgu Mureș</w:t>
      </w:r>
      <w:r w:rsidRPr="00432D9D">
        <w:rPr>
          <w:rFonts w:ascii="Times New Roman" w:eastAsia="Times New Roman" w:hAnsi="Times New Roman" w:cs="Times New Roman"/>
        </w:rPr>
        <w:t>se face prin concurs, în condi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iile legisla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iei aplicabile personalului contractual, respectiv Hotărârea Guvernului nr. 286/2011 pentru aprobarea Regulamentului - cadru privind stabilirea principiilor generale de ocupare a unui post vacant sau temporar vacant corespunzător func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iilor contractuale şi a criteriilor de promovare în grade sau trepte profesionale imediat superioare a personalului contractual din sectorul bugetar plătit din fonduri publice, cu modificările şi completările ulterioare.</w:t>
      </w:r>
    </w:p>
    <w:p w:rsidR="00B64C3A" w:rsidRPr="00432D9D" w:rsidRDefault="00954F65">
      <w:pPr>
        <w:spacing w:before="5" w:after="0" w:line="252" w:lineRule="exact"/>
        <w:ind w:left="113" w:right="421" w:firstLine="708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Concursul const</w:t>
      </w:r>
      <w:r w:rsidR="001A1DDC">
        <w:rPr>
          <w:rFonts w:ascii="Times New Roman" w:eastAsia="Times New Roman" w:hAnsi="Times New Roman" w:cs="Times New Roman"/>
        </w:rPr>
        <w:t>ă</w:t>
      </w:r>
      <w:r w:rsidRPr="00432D9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32D9D">
        <w:rPr>
          <w:rFonts w:ascii="Times New Roman" w:eastAsia="Times New Roman" w:hAnsi="Times New Roman" w:cs="Times New Roman"/>
        </w:rPr>
        <w:t>în :</w:t>
      </w:r>
      <w:proofErr w:type="gramEnd"/>
      <w:r w:rsidRPr="00432D9D">
        <w:rPr>
          <w:rFonts w:ascii="Times New Roman" w:eastAsia="Times New Roman" w:hAnsi="Times New Roman" w:cs="Times New Roman"/>
        </w:rPr>
        <w:t xml:space="preserve"> probă scrisă de verificare a cunoştin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elor cu privire la aspectele relevante în domeniul de activitate a cluburilor sportive, organizarea şi func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ionarea acestora, interviu şi sus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inerea proiectului de management.</w:t>
      </w:r>
    </w:p>
    <w:p w:rsidR="00B64C3A" w:rsidRPr="00432D9D" w:rsidRDefault="00954F65" w:rsidP="00432D9D">
      <w:pPr>
        <w:spacing w:before="2" w:after="0" w:line="252" w:lineRule="exact"/>
        <w:ind w:left="113" w:right="170" w:firstLine="708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În vederea organizării concursului pentru ocuparea func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 xml:space="preserve">iei, în regim contractual, de Director în cadrul </w:t>
      </w:r>
      <w:r w:rsidR="00432D9D" w:rsidRPr="00432D9D">
        <w:rPr>
          <w:rFonts w:ascii="Times New Roman" w:eastAsia="Times New Roman" w:hAnsi="Times New Roman" w:cs="Times New Roman"/>
        </w:rPr>
        <w:t>Clubului Sportiv Municipal Tîrgu Mureș</w:t>
      </w:r>
      <w:r w:rsidRPr="00432D9D">
        <w:rPr>
          <w:rFonts w:ascii="Times New Roman" w:eastAsia="Times New Roman" w:hAnsi="Times New Roman" w:cs="Times New Roman"/>
        </w:rPr>
        <w:t>, Primarul municipiului</w:t>
      </w:r>
      <w:r w:rsidR="00432D9D" w:rsidRPr="00432D9D">
        <w:rPr>
          <w:rFonts w:ascii="Times New Roman" w:eastAsia="Times New Roman" w:hAnsi="Times New Roman" w:cs="Times New Roman"/>
        </w:rPr>
        <w:t xml:space="preserve"> Tîrgu Mureș</w:t>
      </w:r>
      <w:r w:rsidRPr="00432D9D">
        <w:rPr>
          <w:rFonts w:ascii="Times New Roman" w:eastAsia="Times New Roman" w:hAnsi="Times New Roman" w:cs="Times New Roman"/>
        </w:rPr>
        <w:t xml:space="preserve"> dispune publicarea unui anun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 xml:space="preserve"> prin mijloace mass-media locală, afişarea acestuia pe pagina de internet a autorită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ii locale şi la sediul Primăriei.</w:t>
      </w:r>
    </w:p>
    <w:p w:rsidR="00B64C3A" w:rsidRPr="00432D9D" w:rsidRDefault="00954F65">
      <w:pPr>
        <w:spacing w:after="0" w:line="249" w:lineRule="exact"/>
        <w:ind w:left="821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Anun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ul va con</w:t>
      </w:r>
      <w:r w:rsidR="00D90D96" w:rsidRPr="00432D9D">
        <w:rPr>
          <w:rFonts w:ascii="Times New Roman" w:eastAsia="Times New Roman" w:hAnsi="Times New Roman" w:cs="Times New Roman"/>
        </w:rPr>
        <w:t>ț</w:t>
      </w:r>
      <w:proofErr w:type="gramStart"/>
      <w:r w:rsidRPr="00432D9D">
        <w:rPr>
          <w:rFonts w:ascii="Times New Roman" w:eastAsia="Times New Roman" w:hAnsi="Times New Roman" w:cs="Times New Roman"/>
        </w:rPr>
        <w:t>ine :</w:t>
      </w:r>
      <w:proofErr w:type="gramEnd"/>
      <w:r w:rsidRPr="00432D9D">
        <w:rPr>
          <w:rFonts w:ascii="Times New Roman" w:eastAsia="Times New Roman" w:hAnsi="Times New Roman" w:cs="Times New Roman"/>
        </w:rPr>
        <w:t xml:space="preserve"> denumirea func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iei pentru care se organizează concursul, principalele atribu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ii</w:t>
      </w:r>
    </w:p>
    <w:p w:rsidR="00B64C3A" w:rsidRPr="00432D9D" w:rsidRDefault="00954F65">
      <w:pPr>
        <w:spacing w:before="1" w:after="0" w:line="240" w:lineRule="auto"/>
        <w:ind w:left="113" w:right="81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ale postului, condi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iile generale şi specifice de ocupare a postului, lista documentelor necesare înscrierii la concurs, locul şi data limita de depunere a dosarelor candida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ilor, tipul probelor de concurs, data, ora şi locul desfăşurării acestora, bibliografia şi alte date necesare desfăşurării concursului.</w:t>
      </w:r>
    </w:p>
    <w:p w:rsidR="00B64C3A" w:rsidRPr="00432D9D" w:rsidRDefault="00954F65">
      <w:pPr>
        <w:spacing w:after="0" w:line="252" w:lineRule="exact"/>
        <w:ind w:left="821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 xml:space="preserve">Dosarele de înscriere la </w:t>
      </w:r>
      <w:proofErr w:type="gramStart"/>
      <w:r w:rsidRPr="00432D9D">
        <w:rPr>
          <w:rFonts w:ascii="Times New Roman" w:eastAsia="Times New Roman" w:hAnsi="Times New Roman" w:cs="Times New Roman"/>
        </w:rPr>
        <w:t>concurs  vor</w:t>
      </w:r>
      <w:proofErr w:type="gramEnd"/>
      <w:r w:rsidRPr="00432D9D">
        <w:rPr>
          <w:rFonts w:ascii="Times New Roman" w:eastAsia="Times New Roman" w:hAnsi="Times New Roman" w:cs="Times New Roman"/>
        </w:rPr>
        <w:t xml:space="preserve"> cuprinde următoarele acte:</w:t>
      </w:r>
    </w:p>
    <w:p w:rsidR="00B64C3A" w:rsidRPr="00432D9D" w:rsidRDefault="00954F65">
      <w:pPr>
        <w:spacing w:after="0" w:line="252" w:lineRule="exact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a</w:t>
      </w:r>
      <w:r w:rsidRPr="00432D9D">
        <w:rPr>
          <w:rFonts w:ascii="Times New Roman" w:eastAsia="Times New Roman" w:hAnsi="Times New Roman" w:cs="Times New Roman"/>
          <w:b/>
          <w:bCs/>
        </w:rPr>
        <w:t xml:space="preserve">) </w:t>
      </w:r>
      <w:r w:rsidRPr="00432D9D">
        <w:rPr>
          <w:rFonts w:ascii="Times New Roman" w:eastAsia="Times New Roman" w:hAnsi="Times New Roman" w:cs="Times New Roman"/>
        </w:rPr>
        <w:t>copia actului de identitate sau orice alt document care atesta identitatea, potrivit legii, după caz;</w:t>
      </w:r>
    </w:p>
    <w:p w:rsidR="00B64C3A" w:rsidRPr="00432D9D" w:rsidRDefault="00954F65">
      <w:pPr>
        <w:spacing w:before="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b) copia actelor de stare civilă;</w:t>
      </w:r>
    </w:p>
    <w:p w:rsidR="00B64C3A" w:rsidRPr="00432D9D" w:rsidRDefault="00954F65">
      <w:pPr>
        <w:spacing w:after="0" w:line="252" w:lineRule="exact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c) cerere de participare la concurs şi scrisoare de inten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ie;</w:t>
      </w:r>
    </w:p>
    <w:p w:rsidR="00B64C3A" w:rsidRPr="00432D9D" w:rsidRDefault="00954F65">
      <w:pPr>
        <w:spacing w:before="5" w:after="0" w:line="252" w:lineRule="exact"/>
        <w:ind w:left="113" w:right="49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d</w:t>
      </w:r>
      <w:r w:rsidRPr="00432D9D">
        <w:rPr>
          <w:rFonts w:ascii="Times New Roman" w:eastAsia="Times New Roman" w:hAnsi="Times New Roman" w:cs="Times New Roman"/>
          <w:b/>
          <w:bCs/>
        </w:rPr>
        <w:t xml:space="preserve">) </w:t>
      </w:r>
      <w:r w:rsidRPr="00432D9D">
        <w:rPr>
          <w:rFonts w:ascii="Times New Roman" w:eastAsia="Times New Roman" w:hAnsi="Times New Roman" w:cs="Times New Roman"/>
        </w:rPr>
        <w:t>copia carnetului de muncă sau, după caz, o adeverin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ă care să ateste vechimea în muncă şi în specialitatea studiilor;</w:t>
      </w:r>
    </w:p>
    <w:p w:rsidR="00B64C3A" w:rsidRPr="00432D9D" w:rsidRDefault="00954F65">
      <w:pPr>
        <w:spacing w:after="0" w:line="249" w:lineRule="exact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e</w:t>
      </w:r>
      <w:r w:rsidRPr="00432D9D">
        <w:rPr>
          <w:rFonts w:ascii="Times New Roman" w:eastAsia="Times New Roman" w:hAnsi="Times New Roman" w:cs="Times New Roman"/>
          <w:b/>
          <w:bCs/>
        </w:rPr>
        <w:t xml:space="preserve">)  </w:t>
      </w:r>
      <w:r w:rsidRPr="00432D9D">
        <w:rPr>
          <w:rFonts w:ascii="Times New Roman" w:eastAsia="Times New Roman" w:hAnsi="Times New Roman" w:cs="Times New Roman"/>
        </w:rPr>
        <w:t>cazierul  judiciar  sau  declara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ie  pe  propria  răspundere  că  nu  are  antecedente  penale  care  să-l  facă</w:t>
      </w:r>
    </w:p>
    <w:p w:rsidR="00B64C3A" w:rsidRPr="00432D9D" w:rsidRDefault="00954F65">
      <w:pPr>
        <w:spacing w:before="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incompatibil cu func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ia pentru care candidează;</w:t>
      </w:r>
    </w:p>
    <w:p w:rsidR="00B64C3A" w:rsidRPr="00432D9D" w:rsidRDefault="00954F65">
      <w:pPr>
        <w:spacing w:before="1" w:after="0" w:line="254" w:lineRule="exact"/>
        <w:ind w:left="113" w:right="5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f</w:t>
      </w:r>
      <w:r w:rsidRPr="00432D9D">
        <w:rPr>
          <w:rFonts w:ascii="Times New Roman" w:eastAsia="Times New Roman" w:hAnsi="Times New Roman" w:cs="Times New Roman"/>
          <w:b/>
          <w:bCs/>
        </w:rPr>
        <w:t xml:space="preserve">) </w:t>
      </w:r>
      <w:r w:rsidRPr="00432D9D">
        <w:rPr>
          <w:rFonts w:ascii="Times New Roman" w:eastAsia="Times New Roman" w:hAnsi="Times New Roman" w:cs="Times New Roman"/>
        </w:rPr>
        <w:t>adeverin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a care să ateste starea de sănătate corespunzătoare, eliberată cu cel mult 6 luni anterior derulării concursului de către medicul de familie al candidatului sau de către unită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ile sanitare abilitate;</w:t>
      </w:r>
    </w:p>
    <w:p w:rsidR="00B64C3A" w:rsidRPr="00432D9D" w:rsidRDefault="00954F65">
      <w:pPr>
        <w:spacing w:after="0" w:line="249" w:lineRule="exact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g</w:t>
      </w:r>
      <w:r w:rsidRPr="00432D9D">
        <w:rPr>
          <w:rFonts w:ascii="Times New Roman" w:eastAsia="Times New Roman" w:hAnsi="Times New Roman" w:cs="Times New Roman"/>
          <w:b/>
          <w:bCs/>
        </w:rPr>
        <w:t xml:space="preserve">) </w:t>
      </w:r>
      <w:proofErr w:type="gramStart"/>
      <w:r w:rsidRPr="00432D9D">
        <w:rPr>
          <w:rFonts w:ascii="Times New Roman" w:eastAsia="Times New Roman" w:hAnsi="Times New Roman" w:cs="Times New Roman"/>
        </w:rPr>
        <w:t>copia</w:t>
      </w:r>
      <w:proofErr w:type="gramEnd"/>
      <w:r w:rsidRPr="00432D9D">
        <w:rPr>
          <w:rFonts w:ascii="Times New Roman" w:eastAsia="Times New Roman" w:hAnsi="Times New Roman" w:cs="Times New Roman"/>
        </w:rPr>
        <w:t xml:space="preserve"> fişei de evaluare a performan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elor  profesionale individuale sau, după caz, recomandarea de la</w:t>
      </w:r>
    </w:p>
    <w:p w:rsidR="00B64C3A" w:rsidRPr="00432D9D" w:rsidRDefault="00954F65">
      <w:pPr>
        <w:spacing w:after="0" w:line="252" w:lineRule="exact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ultimul loc de muncă;</w:t>
      </w:r>
    </w:p>
    <w:p w:rsidR="00B64C3A" w:rsidRPr="00432D9D" w:rsidRDefault="00954F65">
      <w:pPr>
        <w:spacing w:before="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h) curriculum vitae (model european);</w:t>
      </w:r>
    </w:p>
    <w:p w:rsidR="00B64C3A" w:rsidRPr="00432D9D" w:rsidRDefault="00954F65">
      <w:pPr>
        <w:spacing w:before="1" w:after="0" w:line="254" w:lineRule="exact"/>
        <w:ind w:left="113" w:right="63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 xml:space="preserve">i) </w:t>
      </w:r>
      <w:proofErr w:type="gramStart"/>
      <w:r w:rsidRPr="00432D9D">
        <w:rPr>
          <w:rFonts w:ascii="Times New Roman" w:eastAsia="Times New Roman" w:hAnsi="Times New Roman" w:cs="Times New Roman"/>
        </w:rPr>
        <w:t>copie</w:t>
      </w:r>
      <w:proofErr w:type="gramEnd"/>
      <w:r w:rsidRPr="00432D9D">
        <w:rPr>
          <w:rFonts w:ascii="Times New Roman" w:eastAsia="Times New Roman" w:hAnsi="Times New Roman" w:cs="Times New Roman"/>
        </w:rPr>
        <w:t xml:space="preserve"> a actului de studii necesar ocupării postului, acte din care să rezulte vechimea în specialitate/în func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ii de conducere, orice alte acte relevante în sus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inerea cererii care să ateste îndeplinirea condi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iilor</w:t>
      </w:r>
    </w:p>
    <w:p w:rsidR="00B64C3A" w:rsidRPr="00432D9D" w:rsidRDefault="00954F65">
      <w:pPr>
        <w:spacing w:after="0" w:line="249" w:lineRule="exact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specifice;</w:t>
      </w:r>
    </w:p>
    <w:p w:rsidR="00B64C3A" w:rsidRPr="00432D9D" w:rsidRDefault="00954F65">
      <w:pPr>
        <w:spacing w:before="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j) declara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ie pe propria răspundere că nu a desfăşurat activită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 de poli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ie politică;</w:t>
      </w:r>
    </w:p>
    <w:p w:rsidR="00B64C3A" w:rsidRPr="00432D9D" w:rsidRDefault="00954F65" w:rsidP="001A17B7">
      <w:pPr>
        <w:spacing w:after="0" w:line="240" w:lineRule="auto"/>
        <w:ind w:left="142" w:right="564" w:firstLine="642"/>
        <w:jc w:val="both"/>
        <w:rPr>
          <w:rFonts w:ascii="Times New Roman" w:hAnsi="Times New Roman" w:cs="Times New Roman"/>
        </w:rPr>
        <w:sectPr w:rsidR="00B64C3A" w:rsidRPr="00432D9D">
          <w:footerReference w:type="default" r:id="rId12"/>
          <w:pgSz w:w="11900" w:h="16840"/>
          <w:pgMar w:top="860" w:right="1020" w:bottom="2160" w:left="1020" w:header="0" w:footer="1969" w:gutter="0"/>
          <w:cols w:space="708"/>
        </w:sectPr>
      </w:pPr>
      <w:r w:rsidRPr="00432D9D">
        <w:rPr>
          <w:rFonts w:ascii="Times New Roman" w:eastAsia="Times New Roman" w:hAnsi="Times New Roman" w:cs="Times New Roman"/>
          <w:position w:val="-1"/>
        </w:rPr>
        <w:t xml:space="preserve">Proiectul de management </w:t>
      </w:r>
      <w:r w:rsidR="001A17B7">
        <w:rPr>
          <w:rFonts w:ascii="Times New Roman" w:eastAsia="Times New Roman" w:hAnsi="Times New Roman" w:cs="Times New Roman"/>
          <w:position w:val="-1"/>
        </w:rPr>
        <w:t>se va referi la</w:t>
      </w:r>
      <w:r w:rsidRPr="00432D9D">
        <w:rPr>
          <w:rFonts w:ascii="Times New Roman" w:eastAsia="Times New Roman" w:hAnsi="Times New Roman" w:cs="Times New Roman"/>
          <w:position w:val="-1"/>
        </w:rPr>
        <w:t xml:space="preserve"> bugetul de venituri şi cheltuieli</w:t>
      </w:r>
      <w:r w:rsidR="001A17B7">
        <w:rPr>
          <w:rFonts w:ascii="Times New Roman" w:eastAsia="Times New Roman" w:hAnsi="Times New Roman" w:cs="Times New Roman"/>
          <w:position w:val="-1"/>
        </w:rPr>
        <w:t>,</w:t>
      </w:r>
      <w:r w:rsidR="001A17B7" w:rsidRPr="00432D9D">
        <w:rPr>
          <w:rFonts w:ascii="Times New Roman" w:eastAsia="Times New Roman" w:hAnsi="Times New Roman" w:cs="Times New Roman"/>
        </w:rPr>
        <w:t xml:space="preserve"> </w:t>
      </w:r>
      <w:r w:rsidR="001A17B7">
        <w:rPr>
          <w:rFonts w:ascii="Times New Roman" w:eastAsia="Times New Roman" w:hAnsi="Times New Roman" w:cs="Times New Roman"/>
        </w:rPr>
        <w:br/>
      </w:r>
      <w:r w:rsidR="001A17B7" w:rsidRPr="00432D9D">
        <w:rPr>
          <w:rFonts w:ascii="Times New Roman" w:eastAsia="Times New Roman" w:hAnsi="Times New Roman" w:cs="Times New Roman"/>
        </w:rPr>
        <w:t>strategii, programe</w:t>
      </w:r>
      <w:r w:rsidR="001A17B7">
        <w:rPr>
          <w:rFonts w:ascii="Times New Roman" w:eastAsia="Times New Roman" w:hAnsi="Times New Roman" w:cs="Times New Roman"/>
        </w:rPr>
        <w:t xml:space="preserve"> și măsuri</w:t>
      </w:r>
      <w:r w:rsidR="001A17B7" w:rsidRPr="00432D9D">
        <w:rPr>
          <w:rFonts w:ascii="Times New Roman" w:eastAsia="Times New Roman" w:hAnsi="Times New Roman" w:cs="Times New Roman"/>
        </w:rPr>
        <w:t xml:space="preserve"> </w:t>
      </w:r>
      <w:r w:rsidRPr="00432D9D">
        <w:rPr>
          <w:rFonts w:ascii="Times New Roman" w:eastAsia="Times New Roman" w:hAnsi="Times New Roman" w:cs="Times New Roman"/>
          <w:position w:val="-1"/>
        </w:rPr>
        <w:t xml:space="preserve">al Clubului Sportiv </w:t>
      </w:r>
      <w:proofErr w:type="gramStart"/>
      <w:r w:rsidRPr="00432D9D">
        <w:rPr>
          <w:rFonts w:ascii="Times New Roman" w:eastAsia="Times New Roman" w:hAnsi="Times New Roman" w:cs="Times New Roman"/>
          <w:position w:val="-1"/>
        </w:rPr>
        <w:t>Municipal</w:t>
      </w:r>
      <w:r w:rsidR="001A17B7">
        <w:rPr>
          <w:rFonts w:ascii="Times New Roman" w:eastAsia="Times New Roman" w:hAnsi="Times New Roman" w:cs="Times New Roman"/>
          <w:position w:val="-1"/>
        </w:rPr>
        <w:t xml:space="preserve">  Târgu</w:t>
      </w:r>
      <w:proofErr w:type="gramEnd"/>
      <w:r w:rsidR="001A17B7">
        <w:rPr>
          <w:rFonts w:ascii="Times New Roman" w:eastAsia="Times New Roman" w:hAnsi="Times New Roman" w:cs="Times New Roman"/>
          <w:position w:val="-1"/>
        </w:rPr>
        <w:t xml:space="preserve"> Mureș pe perioada 2019-2024</w:t>
      </w:r>
    </w:p>
    <w:p w:rsidR="00B64C3A" w:rsidRPr="00432D9D" w:rsidRDefault="00B64C3A" w:rsidP="001A17B7">
      <w:pPr>
        <w:spacing w:after="0" w:line="240" w:lineRule="auto"/>
        <w:rPr>
          <w:rFonts w:ascii="Times New Roman" w:hAnsi="Times New Roman" w:cs="Times New Roman"/>
        </w:rPr>
        <w:sectPr w:rsidR="00B64C3A" w:rsidRPr="00432D9D">
          <w:type w:val="continuous"/>
          <w:pgSz w:w="11900" w:h="16840"/>
          <w:pgMar w:top="320" w:right="1020" w:bottom="280" w:left="1020" w:header="708" w:footer="708" w:gutter="0"/>
          <w:cols w:num="2" w:space="708" w:equalWidth="0">
            <w:col w:w="3700" w:space="934"/>
            <w:col w:w="5226"/>
          </w:cols>
        </w:sectPr>
      </w:pPr>
    </w:p>
    <w:p w:rsidR="00B64C3A" w:rsidRPr="00432D9D" w:rsidRDefault="00954F65" w:rsidP="001A17B7">
      <w:pPr>
        <w:spacing w:after="0" w:line="240" w:lineRule="auto"/>
        <w:ind w:left="784" w:right="705"/>
        <w:jc w:val="center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lastRenderedPageBreak/>
        <w:t>Sunt declara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 admişi la proba interviu, candida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ii care vor ob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ine la proba scrisă 70 de puncte.</w:t>
      </w:r>
    </w:p>
    <w:p w:rsidR="00B64C3A" w:rsidRPr="00432D9D" w:rsidRDefault="00954F65" w:rsidP="001A17B7">
      <w:pPr>
        <w:spacing w:before="5" w:after="0" w:line="240" w:lineRule="auto"/>
        <w:ind w:left="113" w:right="142" w:firstLine="708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Copiile de pe actele prevăzute mai sus</w:t>
      </w:r>
      <w:proofErr w:type="gramStart"/>
      <w:r w:rsidRPr="00432D9D">
        <w:rPr>
          <w:rFonts w:ascii="Times New Roman" w:eastAsia="Times New Roman" w:hAnsi="Times New Roman" w:cs="Times New Roman"/>
        </w:rPr>
        <w:t>,  se</w:t>
      </w:r>
      <w:proofErr w:type="gramEnd"/>
      <w:r w:rsidRPr="00432D9D">
        <w:rPr>
          <w:rFonts w:ascii="Times New Roman" w:eastAsia="Times New Roman" w:hAnsi="Times New Roman" w:cs="Times New Roman"/>
        </w:rPr>
        <w:t xml:space="preserve"> prezintă înso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ite de documentele originale, care se certifică pentru conformitatea cu originalul de către secretariatul comisiei de concurs, sau în copii legalizate.</w:t>
      </w:r>
    </w:p>
    <w:p w:rsidR="00B64C3A" w:rsidRPr="00432D9D" w:rsidRDefault="00954F65">
      <w:pPr>
        <w:spacing w:after="0" w:line="249" w:lineRule="exact"/>
        <w:ind w:left="821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>Comisia de solu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ionare a contesta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iilor se va constitui prin dispozi</w:t>
      </w:r>
      <w:r w:rsidR="00D90D96" w:rsidRPr="00432D9D">
        <w:rPr>
          <w:rFonts w:ascii="Times New Roman" w:eastAsia="Times New Roman" w:hAnsi="Times New Roman" w:cs="Times New Roman"/>
        </w:rPr>
        <w:t>ț</w:t>
      </w:r>
      <w:r w:rsidRPr="00432D9D">
        <w:rPr>
          <w:rFonts w:ascii="Times New Roman" w:eastAsia="Times New Roman" w:hAnsi="Times New Roman" w:cs="Times New Roman"/>
        </w:rPr>
        <w:t>ia primarului.</w:t>
      </w:r>
    </w:p>
    <w:p w:rsidR="00B64C3A" w:rsidRPr="00432D9D" w:rsidRDefault="00954F65">
      <w:pPr>
        <w:spacing w:before="5" w:after="0" w:line="252" w:lineRule="exact"/>
        <w:ind w:left="113" w:right="505" w:firstLine="708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</w:rPr>
        <w:t xml:space="preserve">Primarul aprobă </w:t>
      </w:r>
      <w:proofErr w:type="gramStart"/>
      <w:r w:rsidRPr="00432D9D">
        <w:rPr>
          <w:rFonts w:ascii="Times New Roman" w:eastAsia="Times New Roman" w:hAnsi="Times New Roman" w:cs="Times New Roman"/>
        </w:rPr>
        <w:t>bibliografia  sau</w:t>
      </w:r>
      <w:proofErr w:type="gramEnd"/>
      <w:r w:rsidRPr="00432D9D">
        <w:rPr>
          <w:rFonts w:ascii="Times New Roman" w:eastAsia="Times New Roman" w:hAnsi="Times New Roman" w:cs="Times New Roman"/>
        </w:rPr>
        <w:t xml:space="preserve"> tematica la propunerea  Compartimentului Resurse umane din cadrul Aparatului de specialitate al primarului</w:t>
      </w:r>
    </w:p>
    <w:p w:rsidR="00B64C3A" w:rsidRPr="00432D9D" w:rsidRDefault="000E0E8B">
      <w:pPr>
        <w:spacing w:after="0"/>
        <w:rPr>
          <w:rFonts w:ascii="Times New Roman" w:hAnsi="Times New Roman" w:cs="Times New Roman"/>
        </w:rPr>
        <w:sectPr w:rsidR="00B64C3A" w:rsidRPr="00432D9D">
          <w:type w:val="continuous"/>
          <w:pgSz w:w="11900" w:h="16840"/>
          <w:pgMar w:top="320" w:right="1020" w:bottom="280" w:left="1020" w:header="708" w:footer="708" w:gutter="0"/>
          <w:cols w:space="708"/>
        </w:sectPr>
      </w:pPr>
      <w:r>
        <w:rPr>
          <w:rFonts w:ascii="Times New Roman" w:hAnsi="Times New Roman" w:cs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5208270</wp:posOffset>
                </wp:positionH>
                <wp:positionV relativeFrom="page">
                  <wp:posOffset>9376410</wp:posOffset>
                </wp:positionV>
                <wp:extent cx="984250" cy="485775"/>
                <wp:effectExtent l="0" t="381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D9D" w:rsidRDefault="00432D9D" w:rsidP="00432D9D">
                            <w:pPr>
                              <w:spacing w:before="3" w:after="0" w:line="252" w:lineRule="exact"/>
                              <w:ind w:left="1" w:right="63" w:firstLine="113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10.1pt;margin-top:738.3pt;width:77.5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xMqQIAAKg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" filled="f" stroked="f">
                <v:textbox inset="0,0,0,0">
                  <w:txbxContent>
                    <w:p w:rsidR="00432D9D" w:rsidRDefault="00432D9D" w:rsidP="00432D9D">
                      <w:pPr>
                        <w:spacing w:before="3" w:after="0" w:line="252" w:lineRule="exact"/>
                        <w:ind w:left="1" w:right="63" w:firstLine="113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64C3A" w:rsidRPr="00432D9D" w:rsidRDefault="00954F65">
      <w:pPr>
        <w:tabs>
          <w:tab w:val="left" w:pos="7900"/>
        </w:tabs>
        <w:spacing w:before="63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  <w:b/>
          <w:bCs/>
        </w:rPr>
        <w:lastRenderedPageBreak/>
        <w:t>JUDE</w:t>
      </w:r>
      <w:r w:rsidR="00432D9D">
        <w:rPr>
          <w:rFonts w:ascii="Times New Roman" w:eastAsia="Times New Roman" w:hAnsi="Times New Roman" w:cs="Times New Roman"/>
          <w:b/>
          <w:bCs/>
        </w:rPr>
        <w:t>Ț</w:t>
      </w:r>
      <w:r w:rsidRPr="00432D9D">
        <w:rPr>
          <w:rFonts w:ascii="Times New Roman" w:eastAsia="Times New Roman" w:hAnsi="Times New Roman" w:cs="Times New Roman"/>
          <w:b/>
          <w:bCs/>
        </w:rPr>
        <w:t xml:space="preserve">UL </w:t>
      </w:r>
      <w:r w:rsidR="00432D9D">
        <w:rPr>
          <w:rFonts w:ascii="Times New Roman" w:eastAsia="Times New Roman" w:hAnsi="Times New Roman" w:cs="Times New Roman"/>
          <w:b/>
          <w:bCs/>
        </w:rPr>
        <w:t>MUREȘ</w:t>
      </w:r>
      <w:r w:rsidRPr="00432D9D">
        <w:rPr>
          <w:rFonts w:ascii="Times New Roman" w:eastAsia="Times New Roman" w:hAnsi="Times New Roman" w:cs="Times New Roman"/>
          <w:b/>
          <w:bCs/>
        </w:rPr>
        <w:tab/>
        <w:t>Anexa nr.3</w:t>
      </w:r>
    </w:p>
    <w:p w:rsidR="00B64C3A" w:rsidRPr="00432D9D" w:rsidRDefault="00954F65">
      <w:pPr>
        <w:tabs>
          <w:tab w:val="left" w:pos="7420"/>
        </w:tabs>
        <w:spacing w:before="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  <w:b/>
          <w:bCs/>
        </w:rPr>
        <w:t xml:space="preserve">MUNICIPIUL </w:t>
      </w:r>
      <w:r w:rsidR="00432D9D">
        <w:rPr>
          <w:rFonts w:ascii="Times New Roman" w:eastAsia="Times New Roman" w:hAnsi="Times New Roman" w:cs="Times New Roman"/>
          <w:b/>
          <w:bCs/>
        </w:rPr>
        <w:t>TÎRGU MUREȘ</w:t>
      </w:r>
      <w:r w:rsidRPr="00432D9D">
        <w:rPr>
          <w:rFonts w:ascii="Times New Roman" w:eastAsia="Times New Roman" w:hAnsi="Times New Roman" w:cs="Times New Roman"/>
          <w:b/>
          <w:bCs/>
        </w:rPr>
        <w:tab/>
        <w:t xml:space="preserve">la HCL nr. </w:t>
      </w:r>
      <w:r w:rsidR="00432D9D" w:rsidRPr="00432D9D">
        <w:rPr>
          <w:rFonts w:ascii="Times New Roman" w:eastAsia="Times New Roman" w:hAnsi="Times New Roman" w:cs="Times New Roman"/>
          <w:b/>
          <w:bCs/>
          <w:u w:val="thick" w:color="000000"/>
        </w:rPr>
        <w:t>______</w:t>
      </w:r>
    </w:p>
    <w:p w:rsidR="00B64C3A" w:rsidRPr="00432D9D" w:rsidRDefault="00954F65">
      <w:pPr>
        <w:spacing w:after="0" w:line="252" w:lineRule="exact"/>
        <w:ind w:left="113" w:right="-20"/>
        <w:rPr>
          <w:rFonts w:ascii="Times New Roman" w:eastAsia="Times New Roman" w:hAnsi="Times New Roman" w:cs="Times New Roman"/>
        </w:rPr>
      </w:pPr>
      <w:r w:rsidRPr="00432D9D">
        <w:rPr>
          <w:rFonts w:ascii="Times New Roman" w:eastAsia="Times New Roman" w:hAnsi="Times New Roman" w:cs="Times New Roman"/>
          <w:b/>
          <w:bCs/>
        </w:rPr>
        <w:t>CONSILIUL LOCAL</w:t>
      </w:r>
    </w:p>
    <w:p w:rsidR="00B64C3A" w:rsidRPr="00432D9D" w:rsidRDefault="00B64C3A">
      <w:pPr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B64C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Obiective de îndeplinit</w:t>
      </w:r>
    </w:p>
    <w:p w:rsidR="00B64C3A" w:rsidRPr="00432D9D" w:rsidRDefault="00B64C3A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1. Dezvoltarea, promovarea calită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ii şi eficien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ei activită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ilor sportive;</w:t>
      </w:r>
    </w:p>
    <w:p w:rsidR="00B64C3A" w:rsidRPr="00432D9D" w:rsidRDefault="00954F65">
      <w:pPr>
        <w:spacing w:after="0" w:line="240" w:lineRule="auto"/>
        <w:ind w:left="113" w:right="335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2. Elaborarea de politici şi strategii de dezvoltare şi promovare </w:t>
      </w:r>
      <w:proofErr w:type="gramStart"/>
      <w:r w:rsidRPr="00432D9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activită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ilor sportive şi atragerea fondurilor şi din alte surse decât bugetul local;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3. Implementarea, promovarea politicilor şi strategiilor de diversificare a sec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iilor pe ramuri sportive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4. Coordonarea şi monitorizarea activită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ilor sportive pe plan local, jude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ean şi na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ional;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5. Preocuparea pentru între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inerea, folosirea şi dezvoltarea bazei materiale </w:t>
      </w:r>
      <w:proofErr w:type="gramStart"/>
      <w:r w:rsidRPr="00432D9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activită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ilor sportive;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6. Gestionarea optimă a resurselor financiare alocate;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7. Încurajarea, promovării şi dezvoltării sportului pentru to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 şi a sportului de performan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ă;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Promovarea spiritului de fair-play, combaterea şi prevenirea violen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ei şi dopajului.</w:t>
      </w:r>
    </w:p>
    <w:p w:rsidR="00B64C3A" w:rsidRPr="00432D9D" w:rsidRDefault="00954F65">
      <w:pPr>
        <w:spacing w:after="0" w:line="240" w:lineRule="auto"/>
        <w:ind w:left="113" w:right="213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9. Realizarea unui cadru organizat necesar instituirii unui sistem competi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ional permanent şi stabil, pe baza de calendar intern;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Pregătirea sportivă, cu precădere a tinerilor doritori să practice sportul;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11. Creşterea permanentă a nivelului performan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elor sportive;</w:t>
      </w:r>
    </w:p>
    <w:p w:rsidR="00B64C3A" w:rsidRPr="00432D9D" w:rsidRDefault="00B64C3A">
      <w:pPr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B. CRITERII DE PERFORMAN</w:t>
      </w:r>
      <w:r w:rsidR="00432D9D" w:rsidRPr="00432D9D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b/>
          <w:sz w:val="24"/>
          <w:szCs w:val="24"/>
        </w:rPr>
        <w:t xml:space="preserve">Ă 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– Generale</w:t>
      </w:r>
    </w:p>
    <w:p w:rsidR="00B64C3A" w:rsidRPr="00432D9D" w:rsidRDefault="00B64C3A">
      <w:pPr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32D9D">
        <w:rPr>
          <w:rFonts w:ascii="Times New Roman" w:eastAsia="Times New Roman" w:hAnsi="Times New Roman" w:cs="Times New Roman"/>
          <w:b/>
          <w:bCs/>
          <w:sz w:val="24"/>
          <w:szCs w:val="24"/>
        </w:rPr>
        <w:t>. C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apacitatea organizatorică;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2. Capacitatea de a conduce;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3. Capacitatea de coordonare;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4. Capacitatea de control;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5. Capacitatea de </w:t>
      </w:r>
      <w:proofErr w:type="gramStart"/>
      <w:r w:rsidRPr="00432D9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ob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ine cele mai bune rezultate de la structura condusă;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6. Competen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ă decizională;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7. Capacitatea de a delega;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8. Abilită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 de gestionare a resurselor umane;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9. Competen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ă în gestionarea resurselor alocate;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10. Abilită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 de mediere şi negociere;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11. Obiectivitate în apreciere;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12. Realizarea obiectivelor;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13. Asumarea responsabilită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ilor;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14. Capacitatea de a rezolva problemele;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15. Capacitatea de implementare;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16. Capacitatea de autoperfec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ionare şi valorificare </w:t>
      </w:r>
      <w:proofErr w:type="gramStart"/>
      <w:r w:rsidRPr="00432D9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experien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ei dobândite;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17. Capacitatea de analiză şi sinteză;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18. Capacitate şi spirit de ini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iativă;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19. Capacitatea de planificare şi de </w:t>
      </w:r>
      <w:proofErr w:type="gramStart"/>
      <w:r w:rsidRPr="00432D9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32D9D">
        <w:rPr>
          <w:rFonts w:ascii="Times New Roman" w:eastAsia="Times New Roman" w:hAnsi="Times New Roman" w:cs="Times New Roman"/>
          <w:sz w:val="24"/>
          <w:szCs w:val="24"/>
        </w:rPr>
        <w:t xml:space="preserve"> ac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iona strategic;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20. Capacitatea de comunicare;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21. Capacitatea de a lucra independent;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22. Capacitatea de a lucra în echipă;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23. Capacitatea de consiliere şi îndrumare;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24. Abilită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 în utilizarea echipamentelor informatice;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25. Respectul şi loialitatea fa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ă de institu</w:t>
      </w:r>
      <w:r w:rsidR="00D90D96" w:rsidRPr="00432D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2D9D">
        <w:rPr>
          <w:rFonts w:ascii="Times New Roman" w:eastAsia="Times New Roman" w:hAnsi="Times New Roman" w:cs="Times New Roman"/>
          <w:sz w:val="24"/>
          <w:szCs w:val="24"/>
        </w:rPr>
        <w:t>ie;</w:t>
      </w:r>
    </w:p>
    <w:p w:rsidR="00B64C3A" w:rsidRPr="00432D9D" w:rsidRDefault="00954F6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32D9D">
        <w:rPr>
          <w:rFonts w:ascii="Times New Roman" w:eastAsia="Times New Roman" w:hAnsi="Times New Roman" w:cs="Times New Roman"/>
          <w:sz w:val="24"/>
          <w:szCs w:val="24"/>
        </w:rPr>
        <w:t>26.Conduită în timpul serviciului.</w:t>
      </w:r>
    </w:p>
    <w:sectPr w:rsidR="00B64C3A" w:rsidRPr="00432D9D">
      <w:pgSz w:w="11900" w:h="16840"/>
      <w:pgMar w:top="600" w:right="1020" w:bottom="2160" w:left="1020" w:header="0" w:footer="196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DE" w:rsidRDefault="00E651DE">
      <w:pPr>
        <w:spacing w:after="0" w:line="240" w:lineRule="auto"/>
      </w:pPr>
      <w:r>
        <w:separator/>
      </w:r>
    </w:p>
  </w:endnote>
  <w:endnote w:type="continuationSeparator" w:id="0">
    <w:p w:rsidR="00E651DE" w:rsidRDefault="00E6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3A" w:rsidRDefault="00B64C3A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DE" w:rsidRDefault="00E651DE">
      <w:pPr>
        <w:spacing w:after="0" w:line="240" w:lineRule="auto"/>
      </w:pPr>
      <w:r>
        <w:separator/>
      </w:r>
    </w:p>
  </w:footnote>
  <w:footnote w:type="continuationSeparator" w:id="0">
    <w:p w:rsidR="00E651DE" w:rsidRDefault="00E65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3A"/>
    <w:rsid w:val="00057307"/>
    <w:rsid w:val="000E0E8B"/>
    <w:rsid w:val="00144712"/>
    <w:rsid w:val="001A17B7"/>
    <w:rsid w:val="001A1DDC"/>
    <w:rsid w:val="002337C7"/>
    <w:rsid w:val="002923C0"/>
    <w:rsid w:val="002B5E06"/>
    <w:rsid w:val="00432D9D"/>
    <w:rsid w:val="00475119"/>
    <w:rsid w:val="00660A0F"/>
    <w:rsid w:val="00786AA1"/>
    <w:rsid w:val="007A3A84"/>
    <w:rsid w:val="007F2588"/>
    <w:rsid w:val="007F5B5A"/>
    <w:rsid w:val="00954F65"/>
    <w:rsid w:val="00AB4396"/>
    <w:rsid w:val="00AC62EF"/>
    <w:rsid w:val="00B64C3A"/>
    <w:rsid w:val="00C8330D"/>
    <w:rsid w:val="00D5182C"/>
    <w:rsid w:val="00D90D96"/>
    <w:rsid w:val="00E651DE"/>
    <w:rsid w:val="00F9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D9D"/>
  </w:style>
  <w:style w:type="paragraph" w:styleId="Footer">
    <w:name w:val="footer"/>
    <w:basedOn w:val="Normal"/>
    <w:link w:val="FooterChar"/>
    <w:uiPriority w:val="99"/>
    <w:unhideWhenUsed/>
    <w:rsid w:val="0043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D9D"/>
  </w:style>
  <w:style w:type="paragraph" w:styleId="BalloonText">
    <w:name w:val="Balloon Text"/>
    <w:basedOn w:val="Normal"/>
    <w:link w:val="BalloonTextChar"/>
    <w:uiPriority w:val="99"/>
    <w:semiHidden/>
    <w:unhideWhenUsed/>
    <w:rsid w:val="00233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C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91DED"/>
    <w:pPr>
      <w:widowControl/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styleId="Hyperlink">
    <w:name w:val="Hyperlink"/>
    <w:rsid w:val="00F91D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91DE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99"/>
    <w:qFormat/>
    <w:rsid w:val="00F91D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D9D"/>
  </w:style>
  <w:style w:type="paragraph" w:styleId="Footer">
    <w:name w:val="footer"/>
    <w:basedOn w:val="Normal"/>
    <w:link w:val="FooterChar"/>
    <w:uiPriority w:val="99"/>
    <w:unhideWhenUsed/>
    <w:rsid w:val="0043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D9D"/>
  </w:style>
  <w:style w:type="paragraph" w:styleId="BalloonText">
    <w:name w:val="Balloon Text"/>
    <w:basedOn w:val="Normal"/>
    <w:link w:val="BalloonTextChar"/>
    <w:uiPriority w:val="99"/>
    <w:semiHidden/>
    <w:unhideWhenUsed/>
    <w:rsid w:val="00233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C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91DED"/>
    <w:pPr>
      <w:widowControl/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styleId="Hyperlink">
    <w:name w:val="Hyperlink"/>
    <w:rsid w:val="00F91D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91DE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99"/>
    <w:qFormat/>
    <w:rsid w:val="00F91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ublic@tirgumures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public@tirgumures.ro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2341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Statia15</cp:lastModifiedBy>
  <cp:revision>16</cp:revision>
  <cp:lastPrinted>2018-12-13T07:02:00Z</cp:lastPrinted>
  <dcterms:created xsi:type="dcterms:W3CDTF">2018-12-11T07:47:00Z</dcterms:created>
  <dcterms:modified xsi:type="dcterms:W3CDTF">2018-12-13T07:43:00Z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2018-12-10T00:00:00Z</vt:filetime>
  </property>
</Properties>
</file>