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D5945" w14:textId="77777777" w:rsidR="00E8023D" w:rsidRPr="00D9178E" w:rsidRDefault="00BB3B32" w:rsidP="00E8023D">
      <w:pPr>
        <w:rPr>
          <w:b/>
          <w:bCs/>
          <w:lang w:val="ro-RO" w:eastAsia="ro-RO"/>
        </w:rPr>
      </w:pPr>
      <w:r>
        <w:rPr>
          <w:rFonts w:ascii="Calibri" w:hAnsi="Calibri"/>
          <w:lang w:val="en-ID"/>
        </w:rPr>
        <w:object w:dxaOrig="1440" w:dyaOrig="1440" w14:anchorId="0A35C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875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01204448" r:id="rId5"/>
        </w:object>
      </w:r>
      <w:r w:rsidR="00E8023D" w:rsidRPr="00D9178E">
        <w:rPr>
          <w:b/>
          <w:bCs/>
          <w:sz w:val="28"/>
          <w:szCs w:val="28"/>
          <w:lang w:val="ro-RO" w:eastAsia="ro-RO"/>
        </w:rPr>
        <w:t xml:space="preserve">R O M Â N I A     </w:t>
      </w:r>
      <w:r w:rsidR="00E8023D" w:rsidRPr="00D9178E">
        <w:rPr>
          <w:b/>
          <w:bCs/>
          <w:lang w:val="ro-RO" w:eastAsia="ro-RO"/>
        </w:rPr>
        <w:t xml:space="preserve">                                                 </w:t>
      </w:r>
      <w:r w:rsidR="00E8023D">
        <w:rPr>
          <w:b/>
          <w:bCs/>
          <w:lang w:val="ro-RO" w:eastAsia="ro-RO"/>
        </w:rPr>
        <w:t xml:space="preserve">                            </w:t>
      </w:r>
      <w:r w:rsidR="00E8023D" w:rsidRPr="00D9178E">
        <w:rPr>
          <w:b/>
          <w:bCs/>
          <w:lang w:val="ro-RO" w:eastAsia="ro-RO"/>
        </w:rPr>
        <w:t xml:space="preserve"> </w:t>
      </w:r>
      <w:r w:rsidR="00E8023D" w:rsidRPr="00D9178E">
        <w:rPr>
          <w:b/>
          <w:sz w:val="16"/>
          <w:szCs w:val="16"/>
          <w:lang w:val="ro-RO"/>
        </w:rPr>
        <w:t>(nu produce efecte juridice)</w:t>
      </w:r>
      <w:r w:rsidR="00E8023D" w:rsidRPr="00D9178E">
        <w:rPr>
          <w:b/>
          <w:lang w:val="ro-RO"/>
        </w:rPr>
        <w:t xml:space="preserve"> *                               </w:t>
      </w:r>
    </w:p>
    <w:p w14:paraId="5D764E4F" w14:textId="77777777" w:rsidR="00E8023D" w:rsidRPr="004B4258" w:rsidRDefault="00E8023D" w:rsidP="00E8023D">
      <w:pPr>
        <w:jc w:val="both"/>
        <w:rPr>
          <w:b/>
          <w:szCs w:val="24"/>
        </w:rPr>
      </w:pPr>
      <w:r w:rsidRPr="004B4258">
        <w:rPr>
          <w:b/>
          <w:szCs w:val="24"/>
        </w:rPr>
        <w:t>JUDEŢUL MUREŞ</w:t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r w:rsidRPr="004B4258">
        <w:rPr>
          <w:b/>
          <w:szCs w:val="24"/>
        </w:rPr>
        <w:tab/>
      </w:r>
      <w:proofErr w:type="gramStart"/>
      <w:r w:rsidRPr="004B4258">
        <w:rPr>
          <w:b/>
          <w:szCs w:val="24"/>
        </w:rPr>
        <w:tab/>
        <w:t xml:space="preserve">  </w:t>
      </w:r>
      <w:proofErr w:type="spellStart"/>
      <w:r w:rsidRPr="004B4258">
        <w:rPr>
          <w:b/>
          <w:szCs w:val="24"/>
        </w:rPr>
        <w:t>Iniţiator</w:t>
      </w:r>
      <w:proofErr w:type="spellEnd"/>
      <w:proofErr w:type="gramEnd"/>
    </w:p>
    <w:p w14:paraId="1EA706EA" w14:textId="77777777" w:rsidR="00E8023D" w:rsidRPr="00F6085A" w:rsidRDefault="00E8023D" w:rsidP="00E8023D">
      <w:pPr>
        <w:ind w:left="431" w:right="289"/>
        <w:rPr>
          <w:b/>
          <w:szCs w:val="24"/>
          <w:lang w:val="ro-RO"/>
        </w:rPr>
      </w:pPr>
      <w:r w:rsidRPr="004B4258">
        <w:rPr>
          <w:szCs w:val="24"/>
        </w:rPr>
        <w:t>MUNICIPIULUI TÎRGU-MUREŞ</w:t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4B4258">
        <w:rPr>
          <w:szCs w:val="24"/>
        </w:rPr>
        <w:tab/>
      </w:r>
    </w:p>
    <w:p w14:paraId="08C10D29" w14:textId="77777777" w:rsidR="00E8023D" w:rsidRPr="004B4258" w:rsidRDefault="00E8023D" w:rsidP="00E8023D">
      <w:pPr>
        <w:rPr>
          <w:szCs w:val="24"/>
        </w:rPr>
      </w:pPr>
      <w:r w:rsidRPr="004B4258">
        <w:rPr>
          <w:szCs w:val="24"/>
        </w:rPr>
        <w:t xml:space="preserve">DIRECŢIA </w:t>
      </w:r>
      <w:proofErr w:type="spellStart"/>
      <w:r w:rsidRPr="004B4258">
        <w:rPr>
          <w:szCs w:val="24"/>
        </w:rPr>
        <w:t>Activităţi</w:t>
      </w:r>
      <w:proofErr w:type="spellEnd"/>
      <w:r w:rsidRPr="004B4258">
        <w:rPr>
          <w:szCs w:val="24"/>
        </w:rPr>
        <w:t xml:space="preserve"> Social-</w:t>
      </w:r>
      <w:proofErr w:type="spellStart"/>
      <w:r w:rsidRPr="004B4258">
        <w:rPr>
          <w:szCs w:val="24"/>
        </w:rPr>
        <w:t>Culturale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</w:rPr>
        <w:t>şi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</w:rPr>
        <w:t>Patrimoniale</w:t>
      </w:r>
      <w:proofErr w:type="spellEnd"/>
      <w:r w:rsidRPr="004B4258">
        <w:rPr>
          <w:szCs w:val="24"/>
        </w:rPr>
        <w:t xml:space="preserve"> </w:t>
      </w:r>
      <w:r w:rsidRPr="004B4258">
        <w:rPr>
          <w:szCs w:val="24"/>
        </w:rPr>
        <w:tab/>
      </w:r>
      <w:r w:rsidRPr="004B4258">
        <w:rPr>
          <w:szCs w:val="24"/>
        </w:rPr>
        <w:tab/>
      </w:r>
      <w:r w:rsidRPr="00F6085A">
        <w:rPr>
          <w:szCs w:val="24"/>
        </w:rPr>
        <w:t xml:space="preserve">     </w:t>
      </w:r>
      <w:r>
        <w:rPr>
          <w:szCs w:val="24"/>
        </w:rPr>
        <w:t xml:space="preserve">      </w:t>
      </w:r>
      <w:r w:rsidRPr="00D66B8D">
        <w:rPr>
          <w:b/>
          <w:szCs w:val="24"/>
        </w:rPr>
        <w:t>VICE</w:t>
      </w:r>
      <w:r w:rsidRPr="00D66B8D">
        <w:rPr>
          <w:b/>
          <w:szCs w:val="24"/>
          <w:lang w:val="ro-RO"/>
        </w:rPr>
        <w:t>PRIMAR</w:t>
      </w:r>
      <w:r w:rsidRPr="00F6085A">
        <w:rPr>
          <w:b/>
          <w:szCs w:val="24"/>
          <w:lang w:val="ro-RO"/>
        </w:rPr>
        <w:t>,</w:t>
      </w:r>
      <w:r w:rsidRPr="004B4258">
        <w:rPr>
          <w:szCs w:val="24"/>
        </w:rPr>
        <w:t xml:space="preserve">               </w:t>
      </w:r>
    </w:p>
    <w:p w14:paraId="7122A2AD" w14:textId="77777777" w:rsidR="00E8023D" w:rsidRPr="004B4258" w:rsidRDefault="00E8023D" w:rsidP="00E8023D">
      <w:pPr>
        <w:jc w:val="both"/>
        <w:rPr>
          <w:szCs w:val="24"/>
          <w:lang w:val="hu-HU"/>
        </w:rPr>
      </w:pPr>
      <w:r w:rsidRPr="004B4258">
        <w:rPr>
          <w:szCs w:val="24"/>
        </w:rPr>
        <w:t>SERVICIUL Act</w:t>
      </w:r>
      <w:proofErr w:type="spellStart"/>
      <w:r w:rsidRPr="004B4258">
        <w:rPr>
          <w:szCs w:val="24"/>
          <w:lang w:val="ro-RO"/>
        </w:rPr>
        <w:t>ivităţi</w:t>
      </w:r>
      <w:proofErr w:type="spellEnd"/>
      <w:r w:rsidRPr="004B4258">
        <w:rPr>
          <w:szCs w:val="24"/>
          <w:lang w:val="ro-RO"/>
        </w:rPr>
        <w:t xml:space="preserve"> Culturale</w:t>
      </w:r>
      <w:r w:rsidRPr="004B4258">
        <w:rPr>
          <w:szCs w:val="24"/>
        </w:rPr>
        <w:t xml:space="preserve">, Sportive, </w:t>
      </w:r>
      <w:proofErr w:type="spellStart"/>
      <w:r w:rsidRPr="004B4258">
        <w:rPr>
          <w:szCs w:val="24"/>
        </w:rPr>
        <w:t>Tineret</w:t>
      </w:r>
      <w:proofErr w:type="spellEnd"/>
      <w:r w:rsidRPr="004B4258">
        <w:rPr>
          <w:szCs w:val="24"/>
        </w:rPr>
        <w:t xml:space="preserve"> </w:t>
      </w:r>
      <w:proofErr w:type="spellStart"/>
      <w:r w:rsidRPr="004B4258">
        <w:rPr>
          <w:szCs w:val="24"/>
          <w:lang w:val="ro-RO"/>
        </w:rPr>
        <w:t>şi</w:t>
      </w:r>
      <w:proofErr w:type="spellEnd"/>
      <w:r w:rsidRPr="004B4258">
        <w:rPr>
          <w:szCs w:val="24"/>
          <w:lang w:val="ro-RO"/>
        </w:rPr>
        <w:t xml:space="preserve"> Locativ</w:t>
      </w:r>
      <w:r w:rsidRPr="004B4258">
        <w:rPr>
          <w:szCs w:val="24"/>
        </w:rPr>
        <w:tab/>
      </w:r>
      <w:r>
        <w:rPr>
          <w:szCs w:val="24"/>
        </w:rPr>
        <w:t xml:space="preserve">      </w:t>
      </w:r>
      <w:r>
        <w:rPr>
          <w:b/>
          <w:szCs w:val="24"/>
          <w:lang w:val="ro-RO"/>
        </w:rPr>
        <w:t>D</w:t>
      </w:r>
      <w:r w:rsidRPr="00F6085A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 xml:space="preserve"> </w:t>
      </w:r>
      <w:proofErr w:type="spellStart"/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 </w:t>
      </w:r>
    </w:p>
    <w:p w14:paraId="58C7BD4F" w14:textId="7BD1FEAA" w:rsidR="00E8023D" w:rsidRPr="004B4258" w:rsidRDefault="00E8023D" w:rsidP="00E8023D">
      <w:pPr>
        <w:rPr>
          <w:szCs w:val="24"/>
        </w:rPr>
      </w:pPr>
      <w:r w:rsidRPr="004B4258">
        <w:rPr>
          <w:szCs w:val="24"/>
        </w:rPr>
        <w:tab/>
      </w:r>
      <w:r>
        <w:rPr>
          <w:szCs w:val="24"/>
        </w:rPr>
        <w:t xml:space="preserve">Nr. </w:t>
      </w:r>
      <w:r w:rsidR="0098087C">
        <w:rPr>
          <w:szCs w:val="24"/>
        </w:rPr>
        <w:t>59.760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din </w:t>
      </w:r>
      <w:r w:rsidR="0098087C">
        <w:rPr>
          <w:szCs w:val="24"/>
        </w:rPr>
        <w:t xml:space="preserve"> 12.10.</w:t>
      </w:r>
      <w:proofErr w:type="gramEnd"/>
      <w:r>
        <w:rPr>
          <w:szCs w:val="24"/>
        </w:rPr>
        <w:t xml:space="preserve"> 2018</w:t>
      </w:r>
    </w:p>
    <w:p w14:paraId="01B66049" w14:textId="77777777" w:rsidR="00E8023D" w:rsidRPr="00D9178E" w:rsidRDefault="00E8023D" w:rsidP="00E8023D">
      <w:pPr>
        <w:rPr>
          <w:b/>
          <w:bCs/>
          <w:lang w:val="ro-RO" w:eastAsia="ro-RO"/>
        </w:rPr>
      </w:pPr>
    </w:p>
    <w:p w14:paraId="4C98892A" w14:textId="77777777" w:rsidR="00E8023D" w:rsidRPr="00D9178E" w:rsidRDefault="00E8023D" w:rsidP="00E8023D">
      <w:pPr>
        <w:rPr>
          <w:b/>
          <w:bCs/>
          <w:lang w:val="ro-RO" w:eastAsia="ro-RO"/>
        </w:rPr>
      </w:pPr>
    </w:p>
    <w:p w14:paraId="12D2F664" w14:textId="77777777" w:rsidR="00E8023D" w:rsidRPr="00D66B8D" w:rsidRDefault="00E8023D" w:rsidP="00E8023D">
      <w:pPr>
        <w:jc w:val="center"/>
        <w:rPr>
          <w:b/>
          <w:szCs w:val="24"/>
          <w:lang w:val="ro-RO"/>
        </w:rPr>
      </w:pPr>
      <w:r w:rsidRPr="00D66B8D">
        <w:rPr>
          <w:b/>
          <w:szCs w:val="24"/>
          <w:lang w:val="ro-RO"/>
        </w:rPr>
        <w:t>E X P U N E R E   D E  M O T I V E</w:t>
      </w:r>
    </w:p>
    <w:p w14:paraId="70F5CEEF" w14:textId="77777777" w:rsidR="001C671E" w:rsidRPr="001C671E" w:rsidRDefault="001C671E" w:rsidP="001C671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cu privire  la aprobarea 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susținerii  Teatrului Național Tîrgu Mureș în realizarea </w:t>
      </w:r>
      <w:r w:rsidRPr="001C671E">
        <w:rPr>
          <w:rFonts w:ascii="Times New Roman" w:hAnsi="Times New Roman"/>
          <w:b/>
          <w:sz w:val="24"/>
          <w:szCs w:val="24"/>
          <w:lang w:val="hu-HU"/>
        </w:rPr>
        <w:t>proiectului cu titlul ”Centenar Româno-Basarabean”</w:t>
      </w:r>
    </w:p>
    <w:p w14:paraId="4243148C" w14:textId="6A9854B0" w:rsidR="00E8023D" w:rsidRPr="007F795D" w:rsidRDefault="00E8023D" w:rsidP="00E8023D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14:paraId="22781DDF" w14:textId="77777777" w:rsidR="00E8023D" w:rsidRPr="00D66B8D" w:rsidRDefault="00E8023D" w:rsidP="00E8023D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751EB3C6" w14:textId="77777777" w:rsidR="00E8023D" w:rsidRPr="00D66B8D" w:rsidRDefault="00E8023D" w:rsidP="00E8023D">
      <w:pPr>
        <w:jc w:val="center"/>
        <w:rPr>
          <w:szCs w:val="24"/>
          <w:lang w:val="hu-HU"/>
        </w:rPr>
      </w:pPr>
    </w:p>
    <w:p w14:paraId="2403736D" w14:textId="2390C7F2" w:rsidR="00E8023D" w:rsidRDefault="00E8023D" w:rsidP="00E8023D">
      <w:pPr>
        <w:autoSpaceDE w:val="0"/>
        <w:autoSpaceDN w:val="0"/>
        <w:adjustRightInd w:val="0"/>
        <w:ind w:firstLine="720"/>
        <w:jc w:val="both"/>
        <w:rPr>
          <w:szCs w:val="24"/>
          <w:lang w:val="hu-HU"/>
        </w:rPr>
      </w:pPr>
      <w:r w:rsidRPr="00D66B8D">
        <w:rPr>
          <w:szCs w:val="24"/>
          <w:lang w:val="hu-HU"/>
        </w:rPr>
        <w:t>Prin H.C.L. nr.</w:t>
      </w:r>
      <w:r>
        <w:rPr>
          <w:szCs w:val="24"/>
          <w:lang w:val="hu-HU"/>
        </w:rPr>
        <w:t xml:space="preserve"> 47</w:t>
      </w:r>
      <w:r w:rsidRPr="00D66B8D">
        <w:rPr>
          <w:szCs w:val="24"/>
          <w:lang w:val="hu-HU"/>
        </w:rPr>
        <w:t xml:space="preserve"> din 2</w:t>
      </w:r>
      <w:r>
        <w:rPr>
          <w:szCs w:val="24"/>
          <w:lang w:val="hu-HU"/>
        </w:rPr>
        <w:t>0</w:t>
      </w:r>
      <w:r w:rsidRPr="00D66B8D">
        <w:rPr>
          <w:szCs w:val="24"/>
          <w:lang w:val="hu-HU"/>
        </w:rPr>
        <w:t xml:space="preserve"> </w:t>
      </w:r>
      <w:r>
        <w:rPr>
          <w:szCs w:val="24"/>
          <w:lang w:val="hu-HU"/>
        </w:rPr>
        <w:t xml:space="preserve">februarie </w:t>
      </w:r>
      <w:r w:rsidRPr="00D66B8D">
        <w:rPr>
          <w:szCs w:val="24"/>
          <w:lang w:val="hu-HU"/>
        </w:rPr>
        <w:t>20</w:t>
      </w:r>
      <w:r>
        <w:rPr>
          <w:szCs w:val="24"/>
          <w:lang w:val="hu-HU"/>
        </w:rPr>
        <w:t>18</w:t>
      </w:r>
      <w:r w:rsidRPr="00D66B8D">
        <w:rPr>
          <w:szCs w:val="24"/>
          <w:lang w:val="hu-HU"/>
        </w:rPr>
        <w:t xml:space="preserve">  a fost aprobat </w:t>
      </w:r>
      <w:r>
        <w:rPr>
          <w:szCs w:val="24"/>
          <w:lang w:val="hu-HU"/>
        </w:rPr>
        <w:t xml:space="preserve"> Bugetului local al Municipiului Tîrgu Mureș. În anexa 2/2 la BVC cap. 67.02.03.30 Alte Servicii Culturale, TITLUL X Alte cheltuieli pct. 4 este aprobată susținerea teatrului.</w:t>
      </w:r>
    </w:p>
    <w:p w14:paraId="04534577" w14:textId="03B8BE7A" w:rsidR="00E8023D" w:rsidRDefault="00E8023D" w:rsidP="00E8023D">
      <w:pPr>
        <w:autoSpaceDE w:val="0"/>
        <w:autoSpaceDN w:val="0"/>
        <w:adjustRightInd w:val="0"/>
        <w:ind w:firstLine="720"/>
        <w:jc w:val="both"/>
        <w:rPr>
          <w:szCs w:val="24"/>
          <w:lang w:val="hu-HU"/>
        </w:rPr>
      </w:pPr>
      <w:r>
        <w:rPr>
          <w:szCs w:val="24"/>
          <w:lang w:val="hu-HU"/>
        </w:rPr>
        <w:t>Prin adresa înregistrată la Municipiul Tîrgu Mureș cu nr.</w:t>
      </w:r>
      <w:r w:rsidR="0098087C">
        <w:rPr>
          <w:szCs w:val="24"/>
          <w:lang w:val="hu-HU"/>
        </w:rPr>
        <w:t xml:space="preserve"> 59.734 din11.10.2018</w:t>
      </w:r>
      <w:r>
        <w:rPr>
          <w:szCs w:val="24"/>
          <w:lang w:val="hu-HU"/>
        </w:rPr>
        <w:t xml:space="preserve">, Teatrul Național Tîrgu Mureș, solicită sprijin în vederea </w:t>
      </w:r>
      <w:r w:rsidR="00493421">
        <w:rPr>
          <w:szCs w:val="24"/>
          <w:lang w:val="hu-HU"/>
        </w:rPr>
        <w:t>realizării proiectului cu titlul ”Centenar Româno-Basarabean” care se va desfășura în perioada 01.11.2018-31.12.2018 în Tîrgu Mureș, Chișinău, Alba Iulia și București. Proiectul presupu</w:t>
      </w:r>
      <w:r w:rsidR="0098087C">
        <w:rPr>
          <w:szCs w:val="24"/>
          <w:lang w:val="hu-HU"/>
        </w:rPr>
        <w:t>ne</w:t>
      </w:r>
      <w:r w:rsidR="00493421">
        <w:rPr>
          <w:szCs w:val="24"/>
          <w:lang w:val="hu-HU"/>
        </w:rPr>
        <w:t xml:space="preserve"> realizarea unei co-producții de teatru între Teatrul Național </w:t>
      </w:r>
      <w:r w:rsidR="0098087C">
        <w:rPr>
          <w:szCs w:val="24"/>
          <w:lang w:val="hu-HU"/>
        </w:rPr>
        <w:t>T</w:t>
      </w:r>
      <w:r w:rsidR="00493421">
        <w:rPr>
          <w:szCs w:val="24"/>
          <w:lang w:val="hu-HU"/>
        </w:rPr>
        <w:t>îrgu Mureș și Teatrul Mihai Eminescu din Chișinău</w:t>
      </w:r>
      <w:r w:rsidR="006E0BDD">
        <w:rPr>
          <w:szCs w:val="24"/>
          <w:lang w:val="hu-HU"/>
        </w:rPr>
        <w:t xml:space="preserve">. În cadrul proiectului se va realiza piesa de teatru ”Bal mascat cu Miss </w:t>
      </w:r>
      <w:r w:rsidR="00116926">
        <w:rPr>
          <w:szCs w:val="24"/>
          <w:lang w:val="hu-HU"/>
        </w:rPr>
        <w:t>L</w:t>
      </w:r>
      <w:r w:rsidR="006E0BDD">
        <w:rPr>
          <w:szCs w:val="24"/>
          <w:lang w:val="hu-HU"/>
        </w:rPr>
        <w:t>iberty pe Quensboro Brige” pe un text scris de Mircea M. Ionescu și regizat de tîrgumureșeanul Kincses Elemer. Spectacolul realizat în co</w:t>
      </w:r>
      <w:r w:rsidR="0098087C">
        <w:rPr>
          <w:szCs w:val="24"/>
          <w:lang w:val="hu-HU"/>
        </w:rPr>
        <w:t>-</w:t>
      </w:r>
      <w:r w:rsidR="006E0BDD">
        <w:rPr>
          <w:szCs w:val="24"/>
          <w:lang w:val="hu-HU"/>
        </w:rPr>
        <w:t xml:space="preserve">producție va avea o premieră la Chișinău una la Tîrgu Mureș și </w:t>
      </w:r>
      <w:r w:rsidR="0098087C">
        <w:rPr>
          <w:szCs w:val="24"/>
          <w:lang w:val="hu-HU"/>
        </w:rPr>
        <w:t>u</w:t>
      </w:r>
      <w:r w:rsidR="006E0BDD">
        <w:rPr>
          <w:szCs w:val="24"/>
          <w:lang w:val="hu-HU"/>
        </w:rPr>
        <w:t>na la București plus o reprezentație de gală pe 1 decembrie 2018 în Alba Iulia.Echipa de producție a acestui spectacol va fi formată jumătate din actori ai Teatrului Național Tîrgu Mureș și jumătate din actori ai Teatrului Mihai Eminescu din Chișinău.</w:t>
      </w:r>
    </w:p>
    <w:p w14:paraId="67700290" w14:textId="3C28207F" w:rsidR="006E0BDD" w:rsidRDefault="006E0BDD" w:rsidP="00E8023D">
      <w:pPr>
        <w:autoSpaceDE w:val="0"/>
        <w:autoSpaceDN w:val="0"/>
        <w:adjustRightInd w:val="0"/>
        <w:ind w:firstLine="720"/>
        <w:jc w:val="both"/>
        <w:rPr>
          <w:szCs w:val="24"/>
          <w:lang w:val="hu-HU"/>
        </w:rPr>
      </w:pPr>
      <w:r>
        <w:rPr>
          <w:szCs w:val="24"/>
          <w:lang w:val="hu-HU"/>
        </w:rPr>
        <w:t>Realizarea acestei co-producții între cele două teatre reprezintă un proiect ce își dorește să st</w:t>
      </w:r>
      <w:r w:rsidR="001C671E">
        <w:rPr>
          <w:szCs w:val="24"/>
          <w:lang w:val="hu-HU"/>
        </w:rPr>
        <w:t>a</w:t>
      </w:r>
      <w:r>
        <w:rPr>
          <w:szCs w:val="24"/>
          <w:lang w:val="hu-HU"/>
        </w:rPr>
        <w:t>bilească încă o punte de comunicare între spectatorii de teatru din cele două țări.</w:t>
      </w:r>
    </w:p>
    <w:p w14:paraId="4812358E" w14:textId="05915DE2" w:rsidR="006E0BDD" w:rsidRPr="006E0BDD" w:rsidRDefault="001C671E" w:rsidP="006E0BDD">
      <w:pPr>
        <w:pStyle w:val="Header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       </w:t>
      </w:r>
      <w:r w:rsidR="00E8023D" w:rsidRPr="00D66B8D">
        <w:rPr>
          <w:sz w:val="24"/>
          <w:szCs w:val="24"/>
          <w:lang w:val="ro-RO"/>
        </w:rPr>
        <w:t xml:space="preserve">Supunem spre aprobare Consiliului local municipal </w:t>
      </w:r>
      <w:r w:rsidR="006E0BDD">
        <w:rPr>
          <w:sz w:val="24"/>
          <w:szCs w:val="24"/>
          <w:lang w:val="ro-RO"/>
        </w:rPr>
        <w:t xml:space="preserve">aprobarea susținerii Teatrului Național din </w:t>
      </w:r>
      <w:proofErr w:type="spellStart"/>
      <w:r w:rsidR="006E0BDD">
        <w:rPr>
          <w:sz w:val="24"/>
          <w:szCs w:val="24"/>
          <w:lang w:val="ro-RO"/>
        </w:rPr>
        <w:t>Tîrgu</w:t>
      </w:r>
      <w:proofErr w:type="spellEnd"/>
      <w:r w:rsidR="006E0BDD">
        <w:rPr>
          <w:sz w:val="24"/>
          <w:szCs w:val="24"/>
          <w:lang w:val="ro-RO"/>
        </w:rPr>
        <w:t xml:space="preserve"> Mureș pentru realizarea acestui proiect cu suma de 100.000 lei din </w:t>
      </w:r>
      <w:r w:rsidR="006E0BDD" w:rsidRPr="001C671E">
        <w:rPr>
          <w:sz w:val="24"/>
          <w:szCs w:val="24"/>
          <w:lang w:val="ro-RO"/>
        </w:rPr>
        <w:t>Bugetul local  aprobat prin HCL 47/15.02.2018 privind  bugetului UAT,  anexa 2/2,  cap.67.02.03.30 Alte Servicii  Culturale,</w:t>
      </w:r>
      <w:r w:rsidR="006E0BDD" w:rsidRPr="006E0BDD">
        <w:rPr>
          <w:sz w:val="24"/>
          <w:szCs w:val="24"/>
          <w:lang w:val="ro-RO"/>
        </w:rPr>
        <w:t xml:space="preserve"> TITLUL </w:t>
      </w:r>
      <w:r>
        <w:rPr>
          <w:sz w:val="24"/>
          <w:szCs w:val="24"/>
          <w:lang w:val="ro-RO"/>
        </w:rPr>
        <w:t>X</w:t>
      </w:r>
      <w:r w:rsidR="006E0BDD" w:rsidRPr="006E0BD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Alte Cheltuieli,</w:t>
      </w:r>
      <w:r w:rsidR="006E0BDD" w:rsidRPr="006E0BDD">
        <w:rPr>
          <w:sz w:val="24"/>
          <w:szCs w:val="24"/>
          <w:lang w:val="ro-RO"/>
        </w:rPr>
        <w:t>, pct.</w:t>
      </w:r>
      <w:r>
        <w:rPr>
          <w:sz w:val="24"/>
          <w:szCs w:val="24"/>
          <w:lang w:val="ro-RO"/>
        </w:rPr>
        <w:t>4</w:t>
      </w:r>
      <w:r w:rsidR="006E0BDD" w:rsidRPr="006E0BDD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Susținere teatru,</w:t>
      </w:r>
      <w:r w:rsidR="006E0BDD" w:rsidRPr="006E0BDD">
        <w:rPr>
          <w:sz w:val="24"/>
          <w:szCs w:val="24"/>
          <w:lang w:val="ro-RO"/>
        </w:rPr>
        <w:t xml:space="preserve"> unde a fost prevăzută suma de 100.000 lei.</w:t>
      </w:r>
    </w:p>
    <w:p w14:paraId="49D40C88" w14:textId="28510AA5" w:rsidR="00E8023D" w:rsidRPr="00D66B8D" w:rsidRDefault="00E8023D" w:rsidP="006E0BDD">
      <w:pPr>
        <w:pStyle w:val="BodyText"/>
        <w:spacing w:after="0"/>
        <w:ind w:firstLine="708"/>
        <w:jc w:val="both"/>
        <w:rPr>
          <w:szCs w:val="24"/>
          <w:lang w:val="ro-RO"/>
        </w:rPr>
      </w:pPr>
    </w:p>
    <w:p w14:paraId="66F18F4D" w14:textId="77777777" w:rsidR="00E8023D" w:rsidRPr="0052383A" w:rsidRDefault="00E8023D" w:rsidP="00E8023D">
      <w:pPr>
        <w:jc w:val="center"/>
        <w:rPr>
          <w:b/>
          <w:szCs w:val="24"/>
          <w:lang w:val="ro-RO"/>
        </w:rPr>
      </w:pPr>
    </w:p>
    <w:p w14:paraId="5C136B44" w14:textId="77777777" w:rsidR="00E8023D" w:rsidRPr="0021729A" w:rsidRDefault="00E8023D" w:rsidP="00E8023D">
      <w:pPr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21729A">
        <w:rPr>
          <w:szCs w:val="24"/>
        </w:rPr>
        <w:t xml:space="preserve">AVIZ </w:t>
      </w:r>
      <w:proofErr w:type="spellStart"/>
      <w:proofErr w:type="gramStart"/>
      <w:r w:rsidRPr="0021729A">
        <w:rPr>
          <w:szCs w:val="24"/>
        </w:rPr>
        <w:t>favorabil</w:t>
      </w:r>
      <w:proofErr w:type="spellEnd"/>
      <w:r w:rsidRPr="0021729A">
        <w:rPr>
          <w:szCs w:val="24"/>
        </w:rPr>
        <w:t xml:space="preserve">  al</w:t>
      </w:r>
      <w:proofErr w:type="gramEnd"/>
    </w:p>
    <w:p w14:paraId="7006F7ED" w14:textId="2FE52205" w:rsidR="00E8023D" w:rsidRPr="0021729A" w:rsidRDefault="00E8023D" w:rsidP="00E8023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21729A">
        <w:rPr>
          <w:szCs w:val="24"/>
        </w:rPr>
        <w:t>Direcţiei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Activităţi</w:t>
      </w:r>
      <w:proofErr w:type="spellEnd"/>
      <w:r w:rsidRPr="0021729A">
        <w:rPr>
          <w:szCs w:val="24"/>
        </w:rPr>
        <w:t xml:space="preserve"> Social-</w:t>
      </w:r>
      <w:proofErr w:type="spellStart"/>
      <w:r w:rsidRPr="0021729A">
        <w:rPr>
          <w:szCs w:val="24"/>
        </w:rPr>
        <w:t>Culturale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Patrimoniale</w:t>
      </w:r>
      <w:proofErr w:type="spellEnd"/>
      <w:r w:rsidR="00DF2DCE">
        <w:rPr>
          <w:szCs w:val="24"/>
        </w:rPr>
        <w:t xml:space="preserve"> </w:t>
      </w:r>
      <w:proofErr w:type="spellStart"/>
      <w:r w:rsidR="0098087C" w:rsidRPr="0021729A">
        <w:rPr>
          <w:szCs w:val="24"/>
        </w:rPr>
        <w:t>şi</w:t>
      </w:r>
      <w:proofErr w:type="spellEnd"/>
      <w:r w:rsidR="0098087C">
        <w:rPr>
          <w:szCs w:val="24"/>
        </w:rPr>
        <w:t xml:space="preserve"> </w:t>
      </w:r>
      <w:proofErr w:type="spellStart"/>
      <w:r w:rsidR="0098087C">
        <w:rPr>
          <w:szCs w:val="24"/>
        </w:rPr>
        <w:t>comerciale</w:t>
      </w:r>
      <w:proofErr w:type="spellEnd"/>
    </w:p>
    <w:p w14:paraId="56623256" w14:textId="2788B4C2" w:rsidR="00E8023D" w:rsidRPr="0021729A" w:rsidRDefault="00E8023D" w:rsidP="00E8023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98087C">
        <w:rPr>
          <w:szCs w:val="24"/>
        </w:rPr>
        <w:t xml:space="preserve">           </w:t>
      </w:r>
      <w:proofErr w:type="spellStart"/>
      <w:r w:rsidRPr="0021729A">
        <w:rPr>
          <w:szCs w:val="24"/>
        </w:rPr>
        <w:t>Serviciul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Activităţi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Culturale</w:t>
      </w:r>
      <w:proofErr w:type="spellEnd"/>
      <w:r w:rsidRPr="0021729A">
        <w:rPr>
          <w:szCs w:val="24"/>
        </w:rPr>
        <w:t xml:space="preserve">, </w:t>
      </w:r>
      <w:proofErr w:type="gramStart"/>
      <w:r w:rsidRPr="0021729A">
        <w:rPr>
          <w:szCs w:val="24"/>
        </w:rPr>
        <w:t>Sportive ,</w:t>
      </w:r>
      <w:proofErr w:type="gram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Tineret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şi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Locativ</w:t>
      </w:r>
      <w:proofErr w:type="spellEnd"/>
    </w:p>
    <w:p w14:paraId="1031F52C" w14:textId="77777777" w:rsidR="00E8023D" w:rsidRPr="0021729A" w:rsidRDefault="00E8023D" w:rsidP="00E8023D">
      <w:pPr>
        <w:rPr>
          <w:szCs w:val="24"/>
        </w:rPr>
      </w:pPr>
    </w:p>
    <w:p w14:paraId="679749FC" w14:textId="77777777" w:rsidR="00E8023D" w:rsidRPr="0021729A" w:rsidRDefault="00E8023D" w:rsidP="00E8023D">
      <w:pPr>
        <w:rPr>
          <w:szCs w:val="24"/>
        </w:rPr>
      </w:pPr>
    </w:p>
    <w:p w14:paraId="31FE40CF" w14:textId="77777777" w:rsidR="00E8023D" w:rsidRPr="0021729A" w:rsidRDefault="00E8023D" w:rsidP="00E8023D">
      <w:pPr>
        <w:rPr>
          <w:szCs w:val="24"/>
        </w:rPr>
      </w:pPr>
    </w:p>
    <w:p w14:paraId="02090D22" w14:textId="685D3646" w:rsidR="00E8023D" w:rsidRPr="0021729A" w:rsidRDefault="00E8023D" w:rsidP="00E8023D">
      <w:pPr>
        <w:ind w:firstLine="851"/>
        <w:rPr>
          <w:szCs w:val="24"/>
        </w:rPr>
      </w:pPr>
      <w:r w:rsidRPr="0021729A">
        <w:rPr>
          <w:szCs w:val="24"/>
        </w:rPr>
        <w:t>Director</w:t>
      </w:r>
      <w:r w:rsidR="0098087C">
        <w:rPr>
          <w:szCs w:val="24"/>
        </w:rPr>
        <w:t xml:space="preserve"> ex. adj.</w:t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r w:rsidRPr="0021729A">
        <w:rPr>
          <w:szCs w:val="24"/>
        </w:rPr>
        <w:tab/>
      </w:r>
      <w:proofErr w:type="spellStart"/>
      <w:r w:rsidRPr="0021729A">
        <w:rPr>
          <w:szCs w:val="24"/>
        </w:rPr>
        <w:t>Şef</w:t>
      </w:r>
      <w:proofErr w:type="spellEnd"/>
      <w:r w:rsidRPr="0021729A">
        <w:rPr>
          <w:szCs w:val="24"/>
        </w:rPr>
        <w:t xml:space="preserve"> </w:t>
      </w:r>
      <w:proofErr w:type="spellStart"/>
      <w:r w:rsidRPr="0021729A">
        <w:rPr>
          <w:szCs w:val="24"/>
        </w:rPr>
        <w:t>serviciu</w:t>
      </w:r>
      <w:proofErr w:type="spellEnd"/>
    </w:p>
    <w:p w14:paraId="30499337" w14:textId="6F535351" w:rsidR="00E8023D" w:rsidRPr="0021729A" w:rsidRDefault="0098087C" w:rsidP="00E8023D">
      <w:pPr>
        <w:ind w:firstLine="851"/>
        <w:rPr>
          <w:szCs w:val="24"/>
        </w:rPr>
      </w:pPr>
      <w:proofErr w:type="spellStart"/>
      <w:r>
        <w:rPr>
          <w:szCs w:val="24"/>
        </w:rPr>
        <w:t>Blaga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Zătreanu</w:t>
      </w:r>
      <w:proofErr w:type="spellEnd"/>
      <w:r>
        <w:rPr>
          <w:szCs w:val="24"/>
        </w:rPr>
        <w:t xml:space="preserve"> Cosmin</w:t>
      </w:r>
      <w:r w:rsidR="00E8023D" w:rsidRPr="0021729A">
        <w:rPr>
          <w:szCs w:val="24"/>
        </w:rPr>
        <w:tab/>
      </w:r>
      <w:r w:rsidR="00E8023D" w:rsidRPr="0021729A">
        <w:rPr>
          <w:szCs w:val="24"/>
        </w:rPr>
        <w:tab/>
      </w:r>
      <w:r w:rsidR="00E8023D" w:rsidRPr="0021729A">
        <w:rPr>
          <w:szCs w:val="24"/>
        </w:rPr>
        <w:tab/>
      </w:r>
      <w:r w:rsidR="00E8023D" w:rsidRPr="0021729A">
        <w:rPr>
          <w:szCs w:val="24"/>
        </w:rPr>
        <w:tab/>
      </w:r>
      <w:r w:rsidR="00E8023D" w:rsidRPr="0021729A">
        <w:rPr>
          <w:szCs w:val="24"/>
        </w:rPr>
        <w:tab/>
      </w:r>
      <w:r w:rsidR="00E8023D" w:rsidRPr="0021729A">
        <w:rPr>
          <w:szCs w:val="24"/>
        </w:rPr>
        <w:tab/>
      </w:r>
      <w:r w:rsidR="00E8023D">
        <w:rPr>
          <w:szCs w:val="24"/>
        </w:rPr>
        <w:t xml:space="preserve">           </w:t>
      </w:r>
      <w:r w:rsidR="00E8023D" w:rsidRPr="0021729A">
        <w:rPr>
          <w:szCs w:val="24"/>
        </w:rPr>
        <w:t xml:space="preserve">Marina </w:t>
      </w:r>
      <w:proofErr w:type="spellStart"/>
      <w:r w:rsidR="00E8023D" w:rsidRPr="0021729A">
        <w:rPr>
          <w:szCs w:val="24"/>
        </w:rPr>
        <w:t>Ciugudean</w:t>
      </w:r>
      <w:proofErr w:type="spellEnd"/>
    </w:p>
    <w:p w14:paraId="11A171DD" w14:textId="77777777" w:rsidR="00E8023D" w:rsidRPr="0021729A" w:rsidRDefault="00E8023D" w:rsidP="00E8023D">
      <w:pPr>
        <w:ind w:firstLine="851"/>
        <w:rPr>
          <w:szCs w:val="24"/>
        </w:rPr>
      </w:pPr>
    </w:p>
    <w:p w14:paraId="7999DD56" w14:textId="77777777" w:rsidR="00E8023D" w:rsidRDefault="00E8023D" w:rsidP="00E8023D">
      <w:pPr>
        <w:jc w:val="both"/>
        <w:rPr>
          <w:sz w:val="28"/>
          <w:szCs w:val="28"/>
          <w:lang w:val="ro-RO"/>
        </w:rPr>
      </w:pPr>
    </w:p>
    <w:p w14:paraId="1ECD12F9" w14:textId="77777777" w:rsidR="00E8023D" w:rsidRDefault="00E8023D" w:rsidP="00E8023D">
      <w:pPr>
        <w:jc w:val="both"/>
        <w:rPr>
          <w:sz w:val="28"/>
          <w:szCs w:val="28"/>
          <w:lang w:val="ro-RO"/>
        </w:rPr>
      </w:pPr>
    </w:p>
    <w:p w14:paraId="3C5D8F22" w14:textId="77777777" w:rsidR="00E8023D" w:rsidRPr="0021729A" w:rsidRDefault="00E8023D" w:rsidP="00E8023D">
      <w:pPr>
        <w:rPr>
          <w:sz w:val="20"/>
        </w:rPr>
      </w:pPr>
      <w:r w:rsidRPr="0021729A">
        <w:tab/>
      </w:r>
      <w:r w:rsidRPr="0021729A">
        <w:tab/>
      </w:r>
    </w:p>
    <w:p w14:paraId="6C48D96D" w14:textId="77777777" w:rsidR="00E8023D" w:rsidRDefault="00E8023D" w:rsidP="00E8023D">
      <w:pPr>
        <w:ind w:left="-570" w:right="-408"/>
        <w:rPr>
          <w:b/>
          <w:sz w:val="28"/>
          <w:szCs w:val="28"/>
          <w:lang w:val="ro-RO"/>
        </w:rPr>
      </w:pPr>
      <w:r w:rsidRPr="00D9178E">
        <w:rPr>
          <w:b/>
          <w:sz w:val="28"/>
          <w:szCs w:val="28"/>
          <w:lang w:val="ro-RO"/>
        </w:rPr>
        <w:tab/>
      </w:r>
    </w:p>
    <w:p w14:paraId="41CA0EC7" w14:textId="77777777" w:rsidR="00E8023D" w:rsidRDefault="00E8023D" w:rsidP="00E8023D">
      <w:pPr>
        <w:ind w:left="-570" w:right="-408"/>
        <w:rPr>
          <w:b/>
          <w:sz w:val="16"/>
          <w:szCs w:val="16"/>
          <w:lang w:val="ro-RO" w:eastAsia="ro-RO"/>
        </w:rPr>
      </w:pPr>
      <w:r w:rsidRPr="00D9178E">
        <w:rPr>
          <w:b/>
          <w:sz w:val="28"/>
          <w:szCs w:val="28"/>
          <w:lang w:val="ro-RO"/>
        </w:rPr>
        <w:tab/>
      </w:r>
      <w:r w:rsidRPr="00D917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7FA5BC95" w14:textId="77777777" w:rsidR="00E8023D" w:rsidRDefault="00E8023D" w:rsidP="00E8023D">
      <w:pPr>
        <w:ind w:firstLine="720"/>
        <w:jc w:val="both"/>
        <w:rPr>
          <w:szCs w:val="24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6EFAF1" wp14:editId="3D9DE830">
                <wp:simplePos x="0" y="0"/>
                <wp:positionH relativeFrom="column">
                  <wp:posOffset>-303530</wp:posOffset>
                </wp:positionH>
                <wp:positionV relativeFrom="paragraph">
                  <wp:posOffset>99255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78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7.8pt" to="494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" o:allowincell="f"/>
            </w:pict>
          </mc:Fallback>
        </mc:AlternateContent>
      </w:r>
    </w:p>
    <w:p w14:paraId="1440AD99" w14:textId="1E529C15" w:rsidR="00E8023D" w:rsidRPr="00EF458E" w:rsidRDefault="00E8023D" w:rsidP="00E8023D">
      <w:pPr>
        <w:ind w:firstLine="720"/>
        <w:jc w:val="both"/>
        <w:rPr>
          <w:szCs w:val="24"/>
        </w:rPr>
      </w:pPr>
      <w:bookmarkStart w:id="0" w:name="_GoBack"/>
      <w:bookmarkEnd w:id="0"/>
      <w:proofErr w:type="spellStart"/>
      <w:r w:rsidRPr="00EF458E">
        <w:rPr>
          <w:szCs w:val="24"/>
        </w:rPr>
        <w:t>În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temeiul</w:t>
      </w:r>
      <w:proofErr w:type="spellEnd"/>
      <w:r w:rsidRPr="00EF458E">
        <w:rPr>
          <w:szCs w:val="24"/>
        </w:rPr>
        <w:t xml:space="preserve"> art. 51 din </w:t>
      </w:r>
      <w:proofErr w:type="spellStart"/>
      <w:r w:rsidRPr="00EF458E">
        <w:rPr>
          <w:szCs w:val="24"/>
        </w:rPr>
        <w:t>Regulamentul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organizare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funcţionare</w:t>
      </w:r>
      <w:proofErr w:type="spellEnd"/>
      <w:r w:rsidRPr="00EF458E">
        <w:rPr>
          <w:szCs w:val="24"/>
        </w:rPr>
        <w:t xml:space="preserve"> a </w:t>
      </w:r>
      <w:proofErr w:type="spellStart"/>
      <w:r w:rsidRPr="00EF458E">
        <w:rPr>
          <w:szCs w:val="24"/>
        </w:rPr>
        <w:t>Consiliului</w:t>
      </w:r>
      <w:proofErr w:type="spellEnd"/>
      <w:r w:rsidRPr="00EF458E">
        <w:rPr>
          <w:szCs w:val="24"/>
        </w:rPr>
        <w:t xml:space="preserve"> local municipal </w:t>
      </w:r>
      <w:proofErr w:type="spellStart"/>
      <w:r w:rsidRPr="00EF458E">
        <w:rPr>
          <w:szCs w:val="24"/>
        </w:rPr>
        <w:t>Tîrgu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Mureş</w:t>
      </w:r>
      <w:proofErr w:type="spellEnd"/>
      <w:r w:rsidRPr="00EF458E">
        <w:rPr>
          <w:szCs w:val="24"/>
        </w:rPr>
        <w:t xml:space="preserve">, </w:t>
      </w:r>
    </w:p>
    <w:p w14:paraId="105077AA" w14:textId="77777777" w:rsidR="00E8023D" w:rsidRPr="00EF458E" w:rsidRDefault="00E8023D" w:rsidP="00E8023D">
      <w:pPr>
        <w:ind w:firstLine="720"/>
        <w:jc w:val="both"/>
        <w:rPr>
          <w:szCs w:val="24"/>
        </w:rPr>
      </w:pPr>
      <w:proofErr w:type="spellStart"/>
      <w:r w:rsidRPr="00EF458E">
        <w:rPr>
          <w:szCs w:val="24"/>
        </w:rPr>
        <w:lastRenderedPageBreak/>
        <w:t>Comisiile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specialitate</w:t>
      </w:r>
      <w:proofErr w:type="spellEnd"/>
      <w:r w:rsidRPr="00EF458E">
        <w:rPr>
          <w:szCs w:val="24"/>
        </w:rPr>
        <w:t xml:space="preserve"> ale </w:t>
      </w:r>
      <w:proofErr w:type="spellStart"/>
      <w:r w:rsidRPr="00EF458E">
        <w:rPr>
          <w:szCs w:val="24"/>
        </w:rPr>
        <w:t>autorităţii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publice</w:t>
      </w:r>
      <w:proofErr w:type="spellEnd"/>
      <w:r w:rsidRPr="00EF458E">
        <w:rPr>
          <w:szCs w:val="24"/>
        </w:rPr>
        <w:t xml:space="preserve"> deliberative, </w:t>
      </w:r>
      <w:proofErr w:type="spellStart"/>
      <w:r w:rsidRPr="00EF458E">
        <w:rPr>
          <w:szCs w:val="24"/>
        </w:rPr>
        <w:t>în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conformitate</w:t>
      </w:r>
      <w:proofErr w:type="spellEnd"/>
      <w:r w:rsidRPr="00EF458E">
        <w:rPr>
          <w:szCs w:val="24"/>
        </w:rPr>
        <w:t xml:space="preserve"> cu art. 54, </w:t>
      </w:r>
      <w:proofErr w:type="spellStart"/>
      <w:r w:rsidRPr="00EF458E">
        <w:rPr>
          <w:szCs w:val="24"/>
        </w:rPr>
        <w:t>alin</w:t>
      </w:r>
      <w:proofErr w:type="spellEnd"/>
      <w:r w:rsidRPr="00EF458E">
        <w:rPr>
          <w:szCs w:val="24"/>
        </w:rPr>
        <w:t xml:space="preserve">. (4) din </w:t>
      </w:r>
      <w:proofErr w:type="spellStart"/>
      <w:r w:rsidRPr="00EF458E">
        <w:rPr>
          <w:szCs w:val="24"/>
        </w:rPr>
        <w:t>Legea</w:t>
      </w:r>
      <w:proofErr w:type="spellEnd"/>
      <w:r w:rsidRPr="00EF458E">
        <w:rPr>
          <w:szCs w:val="24"/>
        </w:rPr>
        <w:t xml:space="preserve"> nr. 215/2001 </w:t>
      </w:r>
      <w:proofErr w:type="spellStart"/>
      <w:r w:rsidRPr="00EF458E">
        <w:rPr>
          <w:szCs w:val="24"/>
        </w:rPr>
        <w:t>privind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administraţia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publică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locală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republicată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prezintă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următorul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raport</w:t>
      </w:r>
      <w:proofErr w:type="spellEnd"/>
      <w:r w:rsidRPr="00EF458E">
        <w:rPr>
          <w:szCs w:val="24"/>
        </w:rPr>
        <w:t>:</w:t>
      </w:r>
    </w:p>
    <w:p w14:paraId="7A0B6742" w14:textId="77777777" w:rsidR="00E8023D" w:rsidRPr="00EF458E" w:rsidRDefault="00E8023D" w:rsidP="00E8023D">
      <w:pPr>
        <w:pStyle w:val="BodyTextIndent"/>
        <w:rPr>
          <w:szCs w:val="24"/>
        </w:rPr>
      </w:pPr>
    </w:p>
    <w:p w14:paraId="22853927" w14:textId="77777777" w:rsidR="00E8023D" w:rsidRPr="00EF458E" w:rsidRDefault="00E8023D" w:rsidP="00E8023D">
      <w:pPr>
        <w:ind w:firstLine="720"/>
        <w:jc w:val="both"/>
        <w:rPr>
          <w:szCs w:val="24"/>
        </w:rPr>
      </w:pPr>
      <w:r w:rsidRPr="00EF458E">
        <w:rPr>
          <w:szCs w:val="24"/>
        </w:rPr>
        <w:t xml:space="preserve">1. </w:t>
      </w:r>
      <w:proofErr w:type="spellStart"/>
      <w:r w:rsidRPr="00EF458E">
        <w:rPr>
          <w:szCs w:val="24"/>
        </w:rPr>
        <w:t>Comisia</w:t>
      </w:r>
      <w:proofErr w:type="spellEnd"/>
      <w:r w:rsidRPr="00EF458E">
        <w:rPr>
          <w:szCs w:val="24"/>
        </w:rPr>
        <w:t xml:space="preserve"> de </w:t>
      </w:r>
      <w:proofErr w:type="spellStart"/>
      <w:r w:rsidRPr="00EF458E">
        <w:rPr>
          <w:szCs w:val="24"/>
        </w:rPr>
        <w:t>studii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prognoze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economico-sociale</w:t>
      </w:r>
      <w:proofErr w:type="spellEnd"/>
      <w:r w:rsidRPr="00EF458E">
        <w:rPr>
          <w:szCs w:val="24"/>
        </w:rPr>
        <w:t xml:space="preserve">, </w:t>
      </w:r>
      <w:proofErr w:type="spellStart"/>
      <w:r w:rsidRPr="00EF458E">
        <w:rPr>
          <w:szCs w:val="24"/>
        </w:rPr>
        <w:t>buget-finanţe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administrarea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domeniului</w:t>
      </w:r>
      <w:proofErr w:type="spellEnd"/>
      <w:r w:rsidRPr="00EF458E">
        <w:rPr>
          <w:szCs w:val="24"/>
        </w:rPr>
        <w:t xml:space="preserve"> public </w:t>
      </w:r>
      <w:proofErr w:type="spellStart"/>
      <w:r w:rsidRPr="00EF458E">
        <w:rPr>
          <w:szCs w:val="24"/>
        </w:rPr>
        <w:t>şi</w:t>
      </w:r>
      <w:proofErr w:type="spellEnd"/>
      <w:r w:rsidRPr="00EF458E">
        <w:rPr>
          <w:szCs w:val="24"/>
        </w:rPr>
        <w:t xml:space="preserve"> </w:t>
      </w:r>
      <w:proofErr w:type="spellStart"/>
      <w:r w:rsidRPr="00EF458E">
        <w:rPr>
          <w:szCs w:val="24"/>
        </w:rPr>
        <w:t>privat</w:t>
      </w:r>
      <w:proofErr w:type="spellEnd"/>
      <w:r w:rsidRPr="00EF458E">
        <w:rPr>
          <w:szCs w:val="24"/>
        </w:rPr>
        <w:t xml:space="preserve"> al </w:t>
      </w:r>
      <w:proofErr w:type="spellStart"/>
      <w:r w:rsidRPr="00EF458E">
        <w:rPr>
          <w:szCs w:val="24"/>
        </w:rPr>
        <w:t>municipiului</w:t>
      </w:r>
      <w:proofErr w:type="spellEnd"/>
      <w:r w:rsidRPr="00EF458E">
        <w:rPr>
          <w:szCs w:val="24"/>
        </w:rPr>
        <w:t>.</w:t>
      </w:r>
    </w:p>
    <w:p w14:paraId="6BEE4F7A" w14:textId="77777777" w:rsidR="00E8023D" w:rsidRPr="00EF458E" w:rsidRDefault="00E8023D" w:rsidP="00E8023D">
      <w:pPr>
        <w:jc w:val="both"/>
        <w:rPr>
          <w:szCs w:val="24"/>
          <w:lang w:val="hu-HU"/>
        </w:rPr>
      </w:pPr>
    </w:p>
    <w:p w14:paraId="306BF202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1.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studii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prognoze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economico-sociale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buget-finanţe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administrarea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domeniului</w:t>
      </w:r>
      <w:proofErr w:type="spellEnd"/>
      <w:r w:rsidRPr="00BA69AC">
        <w:rPr>
          <w:lang w:eastAsia="ro-RO"/>
        </w:rPr>
        <w:t xml:space="preserve"> public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privat</w:t>
      </w:r>
      <w:proofErr w:type="spellEnd"/>
      <w:r w:rsidRPr="00BA69AC">
        <w:rPr>
          <w:lang w:eastAsia="ro-RO"/>
        </w:rPr>
        <w:t xml:space="preserve"> al </w:t>
      </w:r>
      <w:proofErr w:type="spellStart"/>
      <w:r w:rsidRPr="00BA69AC">
        <w:rPr>
          <w:lang w:eastAsia="ro-RO"/>
        </w:rPr>
        <w:t>municipiului</w:t>
      </w:r>
      <w:proofErr w:type="spellEnd"/>
      <w:r w:rsidRPr="00BA69AC">
        <w:rPr>
          <w:lang w:eastAsia="ro-RO"/>
        </w:rPr>
        <w:t>.</w:t>
      </w:r>
    </w:p>
    <w:p w14:paraId="383005C7" w14:textId="77777777" w:rsidR="00E8023D" w:rsidRPr="00BA69AC" w:rsidRDefault="00E8023D" w:rsidP="00E8023D">
      <w:pPr>
        <w:jc w:val="both"/>
        <w:rPr>
          <w:lang w:val="hu-HU" w:eastAsia="ro-RO"/>
        </w:rPr>
      </w:pPr>
    </w:p>
    <w:p w14:paraId="255A6EF9" w14:textId="77777777" w:rsidR="00E8023D" w:rsidRPr="00AA5E94" w:rsidRDefault="00E8023D" w:rsidP="00E8023D">
      <w:pPr>
        <w:tabs>
          <w:tab w:val="left" w:pos="6480"/>
        </w:tabs>
        <w:ind w:firstLine="720"/>
        <w:jc w:val="both"/>
        <w:rPr>
          <w:lang w:eastAsia="ro-RO"/>
        </w:rPr>
      </w:pPr>
      <w:proofErr w:type="spellStart"/>
      <w:r w:rsidRPr="00AA5E94">
        <w:rPr>
          <w:lang w:eastAsia="ro-RO"/>
        </w:rPr>
        <w:t>Preşedinte</w:t>
      </w:r>
      <w:proofErr w:type="spellEnd"/>
      <w:r w:rsidRPr="00AA5E94">
        <w:rPr>
          <w:lang w:eastAsia="ro-RO"/>
        </w:rPr>
        <w:t xml:space="preserve">    </w:t>
      </w:r>
      <w:r w:rsidRPr="00BA69AC">
        <w:rPr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19600B78" w14:textId="77777777" w:rsidR="00E8023D" w:rsidRPr="00BA69AC" w:rsidRDefault="00E8023D" w:rsidP="00E8023D">
      <w:pPr>
        <w:tabs>
          <w:tab w:val="left" w:pos="6480"/>
        </w:tabs>
        <w:ind w:firstLine="720"/>
        <w:jc w:val="both"/>
        <w:rPr>
          <w:lang w:eastAsia="ro-RO"/>
        </w:rPr>
      </w:pPr>
      <w:proofErr w:type="spellStart"/>
      <w:r w:rsidRPr="00BA69AC">
        <w:rPr>
          <w:lang w:eastAsia="ro-RO"/>
        </w:rPr>
        <w:t>Csiki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Zsolt</w:t>
      </w:r>
      <w:proofErr w:type="spellEnd"/>
      <w:r w:rsidRPr="00BA69AC">
        <w:rPr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lang w:eastAsia="ro-RO"/>
        </w:rPr>
        <w:t>Bratanovici</w:t>
      </w:r>
      <w:proofErr w:type="spellEnd"/>
      <w:r w:rsidRPr="00BA69AC">
        <w:rPr>
          <w:lang w:eastAsia="ro-RO"/>
        </w:rPr>
        <w:t xml:space="preserve"> Cristian                            </w:t>
      </w:r>
    </w:p>
    <w:p w14:paraId="14A4B93D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                                                                                ________________</w:t>
      </w:r>
    </w:p>
    <w:p w14:paraId="0E6306F2" w14:textId="77777777" w:rsidR="00E8023D" w:rsidRPr="00BA69AC" w:rsidRDefault="00E8023D" w:rsidP="00E8023D">
      <w:pPr>
        <w:jc w:val="both"/>
        <w:rPr>
          <w:lang w:eastAsia="ro-RO"/>
        </w:rPr>
      </w:pPr>
    </w:p>
    <w:p w14:paraId="080E24B8" w14:textId="77777777" w:rsidR="00E8023D" w:rsidRPr="00BA69AC" w:rsidRDefault="00E8023D" w:rsidP="00E8023D">
      <w:pPr>
        <w:jc w:val="both"/>
        <w:rPr>
          <w:lang w:eastAsia="ro-RO"/>
        </w:rPr>
      </w:pPr>
    </w:p>
    <w:p w14:paraId="21A3602B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  </w:t>
      </w:r>
      <w:r w:rsidRPr="00BA69AC">
        <w:rPr>
          <w:lang w:val="hu-HU" w:eastAsia="ro-RO"/>
        </w:rPr>
        <w:t xml:space="preserve">2.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organizare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b/>
          <w:lang w:eastAsia="ro-RO"/>
        </w:rPr>
        <w:t>dezvoltare</w:t>
      </w:r>
      <w:proofErr w:type="spellEnd"/>
      <w:r w:rsidRPr="00BA69AC">
        <w:rPr>
          <w:b/>
          <w:lang w:eastAsia="ro-RO"/>
        </w:rPr>
        <w:t xml:space="preserve"> </w:t>
      </w:r>
      <w:proofErr w:type="spellStart"/>
      <w:r w:rsidRPr="00BA69AC">
        <w:rPr>
          <w:b/>
          <w:lang w:eastAsia="ro-RO"/>
        </w:rPr>
        <w:t>urbanistică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realizarea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lucrărilor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protecţia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mediului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înconjurător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conservarea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monumentelor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istorice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arhitectură</w:t>
      </w:r>
      <w:proofErr w:type="spellEnd"/>
      <w:r w:rsidRPr="00BA69AC">
        <w:rPr>
          <w:lang w:eastAsia="ro-RO"/>
        </w:rPr>
        <w:t>.</w:t>
      </w:r>
    </w:p>
    <w:p w14:paraId="13AD0360" w14:textId="77777777" w:rsidR="00E8023D" w:rsidRPr="00BA69AC" w:rsidRDefault="00E8023D" w:rsidP="00E8023D">
      <w:pPr>
        <w:jc w:val="both"/>
        <w:rPr>
          <w:lang w:eastAsia="ro-RO"/>
        </w:rPr>
      </w:pPr>
    </w:p>
    <w:p w14:paraId="6F6744BA" w14:textId="77777777" w:rsidR="00E8023D" w:rsidRPr="00BA69AC" w:rsidRDefault="00E8023D" w:rsidP="00E8023D">
      <w:pPr>
        <w:ind w:firstLine="720"/>
        <w:jc w:val="both"/>
        <w:rPr>
          <w:b/>
          <w:lang w:eastAsia="ro-RO"/>
        </w:rPr>
      </w:pPr>
      <w:r w:rsidRPr="00BA69AC">
        <w:rPr>
          <w:b/>
          <w:lang w:eastAsia="ro-RO"/>
        </w:rPr>
        <w:t xml:space="preserve"> </w:t>
      </w:r>
      <w:proofErr w:type="spellStart"/>
      <w:r w:rsidRPr="00AA5E94">
        <w:rPr>
          <w:lang w:eastAsia="ro-RO"/>
        </w:rPr>
        <w:t>Preşedinte</w:t>
      </w:r>
      <w:proofErr w:type="spellEnd"/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AA5E94">
        <w:rPr>
          <w:lang w:eastAsia="ro-RO"/>
        </w:rPr>
        <w:t xml:space="preserve">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67C47F04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Furó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Judita</w:t>
      </w:r>
      <w:proofErr w:type="spellEnd"/>
      <w:r w:rsidRPr="00BA69AC">
        <w:rPr>
          <w:lang w:eastAsia="ro-RO"/>
        </w:rPr>
        <w:t xml:space="preserve">                                                                                   </w:t>
      </w:r>
      <w:proofErr w:type="spellStart"/>
      <w:r w:rsidRPr="00BA69AC">
        <w:rPr>
          <w:lang w:eastAsia="ro-RO"/>
        </w:rPr>
        <w:t>Pui</w:t>
      </w:r>
      <w:proofErr w:type="spellEnd"/>
      <w:r w:rsidRPr="00BA69AC">
        <w:rPr>
          <w:lang w:eastAsia="ro-RO"/>
        </w:rPr>
        <w:t xml:space="preserve"> Sebastian Emil</w:t>
      </w:r>
    </w:p>
    <w:p w14:paraId="7849A892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 ___________                                                                                  ______________</w:t>
      </w:r>
    </w:p>
    <w:p w14:paraId="3CD4ED5D" w14:textId="77777777" w:rsidR="00E8023D" w:rsidRPr="00BA69AC" w:rsidRDefault="00E8023D" w:rsidP="00E8023D">
      <w:pPr>
        <w:jc w:val="both"/>
        <w:rPr>
          <w:lang w:eastAsia="ro-RO"/>
        </w:rPr>
      </w:pPr>
    </w:p>
    <w:p w14:paraId="4FA2DA3B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    </w:t>
      </w:r>
    </w:p>
    <w:p w14:paraId="359AF448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9A48BF" w14:textId="77777777" w:rsidR="00E8023D" w:rsidRPr="00BA69AC" w:rsidRDefault="00E8023D" w:rsidP="00E8023D">
      <w:pPr>
        <w:ind w:firstLine="720"/>
        <w:jc w:val="both"/>
        <w:rPr>
          <w:lang w:val="hu-HU" w:eastAsia="ro-RO"/>
        </w:rPr>
      </w:pPr>
      <w:r w:rsidRPr="00BA69AC">
        <w:rPr>
          <w:lang w:eastAsia="ro-RO"/>
        </w:rPr>
        <w:t xml:space="preserve">3. </w:t>
      </w:r>
      <w:r w:rsidRPr="00BA69AC">
        <w:rPr>
          <w:lang w:val="hu-HU" w:eastAsia="ro-RO"/>
        </w:rPr>
        <w:t xml:space="preserve">Comisia pentru servicii publice şi </w:t>
      </w:r>
      <w:r w:rsidRPr="00BA69AC">
        <w:rPr>
          <w:b/>
          <w:lang w:val="hu-HU" w:eastAsia="ro-RO"/>
        </w:rPr>
        <w:t>comerţ.</w:t>
      </w:r>
    </w:p>
    <w:p w14:paraId="7DE59203" w14:textId="77777777" w:rsidR="00E8023D" w:rsidRPr="00BA69AC" w:rsidRDefault="00E8023D" w:rsidP="00E8023D">
      <w:pPr>
        <w:ind w:firstLine="720"/>
        <w:jc w:val="both"/>
        <w:rPr>
          <w:lang w:eastAsia="ro-RO"/>
        </w:rPr>
      </w:pPr>
    </w:p>
    <w:p w14:paraId="6B1F79FE" w14:textId="77777777" w:rsidR="00E8023D" w:rsidRPr="00AA5E94" w:rsidRDefault="00E8023D" w:rsidP="00E8023D">
      <w:pPr>
        <w:ind w:firstLine="709"/>
        <w:jc w:val="both"/>
        <w:rPr>
          <w:lang w:eastAsia="ro-RO"/>
        </w:rPr>
      </w:pPr>
      <w:proofErr w:type="spellStart"/>
      <w:r w:rsidRPr="00AA5E94">
        <w:rPr>
          <w:lang w:eastAsia="ro-RO"/>
        </w:rPr>
        <w:t>Preşedinte</w:t>
      </w:r>
      <w:proofErr w:type="spellEnd"/>
      <w:r w:rsidRPr="00AA5E94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  <w:t xml:space="preserve">     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3197FDAF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</w:t>
      </w:r>
      <w:proofErr w:type="spellStart"/>
      <w:r w:rsidRPr="00BA69AC">
        <w:rPr>
          <w:lang w:eastAsia="ro-RO"/>
        </w:rPr>
        <w:t>Bakos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Levente</w:t>
      </w:r>
      <w:proofErr w:type="spellEnd"/>
      <w:r w:rsidRPr="00BA69AC">
        <w:rPr>
          <w:lang w:eastAsia="ro-RO"/>
        </w:rPr>
        <w:t xml:space="preserve"> Attila                                                                          </w:t>
      </w:r>
    </w:p>
    <w:p w14:paraId="2EEBF885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________________                                                                             </w:t>
      </w:r>
      <w:r>
        <w:rPr>
          <w:lang w:eastAsia="ro-RO"/>
        </w:rPr>
        <w:t xml:space="preserve">         </w:t>
      </w:r>
      <w:r w:rsidRPr="00BA69AC">
        <w:rPr>
          <w:lang w:eastAsia="ro-RO"/>
        </w:rPr>
        <w:t xml:space="preserve">  _____________</w:t>
      </w:r>
    </w:p>
    <w:p w14:paraId="2DA9C6E8" w14:textId="77777777" w:rsidR="00E8023D" w:rsidRPr="00BA69AC" w:rsidRDefault="00E8023D" w:rsidP="00E8023D">
      <w:pPr>
        <w:jc w:val="both"/>
        <w:rPr>
          <w:lang w:val="hu-HU" w:eastAsia="ro-RO"/>
        </w:rPr>
      </w:pPr>
      <w:r w:rsidRPr="00BA69AC">
        <w:rPr>
          <w:lang w:val="hu-HU" w:eastAsia="ro-RO"/>
        </w:rPr>
        <w:t xml:space="preserve">    </w:t>
      </w:r>
    </w:p>
    <w:p w14:paraId="65407BC9" w14:textId="77777777" w:rsidR="00E8023D" w:rsidRPr="00BA69AC" w:rsidRDefault="00E8023D" w:rsidP="00E8023D">
      <w:pPr>
        <w:ind w:firstLine="720"/>
        <w:jc w:val="both"/>
        <w:rPr>
          <w:lang w:val="hu-HU" w:eastAsia="ro-RO"/>
        </w:rPr>
      </w:pPr>
    </w:p>
    <w:p w14:paraId="75D9AF20" w14:textId="77777777" w:rsidR="00E8023D" w:rsidRPr="00BA69AC" w:rsidRDefault="00E8023D" w:rsidP="00E8023D">
      <w:pPr>
        <w:ind w:firstLine="720"/>
        <w:jc w:val="both"/>
        <w:rPr>
          <w:lang w:val="hu-HU" w:eastAsia="ro-RO"/>
        </w:rPr>
      </w:pPr>
    </w:p>
    <w:p w14:paraId="3B20480D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val="hu-HU" w:eastAsia="ro-RO"/>
        </w:rPr>
        <w:t xml:space="preserve">4.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pentru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activităţi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ştiinţifice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învăţământ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sănătate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cultură</w:t>
      </w:r>
      <w:proofErr w:type="spellEnd"/>
      <w:r w:rsidRPr="00BA69AC">
        <w:rPr>
          <w:b/>
          <w:lang w:eastAsia="ro-RO"/>
        </w:rPr>
        <w:t>,</w:t>
      </w:r>
      <w:r w:rsidRPr="00BA69AC">
        <w:rPr>
          <w:lang w:eastAsia="ro-RO"/>
        </w:rPr>
        <w:t xml:space="preserve"> sport, </w:t>
      </w:r>
      <w:proofErr w:type="spellStart"/>
      <w:r w:rsidRPr="00BA69AC">
        <w:rPr>
          <w:lang w:eastAsia="ro-RO"/>
        </w:rPr>
        <w:t>agrement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integrare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europeană</w:t>
      </w:r>
      <w:proofErr w:type="spellEnd"/>
      <w:r w:rsidRPr="00BA69AC">
        <w:rPr>
          <w:lang w:eastAsia="ro-RO"/>
        </w:rPr>
        <w:t>.</w:t>
      </w:r>
    </w:p>
    <w:p w14:paraId="6078E413" w14:textId="77777777" w:rsidR="00E8023D" w:rsidRPr="00BA69AC" w:rsidRDefault="00E8023D" w:rsidP="00E8023D">
      <w:pPr>
        <w:jc w:val="both"/>
        <w:rPr>
          <w:lang w:eastAsia="ro-RO"/>
        </w:rPr>
      </w:pPr>
    </w:p>
    <w:p w14:paraId="18D2A670" w14:textId="77777777" w:rsidR="00E8023D" w:rsidRPr="00AA5E94" w:rsidRDefault="00E8023D" w:rsidP="00E8023D">
      <w:pPr>
        <w:ind w:firstLine="720"/>
        <w:jc w:val="both"/>
        <w:rPr>
          <w:lang w:eastAsia="ro-RO"/>
        </w:rPr>
      </w:pPr>
      <w:r w:rsidRPr="00BA69AC">
        <w:rPr>
          <w:b/>
          <w:lang w:eastAsia="ro-RO"/>
        </w:rPr>
        <w:t xml:space="preserve">    </w:t>
      </w:r>
      <w:proofErr w:type="spellStart"/>
      <w:r w:rsidRPr="009E7A55">
        <w:rPr>
          <w:lang w:eastAsia="ro-RO"/>
        </w:rPr>
        <w:t>Preşedinte</w:t>
      </w:r>
      <w:proofErr w:type="spellEnd"/>
      <w:r w:rsidRPr="009E7A55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  <w:t xml:space="preserve">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6447E1FD" w14:textId="204F88CD" w:rsidR="00E8023D" w:rsidRPr="00BA69AC" w:rsidRDefault="001C671E" w:rsidP="00E8023D">
      <w:pPr>
        <w:ind w:firstLine="720"/>
        <w:jc w:val="both"/>
        <w:rPr>
          <w:lang w:eastAsia="ro-RO"/>
        </w:rPr>
      </w:pPr>
      <w:r>
        <w:rPr>
          <w:lang w:eastAsia="ro-RO"/>
        </w:rPr>
        <w:t xml:space="preserve">Dr. </w:t>
      </w:r>
      <w:proofErr w:type="spellStart"/>
      <w:r>
        <w:rPr>
          <w:lang w:eastAsia="ro-RO"/>
        </w:rPr>
        <w:t>Benedek</w:t>
      </w:r>
      <w:proofErr w:type="spellEnd"/>
      <w:r>
        <w:rPr>
          <w:lang w:eastAsia="ro-RO"/>
        </w:rPr>
        <w:t xml:space="preserve"> Teodora</w:t>
      </w:r>
      <w:r w:rsidR="00E8023D" w:rsidRPr="00BA69AC">
        <w:rPr>
          <w:lang w:eastAsia="ro-RO"/>
        </w:rPr>
        <w:t xml:space="preserve">                                                            </w:t>
      </w:r>
      <w:r w:rsidR="00E8023D">
        <w:rPr>
          <w:lang w:eastAsia="ro-RO"/>
        </w:rPr>
        <w:t xml:space="preserve">         </w:t>
      </w:r>
      <w:r>
        <w:rPr>
          <w:lang w:eastAsia="ro-RO"/>
        </w:rPr>
        <w:t xml:space="preserve">Vajda </w:t>
      </w:r>
      <w:proofErr w:type="spellStart"/>
      <w:r>
        <w:rPr>
          <w:lang w:eastAsia="ro-RO"/>
        </w:rPr>
        <w:t>Gy</w:t>
      </w:r>
      <w:r w:rsidR="0098087C">
        <w:rPr>
          <w:lang w:eastAsia="ro-RO"/>
        </w:rPr>
        <w:t>ö</w:t>
      </w:r>
      <w:r>
        <w:rPr>
          <w:lang w:eastAsia="ro-RO"/>
        </w:rPr>
        <w:t>rgy</w:t>
      </w:r>
      <w:proofErr w:type="spellEnd"/>
      <w:r w:rsidR="00E8023D">
        <w:rPr>
          <w:lang w:eastAsia="ro-RO"/>
        </w:rPr>
        <w:t xml:space="preserve">   </w:t>
      </w:r>
    </w:p>
    <w:p w14:paraId="34B595CE" w14:textId="77777777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___________________                                                        </w:t>
      </w:r>
      <w:r>
        <w:rPr>
          <w:lang w:eastAsia="ro-RO"/>
        </w:rPr>
        <w:t xml:space="preserve">           </w:t>
      </w:r>
      <w:r w:rsidRPr="00BA69AC">
        <w:rPr>
          <w:lang w:eastAsia="ro-RO"/>
        </w:rPr>
        <w:t xml:space="preserve"> __________________</w:t>
      </w:r>
    </w:p>
    <w:p w14:paraId="3540D315" w14:textId="77777777" w:rsidR="00E8023D" w:rsidRPr="00BA69AC" w:rsidRDefault="00E8023D" w:rsidP="00E8023D">
      <w:pPr>
        <w:jc w:val="both"/>
        <w:rPr>
          <w:lang w:eastAsia="ro-RO"/>
        </w:rPr>
      </w:pPr>
    </w:p>
    <w:p w14:paraId="12EE9EE7" w14:textId="77777777" w:rsidR="00E8023D" w:rsidRPr="00BA69AC" w:rsidRDefault="00E8023D" w:rsidP="00E8023D">
      <w:pPr>
        <w:ind w:firstLine="720"/>
        <w:jc w:val="both"/>
        <w:rPr>
          <w:lang w:eastAsia="ro-RO"/>
        </w:rPr>
      </w:pPr>
    </w:p>
    <w:p w14:paraId="6752C853" w14:textId="77777777" w:rsidR="00E8023D" w:rsidRPr="00BA69AC" w:rsidRDefault="00E8023D" w:rsidP="00E8023D">
      <w:pPr>
        <w:ind w:firstLine="720"/>
        <w:jc w:val="both"/>
        <w:rPr>
          <w:lang w:eastAsia="ro-RO"/>
        </w:rPr>
      </w:pPr>
    </w:p>
    <w:p w14:paraId="6DDC1222" w14:textId="77777777" w:rsidR="00E8023D" w:rsidRPr="00BA69AC" w:rsidRDefault="00E8023D" w:rsidP="00E8023D">
      <w:pPr>
        <w:ind w:firstLine="720"/>
        <w:jc w:val="both"/>
        <w:rPr>
          <w:lang w:eastAsia="ro-RO"/>
        </w:rPr>
      </w:pPr>
      <w:r w:rsidRPr="00BA69AC">
        <w:rPr>
          <w:lang w:eastAsia="ro-RO"/>
        </w:rPr>
        <w:t xml:space="preserve">5. </w:t>
      </w:r>
      <w:proofErr w:type="spellStart"/>
      <w:r w:rsidRPr="00BA69AC">
        <w:rPr>
          <w:lang w:eastAsia="ro-RO"/>
        </w:rPr>
        <w:t>Comisia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pentru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administraţie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publică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locală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protecţie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socială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b/>
          <w:lang w:eastAsia="ro-RO"/>
        </w:rPr>
        <w:t>juridică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apărarea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ordinii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publice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respectarea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drepturilor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libertăţilor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cetăţeneşti</w:t>
      </w:r>
      <w:proofErr w:type="spellEnd"/>
      <w:r w:rsidRPr="00BA69AC">
        <w:rPr>
          <w:lang w:eastAsia="ro-RO"/>
        </w:rPr>
        <w:t xml:space="preserve">, </w:t>
      </w:r>
      <w:proofErr w:type="spellStart"/>
      <w:r w:rsidRPr="00BA69AC">
        <w:rPr>
          <w:lang w:eastAsia="ro-RO"/>
        </w:rPr>
        <w:t>probleme</w:t>
      </w:r>
      <w:proofErr w:type="spellEnd"/>
      <w:r w:rsidRPr="00BA69AC">
        <w:rPr>
          <w:lang w:eastAsia="ro-RO"/>
        </w:rPr>
        <w:t xml:space="preserve"> de </w:t>
      </w:r>
      <w:proofErr w:type="spellStart"/>
      <w:r w:rsidRPr="00BA69AC">
        <w:rPr>
          <w:lang w:eastAsia="ro-RO"/>
        </w:rPr>
        <w:t>minorităţi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şi</w:t>
      </w:r>
      <w:proofErr w:type="spellEnd"/>
      <w:r w:rsidRPr="00BA69AC">
        <w:rPr>
          <w:lang w:eastAsia="ro-RO"/>
        </w:rPr>
        <w:t xml:space="preserve"> </w:t>
      </w:r>
      <w:proofErr w:type="spellStart"/>
      <w:r w:rsidRPr="00BA69AC">
        <w:rPr>
          <w:lang w:eastAsia="ro-RO"/>
        </w:rPr>
        <w:t>culte</w:t>
      </w:r>
      <w:proofErr w:type="spellEnd"/>
      <w:r w:rsidRPr="00BA69AC">
        <w:rPr>
          <w:lang w:eastAsia="ro-RO"/>
        </w:rPr>
        <w:t>.</w:t>
      </w:r>
    </w:p>
    <w:p w14:paraId="2EB09777" w14:textId="77777777" w:rsidR="00E8023D" w:rsidRPr="00BA69AC" w:rsidRDefault="00E8023D" w:rsidP="00E8023D">
      <w:pPr>
        <w:ind w:firstLine="720"/>
        <w:jc w:val="both"/>
        <w:rPr>
          <w:lang w:eastAsia="ro-RO"/>
        </w:rPr>
      </w:pPr>
    </w:p>
    <w:p w14:paraId="47AF8679" w14:textId="77777777" w:rsidR="00E8023D" w:rsidRPr="00AA5E94" w:rsidRDefault="00E8023D" w:rsidP="00E8023D">
      <w:pPr>
        <w:ind w:firstLine="720"/>
        <w:jc w:val="both"/>
        <w:rPr>
          <w:lang w:eastAsia="ro-RO"/>
        </w:rPr>
      </w:pPr>
      <w:r w:rsidRPr="00BA69AC">
        <w:rPr>
          <w:b/>
          <w:lang w:eastAsia="ro-RO"/>
        </w:rPr>
        <w:t xml:space="preserve">       </w:t>
      </w:r>
      <w:proofErr w:type="spellStart"/>
      <w:r w:rsidRPr="009E7A55">
        <w:rPr>
          <w:lang w:eastAsia="ro-RO"/>
        </w:rPr>
        <w:t>Preşedinte</w:t>
      </w:r>
      <w:proofErr w:type="spellEnd"/>
      <w:r w:rsidRPr="009E7A55">
        <w:rPr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BA69AC">
        <w:rPr>
          <w:b/>
          <w:lang w:eastAsia="ro-RO"/>
        </w:rPr>
        <w:tab/>
      </w:r>
      <w:r w:rsidRPr="00AA5E94">
        <w:rPr>
          <w:lang w:eastAsia="ro-RO"/>
        </w:rPr>
        <w:t xml:space="preserve">          </w:t>
      </w:r>
      <w:proofErr w:type="spellStart"/>
      <w:r w:rsidRPr="00AA5E94">
        <w:rPr>
          <w:lang w:eastAsia="ro-RO"/>
        </w:rPr>
        <w:t>Secretar</w:t>
      </w:r>
      <w:proofErr w:type="spellEnd"/>
    </w:p>
    <w:p w14:paraId="33C6AC6B" w14:textId="69F40851" w:rsidR="00E8023D" w:rsidRPr="00BA69AC" w:rsidRDefault="00E8023D" w:rsidP="00E8023D">
      <w:pPr>
        <w:ind w:firstLine="720"/>
        <w:jc w:val="both"/>
        <w:rPr>
          <w:lang w:val="en-GB" w:eastAsia="ro-RO"/>
        </w:rPr>
      </w:pPr>
      <w:r w:rsidRPr="00BA69AC">
        <w:rPr>
          <w:lang w:val="en-GB" w:eastAsia="ro-RO"/>
        </w:rPr>
        <w:t xml:space="preserve">av. </w:t>
      </w:r>
      <w:proofErr w:type="spellStart"/>
      <w:r w:rsidRPr="00BA69AC">
        <w:rPr>
          <w:lang w:val="en-GB" w:eastAsia="ro-RO"/>
        </w:rPr>
        <w:t>Papuc</w:t>
      </w:r>
      <w:proofErr w:type="spellEnd"/>
      <w:r w:rsidRPr="00BA69AC">
        <w:rPr>
          <w:lang w:val="en-GB" w:eastAsia="ro-RO"/>
        </w:rPr>
        <w:t xml:space="preserve"> Sergiu </w:t>
      </w:r>
      <w:proofErr w:type="spellStart"/>
      <w:r w:rsidRPr="00BA69AC">
        <w:rPr>
          <w:lang w:val="en-GB" w:eastAsia="ro-RO"/>
        </w:rPr>
        <w:t>Vasile</w:t>
      </w:r>
      <w:proofErr w:type="spellEnd"/>
      <w:r w:rsidRPr="00BA69AC">
        <w:rPr>
          <w:lang w:val="en-GB" w:eastAsia="ro-RO"/>
        </w:rPr>
        <w:t xml:space="preserve">                                                         </w:t>
      </w:r>
      <w:r w:rsidR="0098087C">
        <w:rPr>
          <w:lang w:val="en-GB" w:eastAsia="ro-RO"/>
        </w:rPr>
        <w:t xml:space="preserve">        </w:t>
      </w:r>
      <w:proofErr w:type="spellStart"/>
      <w:r w:rsidRPr="00BA69AC">
        <w:rPr>
          <w:lang w:val="en-GB" w:eastAsia="ro-RO"/>
        </w:rPr>
        <w:t>jrs</w:t>
      </w:r>
      <w:proofErr w:type="spellEnd"/>
      <w:r w:rsidRPr="00BA69AC">
        <w:rPr>
          <w:lang w:val="en-GB" w:eastAsia="ro-RO"/>
        </w:rPr>
        <w:t xml:space="preserve">. </w:t>
      </w:r>
      <w:proofErr w:type="spellStart"/>
      <w:r w:rsidRPr="00BA69AC">
        <w:rPr>
          <w:lang w:val="en-GB" w:eastAsia="ro-RO"/>
        </w:rPr>
        <w:t>Kovács</w:t>
      </w:r>
      <w:proofErr w:type="spellEnd"/>
      <w:r w:rsidRPr="00BA69AC">
        <w:rPr>
          <w:lang w:val="en-GB" w:eastAsia="ro-RO"/>
        </w:rPr>
        <w:t xml:space="preserve"> Lajos </w:t>
      </w:r>
      <w:proofErr w:type="spellStart"/>
      <w:r w:rsidRPr="00BA69AC">
        <w:rPr>
          <w:lang w:val="en-GB" w:eastAsia="ro-RO"/>
        </w:rPr>
        <w:t>Alpár</w:t>
      </w:r>
      <w:proofErr w:type="spellEnd"/>
      <w:r w:rsidRPr="00BA69AC">
        <w:rPr>
          <w:lang w:val="en-GB" w:eastAsia="ro-RO"/>
        </w:rPr>
        <w:t xml:space="preserve"> </w:t>
      </w:r>
    </w:p>
    <w:p w14:paraId="67D16441" w14:textId="60D12CB6" w:rsidR="00E8023D" w:rsidRPr="00BA69AC" w:rsidRDefault="00E8023D" w:rsidP="00E8023D">
      <w:pPr>
        <w:jc w:val="both"/>
        <w:rPr>
          <w:lang w:eastAsia="ro-RO"/>
        </w:rPr>
      </w:pPr>
      <w:r w:rsidRPr="00BA69AC">
        <w:rPr>
          <w:lang w:eastAsia="ro-RO"/>
        </w:rPr>
        <w:t xml:space="preserve">          ____________________                                                         </w:t>
      </w:r>
      <w:r w:rsidR="0098087C">
        <w:rPr>
          <w:lang w:eastAsia="ro-RO"/>
        </w:rPr>
        <w:t xml:space="preserve">           </w:t>
      </w:r>
      <w:r w:rsidRPr="00BA69AC">
        <w:rPr>
          <w:lang w:eastAsia="ro-RO"/>
        </w:rPr>
        <w:t>__________________</w:t>
      </w:r>
    </w:p>
    <w:p w14:paraId="66FFF438" w14:textId="77777777" w:rsidR="00E8023D" w:rsidRDefault="00E8023D" w:rsidP="00E8023D">
      <w:pPr>
        <w:rPr>
          <w:sz w:val="28"/>
          <w:lang w:val="en-GB"/>
        </w:rPr>
      </w:pPr>
      <w:r>
        <w:rPr>
          <w:sz w:val="28"/>
          <w:lang w:val="en-GB"/>
        </w:rPr>
        <w:t xml:space="preserve">   </w:t>
      </w:r>
    </w:p>
    <w:p w14:paraId="0448E3AF" w14:textId="77777777" w:rsidR="00E8023D" w:rsidRDefault="00E8023D" w:rsidP="00E8023D">
      <w:pPr>
        <w:rPr>
          <w:sz w:val="28"/>
          <w:lang w:val="en-GB"/>
        </w:rPr>
      </w:pPr>
    </w:p>
    <w:p w14:paraId="7B537428" w14:textId="77777777" w:rsidR="00E8023D" w:rsidRDefault="00E8023D" w:rsidP="00E8023D">
      <w:pPr>
        <w:rPr>
          <w:sz w:val="28"/>
          <w:lang w:val="en-GB"/>
        </w:rPr>
      </w:pPr>
    </w:p>
    <w:p w14:paraId="4B9C1C97" w14:textId="77777777" w:rsidR="00E8023D" w:rsidRDefault="00E8023D" w:rsidP="00E8023D">
      <w:pPr>
        <w:rPr>
          <w:sz w:val="28"/>
          <w:lang w:val="en-GB"/>
        </w:rPr>
      </w:pPr>
    </w:p>
    <w:p w14:paraId="3F01A2A6" w14:textId="77777777" w:rsidR="00E8023D" w:rsidRDefault="00E8023D" w:rsidP="00E8023D">
      <w:pPr>
        <w:rPr>
          <w:sz w:val="28"/>
          <w:lang w:val="en-GB"/>
        </w:rPr>
      </w:pPr>
    </w:p>
    <w:p w14:paraId="3CC99352" w14:textId="77777777" w:rsidR="00E8023D" w:rsidRDefault="00E8023D" w:rsidP="00E8023D">
      <w:pPr>
        <w:rPr>
          <w:sz w:val="28"/>
          <w:lang w:val="en-GB"/>
        </w:rPr>
      </w:pPr>
    </w:p>
    <w:p w14:paraId="1C25828A" w14:textId="77777777" w:rsidR="00E8023D" w:rsidRDefault="00E8023D" w:rsidP="00E8023D">
      <w:pPr>
        <w:rPr>
          <w:sz w:val="28"/>
          <w:lang w:val="en-GB"/>
        </w:rPr>
      </w:pPr>
    </w:p>
    <w:p w14:paraId="660DA220" w14:textId="77777777" w:rsidR="00E8023D" w:rsidRDefault="00E8023D" w:rsidP="00E8023D">
      <w:pPr>
        <w:rPr>
          <w:sz w:val="28"/>
          <w:lang w:val="en-GB"/>
        </w:rPr>
      </w:pPr>
    </w:p>
    <w:p w14:paraId="65DE6581" w14:textId="77777777" w:rsidR="001C671E" w:rsidRDefault="001C671E" w:rsidP="00E8023D">
      <w:pPr>
        <w:jc w:val="both"/>
        <w:rPr>
          <w:b/>
          <w:szCs w:val="24"/>
          <w:lang w:val="ro-RO" w:eastAsia="ro-RO"/>
        </w:rPr>
      </w:pPr>
    </w:p>
    <w:p w14:paraId="21B7E2D9" w14:textId="1A73C1CC" w:rsidR="00E8023D" w:rsidRPr="00D9178E" w:rsidRDefault="00E8023D" w:rsidP="00E8023D">
      <w:pPr>
        <w:jc w:val="both"/>
        <w:rPr>
          <w:b/>
          <w:szCs w:val="24"/>
          <w:lang w:val="ro-RO" w:eastAsia="ro-RO"/>
        </w:rPr>
      </w:pPr>
      <w:r>
        <w:rPr>
          <w:b/>
          <w:szCs w:val="24"/>
          <w:lang w:val="ro-RO" w:eastAsia="ro-RO"/>
        </w:rPr>
        <w:t>R</w:t>
      </w:r>
      <w:r w:rsidRPr="00D9178E">
        <w:rPr>
          <w:b/>
          <w:szCs w:val="24"/>
          <w:lang w:val="ro-RO" w:eastAsia="ro-RO"/>
        </w:rPr>
        <w:t xml:space="preserve"> O M Â N I A </w:t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 w:rsidRPr="00D9178E">
        <w:rPr>
          <w:b/>
          <w:szCs w:val="24"/>
          <w:lang w:val="ro-RO" w:eastAsia="ro-RO"/>
        </w:rPr>
        <w:tab/>
      </w:r>
      <w:r>
        <w:rPr>
          <w:b/>
          <w:szCs w:val="24"/>
          <w:lang w:val="ro-RO" w:eastAsia="ro-RO"/>
        </w:rPr>
        <w:tab/>
      </w:r>
      <w:r w:rsidRPr="00D9178E">
        <w:rPr>
          <w:rFonts w:eastAsia="Umbra BT"/>
          <w:b/>
          <w:szCs w:val="24"/>
          <w:lang w:val="ro-RO" w:eastAsia="ro-RO"/>
        </w:rPr>
        <w:t>Proiect</w:t>
      </w:r>
    </w:p>
    <w:p w14:paraId="2686674A" w14:textId="77777777" w:rsidR="00E8023D" w:rsidRPr="00D9178E" w:rsidRDefault="00BB3B32" w:rsidP="00E8023D">
      <w:pPr>
        <w:jc w:val="both"/>
        <w:rPr>
          <w:b/>
          <w:szCs w:val="24"/>
          <w:lang w:val="ro-RO" w:eastAsia="ro-RO"/>
        </w:rPr>
      </w:pPr>
      <w:r>
        <w:rPr>
          <w:b/>
          <w:noProof/>
          <w:szCs w:val="24"/>
          <w:lang w:val="ro-RO" w:eastAsia="ro-RO"/>
        </w:rPr>
        <w:object w:dxaOrig="1440" w:dyaOrig="1440" w14:anchorId="4C31894D"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601204449" r:id="rId6"/>
        </w:object>
      </w:r>
      <w:r w:rsidR="00E8023D" w:rsidRPr="00D9178E">
        <w:rPr>
          <w:b/>
          <w:szCs w:val="24"/>
          <w:lang w:val="ro-RO" w:eastAsia="ro-RO"/>
        </w:rPr>
        <w:t>JUDEŢUL MUREŞ</w:t>
      </w:r>
      <w:r w:rsidR="00E8023D">
        <w:rPr>
          <w:b/>
          <w:szCs w:val="24"/>
          <w:lang w:val="ro-RO" w:eastAsia="ro-RO"/>
        </w:rPr>
        <w:tab/>
      </w:r>
      <w:r w:rsidR="00E8023D">
        <w:rPr>
          <w:b/>
          <w:szCs w:val="24"/>
          <w:lang w:val="ro-RO" w:eastAsia="ro-RO"/>
        </w:rPr>
        <w:tab/>
      </w:r>
      <w:r w:rsidR="00E8023D">
        <w:rPr>
          <w:b/>
          <w:szCs w:val="24"/>
          <w:lang w:val="ro-RO" w:eastAsia="ro-RO"/>
        </w:rPr>
        <w:tab/>
      </w:r>
      <w:r w:rsidR="00E8023D">
        <w:rPr>
          <w:b/>
          <w:szCs w:val="24"/>
          <w:lang w:val="ro-RO" w:eastAsia="ro-RO"/>
        </w:rPr>
        <w:tab/>
      </w:r>
      <w:r w:rsidR="00E8023D">
        <w:rPr>
          <w:b/>
          <w:szCs w:val="24"/>
          <w:lang w:val="ro-RO" w:eastAsia="ro-RO"/>
        </w:rPr>
        <w:tab/>
      </w:r>
      <w:r w:rsidR="00E8023D">
        <w:rPr>
          <w:b/>
          <w:szCs w:val="24"/>
          <w:lang w:val="ro-RO" w:eastAsia="ro-RO"/>
        </w:rPr>
        <w:tab/>
        <w:t xml:space="preserve">  </w:t>
      </w:r>
      <w:r w:rsidR="00E8023D" w:rsidRPr="00D9178E">
        <w:rPr>
          <w:b/>
          <w:sz w:val="16"/>
          <w:szCs w:val="16"/>
          <w:lang w:val="ro-RO"/>
        </w:rPr>
        <w:t>(nu produce efecte juridice)</w:t>
      </w:r>
      <w:r w:rsidR="00E8023D" w:rsidRPr="00D9178E">
        <w:rPr>
          <w:b/>
          <w:szCs w:val="24"/>
          <w:lang w:val="ro-RO"/>
        </w:rPr>
        <w:t xml:space="preserve"> *                               </w:t>
      </w:r>
    </w:p>
    <w:p w14:paraId="0D354E2A" w14:textId="77777777" w:rsidR="00E8023D" w:rsidRPr="00D9178E" w:rsidRDefault="00E8023D" w:rsidP="00E8023D">
      <w:pPr>
        <w:jc w:val="both"/>
        <w:rPr>
          <w:b/>
          <w:szCs w:val="24"/>
          <w:lang w:val="ro-RO" w:eastAsia="ro-RO"/>
        </w:rPr>
      </w:pPr>
      <w:r w:rsidRPr="00D9178E">
        <w:rPr>
          <w:b/>
          <w:szCs w:val="24"/>
          <w:lang w:val="ro-RO" w:eastAsia="ro-RO"/>
        </w:rPr>
        <w:t>CONSILIUL LOCAL MUNICIPAL TÎRGU MUREŞ</w:t>
      </w:r>
    </w:p>
    <w:p w14:paraId="51045149" w14:textId="77777777" w:rsidR="00E8023D" w:rsidRPr="00D9178E" w:rsidRDefault="00E8023D" w:rsidP="00E8023D">
      <w:pPr>
        <w:ind w:left="5664" w:firstLine="708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VICE</w:t>
      </w:r>
      <w:r w:rsidRPr="00D9178E">
        <w:rPr>
          <w:b/>
          <w:szCs w:val="24"/>
          <w:lang w:val="ro-RO"/>
        </w:rPr>
        <w:t>PRIMAR</w:t>
      </w:r>
    </w:p>
    <w:p w14:paraId="2DAF47EB" w14:textId="77777777" w:rsidR="00E8023D" w:rsidRPr="00D9178E" w:rsidRDefault="00E8023D" w:rsidP="00E8023D">
      <w:pPr>
        <w:ind w:left="6480" w:firstLine="720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D</w:t>
      </w:r>
      <w:r w:rsidRPr="00D9178E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</w:t>
      </w:r>
    </w:p>
    <w:p w14:paraId="3866D983" w14:textId="77777777" w:rsidR="00E8023D" w:rsidRPr="00D9178E" w:rsidRDefault="00E8023D" w:rsidP="00E8023D">
      <w:pPr>
        <w:jc w:val="both"/>
        <w:rPr>
          <w:b/>
          <w:szCs w:val="24"/>
          <w:lang w:val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5CB359F1" w14:textId="77777777" w:rsidR="00E8023D" w:rsidRPr="00D9178E" w:rsidRDefault="00E8023D" w:rsidP="00E8023D">
      <w:pPr>
        <w:jc w:val="both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 xml:space="preserve">                                                                      </w:t>
      </w:r>
    </w:p>
    <w:p w14:paraId="678E6D35" w14:textId="77777777" w:rsidR="00E8023D" w:rsidRPr="00D9178E" w:rsidRDefault="00E8023D" w:rsidP="00E8023D">
      <w:pPr>
        <w:jc w:val="both"/>
        <w:rPr>
          <w:b/>
          <w:szCs w:val="24"/>
          <w:lang w:val="ro-RO"/>
        </w:rPr>
      </w:pPr>
    </w:p>
    <w:p w14:paraId="5E00715B" w14:textId="77777777" w:rsidR="00E8023D" w:rsidRPr="00D9178E" w:rsidRDefault="00E8023D" w:rsidP="00E8023D">
      <w:pPr>
        <w:jc w:val="center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>H O T Ă R Â R E A     nr. ______</w:t>
      </w:r>
    </w:p>
    <w:p w14:paraId="52098780" w14:textId="77777777" w:rsidR="00E8023D" w:rsidRPr="00D9178E" w:rsidRDefault="00E8023D" w:rsidP="00E8023D">
      <w:pPr>
        <w:jc w:val="center"/>
        <w:rPr>
          <w:b/>
          <w:szCs w:val="24"/>
          <w:lang w:val="ro-RO"/>
        </w:rPr>
      </w:pPr>
      <w:r w:rsidRPr="00D9178E">
        <w:rPr>
          <w:b/>
          <w:szCs w:val="24"/>
          <w:lang w:val="ro-RO"/>
        </w:rPr>
        <w:t>din _____________________ 201</w:t>
      </w:r>
      <w:r>
        <w:rPr>
          <w:b/>
          <w:szCs w:val="24"/>
          <w:lang w:val="ro-RO"/>
        </w:rPr>
        <w:t>8</w:t>
      </w:r>
    </w:p>
    <w:p w14:paraId="48DCD462" w14:textId="4FCBEE24" w:rsidR="001C671E" w:rsidRPr="001C671E" w:rsidRDefault="001C671E" w:rsidP="001C671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cu privire  la aprobarea 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susținerii  Teatrului Național Tîrgu Mureș în realizarea </w:t>
      </w:r>
      <w:r w:rsidRPr="001C671E">
        <w:rPr>
          <w:rFonts w:ascii="Times New Roman" w:hAnsi="Times New Roman"/>
          <w:b/>
          <w:sz w:val="24"/>
          <w:szCs w:val="24"/>
          <w:lang w:val="hu-HU"/>
        </w:rPr>
        <w:t>proiectului cu titlul ”Centenar Româno-Basarabean”</w:t>
      </w:r>
    </w:p>
    <w:p w14:paraId="61ED63F5" w14:textId="77777777" w:rsidR="00E8023D" w:rsidRPr="00D9178E" w:rsidRDefault="00E8023D" w:rsidP="00E8023D">
      <w:pPr>
        <w:jc w:val="center"/>
        <w:rPr>
          <w:b/>
          <w:szCs w:val="24"/>
          <w:lang w:val="ro-RO"/>
        </w:rPr>
      </w:pPr>
    </w:p>
    <w:p w14:paraId="6B20969A" w14:textId="77777777" w:rsidR="00E8023D" w:rsidRPr="00D9178E" w:rsidRDefault="00E8023D" w:rsidP="00E8023D">
      <w:pPr>
        <w:jc w:val="center"/>
        <w:rPr>
          <w:b/>
          <w:szCs w:val="24"/>
          <w:lang w:val="ro-RO"/>
        </w:rPr>
      </w:pPr>
    </w:p>
    <w:p w14:paraId="5C3E81A9" w14:textId="77777777" w:rsidR="00E8023D" w:rsidRPr="00D9178E" w:rsidRDefault="00E8023D" w:rsidP="00E8023D">
      <w:pPr>
        <w:adjustRightInd w:val="0"/>
        <w:jc w:val="center"/>
        <w:rPr>
          <w:b/>
          <w:bCs/>
          <w:i/>
          <w:szCs w:val="24"/>
          <w:lang w:val="ro-RO" w:eastAsia="ro-RO"/>
        </w:rPr>
      </w:pPr>
      <w:r w:rsidRPr="00D9178E">
        <w:rPr>
          <w:b/>
          <w:bCs/>
          <w:i/>
          <w:szCs w:val="24"/>
          <w:lang w:val="ro-RO" w:eastAsia="ro-RO"/>
        </w:rPr>
        <w:t xml:space="preserve">Consiliul local municipal </w:t>
      </w:r>
      <w:proofErr w:type="spellStart"/>
      <w:r w:rsidRPr="00D9178E">
        <w:rPr>
          <w:b/>
          <w:bCs/>
          <w:i/>
          <w:szCs w:val="24"/>
          <w:lang w:val="ro-RO" w:eastAsia="ro-RO"/>
        </w:rPr>
        <w:t>Tîrgu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 </w:t>
      </w:r>
      <w:proofErr w:type="spellStart"/>
      <w:r w:rsidRPr="00D9178E">
        <w:rPr>
          <w:b/>
          <w:bCs/>
          <w:i/>
          <w:szCs w:val="24"/>
          <w:lang w:val="ro-RO" w:eastAsia="ro-RO"/>
        </w:rPr>
        <w:t>Mureş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, întrunit în </w:t>
      </w:r>
      <w:proofErr w:type="spellStart"/>
      <w:r w:rsidRPr="00D9178E">
        <w:rPr>
          <w:b/>
          <w:bCs/>
          <w:i/>
          <w:szCs w:val="24"/>
          <w:lang w:val="ro-RO" w:eastAsia="ro-RO"/>
        </w:rPr>
        <w:t>şedinţă</w:t>
      </w:r>
      <w:proofErr w:type="spellEnd"/>
      <w:r w:rsidRPr="00D9178E">
        <w:rPr>
          <w:b/>
          <w:bCs/>
          <w:i/>
          <w:szCs w:val="24"/>
          <w:lang w:val="ro-RO" w:eastAsia="ro-RO"/>
        </w:rPr>
        <w:t xml:space="preserve"> ordinară de lucru,</w:t>
      </w:r>
    </w:p>
    <w:p w14:paraId="65012A00" w14:textId="77777777" w:rsidR="00E8023D" w:rsidRPr="00D9178E" w:rsidRDefault="00E8023D" w:rsidP="00E8023D">
      <w:pPr>
        <w:adjustRightInd w:val="0"/>
        <w:jc w:val="both"/>
        <w:rPr>
          <w:b/>
          <w:bCs/>
          <w:szCs w:val="24"/>
          <w:lang w:val="ro-RO" w:eastAsia="ro-RO"/>
        </w:rPr>
      </w:pPr>
    </w:p>
    <w:p w14:paraId="13583229" w14:textId="74B5B54B" w:rsidR="001C671E" w:rsidRPr="001C671E" w:rsidRDefault="00E8023D" w:rsidP="00116926">
      <w:pPr>
        <w:pStyle w:val="BodyText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>
        <w:rPr>
          <w:rFonts w:ascii="Times New Roman" w:hAnsi="Times New Roman"/>
          <w:sz w:val="24"/>
          <w:szCs w:val="24"/>
        </w:rPr>
        <w:t xml:space="preserve">. </w:t>
      </w:r>
      <w:r w:rsidR="0098087C" w:rsidRPr="0098087C">
        <w:rPr>
          <w:rFonts w:ascii="Times New Roman" w:hAnsi="Times New Roman"/>
          <w:sz w:val="24"/>
          <w:szCs w:val="24"/>
        </w:rPr>
        <w:t>59.760 din 12.10.2018</w:t>
      </w:r>
      <w:r w:rsidR="009808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535795">
        <w:rPr>
          <w:rFonts w:ascii="Times New Roman" w:hAnsi="Times New Roman"/>
          <w:sz w:val="24"/>
          <w:szCs w:val="24"/>
          <w:lang w:val="ro-RO"/>
        </w:rPr>
        <w:t>,</w:t>
      </w:r>
      <w:r w:rsidRPr="00535795">
        <w:rPr>
          <w:rFonts w:ascii="Times New Roman" w:hAnsi="Times New Roman"/>
          <w:sz w:val="24"/>
          <w:szCs w:val="24"/>
          <w:lang w:val="hu-HU"/>
        </w:rPr>
        <w:t xml:space="preserve"> cu </w:t>
      </w:r>
      <w:proofErr w:type="gramStart"/>
      <w:r w:rsidRPr="00535795">
        <w:rPr>
          <w:rFonts w:ascii="Times New Roman" w:hAnsi="Times New Roman"/>
          <w:sz w:val="24"/>
          <w:szCs w:val="24"/>
          <w:lang w:val="hu-HU"/>
        </w:rPr>
        <w:t xml:space="preserve">privire  </w:t>
      </w:r>
      <w:r>
        <w:rPr>
          <w:rFonts w:ascii="Times New Roman" w:hAnsi="Times New Roman"/>
          <w:sz w:val="24"/>
          <w:szCs w:val="24"/>
          <w:lang w:val="hu-HU"/>
        </w:rPr>
        <w:t>la</w:t>
      </w:r>
      <w:proofErr w:type="gramEnd"/>
      <w:r w:rsidRPr="0053579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C671E" w:rsidRPr="007F795D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1C671E" w:rsidRPr="001C671E">
        <w:rPr>
          <w:rFonts w:ascii="Times New Roman" w:hAnsi="Times New Roman"/>
          <w:sz w:val="24"/>
          <w:szCs w:val="24"/>
          <w:lang w:val="hu-HU"/>
        </w:rPr>
        <w:t>aprobarea susținerii  Teatrului Național Tîrgu Mureș în realizarea proiectului cu titlul ”Centenar Româno-Basarabean</w:t>
      </w:r>
      <w:r w:rsidR="001C671E" w:rsidRPr="001C671E">
        <w:rPr>
          <w:rFonts w:ascii="Times New Roman" w:hAnsi="Times New Roman"/>
          <w:b/>
          <w:sz w:val="24"/>
          <w:szCs w:val="24"/>
          <w:lang w:val="hu-HU"/>
        </w:rPr>
        <w:t>”</w:t>
      </w:r>
    </w:p>
    <w:p w14:paraId="643C2508" w14:textId="74541AA4" w:rsidR="00317224" w:rsidRPr="00317224" w:rsidRDefault="00E8023D" w:rsidP="0031722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val="ro-RO"/>
        </w:rPr>
      </w:pPr>
      <w:proofErr w:type="spellStart"/>
      <w:r w:rsidRPr="001C671E">
        <w:rPr>
          <w:szCs w:val="24"/>
        </w:rPr>
        <w:t>În</w:t>
      </w:r>
      <w:proofErr w:type="spellEnd"/>
      <w:r w:rsidRPr="001C671E">
        <w:rPr>
          <w:szCs w:val="24"/>
        </w:rPr>
        <w:t xml:space="preserve"> </w:t>
      </w:r>
      <w:proofErr w:type="spellStart"/>
      <w:r w:rsidRPr="001C671E">
        <w:rPr>
          <w:szCs w:val="24"/>
        </w:rPr>
        <w:t>conformitate</w:t>
      </w:r>
      <w:proofErr w:type="spellEnd"/>
      <w:r w:rsidRPr="001C671E">
        <w:rPr>
          <w:szCs w:val="24"/>
        </w:rPr>
        <w:t xml:space="preserve"> cu</w:t>
      </w:r>
      <w:r w:rsidRPr="001C671E">
        <w:rPr>
          <w:szCs w:val="24"/>
          <w:lang w:val="ro-RO"/>
        </w:rPr>
        <w:t xml:space="preserve"> prevederile </w:t>
      </w:r>
      <w:r w:rsidR="00317224">
        <w:rPr>
          <w:szCs w:val="24"/>
          <w:lang w:val="ro-RO"/>
        </w:rPr>
        <w:t>art.14 alin. (4) din Legea n</w:t>
      </w:r>
      <w:r w:rsidR="00317224" w:rsidRPr="00317224">
        <w:rPr>
          <w:rFonts w:eastAsiaTheme="minorHAnsi"/>
          <w:szCs w:val="24"/>
          <w:lang w:val="ro-RO"/>
        </w:rPr>
        <w:t>r. 273/2006 din 29 iunie 2006</w:t>
      </w:r>
      <w:r w:rsidR="00317224">
        <w:rPr>
          <w:rFonts w:eastAsiaTheme="minorHAnsi"/>
          <w:szCs w:val="24"/>
          <w:lang w:val="ro-RO"/>
        </w:rPr>
        <w:t xml:space="preserve"> </w:t>
      </w:r>
      <w:r w:rsidR="00317224" w:rsidRPr="00317224">
        <w:rPr>
          <w:rFonts w:eastAsiaTheme="minorHAnsi"/>
          <w:szCs w:val="24"/>
          <w:lang w:val="ro-RO"/>
        </w:rPr>
        <w:t xml:space="preserve">privind </w:t>
      </w:r>
      <w:proofErr w:type="spellStart"/>
      <w:r w:rsidR="00317224">
        <w:rPr>
          <w:rFonts w:eastAsiaTheme="minorHAnsi"/>
          <w:szCs w:val="24"/>
          <w:lang w:val="ro-RO"/>
        </w:rPr>
        <w:t>f</w:t>
      </w:r>
      <w:r w:rsidR="00317224" w:rsidRPr="00317224">
        <w:rPr>
          <w:rFonts w:eastAsiaTheme="minorHAnsi"/>
          <w:szCs w:val="24"/>
          <w:lang w:val="ro-RO"/>
        </w:rPr>
        <w:t>inanţele</w:t>
      </w:r>
      <w:proofErr w:type="spellEnd"/>
      <w:r w:rsidR="00317224" w:rsidRPr="00317224">
        <w:rPr>
          <w:rFonts w:eastAsiaTheme="minorHAnsi"/>
          <w:szCs w:val="24"/>
          <w:lang w:val="ro-RO"/>
        </w:rPr>
        <w:t xml:space="preserve"> publice locale</w:t>
      </w:r>
      <w:r w:rsidR="00317224">
        <w:rPr>
          <w:rFonts w:eastAsiaTheme="minorHAnsi"/>
          <w:szCs w:val="24"/>
          <w:lang w:val="ro-RO"/>
        </w:rPr>
        <w:t xml:space="preserve"> cu modificările și completările ulterioare.</w:t>
      </w:r>
    </w:p>
    <w:p w14:paraId="550A24D2" w14:textId="77777777" w:rsidR="00E8023D" w:rsidRPr="001C671E" w:rsidRDefault="00E8023D" w:rsidP="00E8023D">
      <w:pPr>
        <w:ind w:firstLine="851"/>
        <w:jc w:val="both"/>
        <w:rPr>
          <w:szCs w:val="24"/>
        </w:rPr>
      </w:pPr>
      <w:proofErr w:type="spellStart"/>
      <w:r w:rsidRPr="001C671E">
        <w:rPr>
          <w:szCs w:val="24"/>
        </w:rPr>
        <w:t>În</w:t>
      </w:r>
      <w:proofErr w:type="spellEnd"/>
      <w:r w:rsidRPr="001C671E">
        <w:rPr>
          <w:szCs w:val="24"/>
        </w:rPr>
        <w:t xml:space="preserve"> </w:t>
      </w:r>
      <w:proofErr w:type="spellStart"/>
      <w:r w:rsidRPr="001C671E">
        <w:rPr>
          <w:szCs w:val="24"/>
        </w:rPr>
        <w:t>temeiul</w:t>
      </w:r>
      <w:proofErr w:type="spellEnd"/>
      <w:r w:rsidRPr="001C671E">
        <w:rPr>
          <w:szCs w:val="24"/>
        </w:rPr>
        <w:t xml:space="preserve"> art.</w:t>
      </w:r>
      <w:proofErr w:type="gramStart"/>
      <w:r w:rsidRPr="001C671E">
        <w:rPr>
          <w:szCs w:val="24"/>
        </w:rPr>
        <w:t xml:space="preserve">36  </w:t>
      </w:r>
      <w:proofErr w:type="spellStart"/>
      <w:r w:rsidRPr="001C671E">
        <w:rPr>
          <w:szCs w:val="24"/>
        </w:rPr>
        <w:t>alin</w:t>
      </w:r>
      <w:proofErr w:type="spellEnd"/>
      <w:proofErr w:type="gramEnd"/>
      <w:r w:rsidRPr="001C671E">
        <w:rPr>
          <w:szCs w:val="24"/>
        </w:rPr>
        <w:t xml:space="preserve">.(1), </w:t>
      </w:r>
      <w:proofErr w:type="spellStart"/>
      <w:r w:rsidRPr="001C671E">
        <w:rPr>
          <w:szCs w:val="24"/>
        </w:rPr>
        <w:t>alin</w:t>
      </w:r>
      <w:proofErr w:type="spellEnd"/>
      <w:r w:rsidRPr="001C671E">
        <w:rPr>
          <w:szCs w:val="24"/>
        </w:rPr>
        <w:t xml:space="preserve">. (2), </w:t>
      </w:r>
      <w:proofErr w:type="spellStart"/>
      <w:proofErr w:type="gramStart"/>
      <w:r w:rsidRPr="001C671E">
        <w:rPr>
          <w:szCs w:val="24"/>
        </w:rPr>
        <w:t>lit.d</w:t>
      </w:r>
      <w:proofErr w:type="spellEnd"/>
      <w:proofErr w:type="gramEnd"/>
      <w:r w:rsidRPr="001C671E">
        <w:rPr>
          <w:szCs w:val="24"/>
        </w:rPr>
        <w:t xml:space="preserve">),  </w:t>
      </w:r>
      <w:proofErr w:type="spellStart"/>
      <w:r w:rsidRPr="001C671E">
        <w:rPr>
          <w:szCs w:val="24"/>
        </w:rPr>
        <w:t>alin</w:t>
      </w:r>
      <w:proofErr w:type="spellEnd"/>
      <w:r w:rsidRPr="001C671E">
        <w:rPr>
          <w:szCs w:val="24"/>
        </w:rPr>
        <w:t xml:space="preserve">.(6),  </w:t>
      </w:r>
      <w:proofErr w:type="spellStart"/>
      <w:r w:rsidRPr="001C671E">
        <w:rPr>
          <w:szCs w:val="24"/>
        </w:rPr>
        <w:t>lit.a</w:t>
      </w:r>
      <w:proofErr w:type="spellEnd"/>
      <w:r w:rsidRPr="001C671E">
        <w:rPr>
          <w:szCs w:val="24"/>
        </w:rPr>
        <w:t xml:space="preserve">), pct. 4.,  art.45, </w:t>
      </w:r>
      <w:proofErr w:type="spellStart"/>
      <w:r w:rsidRPr="001C671E">
        <w:rPr>
          <w:szCs w:val="24"/>
        </w:rPr>
        <w:t>alin</w:t>
      </w:r>
      <w:proofErr w:type="spellEnd"/>
      <w:r w:rsidRPr="001C671E">
        <w:rPr>
          <w:szCs w:val="24"/>
        </w:rPr>
        <w:t xml:space="preserve">.(1), </w:t>
      </w:r>
      <w:proofErr w:type="spellStart"/>
      <w:r w:rsidRPr="001C671E">
        <w:rPr>
          <w:szCs w:val="24"/>
        </w:rPr>
        <w:t>şi</w:t>
      </w:r>
      <w:proofErr w:type="spellEnd"/>
      <w:r w:rsidRPr="001C671E">
        <w:rPr>
          <w:szCs w:val="24"/>
        </w:rPr>
        <w:t xml:space="preserve"> al art.115, </w:t>
      </w:r>
      <w:proofErr w:type="spellStart"/>
      <w:r w:rsidRPr="001C671E">
        <w:rPr>
          <w:szCs w:val="24"/>
        </w:rPr>
        <w:t>alin</w:t>
      </w:r>
      <w:proofErr w:type="spellEnd"/>
      <w:r w:rsidRPr="001C671E">
        <w:rPr>
          <w:szCs w:val="24"/>
        </w:rPr>
        <w:t xml:space="preserve">.(1), lit. b), din </w:t>
      </w:r>
      <w:proofErr w:type="spellStart"/>
      <w:r w:rsidRPr="001C671E">
        <w:rPr>
          <w:szCs w:val="24"/>
        </w:rPr>
        <w:t>Legea</w:t>
      </w:r>
      <w:proofErr w:type="spellEnd"/>
      <w:r w:rsidRPr="001C671E">
        <w:rPr>
          <w:szCs w:val="24"/>
        </w:rPr>
        <w:t xml:space="preserve"> nr.215/2001 </w:t>
      </w:r>
      <w:proofErr w:type="spellStart"/>
      <w:r w:rsidRPr="001C671E">
        <w:rPr>
          <w:szCs w:val="24"/>
        </w:rPr>
        <w:t>privind</w:t>
      </w:r>
      <w:proofErr w:type="spellEnd"/>
      <w:r w:rsidRPr="001C671E">
        <w:rPr>
          <w:szCs w:val="24"/>
        </w:rPr>
        <w:t xml:space="preserve"> </w:t>
      </w:r>
      <w:proofErr w:type="spellStart"/>
      <w:r w:rsidRPr="001C671E">
        <w:rPr>
          <w:szCs w:val="24"/>
        </w:rPr>
        <w:t>administraţia</w:t>
      </w:r>
      <w:proofErr w:type="spellEnd"/>
      <w:r w:rsidRPr="001C671E">
        <w:rPr>
          <w:szCs w:val="24"/>
        </w:rPr>
        <w:t xml:space="preserve"> </w:t>
      </w:r>
      <w:proofErr w:type="spellStart"/>
      <w:r w:rsidRPr="001C671E">
        <w:rPr>
          <w:szCs w:val="24"/>
        </w:rPr>
        <w:t>publică</w:t>
      </w:r>
      <w:proofErr w:type="spellEnd"/>
      <w:r w:rsidRPr="001C671E">
        <w:rPr>
          <w:szCs w:val="24"/>
        </w:rPr>
        <w:t xml:space="preserve"> </w:t>
      </w:r>
      <w:proofErr w:type="spellStart"/>
      <w:r w:rsidRPr="001C671E">
        <w:rPr>
          <w:szCs w:val="24"/>
        </w:rPr>
        <w:t>locală</w:t>
      </w:r>
      <w:proofErr w:type="spellEnd"/>
      <w:r w:rsidRPr="001C671E">
        <w:rPr>
          <w:szCs w:val="24"/>
        </w:rPr>
        <w:t xml:space="preserve">, </w:t>
      </w:r>
      <w:proofErr w:type="spellStart"/>
      <w:r w:rsidRPr="001C671E">
        <w:rPr>
          <w:szCs w:val="24"/>
        </w:rPr>
        <w:t>republicată</w:t>
      </w:r>
      <w:proofErr w:type="spellEnd"/>
      <w:r w:rsidRPr="001C671E">
        <w:rPr>
          <w:szCs w:val="24"/>
        </w:rPr>
        <w:tab/>
        <w:t xml:space="preserve">                </w:t>
      </w:r>
      <w:r w:rsidRPr="001C671E">
        <w:rPr>
          <w:szCs w:val="24"/>
        </w:rPr>
        <w:tab/>
      </w:r>
    </w:p>
    <w:p w14:paraId="5D52F42A" w14:textId="77777777" w:rsidR="001C671E" w:rsidRDefault="001C671E" w:rsidP="00E8023D">
      <w:pPr>
        <w:adjustRightInd w:val="0"/>
        <w:jc w:val="center"/>
        <w:rPr>
          <w:b/>
          <w:bCs/>
          <w:szCs w:val="24"/>
          <w:lang w:val="ro-RO" w:eastAsia="ro-RO"/>
        </w:rPr>
      </w:pPr>
    </w:p>
    <w:p w14:paraId="01336203" w14:textId="6B6A051C" w:rsidR="00E8023D" w:rsidRPr="00D9178E" w:rsidRDefault="00E8023D" w:rsidP="00E8023D">
      <w:pPr>
        <w:adjustRightInd w:val="0"/>
        <w:jc w:val="center"/>
        <w:rPr>
          <w:szCs w:val="24"/>
          <w:lang w:val="ro-RO" w:eastAsia="ro-RO"/>
        </w:rPr>
      </w:pPr>
      <w:r w:rsidRPr="00D9178E">
        <w:rPr>
          <w:b/>
          <w:bCs/>
          <w:szCs w:val="24"/>
          <w:lang w:val="ro-RO" w:eastAsia="ro-RO"/>
        </w:rPr>
        <w:t xml:space="preserve">H o t ă r ă </w:t>
      </w:r>
      <w:proofErr w:type="spellStart"/>
      <w:r w:rsidRPr="00D9178E">
        <w:rPr>
          <w:b/>
          <w:bCs/>
          <w:szCs w:val="24"/>
          <w:lang w:val="ro-RO" w:eastAsia="ro-RO"/>
        </w:rPr>
        <w:t>ş</w:t>
      </w:r>
      <w:proofErr w:type="spellEnd"/>
      <w:r w:rsidRPr="00D9178E">
        <w:rPr>
          <w:b/>
          <w:bCs/>
          <w:szCs w:val="24"/>
          <w:lang w:val="ro-RO" w:eastAsia="ro-RO"/>
        </w:rPr>
        <w:t xml:space="preserve"> t e </w:t>
      </w:r>
      <w:r w:rsidRPr="00D9178E">
        <w:rPr>
          <w:szCs w:val="24"/>
          <w:lang w:val="ro-RO" w:eastAsia="ro-RO"/>
        </w:rPr>
        <w:t>:</w:t>
      </w:r>
    </w:p>
    <w:p w14:paraId="2B43B8C6" w14:textId="77777777" w:rsidR="00E8023D" w:rsidRPr="005D58D2" w:rsidRDefault="00E8023D" w:rsidP="00E8023D">
      <w:pPr>
        <w:adjustRightInd w:val="0"/>
        <w:jc w:val="center"/>
        <w:rPr>
          <w:szCs w:val="24"/>
          <w:lang w:val="ro-RO" w:eastAsia="ro-RO"/>
        </w:rPr>
      </w:pPr>
    </w:p>
    <w:p w14:paraId="0F5F41BF" w14:textId="79F8F082" w:rsidR="001C671E" w:rsidRDefault="00E8023D" w:rsidP="00116926">
      <w:pPr>
        <w:pStyle w:val="BodyText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1C671E">
        <w:rPr>
          <w:rFonts w:ascii="Times New Roman" w:hAnsi="Times New Roman"/>
          <w:b/>
          <w:sz w:val="24"/>
          <w:szCs w:val="24"/>
        </w:rPr>
        <w:t>Art.1.</w:t>
      </w:r>
      <w:r w:rsidRPr="001C67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C671E">
        <w:rPr>
          <w:rFonts w:ascii="Times New Roman" w:hAnsi="Times New Roman"/>
          <w:sz w:val="24"/>
          <w:szCs w:val="24"/>
        </w:rPr>
        <w:t>aprob</w:t>
      </w:r>
      <w:proofErr w:type="spellEnd"/>
      <w:r w:rsidRPr="001C671E">
        <w:rPr>
          <w:rFonts w:ascii="Times New Roman" w:hAnsi="Times New Roman"/>
          <w:sz w:val="24"/>
          <w:szCs w:val="24"/>
          <w:lang w:val="ro-RO"/>
        </w:rPr>
        <w:t xml:space="preserve">ă </w:t>
      </w:r>
      <w:proofErr w:type="gramStart"/>
      <w:r w:rsidR="00116926" w:rsidRPr="001C671E">
        <w:rPr>
          <w:rFonts w:ascii="Times New Roman" w:hAnsi="Times New Roman"/>
          <w:sz w:val="24"/>
          <w:szCs w:val="24"/>
          <w:lang w:val="hu-HU"/>
        </w:rPr>
        <w:t>susținera  Teatrului</w:t>
      </w:r>
      <w:proofErr w:type="gramEnd"/>
      <w:r w:rsidR="00116926" w:rsidRPr="001C671E">
        <w:rPr>
          <w:rFonts w:ascii="Times New Roman" w:hAnsi="Times New Roman"/>
          <w:sz w:val="24"/>
          <w:szCs w:val="24"/>
          <w:lang w:val="hu-HU"/>
        </w:rPr>
        <w:t xml:space="preserve"> Național Tîrgu Mureș în realizarea proiectului cu titlul ”Centenar Româno-Basarabean</w:t>
      </w:r>
      <w:r w:rsidR="00116926" w:rsidRPr="001C671E">
        <w:rPr>
          <w:rFonts w:ascii="Times New Roman" w:hAnsi="Times New Roman"/>
          <w:b/>
          <w:sz w:val="24"/>
          <w:szCs w:val="24"/>
          <w:lang w:val="hu-HU"/>
        </w:rPr>
        <w:t xml:space="preserve">” </w:t>
      </w:r>
      <w:r w:rsidRPr="001C671E">
        <w:rPr>
          <w:rFonts w:ascii="Times New Roman" w:hAnsi="Times New Roman"/>
          <w:sz w:val="24"/>
          <w:szCs w:val="24"/>
          <w:lang w:val="ro-RO"/>
        </w:rPr>
        <w:t xml:space="preserve"> din bugetul local </w:t>
      </w:r>
      <w:r w:rsidR="00116926" w:rsidRPr="001C671E">
        <w:rPr>
          <w:rFonts w:ascii="Times New Roman" w:hAnsi="Times New Roman"/>
          <w:sz w:val="24"/>
          <w:szCs w:val="24"/>
          <w:lang w:val="ro-RO"/>
        </w:rPr>
        <w:t>,  anexa 2/2,  cap.67.02.03.30 Alte Servicii  Culturale, TITLUL X Alte Cheltuieli, pct.4. Susținere teatru, unde a fost prevăzută suma de 100.000 lei</w:t>
      </w:r>
      <w:r w:rsidR="00116926">
        <w:rPr>
          <w:rFonts w:ascii="Times New Roman" w:hAnsi="Times New Roman"/>
          <w:sz w:val="24"/>
          <w:szCs w:val="24"/>
          <w:lang w:val="ro-RO"/>
        </w:rPr>
        <w:t>.</w:t>
      </w:r>
    </w:p>
    <w:p w14:paraId="4B2CED88" w14:textId="4FFC3B0D" w:rsidR="00E8023D" w:rsidRPr="009F3B25" w:rsidRDefault="00E8023D" w:rsidP="00116926">
      <w:pPr>
        <w:spacing w:line="276" w:lineRule="auto"/>
        <w:ind w:firstLine="720"/>
        <w:jc w:val="both"/>
        <w:rPr>
          <w:szCs w:val="24"/>
        </w:rPr>
      </w:pPr>
      <w:r w:rsidRPr="009F3B25">
        <w:rPr>
          <w:b/>
          <w:szCs w:val="24"/>
        </w:rPr>
        <w:t>Art.</w:t>
      </w:r>
      <w:r w:rsidR="00116926">
        <w:rPr>
          <w:b/>
          <w:szCs w:val="24"/>
        </w:rPr>
        <w:t>2</w:t>
      </w:r>
      <w:r w:rsidRPr="009F3B25">
        <w:rPr>
          <w:b/>
          <w:szCs w:val="24"/>
        </w:rPr>
        <w:t xml:space="preserve">. </w:t>
      </w:r>
      <w:r w:rsidRPr="009F3B25">
        <w:rPr>
          <w:szCs w:val="24"/>
        </w:rPr>
        <w:t xml:space="preserve">Cu </w:t>
      </w:r>
      <w:proofErr w:type="spellStart"/>
      <w:r w:rsidRPr="009F3B25">
        <w:rPr>
          <w:szCs w:val="24"/>
        </w:rPr>
        <w:t>aducerea</w:t>
      </w:r>
      <w:proofErr w:type="spellEnd"/>
      <w:r w:rsidRPr="009F3B25">
        <w:rPr>
          <w:szCs w:val="24"/>
        </w:rPr>
        <w:t xml:space="preserve"> la </w:t>
      </w:r>
      <w:proofErr w:type="spellStart"/>
      <w:r w:rsidRPr="009F3B25">
        <w:rPr>
          <w:szCs w:val="24"/>
        </w:rPr>
        <w:t>îndeplinire</w:t>
      </w:r>
      <w:proofErr w:type="spellEnd"/>
      <w:r w:rsidRPr="009F3B25">
        <w:rPr>
          <w:szCs w:val="24"/>
        </w:rPr>
        <w:t xml:space="preserve"> a </w:t>
      </w:r>
      <w:proofErr w:type="spellStart"/>
      <w:r w:rsidRPr="009F3B25">
        <w:rPr>
          <w:szCs w:val="24"/>
        </w:rPr>
        <w:t>prevederilor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prezentei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hotărâri</w:t>
      </w:r>
      <w:proofErr w:type="spellEnd"/>
      <w:r w:rsidRPr="009F3B25">
        <w:rPr>
          <w:szCs w:val="24"/>
        </w:rPr>
        <w:t xml:space="preserve"> se </w:t>
      </w:r>
      <w:proofErr w:type="spellStart"/>
      <w:r w:rsidRPr="009F3B25">
        <w:rPr>
          <w:szCs w:val="24"/>
        </w:rPr>
        <w:t>însărcinează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executivul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municipiului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prin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Direcţia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Economică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şi</w:t>
      </w:r>
      <w:proofErr w:type="spellEnd"/>
      <w:r w:rsidR="00913886">
        <w:rPr>
          <w:szCs w:val="24"/>
        </w:rPr>
        <w:t xml:space="preserve"> </w:t>
      </w:r>
      <w:proofErr w:type="spellStart"/>
      <w:r w:rsidR="00913886" w:rsidRPr="0021729A">
        <w:rPr>
          <w:szCs w:val="24"/>
        </w:rPr>
        <w:t>Direcţi</w:t>
      </w:r>
      <w:r w:rsidR="00913886">
        <w:rPr>
          <w:szCs w:val="24"/>
        </w:rPr>
        <w:t>a</w:t>
      </w:r>
      <w:proofErr w:type="spellEnd"/>
      <w:r w:rsidR="00913886" w:rsidRPr="0021729A">
        <w:rPr>
          <w:szCs w:val="24"/>
        </w:rPr>
        <w:t xml:space="preserve"> </w:t>
      </w:r>
      <w:proofErr w:type="spellStart"/>
      <w:r w:rsidR="00913886" w:rsidRPr="0021729A">
        <w:rPr>
          <w:szCs w:val="24"/>
        </w:rPr>
        <w:t>Activităţi</w:t>
      </w:r>
      <w:proofErr w:type="spellEnd"/>
      <w:r w:rsidR="00913886" w:rsidRPr="0021729A">
        <w:rPr>
          <w:szCs w:val="24"/>
        </w:rPr>
        <w:t xml:space="preserve"> Social-</w:t>
      </w:r>
      <w:proofErr w:type="spellStart"/>
      <w:r w:rsidR="00913886" w:rsidRPr="0021729A">
        <w:rPr>
          <w:szCs w:val="24"/>
        </w:rPr>
        <w:t>Culturale</w:t>
      </w:r>
      <w:proofErr w:type="spellEnd"/>
      <w:r w:rsidR="00913886" w:rsidRPr="0021729A">
        <w:rPr>
          <w:szCs w:val="24"/>
        </w:rPr>
        <w:t xml:space="preserve"> </w:t>
      </w:r>
      <w:proofErr w:type="spellStart"/>
      <w:r w:rsidR="00913886" w:rsidRPr="0021729A">
        <w:rPr>
          <w:szCs w:val="24"/>
        </w:rPr>
        <w:t>Patrimoniale</w:t>
      </w:r>
      <w:proofErr w:type="spellEnd"/>
      <w:r w:rsidR="00913886">
        <w:rPr>
          <w:szCs w:val="24"/>
        </w:rPr>
        <w:t xml:space="preserve"> </w:t>
      </w:r>
      <w:proofErr w:type="spellStart"/>
      <w:r w:rsidR="00913886" w:rsidRPr="0021729A">
        <w:rPr>
          <w:szCs w:val="24"/>
        </w:rPr>
        <w:t>şi</w:t>
      </w:r>
      <w:proofErr w:type="spellEnd"/>
      <w:r w:rsidR="00913886">
        <w:rPr>
          <w:szCs w:val="24"/>
        </w:rPr>
        <w:t xml:space="preserve"> </w:t>
      </w:r>
      <w:proofErr w:type="spellStart"/>
      <w:r w:rsidR="00913886">
        <w:rPr>
          <w:szCs w:val="24"/>
        </w:rPr>
        <w:t>Comerciale</w:t>
      </w:r>
      <w:proofErr w:type="spellEnd"/>
      <w:r w:rsidR="00913886">
        <w:rPr>
          <w:szCs w:val="24"/>
        </w:rPr>
        <w:t>-</w:t>
      </w:r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Serviciul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Activităţi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Culturale</w:t>
      </w:r>
      <w:proofErr w:type="spellEnd"/>
      <w:r w:rsidRPr="009F3B25">
        <w:rPr>
          <w:szCs w:val="24"/>
        </w:rPr>
        <w:t xml:space="preserve">, Sportive de </w:t>
      </w:r>
      <w:proofErr w:type="spellStart"/>
      <w:r w:rsidRPr="009F3B25">
        <w:rPr>
          <w:szCs w:val="24"/>
        </w:rPr>
        <w:t>Tineret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şi</w:t>
      </w:r>
      <w:proofErr w:type="spellEnd"/>
      <w:r w:rsidRPr="009F3B25">
        <w:rPr>
          <w:szCs w:val="24"/>
        </w:rPr>
        <w:t xml:space="preserve"> </w:t>
      </w:r>
      <w:proofErr w:type="spellStart"/>
      <w:r w:rsidRPr="009F3B25">
        <w:rPr>
          <w:szCs w:val="24"/>
        </w:rPr>
        <w:t>Locativ</w:t>
      </w:r>
      <w:proofErr w:type="spellEnd"/>
      <w:r w:rsidRPr="009F3B25">
        <w:rPr>
          <w:szCs w:val="24"/>
        </w:rPr>
        <w:t>.</w:t>
      </w:r>
    </w:p>
    <w:p w14:paraId="15A14BDB" w14:textId="3787B2B7" w:rsidR="00E8023D" w:rsidRPr="00D9178E" w:rsidRDefault="00E8023D" w:rsidP="00116926">
      <w:pPr>
        <w:spacing w:line="276" w:lineRule="auto"/>
        <w:ind w:firstLine="720"/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Art. </w:t>
      </w:r>
      <w:r w:rsidR="00116926">
        <w:rPr>
          <w:b/>
          <w:szCs w:val="24"/>
          <w:lang w:val="ro-RO"/>
        </w:rPr>
        <w:t>3</w:t>
      </w:r>
      <w:r w:rsidRPr="00D9178E">
        <w:rPr>
          <w:b/>
          <w:szCs w:val="24"/>
          <w:lang w:val="ro-RO"/>
        </w:rPr>
        <w:t xml:space="preserve">.  </w:t>
      </w:r>
      <w:r w:rsidRPr="00D9178E">
        <w:rPr>
          <w:szCs w:val="24"/>
          <w:lang w:val="ro-RO"/>
        </w:rPr>
        <w:t xml:space="preserve">În conformitate cu prevederile art. 19, alin. 1, lit. </w:t>
      </w:r>
      <w:r w:rsidRPr="00D9178E">
        <w:rPr>
          <w:b/>
          <w:szCs w:val="24"/>
          <w:lang w:val="ro-RO"/>
        </w:rPr>
        <w:t>e</w:t>
      </w:r>
      <w:r w:rsidRPr="00D9178E">
        <w:rPr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szCs w:val="24"/>
          <w:lang w:val="ro-RO"/>
        </w:rPr>
        <w:t>Instituţia</w:t>
      </w:r>
      <w:proofErr w:type="spellEnd"/>
      <w:r w:rsidRPr="00D9178E">
        <w:rPr>
          <w:szCs w:val="24"/>
          <w:lang w:val="ro-RO"/>
        </w:rPr>
        <w:t xml:space="preserve"> Prefectului </w:t>
      </w:r>
      <w:proofErr w:type="spellStart"/>
      <w:r w:rsidRPr="00D9178E">
        <w:rPr>
          <w:szCs w:val="24"/>
          <w:lang w:val="ro-RO"/>
        </w:rPr>
        <w:t>şi</w:t>
      </w:r>
      <w:proofErr w:type="spellEnd"/>
      <w:r w:rsidRPr="00D9178E">
        <w:rPr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szCs w:val="24"/>
          <w:lang w:val="ro-RO"/>
        </w:rPr>
        <w:t>Judeţului</w:t>
      </w:r>
      <w:proofErr w:type="spellEnd"/>
      <w:r w:rsidRPr="00D9178E">
        <w:rPr>
          <w:szCs w:val="24"/>
          <w:lang w:val="ro-RO"/>
        </w:rPr>
        <w:t xml:space="preserve"> </w:t>
      </w:r>
      <w:proofErr w:type="spellStart"/>
      <w:r w:rsidRPr="00D9178E">
        <w:rPr>
          <w:szCs w:val="24"/>
          <w:lang w:val="ro-RO"/>
        </w:rPr>
        <w:t>Mureş</w:t>
      </w:r>
      <w:proofErr w:type="spellEnd"/>
      <w:r w:rsidRPr="00D9178E">
        <w:rPr>
          <w:szCs w:val="24"/>
          <w:lang w:val="ro-RO"/>
        </w:rPr>
        <w:t>, pentru exercitarea controlului de legalitate.</w:t>
      </w:r>
      <w:r w:rsidRPr="00D9178E">
        <w:rPr>
          <w:b/>
          <w:szCs w:val="24"/>
          <w:lang w:val="ro-RO"/>
        </w:rPr>
        <w:tab/>
      </w:r>
    </w:p>
    <w:p w14:paraId="67E7D50A" w14:textId="77777777" w:rsidR="00E8023D" w:rsidRPr="00D9178E" w:rsidRDefault="00E8023D" w:rsidP="00E8023D">
      <w:pPr>
        <w:ind w:left="720" w:firstLine="720"/>
        <w:rPr>
          <w:rFonts w:eastAsia="Umbra BT"/>
          <w:b/>
          <w:szCs w:val="24"/>
          <w:lang w:val="ro-RO" w:eastAsia="ro-RO"/>
        </w:rPr>
      </w:pPr>
    </w:p>
    <w:p w14:paraId="1BCEC96E" w14:textId="77777777" w:rsidR="00317224" w:rsidRDefault="00E8023D" w:rsidP="00E8023D">
      <w:pPr>
        <w:ind w:left="720" w:firstLine="720"/>
        <w:rPr>
          <w:rFonts w:eastAsia="Umbra BT"/>
          <w:b/>
          <w:szCs w:val="24"/>
          <w:lang w:val="ro-RO" w:eastAsia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</w:t>
      </w:r>
      <w:r w:rsidR="00317224">
        <w:rPr>
          <w:rFonts w:eastAsia="Umbra BT"/>
          <w:b/>
          <w:szCs w:val="24"/>
          <w:lang w:val="ro-RO" w:eastAsia="ro-RO"/>
        </w:rPr>
        <w:t xml:space="preserve">                                 </w:t>
      </w:r>
    </w:p>
    <w:p w14:paraId="43E4E196" w14:textId="68E9182E" w:rsidR="00E8023D" w:rsidRPr="00D9178E" w:rsidRDefault="00317224" w:rsidP="00E8023D">
      <w:pPr>
        <w:ind w:left="720" w:firstLine="720"/>
        <w:rPr>
          <w:rFonts w:eastAsia="Umbra BT"/>
          <w:b/>
          <w:szCs w:val="24"/>
          <w:lang w:val="ro-RO" w:eastAsia="ro-RO"/>
        </w:rPr>
      </w:pPr>
      <w:r>
        <w:rPr>
          <w:rFonts w:eastAsia="Umbra BT"/>
          <w:b/>
          <w:szCs w:val="24"/>
          <w:lang w:val="ro-RO" w:eastAsia="ro-RO"/>
        </w:rPr>
        <w:t xml:space="preserve">                                    Viză de legalitate</w:t>
      </w:r>
    </w:p>
    <w:p w14:paraId="3EAF021F" w14:textId="77777777" w:rsidR="00E8023D" w:rsidRDefault="00E8023D" w:rsidP="00E8023D">
      <w:pPr>
        <w:rPr>
          <w:b/>
          <w:szCs w:val="24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    </w:t>
      </w:r>
      <w:r>
        <w:rPr>
          <w:b/>
          <w:color w:val="040408"/>
          <w:szCs w:val="24"/>
          <w:lang w:bidi="he-IL"/>
        </w:rPr>
        <w:t xml:space="preserve">p. </w:t>
      </w:r>
      <w:proofErr w:type="spellStart"/>
      <w:proofErr w:type="gramStart"/>
      <w:r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Municipiului</w:t>
      </w:r>
      <w:proofErr w:type="spellEnd"/>
      <w:proofErr w:type="gram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Mureş</w:t>
      </w:r>
      <w:proofErr w:type="spellEnd"/>
      <w:r>
        <w:rPr>
          <w:b/>
          <w:szCs w:val="24"/>
        </w:rPr>
        <w:t>,</w:t>
      </w:r>
    </w:p>
    <w:p w14:paraId="5AF135CD" w14:textId="77777777" w:rsidR="00E8023D" w:rsidRDefault="00E8023D" w:rsidP="00E8023D">
      <w:pPr>
        <w:jc w:val="center"/>
        <w:rPr>
          <w:b/>
          <w:szCs w:val="24"/>
        </w:rPr>
      </w:pPr>
      <w:r>
        <w:rPr>
          <w:b/>
          <w:szCs w:val="24"/>
        </w:rPr>
        <w:t xml:space="preserve">Director </w:t>
      </w:r>
      <w:proofErr w:type="spellStart"/>
      <w:r>
        <w:rPr>
          <w:b/>
          <w:szCs w:val="24"/>
        </w:rPr>
        <w:t>executiv</w:t>
      </w:r>
      <w:proofErr w:type="spellEnd"/>
      <w:r>
        <w:rPr>
          <w:b/>
          <w:szCs w:val="24"/>
        </w:rPr>
        <w:t xml:space="preserve"> D.J.C.A.A.P.L.</w:t>
      </w:r>
    </w:p>
    <w:p w14:paraId="72A9F1CE" w14:textId="77777777" w:rsidR="00E8023D" w:rsidRDefault="00E8023D" w:rsidP="00E8023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proofErr w:type="spellStart"/>
      <w:r>
        <w:rPr>
          <w:b/>
          <w:szCs w:val="24"/>
        </w:rPr>
        <w:t>Cătană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Dianora</w:t>
      </w:r>
      <w:proofErr w:type="spellEnd"/>
      <w:r>
        <w:rPr>
          <w:b/>
          <w:szCs w:val="24"/>
        </w:rPr>
        <w:t>-Monica</w:t>
      </w:r>
    </w:p>
    <w:p w14:paraId="7CAE6118" w14:textId="77777777" w:rsidR="00E8023D" w:rsidRDefault="00E8023D" w:rsidP="00E8023D">
      <w:pPr>
        <w:ind w:firstLine="720"/>
        <w:rPr>
          <w:b/>
          <w:sz w:val="20"/>
          <w:lang w:val="ro-RO" w:eastAsia="ro-RO"/>
        </w:rPr>
      </w:pPr>
      <w:r w:rsidRPr="00D9178E">
        <w:rPr>
          <w:rFonts w:eastAsia="Umbra BT"/>
          <w:b/>
          <w:szCs w:val="24"/>
          <w:lang w:val="ro-RO" w:eastAsia="ro-RO"/>
        </w:rPr>
        <w:t xml:space="preserve">       </w:t>
      </w:r>
    </w:p>
    <w:p w14:paraId="48CFE043" w14:textId="77777777" w:rsidR="00E8023D" w:rsidRDefault="00E8023D" w:rsidP="00E8023D">
      <w:pPr>
        <w:rPr>
          <w:b/>
          <w:sz w:val="20"/>
          <w:lang w:val="ro-RO" w:eastAsia="ro-RO"/>
        </w:rPr>
      </w:pPr>
    </w:p>
    <w:p w14:paraId="69DB3EA2" w14:textId="77777777" w:rsidR="00E8023D" w:rsidRDefault="00E8023D" w:rsidP="00E8023D">
      <w:pPr>
        <w:rPr>
          <w:b/>
          <w:sz w:val="20"/>
          <w:lang w:val="ro-RO" w:eastAsia="ro-RO"/>
        </w:rPr>
      </w:pPr>
    </w:p>
    <w:p w14:paraId="1AFEB3F5" w14:textId="77777777" w:rsidR="00E8023D" w:rsidRDefault="00E8023D" w:rsidP="00E8023D">
      <w:pPr>
        <w:rPr>
          <w:b/>
          <w:sz w:val="20"/>
          <w:lang w:val="ro-RO" w:eastAsia="ro-RO"/>
        </w:rPr>
      </w:pPr>
    </w:p>
    <w:p w14:paraId="384A6F15" w14:textId="6BDFED9F" w:rsidR="00E8023D" w:rsidRDefault="00E8023D" w:rsidP="00E8023D">
      <w:pPr>
        <w:rPr>
          <w:b/>
          <w:sz w:val="20"/>
          <w:lang w:val="ro-RO" w:eastAsia="ro-RO"/>
        </w:rPr>
      </w:pPr>
    </w:p>
    <w:p w14:paraId="1A94517F" w14:textId="77777777" w:rsidR="00E8023D" w:rsidRDefault="00E8023D" w:rsidP="00E8023D">
      <w:pPr>
        <w:rPr>
          <w:b/>
          <w:sz w:val="20"/>
          <w:lang w:val="ro-RO" w:eastAsia="ro-RO"/>
        </w:rPr>
      </w:pPr>
    </w:p>
    <w:p w14:paraId="470738F2" w14:textId="77777777" w:rsidR="00E8023D" w:rsidRDefault="00E8023D" w:rsidP="00E8023D">
      <w:pPr>
        <w:rPr>
          <w:b/>
          <w:sz w:val="20"/>
          <w:lang w:val="ro-RO" w:eastAsia="ro-RO"/>
        </w:rPr>
      </w:pPr>
    </w:p>
    <w:p w14:paraId="7B208483" w14:textId="77777777" w:rsidR="00E8023D" w:rsidRDefault="00E8023D" w:rsidP="00E8023D">
      <w:pPr>
        <w:ind w:firstLine="720"/>
      </w:pPr>
      <w:r w:rsidRPr="00D9178E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0028AA30" w14:textId="77777777" w:rsidR="000D21A7" w:rsidRDefault="000D21A7"/>
    <w:sectPr w:rsidR="000D21A7" w:rsidSect="00294E20">
      <w:pgSz w:w="11906" w:h="16838"/>
      <w:pgMar w:top="737" w:right="907" w:bottom="79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3D"/>
    <w:rsid w:val="000D21A7"/>
    <w:rsid w:val="00116926"/>
    <w:rsid w:val="001C671E"/>
    <w:rsid w:val="00317224"/>
    <w:rsid w:val="0046481A"/>
    <w:rsid w:val="00493421"/>
    <w:rsid w:val="006051AE"/>
    <w:rsid w:val="006E0BDD"/>
    <w:rsid w:val="00913886"/>
    <w:rsid w:val="0098087C"/>
    <w:rsid w:val="00AA0EEB"/>
    <w:rsid w:val="00BB3B32"/>
    <w:rsid w:val="00DF2DCE"/>
    <w:rsid w:val="00E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74EA64"/>
  <w15:chartTrackingRefBased/>
  <w15:docId w15:val="{143870BE-63BA-41BB-BCC3-B2281695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2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023D"/>
    <w:pPr>
      <w:ind w:firstLine="851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8023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8023D"/>
    <w:pPr>
      <w:spacing w:after="120" w:line="276" w:lineRule="auto"/>
    </w:pPr>
    <w:rPr>
      <w:rFonts w:ascii="Calibri" w:eastAsia="Calibri" w:hAnsi="Calibri"/>
      <w:sz w:val="22"/>
      <w:szCs w:val="22"/>
      <w:lang w:val="en-ID"/>
    </w:rPr>
  </w:style>
  <w:style w:type="character" w:customStyle="1" w:styleId="BodyTextChar">
    <w:name w:val="Body Text Char"/>
    <w:basedOn w:val="DefaultParagraphFont"/>
    <w:link w:val="BodyText"/>
    <w:uiPriority w:val="99"/>
    <w:rsid w:val="00E8023D"/>
    <w:rPr>
      <w:rFonts w:ascii="Calibri" w:eastAsia="Calibri" w:hAnsi="Calibri" w:cs="Times New Roman"/>
      <w:lang w:val="en-ID"/>
    </w:rPr>
  </w:style>
  <w:style w:type="paragraph" w:styleId="Header">
    <w:name w:val="header"/>
    <w:basedOn w:val="Normal"/>
    <w:link w:val="HeaderChar"/>
    <w:rsid w:val="006E0BDD"/>
    <w:pPr>
      <w:tabs>
        <w:tab w:val="center" w:pos="4536"/>
        <w:tab w:val="right" w:pos="9072"/>
      </w:tabs>
    </w:pPr>
    <w:rPr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E0BD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1284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2018-10-16T11:14:00Z</cp:lastPrinted>
  <dcterms:created xsi:type="dcterms:W3CDTF">2018-10-11T08:16:00Z</dcterms:created>
  <dcterms:modified xsi:type="dcterms:W3CDTF">2018-10-16T11:14:00Z</dcterms:modified>
</cp:coreProperties>
</file>