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01C" w:rsidRPr="00A30C4C" w:rsidRDefault="0029101C" w:rsidP="004F07BC">
      <w:pPr>
        <w:rPr>
          <w:szCs w:val="20"/>
          <w:lang w:val="en-US"/>
        </w:rPr>
      </w:pPr>
    </w:p>
    <w:p w:rsidR="00873A76" w:rsidRPr="00D2312B" w:rsidRDefault="008541C7" w:rsidP="008541C7">
      <w:pPr>
        <w:jc w:val="right"/>
        <w:rPr>
          <w:szCs w:val="20"/>
          <w:lang w:val="en-US"/>
        </w:rPr>
      </w:pPr>
      <w:proofErr w:type="spellStart"/>
      <w:r w:rsidRPr="00D2312B">
        <w:rPr>
          <w:szCs w:val="20"/>
          <w:lang w:val="en-US"/>
        </w:rPr>
        <w:t>Anexa</w:t>
      </w:r>
      <w:proofErr w:type="spellEnd"/>
      <w:r w:rsidRPr="00D2312B">
        <w:rPr>
          <w:szCs w:val="20"/>
          <w:lang w:val="en-US"/>
        </w:rPr>
        <w:t xml:space="preserve"> 2</w:t>
      </w:r>
    </w:p>
    <w:p w:rsidR="00873A76" w:rsidRPr="00D2312B" w:rsidRDefault="00873A76" w:rsidP="004F07BC">
      <w:pPr>
        <w:jc w:val="center"/>
        <w:rPr>
          <w:szCs w:val="20"/>
        </w:rPr>
      </w:pPr>
    </w:p>
    <w:p w:rsidR="00F866EE" w:rsidRPr="00D2312B" w:rsidRDefault="00F866EE" w:rsidP="004F07BC">
      <w:pPr>
        <w:jc w:val="center"/>
        <w:rPr>
          <w:b/>
          <w:sz w:val="24"/>
        </w:rPr>
      </w:pPr>
    </w:p>
    <w:p w:rsidR="00F866EE" w:rsidRPr="00D2312B" w:rsidRDefault="00F866EE" w:rsidP="004F07BC">
      <w:pPr>
        <w:jc w:val="center"/>
        <w:rPr>
          <w:b/>
          <w:sz w:val="24"/>
        </w:rPr>
      </w:pPr>
    </w:p>
    <w:p w:rsidR="00873A76" w:rsidRPr="00D2312B" w:rsidRDefault="00221977" w:rsidP="004F07BC">
      <w:pPr>
        <w:jc w:val="center"/>
        <w:rPr>
          <w:b/>
          <w:sz w:val="24"/>
        </w:rPr>
      </w:pPr>
      <w:r w:rsidRPr="00D2312B">
        <w:rPr>
          <w:b/>
          <w:sz w:val="24"/>
        </w:rPr>
        <w:t>PROTOCOL DE ASOCIERE</w:t>
      </w:r>
      <w:r w:rsidR="00315BA2" w:rsidRPr="00D2312B">
        <w:rPr>
          <w:b/>
          <w:sz w:val="24"/>
        </w:rPr>
        <w:t xml:space="preserve"> </w:t>
      </w:r>
    </w:p>
    <w:p w:rsidR="00496B8D" w:rsidRPr="00D2312B" w:rsidRDefault="00496B8D" w:rsidP="004F07BC">
      <w:pPr>
        <w:jc w:val="center"/>
        <w:rPr>
          <w:b/>
          <w:szCs w:val="20"/>
        </w:rPr>
      </w:pPr>
    </w:p>
    <w:p w:rsidR="00221977" w:rsidRPr="00D2312B" w:rsidRDefault="00221977" w:rsidP="004F07BC">
      <w:pPr>
        <w:jc w:val="center"/>
        <w:rPr>
          <w:b/>
          <w:szCs w:val="20"/>
        </w:rPr>
      </w:pPr>
      <w:r w:rsidRPr="00D2312B">
        <w:rPr>
          <w:b/>
          <w:szCs w:val="20"/>
        </w:rPr>
        <w:t>Privind realizarea în comun a unei achizi</w:t>
      </w:r>
      <w:r w:rsidRPr="00D2312B">
        <w:rPr>
          <w:rFonts w:asciiTheme="minorHAnsi" w:hAnsiTheme="minorHAnsi"/>
          <w:b/>
          <w:szCs w:val="20"/>
        </w:rPr>
        <w:t>ț</w:t>
      </w:r>
      <w:r w:rsidRPr="00D2312B">
        <w:rPr>
          <w:b/>
          <w:szCs w:val="20"/>
        </w:rPr>
        <w:t>ii publice ocazionale</w:t>
      </w:r>
    </w:p>
    <w:p w:rsidR="00873A76" w:rsidRPr="00D2312B" w:rsidRDefault="00873A76" w:rsidP="004F07BC">
      <w:pPr>
        <w:jc w:val="center"/>
        <w:rPr>
          <w:szCs w:val="20"/>
        </w:rPr>
      </w:pPr>
    </w:p>
    <w:p w:rsidR="00873A76" w:rsidRPr="00D2312B" w:rsidRDefault="00873A76" w:rsidP="004F07BC">
      <w:pPr>
        <w:jc w:val="center"/>
        <w:rPr>
          <w:szCs w:val="20"/>
        </w:rPr>
      </w:pPr>
      <w:r w:rsidRPr="00D2312B">
        <w:rPr>
          <w:szCs w:val="20"/>
        </w:rPr>
        <w:t>Nr. __________ /MDRAP/ _______________</w:t>
      </w:r>
    </w:p>
    <w:p w:rsidR="00873A76" w:rsidRPr="00D2312B" w:rsidRDefault="00873A76" w:rsidP="004F07BC">
      <w:pPr>
        <w:jc w:val="center"/>
        <w:rPr>
          <w:szCs w:val="20"/>
        </w:rPr>
      </w:pPr>
      <w:r w:rsidRPr="00D2312B">
        <w:rPr>
          <w:szCs w:val="20"/>
        </w:rPr>
        <w:t>Nr. _________ /UAT</w:t>
      </w:r>
      <w:r w:rsidR="00166266" w:rsidRPr="00D2312B">
        <w:rPr>
          <w:szCs w:val="20"/>
        </w:rPr>
        <w:t>/</w:t>
      </w:r>
      <w:r w:rsidRPr="00D2312B">
        <w:rPr>
          <w:szCs w:val="20"/>
        </w:rPr>
        <w:t>_______________</w:t>
      </w:r>
    </w:p>
    <w:p w:rsidR="00873A76" w:rsidRPr="00D2312B" w:rsidRDefault="00873A76" w:rsidP="004F07BC">
      <w:pPr>
        <w:jc w:val="center"/>
        <w:rPr>
          <w:szCs w:val="20"/>
        </w:rPr>
      </w:pPr>
    </w:p>
    <w:p w:rsidR="00873A76" w:rsidRPr="00D2312B" w:rsidRDefault="00873A76" w:rsidP="004F07BC">
      <w:pPr>
        <w:jc w:val="center"/>
        <w:rPr>
          <w:szCs w:val="20"/>
        </w:rPr>
      </w:pPr>
    </w:p>
    <w:p w:rsidR="00873A76" w:rsidRPr="00D2312B" w:rsidRDefault="00873A76" w:rsidP="004F07BC">
      <w:pPr>
        <w:jc w:val="center"/>
        <w:rPr>
          <w:szCs w:val="20"/>
        </w:rPr>
      </w:pPr>
      <w:r w:rsidRPr="00D2312B">
        <w:rPr>
          <w:szCs w:val="20"/>
        </w:rPr>
        <w:t>dintre</w:t>
      </w:r>
    </w:p>
    <w:p w:rsidR="00873A76" w:rsidRPr="00D2312B" w:rsidRDefault="00873A76" w:rsidP="004F07BC">
      <w:pPr>
        <w:jc w:val="center"/>
        <w:rPr>
          <w:szCs w:val="20"/>
        </w:rPr>
      </w:pPr>
    </w:p>
    <w:p w:rsidR="00873A76" w:rsidRPr="00D2312B" w:rsidRDefault="00873A76" w:rsidP="004F07BC">
      <w:pPr>
        <w:jc w:val="center"/>
        <w:rPr>
          <w:b/>
          <w:szCs w:val="20"/>
        </w:rPr>
      </w:pPr>
      <w:r w:rsidRPr="00D2312B">
        <w:rPr>
          <w:b/>
          <w:szCs w:val="20"/>
        </w:rPr>
        <w:t xml:space="preserve">MINISTERUL DEZVOLTĂRII REGIONALE </w:t>
      </w:r>
    </w:p>
    <w:p w:rsidR="00873A76" w:rsidRPr="00D2312B" w:rsidRDefault="00873A76" w:rsidP="004F07BC">
      <w:pPr>
        <w:jc w:val="center"/>
        <w:rPr>
          <w:b/>
          <w:szCs w:val="20"/>
        </w:rPr>
      </w:pPr>
      <w:r w:rsidRPr="00D2312B">
        <w:rPr>
          <w:b/>
          <w:szCs w:val="20"/>
        </w:rPr>
        <w:t>ŞI ADMINISTRAŢIEI PUBLICE</w:t>
      </w:r>
    </w:p>
    <w:p w:rsidR="00873A76" w:rsidRPr="00D2312B" w:rsidRDefault="00873A76" w:rsidP="004F07BC">
      <w:pPr>
        <w:jc w:val="center"/>
        <w:rPr>
          <w:b/>
          <w:szCs w:val="20"/>
        </w:rPr>
      </w:pPr>
    </w:p>
    <w:p w:rsidR="00873A76" w:rsidRPr="00D2312B" w:rsidRDefault="00873A76" w:rsidP="004F07BC">
      <w:pPr>
        <w:jc w:val="center"/>
        <w:rPr>
          <w:b/>
          <w:szCs w:val="20"/>
        </w:rPr>
      </w:pPr>
      <w:r w:rsidRPr="00D2312B">
        <w:rPr>
          <w:b/>
          <w:szCs w:val="20"/>
        </w:rPr>
        <w:t>şi</w:t>
      </w:r>
    </w:p>
    <w:p w:rsidR="00873A76" w:rsidRPr="00D2312B" w:rsidRDefault="00873A76" w:rsidP="004F07BC">
      <w:pPr>
        <w:jc w:val="center"/>
        <w:rPr>
          <w:b/>
          <w:szCs w:val="20"/>
        </w:rPr>
      </w:pPr>
    </w:p>
    <w:p w:rsidR="00873A76" w:rsidRPr="00D2312B" w:rsidRDefault="00873A76" w:rsidP="004F07BC">
      <w:pPr>
        <w:jc w:val="center"/>
        <w:rPr>
          <w:b/>
          <w:szCs w:val="20"/>
        </w:rPr>
      </w:pPr>
      <w:r w:rsidRPr="00D2312B">
        <w:rPr>
          <w:b/>
          <w:szCs w:val="20"/>
        </w:rPr>
        <w:t>UNITATEA ADMINISTRATIV-TERITORIALĂ</w:t>
      </w:r>
    </w:p>
    <w:p w:rsidR="005E3239" w:rsidRPr="00D2312B" w:rsidRDefault="005E3239" w:rsidP="004F07BC">
      <w:pPr>
        <w:jc w:val="center"/>
        <w:rPr>
          <w:b/>
          <w:szCs w:val="20"/>
        </w:rPr>
      </w:pPr>
      <w:r w:rsidRPr="00D2312B">
        <w:t>TÎRGU MURES</w:t>
      </w:r>
    </w:p>
    <w:p w:rsidR="00166266" w:rsidRPr="00D2312B" w:rsidRDefault="00166266" w:rsidP="00166266">
      <w:pPr>
        <w:spacing w:line="276" w:lineRule="auto"/>
        <w:jc w:val="center"/>
        <w:rPr>
          <w:szCs w:val="20"/>
        </w:rPr>
      </w:pPr>
    </w:p>
    <w:p w:rsidR="00166266" w:rsidRPr="00D2312B" w:rsidRDefault="00166266" w:rsidP="00166266">
      <w:pPr>
        <w:spacing w:line="276" w:lineRule="auto"/>
        <w:jc w:val="center"/>
        <w:rPr>
          <w:szCs w:val="20"/>
        </w:rPr>
      </w:pPr>
    </w:p>
    <w:p w:rsidR="00166266" w:rsidRPr="00D2312B" w:rsidRDefault="00166266" w:rsidP="008541C7">
      <w:pPr>
        <w:jc w:val="center"/>
        <w:rPr>
          <w:b/>
          <w:szCs w:val="20"/>
        </w:rPr>
      </w:pPr>
      <w:r w:rsidRPr="00D2312B">
        <w:rPr>
          <w:szCs w:val="20"/>
        </w:rPr>
        <w:t xml:space="preserve">pentru realizarea în comun a achiziţiei de mijloace de transport public -  </w:t>
      </w:r>
      <w:r w:rsidR="008541C7" w:rsidRPr="00D2312B">
        <w:rPr>
          <w:szCs w:val="20"/>
        </w:rPr>
        <w:t>autobuze electrice şi de echipamente</w:t>
      </w:r>
      <w:r w:rsidRPr="00D2312B">
        <w:rPr>
          <w:szCs w:val="20"/>
        </w:rPr>
        <w:t xml:space="preserve">, în cadrul proiectului “Achiziţie de </w:t>
      </w:r>
      <w:r w:rsidR="008541C7" w:rsidRPr="00D2312B">
        <w:rPr>
          <w:szCs w:val="20"/>
        </w:rPr>
        <w:t xml:space="preserve">mijloace de transport public - </w:t>
      </w:r>
      <w:r w:rsidRPr="00D2312B">
        <w:rPr>
          <w:szCs w:val="20"/>
        </w:rPr>
        <w:t>autobuze electrice”</w:t>
      </w:r>
      <w:r w:rsidR="008541C7" w:rsidRPr="00D2312B">
        <w:rPr>
          <w:b/>
          <w:szCs w:val="20"/>
        </w:rPr>
        <w:t xml:space="preserve"> </w:t>
      </w:r>
    </w:p>
    <w:p w:rsidR="00166266" w:rsidRPr="00D2312B" w:rsidRDefault="00166266" w:rsidP="00166266">
      <w:pPr>
        <w:spacing w:line="276" w:lineRule="auto"/>
        <w:jc w:val="center"/>
        <w:rPr>
          <w:i/>
          <w:color w:val="FF0000"/>
          <w:szCs w:val="20"/>
        </w:rPr>
      </w:pPr>
    </w:p>
    <w:p w:rsidR="00873A76" w:rsidRPr="00D2312B" w:rsidRDefault="00873A76" w:rsidP="004F07BC">
      <w:pPr>
        <w:jc w:val="center"/>
        <w:rPr>
          <w:szCs w:val="20"/>
        </w:rPr>
      </w:pPr>
    </w:p>
    <w:p w:rsidR="00E60C7E" w:rsidRPr="00D2312B" w:rsidRDefault="00E60C7E" w:rsidP="004F07BC">
      <w:pPr>
        <w:tabs>
          <w:tab w:val="left" w:pos="513"/>
        </w:tabs>
        <w:rPr>
          <w:b/>
          <w:szCs w:val="20"/>
        </w:rPr>
      </w:pPr>
    </w:p>
    <w:p w:rsidR="00E60C7E" w:rsidRPr="00D2312B" w:rsidRDefault="00E60C7E" w:rsidP="004F07BC">
      <w:pPr>
        <w:tabs>
          <w:tab w:val="left" w:pos="513"/>
        </w:tabs>
        <w:rPr>
          <w:b/>
          <w:szCs w:val="20"/>
        </w:rPr>
      </w:pPr>
    </w:p>
    <w:p w:rsidR="00E60C7E" w:rsidRPr="00D2312B" w:rsidRDefault="00E60C7E" w:rsidP="004F07BC">
      <w:pPr>
        <w:tabs>
          <w:tab w:val="left" w:pos="513"/>
        </w:tabs>
        <w:rPr>
          <w:b/>
          <w:szCs w:val="20"/>
        </w:rPr>
      </w:pPr>
    </w:p>
    <w:p w:rsidR="00E60C7E" w:rsidRPr="00D2312B" w:rsidRDefault="00E60C7E" w:rsidP="004F07BC">
      <w:pPr>
        <w:tabs>
          <w:tab w:val="left" w:pos="513"/>
        </w:tabs>
        <w:rPr>
          <w:b/>
          <w:szCs w:val="20"/>
        </w:rPr>
      </w:pPr>
    </w:p>
    <w:p w:rsidR="00E60C7E" w:rsidRPr="00D2312B" w:rsidRDefault="00E60C7E" w:rsidP="004F07BC">
      <w:pPr>
        <w:tabs>
          <w:tab w:val="left" w:pos="513"/>
        </w:tabs>
        <w:rPr>
          <w:b/>
          <w:szCs w:val="20"/>
        </w:rPr>
      </w:pPr>
      <w:bookmarkStart w:id="0" w:name="_GoBack"/>
      <w:bookmarkEnd w:id="0"/>
    </w:p>
    <w:p w:rsidR="00E60C7E" w:rsidRPr="00D2312B" w:rsidRDefault="00E60C7E" w:rsidP="004F07BC">
      <w:pPr>
        <w:tabs>
          <w:tab w:val="left" w:pos="513"/>
        </w:tabs>
        <w:rPr>
          <w:b/>
          <w:szCs w:val="20"/>
        </w:rPr>
      </w:pPr>
    </w:p>
    <w:p w:rsidR="00873A76" w:rsidRPr="00D2312B" w:rsidRDefault="00873A76" w:rsidP="004F07BC">
      <w:pPr>
        <w:tabs>
          <w:tab w:val="left" w:pos="513"/>
        </w:tabs>
        <w:rPr>
          <w:b/>
          <w:szCs w:val="20"/>
        </w:rPr>
      </w:pPr>
      <w:r w:rsidRPr="00D2312B">
        <w:rPr>
          <w:b/>
          <w:szCs w:val="20"/>
        </w:rPr>
        <w:t>PREAMBUL</w:t>
      </w:r>
    </w:p>
    <w:p w:rsidR="00873A76" w:rsidRPr="00D2312B" w:rsidRDefault="00873A76" w:rsidP="004F07BC">
      <w:pPr>
        <w:rPr>
          <w:szCs w:val="20"/>
          <w:lang w:val="en-US"/>
        </w:rPr>
      </w:pPr>
      <w:proofErr w:type="spellStart"/>
      <w:r w:rsidRPr="00D2312B">
        <w:rPr>
          <w:szCs w:val="20"/>
          <w:lang w:val="en-US"/>
        </w:rPr>
        <w:t>În</w:t>
      </w:r>
      <w:proofErr w:type="spellEnd"/>
      <w:r w:rsidRPr="00D2312B">
        <w:rPr>
          <w:szCs w:val="20"/>
          <w:lang w:val="en-US"/>
        </w:rPr>
        <w:t xml:space="preserve"> </w:t>
      </w:r>
      <w:proofErr w:type="spellStart"/>
      <w:r w:rsidRPr="00D2312B">
        <w:rPr>
          <w:szCs w:val="20"/>
          <w:lang w:val="en-US"/>
        </w:rPr>
        <w:t>temeiul</w:t>
      </w:r>
      <w:proofErr w:type="spellEnd"/>
      <w:r w:rsidRPr="00D2312B">
        <w:rPr>
          <w:szCs w:val="20"/>
          <w:lang w:val="en-US"/>
        </w:rPr>
        <w:t>:</w:t>
      </w:r>
    </w:p>
    <w:p w:rsidR="00873A76" w:rsidRPr="00D2312B" w:rsidRDefault="001C7FA6" w:rsidP="004F07BC">
      <w:pPr>
        <w:pStyle w:val="ListParagraph"/>
        <w:numPr>
          <w:ilvl w:val="0"/>
          <w:numId w:val="1"/>
        </w:numPr>
        <w:rPr>
          <w:szCs w:val="20"/>
          <w:lang w:val="en-US"/>
        </w:rPr>
      </w:pPr>
      <w:proofErr w:type="spellStart"/>
      <w:r w:rsidRPr="00D2312B">
        <w:rPr>
          <w:szCs w:val="20"/>
          <w:lang w:val="en-US"/>
        </w:rPr>
        <w:t>Legii</w:t>
      </w:r>
      <w:proofErr w:type="spellEnd"/>
      <w:r w:rsidRPr="00D2312B">
        <w:rPr>
          <w:szCs w:val="20"/>
          <w:lang w:val="en-US"/>
        </w:rPr>
        <w:t xml:space="preserve"> nr. 98</w:t>
      </w:r>
      <w:r w:rsidR="00873A76" w:rsidRPr="00D2312B">
        <w:rPr>
          <w:szCs w:val="20"/>
        </w:rPr>
        <w:t xml:space="preserve">/2016 privind achiziţiile publice, cu modificările </w:t>
      </w:r>
      <w:r w:rsidR="00873A76" w:rsidRPr="00D2312B">
        <w:rPr>
          <w:rFonts w:asciiTheme="minorHAnsi" w:hAnsiTheme="minorHAnsi"/>
          <w:szCs w:val="20"/>
        </w:rPr>
        <w:t>ș</w:t>
      </w:r>
      <w:r w:rsidR="00873A76" w:rsidRPr="00D2312B">
        <w:rPr>
          <w:szCs w:val="20"/>
        </w:rPr>
        <w:t>i completările ulterioare</w:t>
      </w:r>
      <w:r w:rsidR="00501121" w:rsidRPr="00D2312B">
        <w:rPr>
          <w:szCs w:val="20"/>
        </w:rPr>
        <w:t>;</w:t>
      </w:r>
    </w:p>
    <w:p w:rsidR="00873A76" w:rsidRPr="00D2312B" w:rsidRDefault="00873A76" w:rsidP="004F07BC">
      <w:pPr>
        <w:numPr>
          <w:ilvl w:val="0"/>
          <w:numId w:val="1"/>
        </w:numPr>
        <w:jc w:val="both"/>
        <w:rPr>
          <w:szCs w:val="20"/>
        </w:rPr>
      </w:pPr>
      <w:r w:rsidRPr="00D2312B">
        <w:rPr>
          <w:szCs w:val="20"/>
        </w:rPr>
        <w:lastRenderedPageBreak/>
        <w:t>Ordonan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ei de Urgen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ă nr.</w:t>
      </w:r>
      <w:r w:rsidR="00501121" w:rsidRPr="00D2312B">
        <w:rPr>
          <w:szCs w:val="20"/>
        </w:rPr>
        <w:t xml:space="preserve"> 47</w:t>
      </w:r>
      <w:r w:rsidRPr="00D2312B">
        <w:rPr>
          <w:szCs w:val="20"/>
        </w:rPr>
        <w:t>/2018 privind stabilirea unor măsuri de urgentare a absorb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iei fondurilor europene</w:t>
      </w:r>
      <w:r w:rsidR="00501121" w:rsidRPr="00D2312B">
        <w:rPr>
          <w:szCs w:val="20"/>
        </w:rPr>
        <w:t>;</w:t>
      </w:r>
    </w:p>
    <w:p w:rsidR="00873A76" w:rsidRPr="00D2312B" w:rsidRDefault="00873A76" w:rsidP="004F07BC">
      <w:pPr>
        <w:numPr>
          <w:ilvl w:val="0"/>
          <w:numId w:val="1"/>
        </w:numPr>
        <w:jc w:val="both"/>
        <w:rPr>
          <w:bCs/>
          <w:szCs w:val="20"/>
        </w:rPr>
      </w:pPr>
      <w:r w:rsidRPr="00D2312B">
        <w:rPr>
          <w:bCs/>
          <w:szCs w:val="20"/>
        </w:rPr>
        <w:t>Hotărârii Guvernului nr. 395/2016 pentru aprobarea Normelor metodologice de aplicare a prevederilor referitoare la atribuirea contractului de achizi</w:t>
      </w:r>
      <w:r w:rsidRPr="00D2312B">
        <w:rPr>
          <w:rFonts w:asciiTheme="minorHAnsi" w:hAnsiTheme="minorHAnsi"/>
          <w:bCs/>
          <w:szCs w:val="20"/>
        </w:rPr>
        <w:t>ț</w:t>
      </w:r>
      <w:r w:rsidRPr="00D2312B">
        <w:rPr>
          <w:bCs/>
          <w:szCs w:val="20"/>
        </w:rPr>
        <w:t>ie publică/</w:t>
      </w:r>
      <w:r w:rsidR="00051A3B" w:rsidRPr="00D2312B">
        <w:rPr>
          <w:bCs/>
          <w:szCs w:val="20"/>
        </w:rPr>
        <w:t>protocol</w:t>
      </w:r>
      <w:r w:rsidRPr="00D2312B">
        <w:rPr>
          <w:bCs/>
          <w:szCs w:val="20"/>
        </w:rPr>
        <w:t>ului-cadru din Legea nr. 98/2016 privind achizi</w:t>
      </w:r>
      <w:r w:rsidRPr="00D2312B">
        <w:rPr>
          <w:rFonts w:asciiTheme="minorHAnsi" w:hAnsiTheme="minorHAnsi"/>
          <w:bCs/>
          <w:szCs w:val="20"/>
        </w:rPr>
        <w:t>ț</w:t>
      </w:r>
      <w:r w:rsidRPr="00D2312B">
        <w:rPr>
          <w:bCs/>
          <w:szCs w:val="20"/>
        </w:rPr>
        <w:t>iile publice;</w:t>
      </w:r>
    </w:p>
    <w:p w:rsidR="00221977" w:rsidRPr="00D2312B" w:rsidRDefault="00166266" w:rsidP="007B093A">
      <w:pPr>
        <w:numPr>
          <w:ilvl w:val="0"/>
          <w:numId w:val="1"/>
        </w:numPr>
        <w:jc w:val="both"/>
        <w:rPr>
          <w:bCs/>
          <w:szCs w:val="20"/>
        </w:rPr>
      </w:pPr>
      <w:r w:rsidRPr="00D2312B">
        <w:rPr>
          <w:szCs w:val="20"/>
        </w:rPr>
        <w:t xml:space="preserve">Acordului de parteneriat </w:t>
      </w:r>
      <w:r w:rsidR="00873A76" w:rsidRPr="00D2312B">
        <w:rPr>
          <w:szCs w:val="20"/>
        </w:rPr>
        <w:t>nr. …</w:t>
      </w:r>
      <w:r w:rsidR="00EB248B" w:rsidRPr="00D2312B">
        <w:rPr>
          <w:szCs w:val="20"/>
        </w:rPr>
        <w:t>..</w:t>
      </w:r>
      <w:r w:rsidR="00873A76" w:rsidRPr="00D2312B">
        <w:rPr>
          <w:szCs w:val="20"/>
        </w:rPr>
        <w:t>/</w:t>
      </w:r>
      <w:r w:rsidR="00EB248B" w:rsidRPr="00D2312B">
        <w:rPr>
          <w:szCs w:val="20"/>
        </w:rPr>
        <w:t>..</w:t>
      </w:r>
      <w:r w:rsidR="00873A76" w:rsidRPr="00D2312B">
        <w:rPr>
          <w:szCs w:val="20"/>
        </w:rPr>
        <w:t>…</w:t>
      </w:r>
      <w:r w:rsidR="007B093A" w:rsidRPr="00D2312B">
        <w:rPr>
          <w:szCs w:val="20"/>
        </w:rPr>
        <w:t>....</w:t>
      </w:r>
      <w:r w:rsidR="00873A76" w:rsidRPr="00D2312B">
        <w:rPr>
          <w:szCs w:val="20"/>
        </w:rPr>
        <w:t xml:space="preserve">.. încheiat între Ministerul Dezvoltării Regionale </w:t>
      </w:r>
      <w:r w:rsidR="00873A76" w:rsidRPr="00D2312B">
        <w:rPr>
          <w:rFonts w:asciiTheme="minorHAnsi" w:hAnsiTheme="minorHAnsi"/>
          <w:szCs w:val="20"/>
        </w:rPr>
        <w:t>ș</w:t>
      </w:r>
      <w:r w:rsidR="00873A76" w:rsidRPr="00D2312B">
        <w:rPr>
          <w:szCs w:val="20"/>
        </w:rPr>
        <w:t>i Administra</w:t>
      </w:r>
      <w:r w:rsidR="00873A76" w:rsidRPr="00D2312B">
        <w:rPr>
          <w:rFonts w:asciiTheme="minorHAnsi" w:hAnsiTheme="minorHAnsi"/>
          <w:szCs w:val="20"/>
        </w:rPr>
        <w:t>ț</w:t>
      </w:r>
      <w:r w:rsidR="00873A76" w:rsidRPr="00D2312B">
        <w:rPr>
          <w:szCs w:val="20"/>
        </w:rPr>
        <w:t xml:space="preserve">iei Publice </w:t>
      </w:r>
      <w:r w:rsidR="00873A76" w:rsidRPr="00D2312B">
        <w:rPr>
          <w:rFonts w:asciiTheme="minorHAnsi" w:hAnsiTheme="minorHAnsi"/>
          <w:szCs w:val="20"/>
        </w:rPr>
        <w:t>ș</w:t>
      </w:r>
      <w:r w:rsidR="00873A76" w:rsidRPr="00D2312B">
        <w:rPr>
          <w:szCs w:val="20"/>
        </w:rPr>
        <w:t xml:space="preserve">i </w:t>
      </w:r>
      <w:r w:rsidRPr="00D2312B">
        <w:rPr>
          <w:szCs w:val="20"/>
        </w:rPr>
        <w:t>Unitatea Administrativ-Teritorială</w:t>
      </w:r>
      <w:r w:rsidR="00E85C03" w:rsidRPr="00D2312B">
        <w:rPr>
          <w:szCs w:val="20"/>
        </w:rPr>
        <w:t xml:space="preserve"> </w:t>
      </w:r>
      <w:r w:rsidR="008541C7" w:rsidRPr="00D2312B">
        <w:rPr>
          <w:szCs w:val="20"/>
        </w:rPr>
        <w:t xml:space="preserve">Municipiul </w:t>
      </w:r>
      <w:r w:rsidR="00E85C03" w:rsidRPr="00D2312B">
        <w:t>TÎRGU MURES</w:t>
      </w:r>
      <w:r w:rsidRPr="00D2312B">
        <w:rPr>
          <w:szCs w:val="20"/>
        </w:rPr>
        <w:t>,</w:t>
      </w:r>
      <w:r w:rsidR="00873A76" w:rsidRPr="00D2312B">
        <w:rPr>
          <w:szCs w:val="20"/>
        </w:rPr>
        <w:t xml:space="preserve"> pentru realizarea p</w:t>
      </w:r>
      <w:r w:rsidR="00221977" w:rsidRPr="00D2312B">
        <w:rPr>
          <w:szCs w:val="20"/>
        </w:rPr>
        <w:t xml:space="preserve">roiectului </w:t>
      </w:r>
      <w:r w:rsidRPr="00D2312B">
        <w:rPr>
          <w:szCs w:val="20"/>
        </w:rPr>
        <w:t>“Achiziţie de mijloace de transport public -  autobuze electrice”</w:t>
      </w:r>
      <w:r w:rsidR="008541C7" w:rsidRPr="00D2312B">
        <w:rPr>
          <w:szCs w:val="20"/>
        </w:rPr>
        <w:t xml:space="preserve"> </w:t>
      </w:r>
    </w:p>
    <w:p w:rsidR="00221977" w:rsidRPr="00D2312B" w:rsidRDefault="00221977" w:rsidP="004F07BC">
      <w:pPr>
        <w:ind w:left="720"/>
        <w:jc w:val="both"/>
        <w:rPr>
          <w:szCs w:val="20"/>
        </w:rPr>
      </w:pP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>i având în vedere:</w:t>
      </w:r>
    </w:p>
    <w:p w:rsidR="00AA37FE" w:rsidRPr="00D2312B" w:rsidRDefault="00221977" w:rsidP="008541C7">
      <w:pPr>
        <w:ind w:left="720"/>
        <w:jc w:val="both"/>
        <w:rPr>
          <w:szCs w:val="20"/>
        </w:rPr>
      </w:pPr>
      <w:r w:rsidRPr="00D2312B">
        <w:rPr>
          <w:szCs w:val="20"/>
        </w:rPr>
        <w:t xml:space="preserve">- </w:t>
      </w:r>
      <w:r w:rsidR="00A41674" w:rsidRPr="00D2312B">
        <w:rPr>
          <w:szCs w:val="20"/>
        </w:rPr>
        <w:t>V</w:t>
      </w:r>
      <w:r w:rsidRPr="00D2312B">
        <w:rPr>
          <w:szCs w:val="20"/>
        </w:rPr>
        <w:t>olumul, complexitatea activită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 xml:space="preserve">ilor 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>i capacitatea profesională presupuse de realizarea achizi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 xml:space="preserve">iei de </w:t>
      </w:r>
      <w:r w:rsidR="0052440B" w:rsidRPr="00D2312B">
        <w:rPr>
          <w:szCs w:val="20"/>
        </w:rPr>
        <w:t xml:space="preserve">mijloace de transport şi echipamente </w:t>
      </w:r>
      <w:r w:rsidR="00AA37FE" w:rsidRPr="00D2312B">
        <w:rPr>
          <w:bCs/>
          <w:szCs w:val="20"/>
          <w:lang w:eastAsia="ro-RO"/>
        </w:rPr>
        <w:t xml:space="preserve"> </w:t>
      </w:r>
    </w:p>
    <w:p w:rsidR="00D91373" w:rsidRPr="00D2312B" w:rsidRDefault="00D91373" w:rsidP="00D91373">
      <w:pPr>
        <w:pStyle w:val="ListParagraph"/>
        <w:numPr>
          <w:ilvl w:val="0"/>
          <w:numId w:val="25"/>
        </w:numPr>
        <w:spacing w:before="0" w:after="0"/>
        <w:jc w:val="both"/>
        <w:rPr>
          <w:lang w:eastAsia="ro-RO"/>
        </w:rPr>
      </w:pPr>
      <w:r w:rsidRPr="00D2312B">
        <w:rPr>
          <w:b/>
          <w:bCs/>
          <w:lang w:eastAsia="ro-RO"/>
        </w:rPr>
        <w:t xml:space="preserve">32 autobuze electrice </w:t>
      </w:r>
      <w:r w:rsidR="009565B8" w:rsidRPr="009565B8">
        <w:rPr>
          <w:b/>
          <w:lang w:eastAsia="ro-RO"/>
        </w:rPr>
        <w:t xml:space="preserve">cu </w:t>
      </w:r>
      <w:r w:rsidR="009565B8" w:rsidRPr="009565B8">
        <w:rPr>
          <w:b/>
          <w:lang w:val="en-US" w:eastAsia="ro-RO"/>
        </w:rPr>
        <w:t xml:space="preserve">o </w:t>
      </w:r>
      <w:r w:rsidR="009565B8" w:rsidRPr="009565B8">
        <w:rPr>
          <w:b/>
          <w:lang w:eastAsia="ro-RO"/>
        </w:rPr>
        <w:t>lungime</w:t>
      </w:r>
      <w:r w:rsidR="009565B8" w:rsidRPr="009565B8">
        <w:rPr>
          <w:b/>
          <w:lang w:val="en-US" w:eastAsia="ro-RO"/>
        </w:rPr>
        <w:t xml:space="preserve"> </w:t>
      </w:r>
      <w:proofErr w:type="spellStart"/>
      <w:r w:rsidR="009565B8" w:rsidRPr="009565B8">
        <w:rPr>
          <w:b/>
          <w:lang w:val="en-US" w:eastAsia="ro-RO"/>
        </w:rPr>
        <w:t>aproximativ</w:t>
      </w:r>
      <w:proofErr w:type="spellEnd"/>
      <w:r w:rsidR="009565B8" w:rsidRPr="009565B8">
        <w:rPr>
          <w:b/>
          <w:lang w:eastAsia="ro-RO"/>
        </w:rPr>
        <w:t xml:space="preserve">ă de </w:t>
      </w:r>
      <w:r w:rsidRPr="00D2312B">
        <w:rPr>
          <w:b/>
          <w:bCs/>
          <w:lang w:eastAsia="ro-RO"/>
        </w:rPr>
        <w:t>12 metri</w:t>
      </w:r>
    </w:p>
    <w:p w:rsidR="00D91373" w:rsidRPr="00D2312B" w:rsidRDefault="00D91373" w:rsidP="00D91373">
      <w:pPr>
        <w:pStyle w:val="ListParagraph"/>
        <w:numPr>
          <w:ilvl w:val="0"/>
          <w:numId w:val="25"/>
        </w:numPr>
        <w:spacing w:before="0" w:after="0"/>
        <w:jc w:val="both"/>
        <w:rPr>
          <w:lang w:eastAsia="ro-RO"/>
        </w:rPr>
      </w:pPr>
      <w:r w:rsidRPr="00D2312B">
        <w:rPr>
          <w:b/>
          <w:bCs/>
          <w:lang w:eastAsia="ro-RO"/>
        </w:rPr>
        <w:t>10 sta</w:t>
      </w:r>
      <w:r w:rsidRPr="00D2312B">
        <w:rPr>
          <w:rFonts w:ascii="Calibri" w:hAnsi="Calibri"/>
          <w:b/>
          <w:bCs/>
          <w:lang w:eastAsia="ro-RO"/>
        </w:rPr>
        <w:t>ț</w:t>
      </w:r>
      <w:r w:rsidRPr="00D2312B">
        <w:rPr>
          <w:b/>
          <w:bCs/>
          <w:lang w:eastAsia="ro-RO"/>
        </w:rPr>
        <w:t>ii de încărcare rapidă  pentru autobuze de 12 metri</w:t>
      </w:r>
    </w:p>
    <w:p w:rsidR="00D91373" w:rsidRPr="00D2312B" w:rsidRDefault="00D91373" w:rsidP="00D91373">
      <w:pPr>
        <w:pStyle w:val="ListParagraph"/>
        <w:numPr>
          <w:ilvl w:val="0"/>
          <w:numId w:val="25"/>
        </w:numPr>
        <w:spacing w:before="0" w:after="0"/>
        <w:jc w:val="both"/>
        <w:rPr>
          <w:lang w:eastAsia="ro-RO"/>
        </w:rPr>
      </w:pPr>
      <w:r w:rsidRPr="00D2312B">
        <w:rPr>
          <w:b/>
          <w:bCs/>
          <w:lang w:eastAsia="ro-RO"/>
        </w:rPr>
        <w:t>32 sta</w:t>
      </w:r>
      <w:r w:rsidRPr="00D2312B">
        <w:rPr>
          <w:rFonts w:ascii="Calibri" w:hAnsi="Calibri"/>
          <w:b/>
          <w:bCs/>
          <w:lang w:eastAsia="ro-RO"/>
        </w:rPr>
        <w:t>ț</w:t>
      </w:r>
      <w:r w:rsidRPr="00D2312B">
        <w:rPr>
          <w:b/>
          <w:bCs/>
          <w:lang w:eastAsia="ro-RO"/>
        </w:rPr>
        <w:t>ii de încărcare lentă</w:t>
      </w:r>
      <w:r w:rsidRPr="00D2312B">
        <w:t xml:space="preserve"> </w:t>
      </w:r>
      <w:r w:rsidRPr="00D2312B">
        <w:rPr>
          <w:b/>
          <w:bCs/>
          <w:lang w:eastAsia="ro-RO"/>
        </w:rPr>
        <w:t>pentru autobuze de 12 metri</w:t>
      </w:r>
    </w:p>
    <w:p w:rsidR="00221977" w:rsidRPr="00D2312B" w:rsidRDefault="00221977" w:rsidP="004F07BC">
      <w:pPr>
        <w:ind w:left="720"/>
        <w:jc w:val="both"/>
        <w:rPr>
          <w:szCs w:val="20"/>
        </w:rPr>
      </w:pPr>
      <w:r w:rsidRPr="00D2312B">
        <w:rPr>
          <w:szCs w:val="20"/>
        </w:rPr>
        <w:t>pentru a căror atribuire se încheie prezentul protocol de asociere, depă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>e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>te resursele existente la nivelul UAT</w:t>
      </w:r>
      <w:r w:rsidR="00350865" w:rsidRPr="00D2312B">
        <w:rPr>
          <w:szCs w:val="20"/>
        </w:rPr>
        <w:t xml:space="preserve"> </w:t>
      </w:r>
      <w:r w:rsidR="003A7DD7" w:rsidRPr="00D2312B">
        <w:t>TÎRGU MURES</w:t>
      </w:r>
      <w:r w:rsidRPr="00D2312B">
        <w:rPr>
          <w:szCs w:val="20"/>
        </w:rPr>
        <w:t xml:space="preserve"> pentru asigurarea derulării în condi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ii optime a procesului de achizi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 xml:space="preserve">ie publică necesare în vederea atribuirii respectivului contract 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>i ob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inerea beneficiilor anticipate;</w:t>
      </w:r>
    </w:p>
    <w:p w:rsidR="00873A76" w:rsidRPr="00D2312B" w:rsidRDefault="00221977" w:rsidP="004F07BC">
      <w:pPr>
        <w:ind w:left="720"/>
        <w:jc w:val="both"/>
        <w:rPr>
          <w:bCs/>
          <w:szCs w:val="20"/>
        </w:rPr>
      </w:pPr>
      <w:r w:rsidRPr="00D2312B">
        <w:rPr>
          <w:szCs w:val="20"/>
        </w:rPr>
        <w:t xml:space="preserve">- </w:t>
      </w:r>
      <w:r w:rsidR="00A41674" w:rsidRPr="00D2312B">
        <w:rPr>
          <w:szCs w:val="20"/>
        </w:rPr>
        <w:t>A</w:t>
      </w:r>
      <w:r w:rsidRPr="00D2312B">
        <w:rPr>
          <w:szCs w:val="20"/>
        </w:rPr>
        <w:t xml:space="preserve">plicarea în mod </w:t>
      </w:r>
      <w:r w:rsidR="001920D0" w:rsidRPr="00D2312B">
        <w:rPr>
          <w:szCs w:val="20"/>
        </w:rPr>
        <w:t xml:space="preserve">unitar  </w:t>
      </w:r>
      <w:r w:rsidRPr="00D2312B">
        <w:rPr>
          <w:szCs w:val="20"/>
        </w:rPr>
        <w:t>va avea ca efect asigurarea premiselor necesare pentru realizarea respectivelor achizi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ii în condi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ii de eficien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 xml:space="preserve">ă, eficacitate 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>i economicitate, în sensul că: pe de o parte, se va reduce efortul presupus de realizarea activită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 xml:space="preserve">ilor procedurale specifice, ceea ce va conduce la eficientizarea resurselor umane 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>i materiale alocate derulării proceselor de achizi</w:t>
      </w:r>
      <w:r w:rsidRPr="00D2312B">
        <w:rPr>
          <w:rFonts w:asciiTheme="minorHAnsi" w:hAnsiTheme="minorHAnsi"/>
          <w:szCs w:val="20"/>
        </w:rPr>
        <w:t>ț</w:t>
      </w:r>
      <w:r w:rsidR="00EB248B" w:rsidRPr="00D2312B">
        <w:rPr>
          <w:szCs w:val="20"/>
        </w:rPr>
        <w:t xml:space="preserve">ie publică vizate; iar </w:t>
      </w:r>
      <w:r w:rsidRPr="00D2312B">
        <w:rPr>
          <w:szCs w:val="20"/>
        </w:rPr>
        <w:t>pe de altă parte, se va spori capacitatea autorită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ilor contractante asociate de a maximiza rezultatele ob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inute în urma aplicării procedurilor de atribuire care fac obiectul prezentului protocol de asociere printr-o pozi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ionare competitivă a acestora prin posibilitatea de a ob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ine pre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 xml:space="preserve">uri mai </w:t>
      </w:r>
      <w:r w:rsidR="00051A3B" w:rsidRPr="00D2312B">
        <w:rPr>
          <w:szCs w:val="20"/>
        </w:rPr>
        <w:t xml:space="preserve">avantajoase prin volume mai mari, </w:t>
      </w:r>
      <w:r w:rsidRPr="00D2312B">
        <w:rPr>
          <w:szCs w:val="20"/>
        </w:rPr>
        <w:t xml:space="preserve"> </w:t>
      </w:r>
      <w:r w:rsidR="00873A76" w:rsidRPr="00D2312B">
        <w:rPr>
          <w:szCs w:val="20"/>
        </w:rPr>
        <w:t xml:space="preserve"> </w:t>
      </w:r>
    </w:p>
    <w:p w:rsidR="00873A76" w:rsidRPr="00D2312B" w:rsidRDefault="00873A76" w:rsidP="004F07BC">
      <w:pPr>
        <w:rPr>
          <w:szCs w:val="20"/>
          <w:lang w:val="fr-FR"/>
        </w:rPr>
      </w:pPr>
    </w:p>
    <w:p w:rsidR="00873A76" w:rsidRPr="00D2312B" w:rsidRDefault="00873A76" w:rsidP="004F07BC">
      <w:pPr>
        <w:ind w:firstLine="708"/>
        <w:jc w:val="both"/>
        <w:rPr>
          <w:szCs w:val="20"/>
        </w:rPr>
      </w:pPr>
      <w:r w:rsidRPr="00D2312B">
        <w:rPr>
          <w:b/>
          <w:szCs w:val="20"/>
        </w:rPr>
        <w:t>Ministerul Dezvoltării Regionale şi Administraţiei Publice</w:t>
      </w:r>
      <w:r w:rsidR="000354CB" w:rsidRPr="00D2312B">
        <w:rPr>
          <w:b/>
          <w:szCs w:val="20"/>
        </w:rPr>
        <w:t xml:space="preserve"> (MDRAP)</w:t>
      </w:r>
      <w:r w:rsidRPr="00D2312B">
        <w:rPr>
          <w:b/>
          <w:szCs w:val="20"/>
        </w:rPr>
        <w:t>,</w:t>
      </w:r>
      <w:r w:rsidRPr="00D2312B">
        <w:rPr>
          <w:szCs w:val="20"/>
        </w:rPr>
        <w:t xml:space="preserve"> cu sediul în Bd. Libertă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ii nr. 16, sector 5, Bucure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>ti, România, cod po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 xml:space="preserve">tal 050706, telefon 037 211 14 09, fax. 037 211 15 13, cod fiscal 26369185, reprezentant legal prin domnul Paul STĂNESCU, viceprim-ministru, ministrul dezvoltării regionale 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>i administra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 xml:space="preserve">iei publice în calitate de </w:t>
      </w:r>
      <w:r w:rsidRPr="00D2312B">
        <w:rPr>
          <w:b/>
          <w:szCs w:val="20"/>
        </w:rPr>
        <w:t>Autoritate contractantă</w:t>
      </w:r>
      <w:r w:rsidR="00221977" w:rsidRPr="00D2312B">
        <w:rPr>
          <w:b/>
          <w:szCs w:val="20"/>
        </w:rPr>
        <w:t xml:space="preserve"> care derulează achizi</w:t>
      </w:r>
      <w:r w:rsidR="00221977" w:rsidRPr="00D2312B">
        <w:rPr>
          <w:rFonts w:asciiTheme="minorHAnsi" w:hAnsiTheme="minorHAnsi"/>
          <w:b/>
          <w:szCs w:val="20"/>
        </w:rPr>
        <w:t>ț</w:t>
      </w:r>
      <w:r w:rsidR="00221977" w:rsidRPr="00D2312B">
        <w:rPr>
          <w:b/>
          <w:szCs w:val="20"/>
        </w:rPr>
        <w:t>ia în numele altei autorită</w:t>
      </w:r>
      <w:r w:rsidR="00221977" w:rsidRPr="00D2312B">
        <w:rPr>
          <w:rFonts w:asciiTheme="minorHAnsi" w:hAnsiTheme="minorHAnsi"/>
          <w:b/>
          <w:szCs w:val="20"/>
        </w:rPr>
        <w:t>ț</w:t>
      </w:r>
      <w:r w:rsidR="00221977" w:rsidRPr="00D2312B">
        <w:rPr>
          <w:b/>
          <w:szCs w:val="20"/>
        </w:rPr>
        <w:t>i</w:t>
      </w:r>
    </w:p>
    <w:p w:rsidR="00873A76" w:rsidRPr="00D2312B" w:rsidRDefault="00873A76" w:rsidP="00EB248B">
      <w:pPr>
        <w:jc w:val="both"/>
        <w:rPr>
          <w:szCs w:val="20"/>
        </w:rPr>
      </w:pPr>
    </w:p>
    <w:p w:rsidR="00873A76" w:rsidRPr="00D2312B" w:rsidRDefault="00873A76" w:rsidP="004F07BC">
      <w:pPr>
        <w:ind w:firstLine="708"/>
        <w:jc w:val="both"/>
        <w:rPr>
          <w:szCs w:val="20"/>
        </w:rPr>
      </w:pP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 xml:space="preserve">i </w:t>
      </w:r>
    </w:p>
    <w:p w:rsidR="00873A76" w:rsidRPr="00D2312B" w:rsidRDefault="00873A76" w:rsidP="004F07BC">
      <w:pPr>
        <w:ind w:firstLine="708"/>
        <w:jc w:val="both"/>
        <w:rPr>
          <w:szCs w:val="20"/>
        </w:rPr>
      </w:pPr>
    </w:p>
    <w:p w:rsidR="002952C1" w:rsidRPr="00D2312B" w:rsidRDefault="00873A76" w:rsidP="004F07BC">
      <w:pPr>
        <w:ind w:firstLine="708"/>
        <w:jc w:val="both"/>
        <w:rPr>
          <w:b/>
          <w:szCs w:val="20"/>
        </w:rPr>
      </w:pPr>
      <w:r w:rsidRPr="00D2312B">
        <w:rPr>
          <w:b/>
          <w:szCs w:val="20"/>
        </w:rPr>
        <w:t>Unitatea administrativ teritorială</w:t>
      </w:r>
      <w:r w:rsidR="001F2BE9" w:rsidRPr="00D2312B">
        <w:rPr>
          <w:b/>
          <w:szCs w:val="20"/>
        </w:rPr>
        <w:t xml:space="preserve"> </w:t>
      </w:r>
      <w:r w:rsidR="001F2BE9" w:rsidRPr="00D2312B">
        <w:t>TÎRGU MURES</w:t>
      </w:r>
      <w:r w:rsidR="00166266" w:rsidRPr="00D2312B">
        <w:rPr>
          <w:b/>
          <w:szCs w:val="20"/>
        </w:rPr>
        <w:t>,</w:t>
      </w:r>
      <w:r w:rsidR="00BF0A49" w:rsidRPr="00D2312B">
        <w:rPr>
          <w:szCs w:val="20"/>
        </w:rPr>
        <w:t xml:space="preserve"> cu sediul în Piaţa Victoriei</w:t>
      </w:r>
      <w:r w:rsidRPr="00D2312B">
        <w:rPr>
          <w:szCs w:val="20"/>
        </w:rPr>
        <w:t xml:space="preserve">, nr. </w:t>
      </w:r>
      <w:r w:rsidR="00BF0A49" w:rsidRPr="00D2312B">
        <w:rPr>
          <w:szCs w:val="20"/>
        </w:rPr>
        <w:t>3</w:t>
      </w:r>
      <w:r w:rsidRPr="00D2312B">
        <w:rPr>
          <w:szCs w:val="20"/>
        </w:rPr>
        <w:t xml:space="preserve">, localitatea </w:t>
      </w:r>
      <w:r w:rsidR="00BF0A49" w:rsidRPr="00D2312B">
        <w:rPr>
          <w:szCs w:val="20"/>
        </w:rPr>
        <w:t>Tîrgu Mureş</w:t>
      </w:r>
      <w:r w:rsidRPr="00D2312B">
        <w:rPr>
          <w:szCs w:val="20"/>
        </w:rPr>
        <w:t>, jude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 xml:space="preserve">ul </w:t>
      </w:r>
      <w:r w:rsidR="00BF0A49" w:rsidRPr="00D2312B">
        <w:rPr>
          <w:szCs w:val="20"/>
        </w:rPr>
        <w:t>Mureş</w:t>
      </w:r>
      <w:r w:rsidRPr="00D2312B">
        <w:rPr>
          <w:szCs w:val="20"/>
        </w:rPr>
        <w:t>, România, cod po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 xml:space="preserve">tal </w:t>
      </w:r>
      <w:r w:rsidR="00BF0A49" w:rsidRPr="00D2312B">
        <w:t>540026</w:t>
      </w:r>
      <w:r w:rsidRPr="00D2312B">
        <w:rPr>
          <w:szCs w:val="20"/>
        </w:rPr>
        <w:t xml:space="preserve">, telefon: </w:t>
      </w:r>
      <w:r w:rsidR="00BF0A49" w:rsidRPr="00D2312B">
        <w:t>0040 265 268330</w:t>
      </w:r>
      <w:r w:rsidRPr="00D2312B">
        <w:rPr>
          <w:szCs w:val="20"/>
        </w:rPr>
        <w:t xml:space="preserve">, fax: </w:t>
      </w:r>
      <w:r w:rsidR="00BF0A49" w:rsidRPr="00D2312B">
        <w:t>0040 265 266963</w:t>
      </w:r>
      <w:r w:rsidRPr="00D2312B">
        <w:rPr>
          <w:szCs w:val="20"/>
        </w:rPr>
        <w:t>, po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>tă electronică</w:t>
      </w:r>
      <w:r w:rsidR="00BF0A49" w:rsidRPr="00D2312B">
        <w:rPr>
          <w:szCs w:val="20"/>
        </w:rPr>
        <w:t xml:space="preserve">: </w:t>
      </w:r>
      <w:hyperlink r:id="rId8" w:history="1">
        <w:r w:rsidR="00BF0A49" w:rsidRPr="00D2312B">
          <w:rPr>
            <w:rStyle w:val="Hyperlink"/>
            <w:lang w:val="it-IT"/>
          </w:rPr>
          <w:t>primaria@tirgumures.ro</w:t>
        </w:r>
      </w:hyperlink>
      <w:r w:rsidRPr="00D2312B">
        <w:rPr>
          <w:szCs w:val="20"/>
        </w:rPr>
        <w:t xml:space="preserve">, cod fiscal: </w:t>
      </w:r>
      <w:r w:rsidR="00F77C70" w:rsidRPr="00D2312B">
        <w:rPr>
          <w:rFonts w:ascii="Arial" w:hAnsi="Arial" w:cs="Arial"/>
          <w:color w:val="000000"/>
          <w:szCs w:val="20"/>
          <w:shd w:val="clear" w:color="auto" w:fill="FFFFFF"/>
        </w:rPr>
        <w:t>4322823</w:t>
      </w:r>
      <w:r w:rsidRPr="00D2312B">
        <w:rPr>
          <w:szCs w:val="20"/>
        </w:rPr>
        <w:t>, reprezentat legal (persoana fizică, nume, prenume, func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ia de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 xml:space="preserve">inută) </w:t>
      </w:r>
      <w:r w:rsidR="00F77C70" w:rsidRPr="00D2312B">
        <w:rPr>
          <w:szCs w:val="20"/>
        </w:rPr>
        <w:t xml:space="preserve">Dr. Florea </w:t>
      </w:r>
      <w:r w:rsidR="00AD7A5E" w:rsidRPr="00D2312B">
        <w:rPr>
          <w:szCs w:val="20"/>
        </w:rPr>
        <w:t>DORIN</w:t>
      </w:r>
      <w:r w:rsidR="00F77C70" w:rsidRPr="00D2312B">
        <w:rPr>
          <w:szCs w:val="20"/>
        </w:rPr>
        <w:t>, Primar Municipiul Tîrgu Mureş</w:t>
      </w:r>
      <w:r w:rsidRPr="00D2312B">
        <w:rPr>
          <w:szCs w:val="20"/>
        </w:rPr>
        <w:t xml:space="preserve">, în calitate de </w:t>
      </w:r>
      <w:r w:rsidR="00221977" w:rsidRPr="00D2312B">
        <w:rPr>
          <w:b/>
          <w:szCs w:val="20"/>
        </w:rPr>
        <w:t>autoritate contractantă în numele căreia ac</w:t>
      </w:r>
      <w:r w:rsidR="00221977" w:rsidRPr="00D2312B">
        <w:rPr>
          <w:rFonts w:asciiTheme="minorHAnsi" w:hAnsiTheme="minorHAnsi"/>
          <w:b/>
          <w:szCs w:val="20"/>
        </w:rPr>
        <w:t>ț</w:t>
      </w:r>
      <w:r w:rsidR="00221977" w:rsidRPr="00D2312B">
        <w:rPr>
          <w:b/>
          <w:szCs w:val="20"/>
        </w:rPr>
        <w:t>ionează MDRAP</w:t>
      </w:r>
      <w:r w:rsidRPr="00D2312B">
        <w:rPr>
          <w:szCs w:val="20"/>
        </w:rPr>
        <w:t>,</w:t>
      </w:r>
    </w:p>
    <w:p w:rsidR="002952C1" w:rsidRPr="00D2312B" w:rsidRDefault="002952C1" w:rsidP="004F07BC">
      <w:pPr>
        <w:ind w:firstLine="708"/>
        <w:jc w:val="both"/>
        <w:rPr>
          <w:szCs w:val="20"/>
        </w:rPr>
      </w:pPr>
    </w:p>
    <w:p w:rsidR="002952C1" w:rsidRPr="00D2312B" w:rsidRDefault="002952C1" w:rsidP="004F07BC">
      <w:pPr>
        <w:ind w:firstLine="708"/>
        <w:jc w:val="both"/>
        <w:rPr>
          <w:szCs w:val="20"/>
        </w:rPr>
      </w:pPr>
      <w:r w:rsidRPr="00D2312B">
        <w:rPr>
          <w:szCs w:val="20"/>
        </w:rPr>
        <w:t xml:space="preserve">au convenit să încheie prezentul </w:t>
      </w:r>
      <w:r w:rsidR="00051A3B" w:rsidRPr="00D2312B">
        <w:rPr>
          <w:szCs w:val="20"/>
        </w:rPr>
        <w:t>Protocol de asociere care reprezintă voin</w:t>
      </w:r>
      <w:r w:rsidR="00051A3B" w:rsidRPr="00D2312B">
        <w:rPr>
          <w:rFonts w:asciiTheme="minorHAnsi" w:hAnsiTheme="minorHAnsi"/>
          <w:szCs w:val="20"/>
        </w:rPr>
        <w:t>ț</w:t>
      </w:r>
      <w:r w:rsidR="00051A3B" w:rsidRPr="00D2312B">
        <w:rPr>
          <w:szCs w:val="20"/>
        </w:rPr>
        <w:t>a expresă a păr</w:t>
      </w:r>
      <w:r w:rsidR="00051A3B" w:rsidRPr="00D2312B">
        <w:rPr>
          <w:rFonts w:asciiTheme="minorHAnsi" w:hAnsiTheme="minorHAnsi"/>
          <w:szCs w:val="20"/>
        </w:rPr>
        <w:t>ț</w:t>
      </w:r>
      <w:r w:rsidR="00051A3B" w:rsidRPr="00D2312B">
        <w:rPr>
          <w:szCs w:val="20"/>
        </w:rPr>
        <w:t>ilor</w:t>
      </w:r>
      <w:r w:rsidR="004F07BC" w:rsidRPr="00D2312B">
        <w:rPr>
          <w:szCs w:val="20"/>
        </w:rPr>
        <w:t>.</w:t>
      </w:r>
    </w:p>
    <w:p w:rsidR="002952C1" w:rsidRPr="00D2312B" w:rsidRDefault="002952C1" w:rsidP="004F07BC">
      <w:pPr>
        <w:ind w:firstLine="708"/>
        <w:jc w:val="both"/>
        <w:rPr>
          <w:szCs w:val="20"/>
        </w:rPr>
      </w:pPr>
    </w:p>
    <w:p w:rsidR="00166266" w:rsidRPr="00D2312B" w:rsidRDefault="00166266" w:rsidP="004F07BC">
      <w:pPr>
        <w:ind w:firstLine="708"/>
        <w:jc w:val="both"/>
        <w:rPr>
          <w:szCs w:val="20"/>
        </w:rPr>
      </w:pPr>
    </w:p>
    <w:p w:rsidR="002952C1" w:rsidRPr="00D2312B" w:rsidRDefault="002952C1" w:rsidP="004F07BC">
      <w:pPr>
        <w:ind w:firstLine="360"/>
        <w:rPr>
          <w:b/>
          <w:szCs w:val="20"/>
        </w:rPr>
      </w:pPr>
      <w:r w:rsidRPr="00D2312B">
        <w:rPr>
          <w:b/>
          <w:szCs w:val="20"/>
        </w:rPr>
        <w:lastRenderedPageBreak/>
        <w:t>PRECIZĂRI PREALABILE</w:t>
      </w:r>
    </w:p>
    <w:p w:rsidR="002952C1" w:rsidRPr="00D2312B" w:rsidRDefault="002952C1" w:rsidP="004F07BC">
      <w:pPr>
        <w:numPr>
          <w:ilvl w:val="0"/>
          <w:numId w:val="5"/>
        </w:numPr>
        <w:jc w:val="both"/>
        <w:rPr>
          <w:szCs w:val="20"/>
        </w:rPr>
      </w:pPr>
      <w:r w:rsidRPr="00D2312B">
        <w:rPr>
          <w:szCs w:val="20"/>
        </w:rPr>
        <w:t xml:space="preserve">În prezentul </w:t>
      </w:r>
      <w:r w:rsidR="00051A3B" w:rsidRPr="00D2312B">
        <w:rPr>
          <w:szCs w:val="20"/>
        </w:rPr>
        <w:t>Protocol</w:t>
      </w:r>
      <w:r w:rsidRPr="00D2312B">
        <w:rPr>
          <w:szCs w:val="20"/>
        </w:rPr>
        <w:t>, cu excepţia situaţiilor când contextul cere altfel sau a unei prevederi contrare:</w:t>
      </w:r>
    </w:p>
    <w:p w:rsidR="002952C1" w:rsidRPr="00D2312B" w:rsidRDefault="002952C1" w:rsidP="004F07BC">
      <w:pPr>
        <w:numPr>
          <w:ilvl w:val="0"/>
          <w:numId w:val="6"/>
        </w:numPr>
        <w:jc w:val="both"/>
        <w:rPr>
          <w:szCs w:val="20"/>
        </w:rPr>
      </w:pPr>
      <w:r w:rsidRPr="00D2312B">
        <w:rPr>
          <w:szCs w:val="20"/>
        </w:rPr>
        <w:t>cuvintele care indică singularul includ şi pluralul, iar cuvintele care indică pluralul includ şi singularul;</w:t>
      </w:r>
    </w:p>
    <w:p w:rsidR="002952C1" w:rsidRPr="00D2312B" w:rsidRDefault="002952C1" w:rsidP="004F07BC">
      <w:pPr>
        <w:numPr>
          <w:ilvl w:val="0"/>
          <w:numId w:val="6"/>
        </w:numPr>
        <w:jc w:val="both"/>
        <w:rPr>
          <w:szCs w:val="20"/>
        </w:rPr>
      </w:pPr>
      <w:r w:rsidRPr="00D2312B">
        <w:rPr>
          <w:szCs w:val="20"/>
        </w:rPr>
        <w:t>cuvintele care indică un gen includ toate genurile;</w:t>
      </w:r>
    </w:p>
    <w:p w:rsidR="002952C1" w:rsidRPr="00D2312B" w:rsidRDefault="002952C1" w:rsidP="004F07BC">
      <w:pPr>
        <w:numPr>
          <w:ilvl w:val="0"/>
          <w:numId w:val="6"/>
        </w:numPr>
        <w:jc w:val="both"/>
        <w:rPr>
          <w:szCs w:val="20"/>
        </w:rPr>
      </w:pPr>
      <w:r w:rsidRPr="00D2312B">
        <w:rPr>
          <w:szCs w:val="20"/>
        </w:rPr>
        <w:t>termenul „zi” reprezintă zi calendaristică, dacă nu se specifică altfel;</w:t>
      </w:r>
    </w:p>
    <w:p w:rsidR="002952C1" w:rsidRPr="00D2312B" w:rsidRDefault="002952C1" w:rsidP="004F07BC">
      <w:pPr>
        <w:numPr>
          <w:ilvl w:val="0"/>
          <w:numId w:val="5"/>
        </w:numPr>
        <w:jc w:val="both"/>
        <w:rPr>
          <w:szCs w:val="20"/>
        </w:rPr>
      </w:pPr>
      <w:r w:rsidRPr="00D2312B">
        <w:rPr>
          <w:szCs w:val="20"/>
        </w:rPr>
        <w:t xml:space="preserve">Trimiterile la actele normative includ 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 xml:space="preserve">i modificările 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 xml:space="preserve">i completările ulterioare ale acestora, precum 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>i  orice alte acte normative subsecvente.</w:t>
      </w:r>
    </w:p>
    <w:p w:rsidR="002952C1" w:rsidRPr="00D2312B" w:rsidRDefault="002952C1" w:rsidP="004F07BC">
      <w:pPr>
        <w:numPr>
          <w:ilvl w:val="0"/>
          <w:numId w:val="5"/>
        </w:numPr>
        <w:jc w:val="both"/>
        <w:rPr>
          <w:szCs w:val="20"/>
        </w:rPr>
      </w:pPr>
      <w:r w:rsidRPr="00D2312B">
        <w:rPr>
          <w:szCs w:val="20"/>
        </w:rPr>
        <w:t xml:space="preserve">Prezentul </w:t>
      </w:r>
      <w:r w:rsidR="00051A3B" w:rsidRPr="00D2312B">
        <w:rPr>
          <w:szCs w:val="20"/>
        </w:rPr>
        <w:t>Protocol</w:t>
      </w:r>
      <w:r w:rsidRPr="00D2312B">
        <w:rPr>
          <w:szCs w:val="20"/>
        </w:rPr>
        <w:t xml:space="preserve"> se bazează pe buna-credin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ă în executarea obliga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 xml:space="preserve">iilor ce decurg din prezentul </w:t>
      </w:r>
      <w:r w:rsidR="00051A3B" w:rsidRPr="00D2312B">
        <w:rPr>
          <w:szCs w:val="20"/>
        </w:rPr>
        <w:t>Protocol</w:t>
      </w:r>
      <w:r w:rsidRPr="00D2312B">
        <w:rPr>
          <w:szCs w:val="20"/>
        </w:rPr>
        <w:t xml:space="preserve">, precum 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 xml:space="preserve">i pe necesitatea asigurării exploatării 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>i durabilită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ii investi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iilor finan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ate prin POR 2014-2020.</w:t>
      </w:r>
    </w:p>
    <w:p w:rsidR="00F70C42" w:rsidRPr="00D2312B" w:rsidRDefault="00F70C42" w:rsidP="004F07BC">
      <w:pPr>
        <w:jc w:val="both"/>
        <w:rPr>
          <w:szCs w:val="20"/>
        </w:rPr>
      </w:pPr>
      <w:r w:rsidRPr="00D2312B">
        <w:rPr>
          <w:szCs w:val="20"/>
        </w:rPr>
        <w:t xml:space="preserve">Termeni 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>i Abrevieri</w:t>
      </w:r>
    </w:p>
    <w:p w:rsidR="00050A12" w:rsidRPr="00D2312B" w:rsidRDefault="00050A12" w:rsidP="004F07BC">
      <w:pPr>
        <w:jc w:val="both"/>
        <w:rPr>
          <w:szCs w:val="20"/>
        </w:rPr>
      </w:pPr>
      <w:r w:rsidRPr="00D2312B">
        <w:rPr>
          <w:szCs w:val="20"/>
        </w:rPr>
        <w:t xml:space="preserve">Jaspers </w:t>
      </w:r>
      <w:r w:rsidR="0058294F" w:rsidRPr="00D2312B">
        <w:rPr>
          <w:szCs w:val="20"/>
        </w:rPr>
        <w:t>–</w:t>
      </w:r>
      <w:r w:rsidRPr="00D2312B">
        <w:rPr>
          <w:szCs w:val="20"/>
        </w:rPr>
        <w:t xml:space="preserve"> </w:t>
      </w:r>
      <w:r w:rsidR="000C31D7" w:rsidRPr="00D2312B">
        <w:rPr>
          <w:szCs w:val="20"/>
        </w:rPr>
        <w:t>JASPERS (Asistenţă Comună pentru Sprijinirea Proiectelor în Regiunile Europene) este un part</w:t>
      </w:r>
      <w:r w:rsidR="00471857" w:rsidRPr="00D2312B">
        <w:rPr>
          <w:szCs w:val="20"/>
        </w:rPr>
        <w:t>eneriat între Comisia Europeană şi</w:t>
      </w:r>
      <w:r w:rsidR="000C31D7" w:rsidRPr="00D2312B">
        <w:rPr>
          <w:szCs w:val="20"/>
        </w:rPr>
        <w:t xml:space="preserve"> Banca Europeană de Investiţii (BEI). Unul din obiectivele JASPERS este reprezentat de îmbunătăţirea pregătirii proiectelor </w:t>
      </w:r>
      <w:r w:rsidR="0065256F" w:rsidRPr="00D2312B">
        <w:rPr>
          <w:szCs w:val="20"/>
        </w:rPr>
        <w:t>care urmează să fie co</w:t>
      </w:r>
      <w:r w:rsidR="000C31D7" w:rsidRPr="00D2312B">
        <w:rPr>
          <w:szCs w:val="20"/>
        </w:rPr>
        <w:t>finanţate din Fondul de Coeziune (FC) şi Fondul European de Dezvoltare Regională (FEDR) în noile State Membre.</w:t>
      </w:r>
    </w:p>
    <w:p w:rsidR="0058294F" w:rsidRPr="00D2312B" w:rsidRDefault="0058294F" w:rsidP="004F07BC">
      <w:pPr>
        <w:jc w:val="both"/>
        <w:rPr>
          <w:szCs w:val="20"/>
        </w:rPr>
      </w:pPr>
      <w:r w:rsidRPr="00D2312B">
        <w:rPr>
          <w:szCs w:val="20"/>
        </w:rPr>
        <w:t xml:space="preserve">Proiect - </w:t>
      </w:r>
      <w:r w:rsidR="001A06C5" w:rsidRPr="00D2312B">
        <w:rPr>
          <w:szCs w:val="20"/>
        </w:rPr>
        <w:t>O serie de activităţi economice indivizibile, concepute pentru a produce un rezultat specific într-o perioadă de timp dată şi având obiective clar stabilite, pentru a cărui realizare Beneficiarul primeşte fonduri nerambursabile, în cazul de faţă, în cadrul P</w:t>
      </w:r>
      <w:r w:rsidR="00471857" w:rsidRPr="00D2312B">
        <w:rPr>
          <w:szCs w:val="20"/>
        </w:rPr>
        <w:t>rogramului Operaţional Regional.</w:t>
      </w:r>
    </w:p>
    <w:p w:rsidR="002952C1" w:rsidRPr="00D2312B" w:rsidRDefault="002952C1" w:rsidP="004F07BC">
      <w:pPr>
        <w:jc w:val="both"/>
        <w:rPr>
          <w:szCs w:val="20"/>
        </w:rPr>
      </w:pPr>
    </w:p>
    <w:p w:rsidR="002952C1" w:rsidRPr="00D2312B" w:rsidRDefault="002952C1" w:rsidP="004F07BC">
      <w:pPr>
        <w:ind w:firstLine="708"/>
        <w:jc w:val="both"/>
        <w:rPr>
          <w:b/>
          <w:bCs/>
          <w:szCs w:val="20"/>
        </w:rPr>
      </w:pPr>
      <w:r w:rsidRPr="00D2312B">
        <w:rPr>
          <w:b/>
          <w:bCs/>
          <w:szCs w:val="20"/>
        </w:rPr>
        <w:t>Art. 1</w:t>
      </w:r>
      <w:r w:rsidR="00666A33" w:rsidRPr="00D2312B">
        <w:rPr>
          <w:b/>
          <w:bCs/>
          <w:szCs w:val="20"/>
        </w:rPr>
        <w:t xml:space="preserve"> SCOPUL </w:t>
      </w:r>
      <w:r w:rsidR="00051A3B" w:rsidRPr="00D2312B">
        <w:rPr>
          <w:b/>
          <w:bCs/>
          <w:szCs w:val="20"/>
        </w:rPr>
        <w:t>PROTOCOL</w:t>
      </w:r>
      <w:r w:rsidR="00666A33" w:rsidRPr="00D2312B">
        <w:rPr>
          <w:b/>
          <w:bCs/>
          <w:szCs w:val="20"/>
        </w:rPr>
        <w:t xml:space="preserve">ULUI </w:t>
      </w:r>
      <w:r w:rsidR="00051A3B" w:rsidRPr="00D2312B">
        <w:rPr>
          <w:b/>
          <w:bCs/>
          <w:szCs w:val="20"/>
        </w:rPr>
        <w:t>DE ASOCIERE</w:t>
      </w:r>
    </w:p>
    <w:p w:rsidR="00873A76" w:rsidRPr="00D2312B" w:rsidRDefault="00D828DD" w:rsidP="004F07BC">
      <w:pPr>
        <w:jc w:val="both"/>
        <w:rPr>
          <w:szCs w:val="20"/>
        </w:rPr>
      </w:pPr>
      <w:r w:rsidRPr="00D2312B">
        <w:rPr>
          <w:szCs w:val="20"/>
        </w:rPr>
        <w:t xml:space="preserve">Prezentul </w:t>
      </w:r>
      <w:r w:rsidR="00051A3B" w:rsidRPr="00D2312B">
        <w:rPr>
          <w:szCs w:val="20"/>
        </w:rPr>
        <w:t>protocol</w:t>
      </w:r>
      <w:r w:rsidRPr="00D2312B">
        <w:rPr>
          <w:szCs w:val="20"/>
        </w:rPr>
        <w:t xml:space="preserve"> de </w:t>
      </w:r>
      <w:r w:rsidR="00051A3B" w:rsidRPr="00D2312B">
        <w:rPr>
          <w:szCs w:val="20"/>
        </w:rPr>
        <w:t>asociere</w:t>
      </w:r>
      <w:r w:rsidRPr="00D2312B">
        <w:rPr>
          <w:szCs w:val="20"/>
        </w:rPr>
        <w:t xml:space="preserve"> este încheiat în s</w:t>
      </w:r>
      <w:r w:rsidR="00F70C42" w:rsidRPr="00D2312B">
        <w:rPr>
          <w:szCs w:val="20"/>
        </w:rPr>
        <w:t>copul</w:t>
      </w:r>
      <w:r w:rsidR="00E959C5" w:rsidRPr="00D2312B">
        <w:rPr>
          <w:szCs w:val="20"/>
        </w:rPr>
        <w:t xml:space="preserve"> </w:t>
      </w:r>
      <w:r w:rsidR="00EB2D89" w:rsidRPr="00D2312B">
        <w:rPr>
          <w:szCs w:val="20"/>
        </w:rPr>
        <w:t>e</w:t>
      </w:r>
      <w:r w:rsidRPr="00D2312B">
        <w:rPr>
          <w:szCs w:val="20"/>
        </w:rPr>
        <w:t>fe</w:t>
      </w:r>
      <w:r w:rsidR="00EB2D89" w:rsidRPr="00D2312B">
        <w:rPr>
          <w:szCs w:val="20"/>
        </w:rPr>
        <w:t>ctu</w:t>
      </w:r>
      <w:r w:rsidRPr="00D2312B">
        <w:rPr>
          <w:szCs w:val="20"/>
        </w:rPr>
        <w:t>ării</w:t>
      </w:r>
      <w:r w:rsidR="00EB2D89" w:rsidRPr="00D2312B">
        <w:rPr>
          <w:szCs w:val="20"/>
        </w:rPr>
        <w:t xml:space="preserve"> în comun</w:t>
      </w:r>
      <w:r w:rsidRPr="00D2312B">
        <w:rPr>
          <w:szCs w:val="20"/>
        </w:rPr>
        <w:t>, de către păr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 xml:space="preserve">i, </w:t>
      </w:r>
      <w:r w:rsidR="00EB2D89" w:rsidRPr="00D2312B">
        <w:rPr>
          <w:szCs w:val="20"/>
        </w:rPr>
        <w:t xml:space="preserve"> a achizi</w:t>
      </w:r>
      <w:r w:rsidR="00EB2D89" w:rsidRPr="00D2312B">
        <w:rPr>
          <w:rFonts w:asciiTheme="minorHAnsi" w:hAnsiTheme="minorHAnsi"/>
          <w:szCs w:val="20"/>
        </w:rPr>
        <w:t>ț</w:t>
      </w:r>
      <w:r w:rsidR="00EB2D89" w:rsidRPr="00D2312B">
        <w:rPr>
          <w:szCs w:val="20"/>
        </w:rPr>
        <w:t xml:space="preserve">iei </w:t>
      </w:r>
      <w:r w:rsidR="002952C1" w:rsidRPr="00D2312B">
        <w:rPr>
          <w:i/>
          <w:szCs w:val="20"/>
        </w:rPr>
        <w:t>de mijloace de transport public -  tramvaie/troleibuze/autobuze electrice</w:t>
      </w:r>
      <w:r w:rsidR="00384266" w:rsidRPr="00D2312B">
        <w:rPr>
          <w:szCs w:val="20"/>
        </w:rPr>
        <w:t xml:space="preserve"> </w:t>
      </w:r>
      <w:r w:rsidR="00384266" w:rsidRPr="00D2312B">
        <w:rPr>
          <w:i/>
          <w:szCs w:val="20"/>
        </w:rPr>
        <w:t>şi echipamente, după caz</w:t>
      </w:r>
      <w:r w:rsidR="00E959C5" w:rsidRPr="00D2312B">
        <w:rPr>
          <w:szCs w:val="20"/>
        </w:rPr>
        <w:t>,</w:t>
      </w:r>
      <w:r w:rsidR="002952C1" w:rsidRPr="00D2312B">
        <w:rPr>
          <w:i/>
          <w:szCs w:val="20"/>
        </w:rPr>
        <w:t xml:space="preserve"> </w:t>
      </w:r>
      <w:r w:rsidR="002952C1" w:rsidRPr="00D2312B">
        <w:rPr>
          <w:szCs w:val="20"/>
        </w:rPr>
        <w:t xml:space="preserve">în cadrul proiectului </w:t>
      </w:r>
      <w:r w:rsidR="00496B8D" w:rsidRPr="00D2312B">
        <w:rPr>
          <w:i/>
          <w:szCs w:val="20"/>
        </w:rPr>
        <w:t>Achiziţie de mijloace de transport public - autobuze electrice</w:t>
      </w:r>
      <w:r w:rsidR="002952C1" w:rsidRPr="00D2312B">
        <w:rPr>
          <w:szCs w:val="20"/>
        </w:rPr>
        <w:t>.</w:t>
      </w:r>
    </w:p>
    <w:p w:rsidR="00EB2D89" w:rsidRPr="00D2312B" w:rsidRDefault="00EB2D89" w:rsidP="004F07BC">
      <w:pPr>
        <w:jc w:val="both"/>
        <w:rPr>
          <w:szCs w:val="20"/>
        </w:rPr>
      </w:pPr>
    </w:p>
    <w:p w:rsidR="00384266" w:rsidRPr="00D2312B" w:rsidRDefault="00F70C42" w:rsidP="004F07BC">
      <w:pPr>
        <w:ind w:firstLine="708"/>
        <w:jc w:val="both"/>
        <w:rPr>
          <w:b/>
          <w:bCs/>
          <w:szCs w:val="20"/>
        </w:rPr>
      </w:pPr>
      <w:r w:rsidRPr="00D2312B">
        <w:rPr>
          <w:b/>
          <w:bCs/>
          <w:szCs w:val="20"/>
        </w:rPr>
        <w:t xml:space="preserve">Art. 2 </w:t>
      </w:r>
      <w:r w:rsidR="00666A33" w:rsidRPr="00D2312B">
        <w:rPr>
          <w:b/>
          <w:bCs/>
          <w:szCs w:val="20"/>
        </w:rPr>
        <w:t xml:space="preserve">OBIECTUL </w:t>
      </w:r>
      <w:r w:rsidR="00051A3B" w:rsidRPr="00D2312B">
        <w:rPr>
          <w:b/>
          <w:bCs/>
          <w:szCs w:val="20"/>
        </w:rPr>
        <w:t>PROTOCOL</w:t>
      </w:r>
      <w:r w:rsidR="00666A33" w:rsidRPr="00D2312B">
        <w:rPr>
          <w:b/>
          <w:bCs/>
          <w:szCs w:val="20"/>
        </w:rPr>
        <w:t>ULUI</w:t>
      </w:r>
    </w:p>
    <w:p w:rsidR="00F70C42" w:rsidRPr="00D2312B" w:rsidRDefault="00445BC0">
      <w:pPr>
        <w:jc w:val="both"/>
        <w:rPr>
          <w:szCs w:val="20"/>
        </w:rPr>
      </w:pPr>
      <w:r w:rsidRPr="00D2312B">
        <w:rPr>
          <w:szCs w:val="20"/>
        </w:rPr>
        <w:t xml:space="preserve">(1) </w:t>
      </w:r>
      <w:r w:rsidR="00F70C42" w:rsidRPr="00D2312B">
        <w:rPr>
          <w:szCs w:val="20"/>
        </w:rPr>
        <w:t xml:space="preserve">Obiectul </w:t>
      </w:r>
      <w:r w:rsidR="00051A3B" w:rsidRPr="00D2312B">
        <w:rPr>
          <w:szCs w:val="20"/>
        </w:rPr>
        <w:t>protocol</w:t>
      </w:r>
      <w:r w:rsidR="00F70C42" w:rsidRPr="00D2312B">
        <w:rPr>
          <w:szCs w:val="20"/>
        </w:rPr>
        <w:t xml:space="preserve">ului îl reprezintă </w:t>
      </w:r>
      <w:r w:rsidR="00647D77" w:rsidRPr="00D2312B">
        <w:rPr>
          <w:szCs w:val="20"/>
        </w:rPr>
        <w:t>stabilirea de către păr</w:t>
      </w:r>
      <w:r w:rsidR="00647D77" w:rsidRPr="00D2312B">
        <w:rPr>
          <w:rFonts w:asciiTheme="minorHAnsi" w:hAnsiTheme="minorHAnsi"/>
          <w:szCs w:val="20"/>
        </w:rPr>
        <w:t>ț</w:t>
      </w:r>
      <w:r w:rsidR="00647D77" w:rsidRPr="00D2312B">
        <w:rPr>
          <w:szCs w:val="20"/>
        </w:rPr>
        <w:t>i a modalită</w:t>
      </w:r>
      <w:r w:rsidR="00647D77" w:rsidRPr="00D2312B">
        <w:rPr>
          <w:rFonts w:asciiTheme="minorHAnsi" w:hAnsiTheme="minorHAnsi"/>
          <w:szCs w:val="20"/>
        </w:rPr>
        <w:t>ț</w:t>
      </w:r>
      <w:r w:rsidR="00647D77" w:rsidRPr="00D2312B">
        <w:rPr>
          <w:szCs w:val="20"/>
        </w:rPr>
        <w:t xml:space="preserve">ii de organizare a </w:t>
      </w:r>
      <w:r w:rsidR="00EB2D89" w:rsidRPr="00D2312B">
        <w:rPr>
          <w:szCs w:val="20"/>
        </w:rPr>
        <w:t>procedur</w:t>
      </w:r>
      <w:r w:rsidR="00647D77" w:rsidRPr="00D2312B">
        <w:rPr>
          <w:szCs w:val="20"/>
        </w:rPr>
        <w:t>ii</w:t>
      </w:r>
      <w:r w:rsidR="00EB2D89" w:rsidRPr="00D2312B">
        <w:rPr>
          <w:szCs w:val="20"/>
        </w:rPr>
        <w:t xml:space="preserve"> de atribuire a contractului de achizi</w:t>
      </w:r>
      <w:r w:rsidR="00EB2D89" w:rsidRPr="00D2312B">
        <w:rPr>
          <w:rFonts w:asciiTheme="minorHAnsi" w:hAnsiTheme="minorHAnsi"/>
          <w:szCs w:val="20"/>
        </w:rPr>
        <w:t>ț</w:t>
      </w:r>
      <w:r w:rsidR="00EB2D89" w:rsidRPr="00D2312B">
        <w:rPr>
          <w:szCs w:val="20"/>
        </w:rPr>
        <w:t xml:space="preserve">ie publică de </w:t>
      </w:r>
      <w:r w:rsidR="00EB2D89" w:rsidRPr="00D2312B">
        <w:rPr>
          <w:i/>
          <w:szCs w:val="20"/>
        </w:rPr>
        <w:t xml:space="preserve">mijloace de transport public -  tramvaie/troleibuze/autobuze electrice </w:t>
      </w:r>
      <w:r w:rsidR="00EB762F" w:rsidRPr="00D2312B">
        <w:rPr>
          <w:i/>
          <w:szCs w:val="20"/>
        </w:rPr>
        <w:t xml:space="preserve">şi echipamente, după caz, </w:t>
      </w:r>
      <w:r w:rsidR="00EB2D89" w:rsidRPr="00D2312B">
        <w:rPr>
          <w:szCs w:val="20"/>
        </w:rPr>
        <w:t xml:space="preserve">în numele </w:t>
      </w:r>
      <w:r w:rsidR="00EB2D89" w:rsidRPr="00D2312B">
        <w:rPr>
          <w:rFonts w:asciiTheme="minorHAnsi" w:hAnsiTheme="minorHAnsi"/>
          <w:szCs w:val="20"/>
        </w:rPr>
        <w:t>ș</w:t>
      </w:r>
      <w:r w:rsidR="00EB2D89" w:rsidRPr="00D2312B">
        <w:rPr>
          <w:szCs w:val="20"/>
        </w:rPr>
        <w:t xml:space="preserve">i pe seama </w:t>
      </w:r>
      <w:r w:rsidR="00647D77" w:rsidRPr="00D2312B">
        <w:rPr>
          <w:szCs w:val="20"/>
        </w:rPr>
        <w:t>UAT</w:t>
      </w:r>
      <w:r w:rsidR="00EB2D89" w:rsidRPr="00D2312B">
        <w:rPr>
          <w:szCs w:val="20"/>
        </w:rPr>
        <w:t xml:space="preserve">, </w:t>
      </w:r>
      <w:r w:rsidR="00647D77" w:rsidRPr="00D2312B">
        <w:rPr>
          <w:szCs w:val="20"/>
        </w:rPr>
        <w:t xml:space="preserve">de </w:t>
      </w:r>
      <w:r w:rsidR="00EB2D89" w:rsidRPr="00D2312B">
        <w:rPr>
          <w:szCs w:val="20"/>
        </w:rPr>
        <w:t>către MDRAP</w:t>
      </w:r>
      <w:r w:rsidR="00647D77" w:rsidRPr="00D2312B">
        <w:rPr>
          <w:szCs w:val="20"/>
        </w:rPr>
        <w:t>, în conformitate cu prevederile art. 44 din Legea nr. 98/2016</w:t>
      </w:r>
      <w:r w:rsidRPr="00D2312B">
        <w:rPr>
          <w:szCs w:val="20"/>
        </w:rPr>
        <w:t>.</w:t>
      </w:r>
    </w:p>
    <w:p w:rsidR="00445BC0" w:rsidRPr="00D2312B" w:rsidRDefault="00445BC0" w:rsidP="004F07BC">
      <w:pPr>
        <w:jc w:val="both"/>
        <w:rPr>
          <w:szCs w:val="20"/>
        </w:rPr>
      </w:pPr>
      <w:r w:rsidRPr="00D2312B">
        <w:rPr>
          <w:szCs w:val="20"/>
        </w:rPr>
        <w:t>(2) În sensul prevederilor alin. (1), UAT</w:t>
      </w:r>
      <w:r w:rsidR="00B034EF" w:rsidRPr="00D2312B">
        <w:rPr>
          <w:szCs w:val="20"/>
        </w:rPr>
        <w:t xml:space="preserve"> </w:t>
      </w:r>
      <w:r w:rsidR="00B034EF" w:rsidRPr="00D2312B">
        <w:t>TÎRGU MURES</w:t>
      </w:r>
      <w:r w:rsidR="007B093A" w:rsidRPr="00D2312B">
        <w:rPr>
          <w:szCs w:val="20"/>
        </w:rPr>
        <w:t xml:space="preserve"> </w:t>
      </w:r>
      <w:r w:rsidRPr="00D2312B">
        <w:rPr>
          <w:szCs w:val="20"/>
        </w:rPr>
        <w:t>deleagă MDRAP în vederea realizării tuturor formalită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ilor necesare pentru ini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 xml:space="preserve">ierea, aplicarea 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>i finalizarea procedurilor de atribuire aferente respectivului contract.</w:t>
      </w:r>
    </w:p>
    <w:p w:rsidR="007B093A" w:rsidRPr="00D2312B" w:rsidRDefault="00445BC0" w:rsidP="007B093A">
      <w:pPr>
        <w:jc w:val="both"/>
        <w:rPr>
          <w:szCs w:val="20"/>
        </w:rPr>
      </w:pPr>
      <w:r w:rsidRPr="00D2312B">
        <w:rPr>
          <w:szCs w:val="20"/>
        </w:rPr>
        <w:t>(3) În aplicarea prevederilor prezentului articol UAT</w:t>
      </w:r>
      <w:r w:rsidR="00196A33" w:rsidRPr="00D2312B">
        <w:rPr>
          <w:szCs w:val="20"/>
        </w:rPr>
        <w:t xml:space="preserve"> </w:t>
      </w:r>
      <w:r w:rsidR="00196A33" w:rsidRPr="00D2312B">
        <w:t xml:space="preserve">TÎRGU MURES </w:t>
      </w:r>
      <w:r w:rsidRPr="00D2312B">
        <w:rPr>
          <w:szCs w:val="20"/>
        </w:rPr>
        <w:t>sprijină activită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 xml:space="preserve">ile derulate de MDRAP, prin </w:t>
      </w:r>
      <w:r w:rsidR="00BE5C08" w:rsidRPr="00D2312B">
        <w:rPr>
          <w:szCs w:val="20"/>
        </w:rPr>
        <w:t>îndeplinirea obliga</w:t>
      </w:r>
      <w:r w:rsidR="00BE5C08" w:rsidRPr="00D2312B">
        <w:rPr>
          <w:rFonts w:asciiTheme="minorHAnsi" w:hAnsiTheme="minorHAnsi"/>
          <w:szCs w:val="20"/>
        </w:rPr>
        <w:t>ț</w:t>
      </w:r>
      <w:r w:rsidR="00BE5C08" w:rsidRPr="00D2312B">
        <w:rPr>
          <w:szCs w:val="20"/>
        </w:rPr>
        <w:t xml:space="preserve">iei de </w:t>
      </w:r>
      <w:r w:rsidRPr="00D2312B">
        <w:rPr>
          <w:szCs w:val="20"/>
        </w:rPr>
        <w:t>punere la dispozi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ia acestuia a oricăror date/informa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ii/documente necesare pentru îndeplinirea obliga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iilor care derivă din aplicarea dispozi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iilor legale în materia achizi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iilor publice.</w:t>
      </w:r>
    </w:p>
    <w:p w:rsidR="007055BE" w:rsidRPr="00D2312B" w:rsidRDefault="007B093A" w:rsidP="007B093A">
      <w:pPr>
        <w:jc w:val="both"/>
        <w:rPr>
          <w:spacing w:val="-4"/>
          <w:szCs w:val="20"/>
        </w:rPr>
      </w:pPr>
      <w:r w:rsidRPr="00D2312B">
        <w:rPr>
          <w:szCs w:val="20"/>
        </w:rPr>
        <w:t xml:space="preserve">(4) </w:t>
      </w:r>
      <w:r w:rsidRPr="00D2312B">
        <w:rPr>
          <w:spacing w:val="-4"/>
          <w:szCs w:val="20"/>
        </w:rPr>
        <w:t>Prezentul Protocol se referă la achizi</w:t>
      </w:r>
      <w:r w:rsidRPr="00D2312B">
        <w:rPr>
          <w:rFonts w:asciiTheme="minorHAnsi" w:hAnsiTheme="minorHAnsi"/>
          <w:spacing w:val="-4"/>
          <w:szCs w:val="20"/>
        </w:rPr>
        <w:t>ț</w:t>
      </w:r>
      <w:r w:rsidRPr="00D2312B">
        <w:rPr>
          <w:spacing w:val="-4"/>
          <w:szCs w:val="20"/>
        </w:rPr>
        <w:t>ionarea a:</w:t>
      </w:r>
    </w:p>
    <w:p w:rsidR="00587544" w:rsidRPr="00D2312B" w:rsidRDefault="00587544" w:rsidP="00587544">
      <w:pPr>
        <w:numPr>
          <w:ilvl w:val="0"/>
          <w:numId w:val="24"/>
        </w:numPr>
        <w:spacing w:before="0" w:after="0"/>
        <w:jc w:val="both"/>
        <w:rPr>
          <w:lang w:eastAsia="ro-RO"/>
        </w:rPr>
      </w:pPr>
      <w:r w:rsidRPr="00D2312B">
        <w:rPr>
          <w:bCs/>
          <w:lang w:eastAsia="ro-RO"/>
        </w:rPr>
        <w:t xml:space="preserve">32 autobuze electrice cu </w:t>
      </w:r>
      <w:r w:rsidR="009565B8" w:rsidRPr="009565B8">
        <w:rPr>
          <w:lang w:val="en-US" w:eastAsia="ro-RO"/>
        </w:rPr>
        <w:t xml:space="preserve">o </w:t>
      </w:r>
      <w:r w:rsidR="009565B8" w:rsidRPr="009565B8">
        <w:rPr>
          <w:lang w:eastAsia="ro-RO"/>
        </w:rPr>
        <w:t>lungime</w:t>
      </w:r>
      <w:r w:rsidR="009565B8" w:rsidRPr="009565B8">
        <w:rPr>
          <w:lang w:val="en-US" w:eastAsia="ro-RO"/>
        </w:rPr>
        <w:t xml:space="preserve"> </w:t>
      </w:r>
      <w:proofErr w:type="spellStart"/>
      <w:r w:rsidR="009565B8" w:rsidRPr="009565B8">
        <w:rPr>
          <w:lang w:val="en-US" w:eastAsia="ro-RO"/>
        </w:rPr>
        <w:t>aproximativ</w:t>
      </w:r>
      <w:proofErr w:type="spellEnd"/>
      <w:r w:rsidR="009565B8" w:rsidRPr="009565B8">
        <w:rPr>
          <w:lang w:eastAsia="ro-RO"/>
        </w:rPr>
        <w:t>ă de</w:t>
      </w:r>
      <w:r w:rsidR="009565B8" w:rsidRPr="009565B8">
        <w:rPr>
          <w:b/>
          <w:lang w:eastAsia="ro-RO"/>
        </w:rPr>
        <w:t xml:space="preserve"> </w:t>
      </w:r>
      <w:r w:rsidRPr="00D2312B">
        <w:rPr>
          <w:bCs/>
          <w:lang w:eastAsia="ro-RO"/>
        </w:rPr>
        <w:t xml:space="preserve">12 metri, cu o valoare totală estimată de  </w:t>
      </w:r>
      <w:r w:rsidR="00862521" w:rsidRPr="00D2312B">
        <w:rPr>
          <w:bCs/>
          <w:lang w:eastAsia="ro-RO"/>
        </w:rPr>
        <w:t>95.200.000 RON</w:t>
      </w:r>
      <w:r w:rsidR="002457F8" w:rsidRPr="00D2312B">
        <w:rPr>
          <w:bCs/>
          <w:lang w:eastAsia="ro-RO"/>
        </w:rPr>
        <w:t xml:space="preserve">, </w:t>
      </w:r>
      <w:r w:rsidR="00862521" w:rsidRPr="00D2312B">
        <w:rPr>
          <w:bCs/>
          <w:lang w:eastAsia="ro-RO"/>
        </w:rPr>
        <w:t xml:space="preserve">cu </w:t>
      </w:r>
      <w:r w:rsidR="002457F8" w:rsidRPr="00D2312B">
        <w:rPr>
          <w:bCs/>
          <w:lang w:eastAsia="ro-RO"/>
        </w:rPr>
        <w:t>TVA</w:t>
      </w:r>
      <w:r w:rsidR="00862521" w:rsidRPr="00D2312B">
        <w:rPr>
          <w:bCs/>
          <w:lang w:eastAsia="ro-RO"/>
        </w:rPr>
        <w:t xml:space="preserve"> inclus</w:t>
      </w:r>
      <w:r w:rsidRPr="00D2312B">
        <w:rPr>
          <w:bCs/>
          <w:lang w:eastAsia="ro-RO"/>
        </w:rPr>
        <w:t>;</w:t>
      </w:r>
    </w:p>
    <w:p w:rsidR="00587544" w:rsidRPr="00D2312B" w:rsidRDefault="00587544" w:rsidP="00587544">
      <w:pPr>
        <w:numPr>
          <w:ilvl w:val="0"/>
          <w:numId w:val="24"/>
        </w:numPr>
        <w:spacing w:before="0" w:after="0"/>
        <w:jc w:val="both"/>
        <w:rPr>
          <w:lang w:eastAsia="ro-RO"/>
        </w:rPr>
      </w:pPr>
      <w:r w:rsidRPr="00D2312B">
        <w:rPr>
          <w:bCs/>
          <w:lang w:eastAsia="ro-RO"/>
        </w:rPr>
        <w:t>10 sta</w:t>
      </w:r>
      <w:r w:rsidRPr="00D2312B">
        <w:rPr>
          <w:rFonts w:ascii="Calibri" w:hAnsi="Calibri"/>
          <w:bCs/>
          <w:lang w:eastAsia="ro-RO"/>
        </w:rPr>
        <w:t>ț</w:t>
      </w:r>
      <w:r w:rsidRPr="00D2312B">
        <w:rPr>
          <w:bCs/>
          <w:lang w:eastAsia="ro-RO"/>
        </w:rPr>
        <w:t xml:space="preserve">ii de încărcare rapidă  pentru autobuze de 12 metri, cu o valoare totală estimată de </w:t>
      </w:r>
      <w:r w:rsidR="00862521" w:rsidRPr="00D2312B">
        <w:rPr>
          <w:bCs/>
          <w:lang w:eastAsia="ro-RO"/>
        </w:rPr>
        <w:t>5.950.000</w:t>
      </w:r>
      <w:r w:rsidRPr="00D2312B">
        <w:rPr>
          <w:bCs/>
          <w:lang w:eastAsia="ro-RO"/>
        </w:rPr>
        <w:t xml:space="preserve"> </w:t>
      </w:r>
      <w:r w:rsidR="00862521" w:rsidRPr="00D2312B">
        <w:rPr>
          <w:bCs/>
          <w:lang w:eastAsia="ro-RO"/>
        </w:rPr>
        <w:t>RON, cu TVA inclus</w:t>
      </w:r>
      <w:r w:rsidRPr="00D2312B">
        <w:rPr>
          <w:bCs/>
          <w:lang w:eastAsia="ro-RO"/>
        </w:rPr>
        <w:t>;</w:t>
      </w:r>
    </w:p>
    <w:p w:rsidR="00587544" w:rsidRPr="00D2312B" w:rsidRDefault="00587544" w:rsidP="00587544">
      <w:pPr>
        <w:numPr>
          <w:ilvl w:val="0"/>
          <w:numId w:val="24"/>
        </w:numPr>
        <w:spacing w:before="0" w:after="0"/>
        <w:jc w:val="both"/>
        <w:rPr>
          <w:lang w:eastAsia="ro-RO"/>
        </w:rPr>
      </w:pPr>
      <w:r w:rsidRPr="00D2312B">
        <w:rPr>
          <w:bCs/>
          <w:lang w:eastAsia="ro-RO"/>
        </w:rPr>
        <w:lastRenderedPageBreak/>
        <w:t>32 sta</w:t>
      </w:r>
      <w:r w:rsidRPr="00D2312B">
        <w:rPr>
          <w:rFonts w:ascii="Calibri" w:hAnsi="Calibri"/>
          <w:bCs/>
          <w:lang w:eastAsia="ro-RO"/>
        </w:rPr>
        <w:t>ț</w:t>
      </w:r>
      <w:r w:rsidRPr="00D2312B">
        <w:rPr>
          <w:bCs/>
          <w:lang w:eastAsia="ro-RO"/>
        </w:rPr>
        <w:t>ii de încărcare lentă</w:t>
      </w:r>
      <w:r w:rsidRPr="00D2312B">
        <w:t xml:space="preserve"> </w:t>
      </w:r>
      <w:r w:rsidRPr="00D2312B">
        <w:rPr>
          <w:bCs/>
          <w:lang w:eastAsia="ro-RO"/>
        </w:rPr>
        <w:t xml:space="preserve">pentru autobuze de 12 metri, cu o valoare totală estimată de  </w:t>
      </w:r>
      <w:r w:rsidR="00862521" w:rsidRPr="00D2312B">
        <w:rPr>
          <w:bCs/>
          <w:lang w:eastAsia="ro-RO"/>
        </w:rPr>
        <w:t>4.760.000</w:t>
      </w:r>
      <w:r w:rsidR="002457F8" w:rsidRPr="00D2312B">
        <w:rPr>
          <w:bCs/>
          <w:lang w:eastAsia="ro-RO"/>
        </w:rPr>
        <w:t xml:space="preserve"> </w:t>
      </w:r>
      <w:r w:rsidR="00862521" w:rsidRPr="00D2312B">
        <w:rPr>
          <w:bCs/>
          <w:lang w:eastAsia="ro-RO"/>
        </w:rPr>
        <w:t>RON, cu TVA inclus</w:t>
      </w:r>
      <w:r w:rsidR="002457F8" w:rsidRPr="00D2312B">
        <w:rPr>
          <w:bCs/>
          <w:lang w:eastAsia="ro-RO"/>
        </w:rPr>
        <w:t>.</w:t>
      </w:r>
    </w:p>
    <w:p w:rsidR="00587544" w:rsidRPr="00D2312B" w:rsidRDefault="00587544" w:rsidP="00587544">
      <w:pPr>
        <w:spacing w:before="0" w:after="0"/>
        <w:jc w:val="both"/>
        <w:rPr>
          <w:lang w:eastAsia="ro-RO"/>
        </w:rPr>
      </w:pPr>
    </w:p>
    <w:p w:rsidR="00AA3205" w:rsidRPr="00D2312B" w:rsidRDefault="00AA3205" w:rsidP="004F07BC">
      <w:pPr>
        <w:jc w:val="both"/>
        <w:rPr>
          <w:szCs w:val="20"/>
        </w:rPr>
      </w:pPr>
    </w:p>
    <w:p w:rsidR="00E959C5" w:rsidRPr="00D2312B" w:rsidRDefault="00666A33" w:rsidP="004F07BC">
      <w:pPr>
        <w:ind w:firstLine="708"/>
        <w:jc w:val="both"/>
        <w:rPr>
          <w:b/>
          <w:bCs/>
          <w:szCs w:val="20"/>
        </w:rPr>
      </w:pPr>
      <w:r w:rsidRPr="00D2312B">
        <w:rPr>
          <w:b/>
          <w:bCs/>
          <w:szCs w:val="20"/>
        </w:rPr>
        <w:t>Art. 3</w:t>
      </w:r>
      <w:r w:rsidR="00E959C5" w:rsidRPr="00D2312B">
        <w:rPr>
          <w:b/>
          <w:bCs/>
          <w:szCs w:val="20"/>
        </w:rPr>
        <w:t xml:space="preserve"> </w:t>
      </w:r>
      <w:r w:rsidRPr="00D2312B">
        <w:rPr>
          <w:b/>
          <w:bCs/>
          <w:szCs w:val="20"/>
        </w:rPr>
        <w:t xml:space="preserve">DURATA </w:t>
      </w:r>
      <w:r w:rsidR="00051A3B" w:rsidRPr="00D2312B">
        <w:rPr>
          <w:b/>
          <w:bCs/>
          <w:szCs w:val="20"/>
        </w:rPr>
        <w:t>PROTOCOL</w:t>
      </w:r>
      <w:r w:rsidRPr="00D2312B">
        <w:rPr>
          <w:b/>
          <w:bCs/>
          <w:szCs w:val="20"/>
        </w:rPr>
        <w:t xml:space="preserve">ULUI </w:t>
      </w:r>
    </w:p>
    <w:p w:rsidR="00EB2D89" w:rsidRPr="00D2312B" w:rsidRDefault="00E959C5" w:rsidP="004F07BC">
      <w:pPr>
        <w:jc w:val="both"/>
        <w:rPr>
          <w:szCs w:val="20"/>
        </w:rPr>
      </w:pPr>
      <w:r w:rsidRPr="00D2312B">
        <w:rPr>
          <w:szCs w:val="20"/>
        </w:rPr>
        <w:t xml:space="preserve">Prezentul </w:t>
      </w:r>
      <w:r w:rsidR="00051A3B" w:rsidRPr="00D2312B">
        <w:rPr>
          <w:szCs w:val="20"/>
        </w:rPr>
        <w:t>protocol</w:t>
      </w:r>
      <w:r w:rsidRPr="00D2312B">
        <w:rPr>
          <w:szCs w:val="20"/>
        </w:rPr>
        <w:t xml:space="preserve"> intră în vigoare la data semnării de către ambele păr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 xml:space="preserve">i 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>i încetează să producă efecte</w:t>
      </w:r>
      <w:r w:rsidR="00EB2D89" w:rsidRPr="00D2312B">
        <w:rPr>
          <w:szCs w:val="20"/>
        </w:rPr>
        <w:t xml:space="preserve"> la data la care, </w:t>
      </w:r>
      <w:r w:rsidR="00647D77" w:rsidRPr="00D2312B">
        <w:rPr>
          <w:szCs w:val="20"/>
        </w:rPr>
        <w:t>s-au îndeplinit toate obliga</w:t>
      </w:r>
      <w:r w:rsidR="00647D77" w:rsidRPr="00D2312B">
        <w:rPr>
          <w:rFonts w:asciiTheme="minorHAnsi" w:hAnsiTheme="minorHAnsi"/>
          <w:szCs w:val="20"/>
        </w:rPr>
        <w:t>ț</w:t>
      </w:r>
      <w:r w:rsidR="00647D77" w:rsidRPr="00D2312B">
        <w:rPr>
          <w:szCs w:val="20"/>
        </w:rPr>
        <w:t>iile aferente contractului economic rezultat în urma derulării procedurii de achizi</w:t>
      </w:r>
      <w:r w:rsidR="00647D77" w:rsidRPr="00D2312B">
        <w:rPr>
          <w:rFonts w:asciiTheme="minorHAnsi" w:hAnsiTheme="minorHAnsi"/>
          <w:szCs w:val="20"/>
        </w:rPr>
        <w:t>ț</w:t>
      </w:r>
      <w:r w:rsidR="00647D77" w:rsidRPr="00D2312B">
        <w:rPr>
          <w:szCs w:val="20"/>
        </w:rPr>
        <w:t xml:space="preserve">ie publică. </w:t>
      </w:r>
    </w:p>
    <w:p w:rsidR="00EB2D89" w:rsidRPr="00D2312B" w:rsidRDefault="00EB2D89" w:rsidP="004F07BC">
      <w:pPr>
        <w:ind w:firstLine="708"/>
        <w:jc w:val="both"/>
        <w:rPr>
          <w:b/>
          <w:bCs/>
          <w:szCs w:val="20"/>
        </w:rPr>
      </w:pPr>
    </w:p>
    <w:p w:rsidR="00EB2D89" w:rsidRPr="00D2312B" w:rsidRDefault="00666A33" w:rsidP="004F07BC">
      <w:pPr>
        <w:ind w:firstLine="708"/>
        <w:jc w:val="both"/>
        <w:rPr>
          <w:b/>
          <w:bCs/>
          <w:szCs w:val="20"/>
        </w:rPr>
      </w:pPr>
      <w:r w:rsidRPr="00D2312B">
        <w:rPr>
          <w:b/>
          <w:bCs/>
          <w:szCs w:val="20"/>
        </w:rPr>
        <w:t>Art. 4</w:t>
      </w:r>
      <w:r w:rsidR="00EB2D89" w:rsidRPr="00D2312B">
        <w:rPr>
          <w:b/>
          <w:bCs/>
          <w:szCs w:val="20"/>
        </w:rPr>
        <w:t xml:space="preserve"> </w:t>
      </w:r>
      <w:r w:rsidRPr="00D2312B">
        <w:rPr>
          <w:b/>
          <w:bCs/>
          <w:szCs w:val="20"/>
        </w:rPr>
        <w:t xml:space="preserve">DREPTURILE </w:t>
      </w:r>
      <w:r w:rsidRPr="00D2312B">
        <w:rPr>
          <w:rFonts w:asciiTheme="minorHAnsi" w:hAnsiTheme="minorHAnsi"/>
          <w:b/>
          <w:bCs/>
          <w:szCs w:val="20"/>
        </w:rPr>
        <w:t>Ș</w:t>
      </w:r>
      <w:r w:rsidRPr="00D2312B">
        <w:rPr>
          <w:b/>
          <w:bCs/>
          <w:szCs w:val="20"/>
        </w:rPr>
        <w:t>I OBLIGA</w:t>
      </w:r>
      <w:r w:rsidRPr="00D2312B">
        <w:rPr>
          <w:rFonts w:asciiTheme="minorHAnsi" w:hAnsiTheme="minorHAnsi"/>
          <w:b/>
          <w:bCs/>
          <w:szCs w:val="20"/>
        </w:rPr>
        <w:t>Ț</w:t>
      </w:r>
      <w:r w:rsidRPr="00D2312B">
        <w:rPr>
          <w:b/>
          <w:bCs/>
          <w:szCs w:val="20"/>
        </w:rPr>
        <w:t>IILE PĂR</w:t>
      </w:r>
      <w:r w:rsidRPr="00D2312B">
        <w:rPr>
          <w:rFonts w:asciiTheme="minorHAnsi" w:hAnsiTheme="minorHAnsi"/>
          <w:b/>
          <w:bCs/>
          <w:szCs w:val="20"/>
        </w:rPr>
        <w:t>Ț</w:t>
      </w:r>
      <w:r w:rsidRPr="00D2312B">
        <w:rPr>
          <w:b/>
          <w:bCs/>
          <w:szCs w:val="20"/>
        </w:rPr>
        <w:t>ILOR</w:t>
      </w:r>
    </w:p>
    <w:p w:rsidR="0069436B" w:rsidRPr="00D2312B" w:rsidRDefault="0069436B" w:rsidP="004F07BC">
      <w:pPr>
        <w:ind w:firstLine="708"/>
        <w:jc w:val="both"/>
        <w:rPr>
          <w:b/>
          <w:bCs/>
          <w:szCs w:val="20"/>
        </w:rPr>
      </w:pPr>
    </w:p>
    <w:p w:rsidR="00EB2D89" w:rsidRPr="00D2312B" w:rsidRDefault="00EB2D89" w:rsidP="00F866EE">
      <w:pPr>
        <w:pStyle w:val="ListParagraph"/>
        <w:numPr>
          <w:ilvl w:val="0"/>
          <w:numId w:val="20"/>
        </w:numPr>
        <w:ind w:left="284" w:hanging="284"/>
        <w:jc w:val="both"/>
        <w:rPr>
          <w:b/>
          <w:szCs w:val="20"/>
        </w:rPr>
      </w:pPr>
      <w:r w:rsidRPr="00D2312B">
        <w:rPr>
          <w:b/>
          <w:szCs w:val="20"/>
        </w:rPr>
        <w:t xml:space="preserve">Drepturile </w:t>
      </w:r>
      <w:r w:rsidRPr="00D2312B">
        <w:rPr>
          <w:rFonts w:asciiTheme="minorHAnsi" w:hAnsiTheme="minorHAnsi"/>
          <w:b/>
          <w:szCs w:val="20"/>
        </w:rPr>
        <w:t>ș</w:t>
      </w:r>
      <w:r w:rsidRPr="00D2312B">
        <w:rPr>
          <w:b/>
          <w:szCs w:val="20"/>
        </w:rPr>
        <w:t>i obliga</w:t>
      </w:r>
      <w:r w:rsidRPr="00D2312B">
        <w:rPr>
          <w:rFonts w:asciiTheme="minorHAnsi" w:hAnsiTheme="minorHAnsi"/>
          <w:b/>
          <w:szCs w:val="20"/>
        </w:rPr>
        <w:t>ț</w:t>
      </w:r>
      <w:r w:rsidRPr="00D2312B">
        <w:rPr>
          <w:b/>
          <w:szCs w:val="20"/>
        </w:rPr>
        <w:t>iile MDRAP</w:t>
      </w:r>
    </w:p>
    <w:p w:rsidR="00050A12" w:rsidRPr="00D2312B" w:rsidRDefault="00050A12" w:rsidP="004F07BC">
      <w:pPr>
        <w:pStyle w:val="ListParagraph"/>
        <w:ind w:left="1080"/>
        <w:jc w:val="both"/>
        <w:rPr>
          <w:b/>
          <w:szCs w:val="20"/>
        </w:rPr>
      </w:pPr>
    </w:p>
    <w:p w:rsidR="00C564C4" w:rsidRPr="00D2312B" w:rsidRDefault="00C564C4" w:rsidP="00C564C4">
      <w:pPr>
        <w:numPr>
          <w:ilvl w:val="0"/>
          <w:numId w:val="10"/>
        </w:numPr>
        <w:jc w:val="both"/>
        <w:rPr>
          <w:szCs w:val="20"/>
        </w:rPr>
      </w:pPr>
      <w:r w:rsidRPr="00D2312B">
        <w:rPr>
          <w:szCs w:val="20"/>
        </w:rPr>
        <w:t>Are dreptul de organiza achizi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 xml:space="preserve">ia de mijloace de transport public -  tramvaie/troleibuze/autobuze electrice şi echipamente, după caz, în numele 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 xml:space="preserve">i pe seama UAT </w:t>
      </w:r>
      <w:r w:rsidRPr="00D2312B">
        <w:t>TÎRGU MURES</w:t>
      </w:r>
      <w:r w:rsidRPr="00D2312B">
        <w:rPr>
          <w:szCs w:val="20"/>
        </w:rPr>
        <w:t>, în conformitate cu prevederile legale în vigoare.</w:t>
      </w:r>
    </w:p>
    <w:p w:rsidR="00C564C4" w:rsidRPr="00D2312B" w:rsidRDefault="00C564C4" w:rsidP="00C564C4">
      <w:pPr>
        <w:numPr>
          <w:ilvl w:val="0"/>
          <w:numId w:val="10"/>
        </w:numPr>
        <w:jc w:val="both"/>
        <w:rPr>
          <w:szCs w:val="20"/>
        </w:rPr>
      </w:pPr>
      <w:r w:rsidRPr="00D2312B">
        <w:rPr>
          <w:szCs w:val="20"/>
        </w:rPr>
        <w:t xml:space="preserve">Organizează 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 xml:space="preserve">i derulează procedura de atribuire în numele 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 xml:space="preserve">i pe seama UAT </w:t>
      </w:r>
      <w:r w:rsidRPr="00D2312B">
        <w:t>TÎRGU MURES</w:t>
      </w:r>
      <w:r w:rsidRPr="00D2312B">
        <w:rPr>
          <w:i/>
          <w:color w:val="FF0000"/>
          <w:szCs w:val="20"/>
        </w:rPr>
        <w:t xml:space="preserve"> </w:t>
      </w:r>
      <w:r w:rsidRPr="00D2312B">
        <w:rPr>
          <w:szCs w:val="20"/>
        </w:rPr>
        <w:t xml:space="preserve">conform prevederilor legale incidente 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>i documenta</w:t>
      </w:r>
      <w:r w:rsidRPr="00D2312B">
        <w:rPr>
          <w:rFonts w:asciiTheme="minorHAnsi" w:hAnsiTheme="minorHAnsi"/>
          <w:szCs w:val="20"/>
        </w:rPr>
        <w:t>ț</w:t>
      </w:r>
      <w:r w:rsidRPr="00D2312B">
        <w:rPr>
          <w:szCs w:val="20"/>
        </w:rPr>
        <w:t>iei de atribuire însu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>ite de UAT, contractul de achiziţie publică a mijloacelor de transport public -  tramvaie/troleibuze/autobuze electrice şi echipamente, urmând a fi semnat de către UAT cu operatorul economic desemnat câ</w:t>
      </w:r>
      <w:r w:rsidRPr="00D2312B">
        <w:rPr>
          <w:rFonts w:asciiTheme="minorHAnsi" w:hAnsiTheme="minorHAnsi"/>
          <w:szCs w:val="20"/>
        </w:rPr>
        <w:t>ș</w:t>
      </w:r>
      <w:r w:rsidRPr="00D2312B">
        <w:rPr>
          <w:szCs w:val="20"/>
        </w:rPr>
        <w:t>tigător;.</w:t>
      </w:r>
    </w:p>
    <w:p w:rsidR="00D828DD" w:rsidRPr="00D2312B" w:rsidRDefault="00157ECD" w:rsidP="004F07BC">
      <w:pPr>
        <w:numPr>
          <w:ilvl w:val="0"/>
          <w:numId w:val="10"/>
        </w:numPr>
        <w:jc w:val="both"/>
        <w:rPr>
          <w:szCs w:val="20"/>
        </w:rPr>
      </w:pPr>
      <w:r w:rsidRPr="00D2312B">
        <w:rPr>
          <w:szCs w:val="20"/>
        </w:rPr>
        <w:t>Î</w:t>
      </w:r>
      <w:r w:rsidR="00D828DD" w:rsidRPr="00D2312B">
        <w:rPr>
          <w:szCs w:val="20"/>
        </w:rPr>
        <w:t>ntreprinde, în numele şi pe</w:t>
      </w:r>
      <w:r w:rsidR="0029679C" w:rsidRPr="00D2312B">
        <w:rPr>
          <w:szCs w:val="20"/>
        </w:rPr>
        <w:t xml:space="preserve"> seama UAT</w:t>
      </w:r>
      <w:r w:rsidR="00D828DD" w:rsidRPr="00D2312B">
        <w:rPr>
          <w:szCs w:val="20"/>
        </w:rPr>
        <w:t xml:space="preserve"> </w:t>
      </w:r>
      <w:r w:rsidR="008359AE" w:rsidRPr="00D2312B">
        <w:t>TÎRGU MURES</w:t>
      </w:r>
      <w:r w:rsidR="00D828DD" w:rsidRPr="00D2312B">
        <w:rPr>
          <w:szCs w:val="20"/>
        </w:rPr>
        <w:t>, orice demers necesar derulării şi finalizării procedurii de atribuire.</w:t>
      </w:r>
    </w:p>
    <w:p w:rsidR="0029679C" w:rsidRPr="00D2312B" w:rsidRDefault="00C3430C" w:rsidP="004F07BC">
      <w:pPr>
        <w:numPr>
          <w:ilvl w:val="0"/>
          <w:numId w:val="10"/>
        </w:numPr>
        <w:jc w:val="both"/>
        <w:rPr>
          <w:szCs w:val="20"/>
        </w:rPr>
      </w:pPr>
      <w:r w:rsidRPr="00D2312B">
        <w:rPr>
          <w:szCs w:val="20"/>
        </w:rPr>
        <w:t>Î</w:t>
      </w:r>
      <w:r w:rsidR="0029679C" w:rsidRPr="00D2312B">
        <w:rPr>
          <w:szCs w:val="20"/>
        </w:rPr>
        <w:t>ntocme</w:t>
      </w:r>
      <w:r w:rsidRPr="00D2312B">
        <w:rPr>
          <w:rFonts w:asciiTheme="minorHAnsi" w:hAnsiTheme="minorHAnsi"/>
          <w:szCs w:val="20"/>
        </w:rPr>
        <w:t>ș</w:t>
      </w:r>
      <w:r w:rsidR="0029679C" w:rsidRPr="00D2312B">
        <w:rPr>
          <w:szCs w:val="20"/>
        </w:rPr>
        <w:t xml:space="preserve">te </w:t>
      </w:r>
      <w:r w:rsidRPr="00D2312B">
        <w:rPr>
          <w:rFonts w:asciiTheme="minorHAnsi" w:hAnsiTheme="minorHAnsi"/>
          <w:szCs w:val="20"/>
        </w:rPr>
        <w:t>ș</w:t>
      </w:r>
      <w:r w:rsidR="0029679C" w:rsidRPr="00D2312B">
        <w:rPr>
          <w:szCs w:val="20"/>
        </w:rPr>
        <w:t>i p</w:t>
      </w:r>
      <w:r w:rsidRPr="00D2312B">
        <w:rPr>
          <w:szCs w:val="20"/>
        </w:rPr>
        <w:t>ă</w:t>
      </w:r>
      <w:r w:rsidR="0029679C" w:rsidRPr="00D2312B">
        <w:rPr>
          <w:szCs w:val="20"/>
        </w:rPr>
        <w:t>streaz</w:t>
      </w:r>
      <w:r w:rsidRPr="00D2312B">
        <w:rPr>
          <w:szCs w:val="20"/>
        </w:rPr>
        <w:t>ă</w:t>
      </w:r>
      <w:r w:rsidR="0029679C" w:rsidRPr="00D2312B">
        <w:rPr>
          <w:szCs w:val="20"/>
        </w:rPr>
        <w:t xml:space="preserve"> dosarul achizi</w:t>
      </w:r>
      <w:r w:rsidRPr="00D2312B">
        <w:rPr>
          <w:rFonts w:asciiTheme="minorHAnsi" w:hAnsiTheme="minorHAnsi"/>
          <w:szCs w:val="20"/>
        </w:rPr>
        <w:t>ț</w:t>
      </w:r>
      <w:r w:rsidR="0029679C" w:rsidRPr="00D2312B">
        <w:rPr>
          <w:szCs w:val="20"/>
        </w:rPr>
        <w:t xml:space="preserve">iei publice. </w:t>
      </w:r>
    </w:p>
    <w:p w:rsidR="00D828DD" w:rsidRPr="00D2312B" w:rsidRDefault="00DB062A" w:rsidP="004F07BC">
      <w:pPr>
        <w:numPr>
          <w:ilvl w:val="0"/>
          <w:numId w:val="10"/>
        </w:numPr>
        <w:jc w:val="both"/>
        <w:rPr>
          <w:szCs w:val="20"/>
        </w:rPr>
      </w:pPr>
      <w:r w:rsidRPr="00D2312B">
        <w:rPr>
          <w:szCs w:val="20"/>
        </w:rPr>
        <w:t xml:space="preserve">Transmite UAT </w:t>
      </w:r>
      <w:r w:rsidRPr="00D2312B">
        <w:t>TÎRGU MURES</w:t>
      </w:r>
      <w:r w:rsidR="000047AE" w:rsidRPr="00D2312B">
        <w:rPr>
          <w:szCs w:val="20"/>
        </w:rPr>
        <w:t>, o copie a dosarului achiziţiei ş</w:t>
      </w:r>
      <w:r w:rsidR="00157ECD" w:rsidRPr="00D2312B">
        <w:rPr>
          <w:szCs w:val="20"/>
        </w:rPr>
        <w:t xml:space="preserve">i modelul de contract pentru </w:t>
      </w:r>
      <w:r w:rsidR="00D43557" w:rsidRPr="00D2312B">
        <w:rPr>
          <w:szCs w:val="20"/>
        </w:rPr>
        <w:t>î</w:t>
      </w:r>
      <w:r w:rsidR="00157ECD" w:rsidRPr="00D2312B">
        <w:rPr>
          <w:szCs w:val="20"/>
        </w:rPr>
        <w:t xml:space="preserve">ncheierea </w:t>
      </w:r>
      <w:r w:rsidR="00D43557" w:rsidRPr="00D2312B">
        <w:rPr>
          <w:rFonts w:asciiTheme="minorHAnsi" w:hAnsiTheme="minorHAnsi"/>
          <w:szCs w:val="20"/>
        </w:rPr>
        <w:t>ș</w:t>
      </w:r>
      <w:r w:rsidR="00D43557" w:rsidRPr="00D2312B">
        <w:rPr>
          <w:szCs w:val="20"/>
        </w:rPr>
        <w:t>i</w:t>
      </w:r>
      <w:r w:rsidR="00157ECD" w:rsidRPr="00D2312B">
        <w:rPr>
          <w:szCs w:val="20"/>
        </w:rPr>
        <w:t xml:space="preserve"> derularea acestuia, d</w:t>
      </w:r>
      <w:r w:rsidR="00D828DD" w:rsidRPr="00D2312B">
        <w:rPr>
          <w:szCs w:val="20"/>
        </w:rPr>
        <w:t>up</w:t>
      </w:r>
      <w:r w:rsidR="00D43557" w:rsidRPr="00D2312B">
        <w:rPr>
          <w:szCs w:val="20"/>
        </w:rPr>
        <w:t>ă</w:t>
      </w:r>
      <w:r w:rsidR="00D828DD" w:rsidRPr="00D2312B">
        <w:rPr>
          <w:szCs w:val="20"/>
        </w:rPr>
        <w:t xml:space="preserve"> comunicarea rezultatului procedurii si expirarea termenului prevazut la art.</w:t>
      </w:r>
      <w:r w:rsidR="000C2EDB" w:rsidRPr="00D2312B">
        <w:rPr>
          <w:szCs w:val="20"/>
        </w:rPr>
        <w:t xml:space="preserve"> </w:t>
      </w:r>
      <w:r w:rsidR="00D828DD" w:rsidRPr="00D2312B">
        <w:rPr>
          <w:szCs w:val="20"/>
        </w:rPr>
        <w:t>8 d</w:t>
      </w:r>
      <w:r w:rsidR="00157ECD" w:rsidRPr="00D2312B">
        <w:rPr>
          <w:szCs w:val="20"/>
        </w:rPr>
        <w:t>in Legea 101/2016 actualizat</w:t>
      </w:r>
      <w:r w:rsidR="00D43557" w:rsidRPr="00D2312B">
        <w:rPr>
          <w:szCs w:val="20"/>
        </w:rPr>
        <w:t>ă</w:t>
      </w:r>
      <w:r w:rsidR="00EC662A" w:rsidRPr="00D2312B">
        <w:rPr>
          <w:szCs w:val="20"/>
        </w:rPr>
        <w:t>.</w:t>
      </w:r>
      <w:r w:rsidR="00157ECD" w:rsidRPr="00D2312B">
        <w:rPr>
          <w:szCs w:val="20"/>
        </w:rPr>
        <w:t xml:space="preserve"> </w:t>
      </w:r>
    </w:p>
    <w:p w:rsidR="0029679C" w:rsidRPr="00D2312B" w:rsidRDefault="0029679C" w:rsidP="004F07BC">
      <w:pPr>
        <w:jc w:val="both"/>
        <w:rPr>
          <w:szCs w:val="20"/>
        </w:rPr>
      </w:pPr>
    </w:p>
    <w:p w:rsidR="0029679C" w:rsidRPr="00D2312B" w:rsidRDefault="0029679C" w:rsidP="00F866EE">
      <w:pPr>
        <w:pStyle w:val="ListParagraph"/>
        <w:numPr>
          <w:ilvl w:val="0"/>
          <w:numId w:val="20"/>
        </w:numPr>
        <w:ind w:left="284" w:hanging="142"/>
        <w:jc w:val="both"/>
        <w:rPr>
          <w:b/>
          <w:szCs w:val="20"/>
        </w:rPr>
      </w:pPr>
      <w:r w:rsidRPr="00D2312B">
        <w:rPr>
          <w:b/>
          <w:szCs w:val="20"/>
        </w:rPr>
        <w:t>Dreptur</w:t>
      </w:r>
      <w:r w:rsidR="007734CC" w:rsidRPr="00D2312B">
        <w:rPr>
          <w:b/>
          <w:szCs w:val="20"/>
        </w:rPr>
        <w:t xml:space="preserve">ile </w:t>
      </w:r>
      <w:r w:rsidR="007734CC" w:rsidRPr="00D2312B">
        <w:rPr>
          <w:rFonts w:asciiTheme="minorHAnsi" w:hAnsiTheme="minorHAnsi"/>
          <w:b/>
          <w:szCs w:val="20"/>
        </w:rPr>
        <w:t>ș</w:t>
      </w:r>
      <w:r w:rsidR="007734CC" w:rsidRPr="00D2312B">
        <w:rPr>
          <w:b/>
          <w:szCs w:val="20"/>
        </w:rPr>
        <w:t>i obliga</w:t>
      </w:r>
      <w:r w:rsidR="007734CC" w:rsidRPr="00D2312B">
        <w:rPr>
          <w:rFonts w:asciiTheme="minorHAnsi" w:hAnsiTheme="minorHAnsi"/>
          <w:b/>
          <w:szCs w:val="20"/>
        </w:rPr>
        <w:t>ț</w:t>
      </w:r>
      <w:r w:rsidR="007734CC" w:rsidRPr="00D2312B">
        <w:rPr>
          <w:b/>
          <w:szCs w:val="20"/>
        </w:rPr>
        <w:t xml:space="preserve">iile UAT </w:t>
      </w:r>
      <w:r w:rsidR="007734CC" w:rsidRPr="00D2312B">
        <w:t>TÎRGU MURES</w:t>
      </w:r>
    </w:p>
    <w:p w:rsidR="0058294F" w:rsidRPr="00D2312B" w:rsidRDefault="003E1DA4" w:rsidP="00F866EE">
      <w:pPr>
        <w:ind w:left="709" w:hanging="283"/>
        <w:jc w:val="both"/>
        <w:rPr>
          <w:szCs w:val="20"/>
        </w:rPr>
      </w:pPr>
      <w:r w:rsidRPr="00D2312B">
        <w:rPr>
          <w:szCs w:val="20"/>
        </w:rPr>
        <w:t xml:space="preserve">a) </w:t>
      </w:r>
      <w:r w:rsidR="0058294F" w:rsidRPr="00D2312B">
        <w:rPr>
          <w:szCs w:val="20"/>
        </w:rPr>
        <w:t>Stabile</w:t>
      </w:r>
      <w:r w:rsidR="0058294F" w:rsidRPr="00D2312B">
        <w:rPr>
          <w:rFonts w:asciiTheme="minorHAnsi" w:hAnsiTheme="minorHAnsi"/>
          <w:szCs w:val="20"/>
        </w:rPr>
        <w:t>ș</w:t>
      </w:r>
      <w:r w:rsidR="0058294F" w:rsidRPr="00D2312B">
        <w:rPr>
          <w:szCs w:val="20"/>
        </w:rPr>
        <w:t xml:space="preserve">te </w:t>
      </w:r>
      <w:r w:rsidR="00D43557" w:rsidRPr="00D2312B">
        <w:rPr>
          <w:rFonts w:asciiTheme="minorHAnsi" w:hAnsiTheme="minorHAnsi"/>
          <w:szCs w:val="20"/>
        </w:rPr>
        <w:t>ș</w:t>
      </w:r>
      <w:r w:rsidR="00D43557" w:rsidRPr="00D2312B">
        <w:rPr>
          <w:szCs w:val="20"/>
        </w:rPr>
        <w:t>i aprobă conform legisla</w:t>
      </w:r>
      <w:r w:rsidR="00D43557" w:rsidRPr="00D2312B">
        <w:rPr>
          <w:rFonts w:asciiTheme="minorHAnsi" w:hAnsiTheme="minorHAnsi"/>
          <w:szCs w:val="20"/>
        </w:rPr>
        <w:t>ț</w:t>
      </w:r>
      <w:r w:rsidR="00D43557" w:rsidRPr="00D2312B">
        <w:rPr>
          <w:szCs w:val="20"/>
        </w:rPr>
        <w:t>iei na</w:t>
      </w:r>
      <w:r w:rsidR="00D43557" w:rsidRPr="00D2312B">
        <w:rPr>
          <w:rFonts w:asciiTheme="minorHAnsi" w:hAnsiTheme="minorHAnsi"/>
          <w:szCs w:val="20"/>
        </w:rPr>
        <w:t>ț</w:t>
      </w:r>
      <w:r w:rsidR="00D43557" w:rsidRPr="00D2312B">
        <w:rPr>
          <w:szCs w:val="20"/>
        </w:rPr>
        <w:t xml:space="preserve">ionale în vigoare, </w:t>
      </w:r>
      <w:r w:rsidR="0058294F" w:rsidRPr="00D2312B">
        <w:rPr>
          <w:szCs w:val="20"/>
        </w:rPr>
        <w:t xml:space="preserve">necesarul de mijloace de transport public, inclusiv clasa de vehicule </w:t>
      </w:r>
      <w:r w:rsidR="0058294F" w:rsidRPr="00D2312B">
        <w:rPr>
          <w:rFonts w:asciiTheme="minorHAnsi" w:hAnsiTheme="minorHAnsi"/>
          <w:szCs w:val="20"/>
        </w:rPr>
        <w:t>ș</w:t>
      </w:r>
      <w:r w:rsidR="0058294F" w:rsidRPr="00D2312B">
        <w:rPr>
          <w:szCs w:val="20"/>
        </w:rPr>
        <w:t xml:space="preserve">i capacitatea acestora, pentru care solicită participarea în cadrul Proiectului derulat în parteneriat cu M.D.R.A.P, cu precizarea fermă a numărului de vehicule solicitate </w:t>
      </w:r>
      <w:r w:rsidR="0058294F" w:rsidRPr="00D2312B">
        <w:rPr>
          <w:rFonts w:asciiTheme="minorHAnsi" w:hAnsiTheme="minorHAnsi"/>
          <w:szCs w:val="20"/>
        </w:rPr>
        <w:t>ș</w:t>
      </w:r>
      <w:r w:rsidR="0058294F" w:rsidRPr="00D2312B">
        <w:rPr>
          <w:szCs w:val="20"/>
        </w:rPr>
        <w:t>i a caracteristicilor acestora, conform</w:t>
      </w:r>
      <w:r w:rsidR="00D43557" w:rsidRPr="00D2312B">
        <w:rPr>
          <w:szCs w:val="20"/>
        </w:rPr>
        <w:t xml:space="preserve"> hotărârilor emise de organele deliberative ale UAT </w:t>
      </w:r>
      <w:r w:rsidR="00D43557" w:rsidRPr="00D2312B">
        <w:rPr>
          <w:rFonts w:asciiTheme="minorHAnsi" w:hAnsiTheme="minorHAnsi"/>
          <w:szCs w:val="20"/>
        </w:rPr>
        <w:t>ș</w:t>
      </w:r>
      <w:r w:rsidR="00D43557" w:rsidRPr="00D2312B">
        <w:rPr>
          <w:szCs w:val="20"/>
        </w:rPr>
        <w:t>i a</w:t>
      </w:r>
      <w:r w:rsidR="0058294F" w:rsidRPr="00D2312B">
        <w:rPr>
          <w:szCs w:val="20"/>
        </w:rPr>
        <w:t xml:space="preserve"> Chesti</w:t>
      </w:r>
      <w:r w:rsidR="003A4770" w:rsidRPr="00D2312B">
        <w:rPr>
          <w:szCs w:val="20"/>
        </w:rPr>
        <w:t>onarelor nr. 2 şi 3, completate.</w:t>
      </w:r>
    </w:p>
    <w:p w:rsidR="003701F5" w:rsidRPr="00D2312B" w:rsidRDefault="00D457CC" w:rsidP="003701F5">
      <w:pPr>
        <w:pStyle w:val="Heading5"/>
        <w:numPr>
          <w:ilvl w:val="0"/>
          <w:numId w:val="0"/>
        </w:numPr>
        <w:ind w:left="709" w:hanging="283"/>
        <w:jc w:val="both"/>
        <w:rPr>
          <w:b w:val="0"/>
          <w:bCs w:val="0"/>
          <w:szCs w:val="20"/>
        </w:rPr>
      </w:pPr>
      <w:r w:rsidRPr="00D2312B">
        <w:rPr>
          <w:b w:val="0"/>
          <w:szCs w:val="20"/>
        </w:rPr>
        <w:t xml:space="preserve">b) </w:t>
      </w:r>
      <w:r w:rsidR="0058294F" w:rsidRPr="00D2312B">
        <w:rPr>
          <w:b w:val="0"/>
          <w:szCs w:val="20"/>
        </w:rPr>
        <w:t>Stabile</w:t>
      </w:r>
      <w:r w:rsidR="0058294F" w:rsidRPr="00D2312B">
        <w:rPr>
          <w:rFonts w:asciiTheme="minorHAnsi" w:hAnsiTheme="minorHAnsi"/>
          <w:b w:val="0"/>
          <w:szCs w:val="20"/>
        </w:rPr>
        <w:t>ș</w:t>
      </w:r>
      <w:r w:rsidR="0058294F" w:rsidRPr="00D2312B">
        <w:rPr>
          <w:b w:val="0"/>
          <w:szCs w:val="20"/>
        </w:rPr>
        <w:t xml:space="preserve">te </w:t>
      </w:r>
      <w:r w:rsidR="001A2D6F" w:rsidRPr="00D2312B">
        <w:rPr>
          <w:b w:val="0"/>
          <w:szCs w:val="20"/>
        </w:rPr>
        <w:t xml:space="preserve">necesarul de </w:t>
      </w:r>
      <w:r w:rsidR="00437CD7" w:rsidRPr="00D2312B">
        <w:rPr>
          <w:b w:val="0"/>
          <w:szCs w:val="20"/>
        </w:rPr>
        <w:t>staţii/</w:t>
      </w:r>
      <w:r w:rsidR="001A2D6F" w:rsidRPr="00D2312B">
        <w:rPr>
          <w:b w:val="0"/>
          <w:szCs w:val="20"/>
        </w:rPr>
        <w:t xml:space="preserve">puncte de reîncărcare </w:t>
      </w:r>
      <w:r w:rsidR="001A2D6F" w:rsidRPr="00D2312B">
        <w:rPr>
          <w:rFonts w:asciiTheme="minorHAnsi" w:hAnsiTheme="minorHAnsi"/>
          <w:b w:val="0"/>
          <w:szCs w:val="20"/>
        </w:rPr>
        <w:t>ș</w:t>
      </w:r>
      <w:r w:rsidR="001A2D6F" w:rsidRPr="00D2312B">
        <w:rPr>
          <w:b w:val="0"/>
          <w:szCs w:val="20"/>
        </w:rPr>
        <w:t xml:space="preserve">i de alte echipamente, utilizate pentru prestarea serviciului de transport public local de călători, </w:t>
      </w:r>
      <w:r w:rsidR="0058294F" w:rsidRPr="00D2312B">
        <w:rPr>
          <w:b w:val="0"/>
          <w:szCs w:val="20"/>
        </w:rPr>
        <w:t>dacă este cazul</w:t>
      </w:r>
      <w:r w:rsidRPr="00D2312B">
        <w:rPr>
          <w:b w:val="0"/>
          <w:szCs w:val="20"/>
        </w:rPr>
        <w:t xml:space="preserve">. </w:t>
      </w:r>
      <w:r w:rsidRPr="00D2312B">
        <w:rPr>
          <w:b w:val="0"/>
          <w:bCs w:val="0"/>
          <w:szCs w:val="20"/>
        </w:rPr>
        <w:t>Partenerul are obliga</w:t>
      </w:r>
      <w:r w:rsidRPr="00D2312B">
        <w:rPr>
          <w:rFonts w:asciiTheme="minorHAnsi" w:hAnsiTheme="minorHAnsi"/>
          <w:b w:val="0"/>
          <w:bCs w:val="0"/>
          <w:szCs w:val="20"/>
        </w:rPr>
        <w:t>ț</w:t>
      </w:r>
      <w:r w:rsidRPr="00D2312B">
        <w:rPr>
          <w:b w:val="0"/>
          <w:bCs w:val="0"/>
          <w:szCs w:val="20"/>
        </w:rPr>
        <w:t>ia să transmită înainte de demararea procedurilor de achizi</w:t>
      </w:r>
      <w:r w:rsidRPr="00D2312B">
        <w:rPr>
          <w:rFonts w:asciiTheme="minorHAnsi" w:hAnsiTheme="minorHAnsi"/>
          <w:b w:val="0"/>
          <w:bCs w:val="0"/>
          <w:szCs w:val="20"/>
        </w:rPr>
        <w:t>ț</w:t>
      </w:r>
      <w:r w:rsidRPr="00D2312B">
        <w:rPr>
          <w:b w:val="0"/>
          <w:bCs w:val="0"/>
          <w:szCs w:val="20"/>
        </w:rPr>
        <w:t>ie informa</w:t>
      </w:r>
      <w:r w:rsidRPr="00D2312B">
        <w:rPr>
          <w:rFonts w:asciiTheme="minorHAnsi" w:hAnsiTheme="minorHAnsi"/>
          <w:b w:val="0"/>
          <w:bCs w:val="0"/>
          <w:szCs w:val="20"/>
        </w:rPr>
        <w:t>ț</w:t>
      </w:r>
      <w:r w:rsidRPr="00D2312B">
        <w:rPr>
          <w:b w:val="0"/>
          <w:bCs w:val="0"/>
          <w:szCs w:val="20"/>
        </w:rPr>
        <w:t xml:space="preserve">ii cu privire la locul </w:t>
      </w:r>
      <w:r w:rsidRPr="00D2312B">
        <w:rPr>
          <w:rFonts w:asciiTheme="minorHAnsi" w:hAnsiTheme="minorHAnsi"/>
          <w:b w:val="0"/>
          <w:bCs w:val="0"/>
          <w:szCs w:val="20"/>
        </w:rPr>
        <w:t>ș</w:t>
      </w:r>
      <w:r w:rsidRPr="00D2312B">
        <w:rPr>
          <w:b w:val="0"/>
          <w:bCs w:val="0"/>
          <w:szCs w:val="20"/>
        </w:rPr>
        <w:t>i condi</w:t>
      </w:r>
      <w:r w:rsidRPr="00D2312B">
        <w:rPr>
          <w:rFonts w:asciiTheme="minorHAnsi" w:hAnsiTheme="minorHAnsi"/>
          <w:b w:val="0"/>
          <w:bCs w:val="0"/>
          <w:szCs w:val="20"/>
        </w:rPr>
        <w:t>ț</w:t>
      </w:r>
      <w:r w:rsidRPr="00D2312B">
        <w:rPr>
          <w:b w:val="0"/>
          <w:bCs w:val="0"/>
          <w:szCs w:val="20"/>
        </w:rPr>
        <w:t>iile de livrare a mijloacelor de transport public/echipamentelor ce urmează a fi achizi</w:t>
      </w:r>
      <w:r w:rsidRPr="00D2312B">
        <w:rPr>
          <w:rFonts w:asciiTheme="minorHAnsi" w:hAnsiTheme="minorHAnsi"/>
          <w:b w:val="0"/>
          <w:bCs w:val="0"/>
          <w:szCs w:val="20"/>
        </w:rPr>
        <w:t>ț</w:t>
      </w:r>
      <w:r w:rsidRPr="00D2312B">
        <w:rPr>
          <w:b w:val="0"/>
          <w:bCs w:val="0"/>
          <w:szCs w:val="20"/>
        </w:rPr>
        <w:t xml:space="preserve">ionate. </w:t>
      </w:r>
    </w:p>
    <w:p w:rsidR="003701F5" w:rsidRPr="00D2312B" w:rsidRDefault="003701F5" w:rsidP="003701F5">
      <w:pPr>
        <w:pStyle w:val="Heading5"/>
        <w:numPr>
          <w:ilvl w:val="0"/>
          <w:numId w:val="0"/>
        </w:numPr>
        <w:ind w:left="709" w:hanging="283"/>
        <w:jc w:val="both"/>
        <w:rPr>
          <w:b w:val="0"/>
          <w:bCs w:val="0"/>
          <w:szCs w:val="20"/>
        </w:rPr>
      </w:pPr>
      <w:r w:rsidRPr="00D2312B">
        <w:rPr>
          <w:b w:val="0"/>
        </w:rPr>
        <w:t>c) Asigură</w:t>
      </w:r>
      <w:r w:rsidR="007B093A" w:rsidRPr="00D2312B">
        <w:rPr>
          <w:b w:val="0"/>
        </w:rPr>
        <w:t xml:space="preserve"> infrastructura necesară pentru p</w:t>
      </w:r>
      <w:r w:rsidRPr="00D2312B">
        <w:rPr>
          <w:b w:val="0"/>
        </w:rPr>
        <w:t xml:space="preserve">unerea în </w:t>
      </w:r>
      <w:r w:rsidR="007B093A" w:rsidRPr="00D2312B">
        <w:rPr>
          <w:b w:val="0"/>
        </w:rPr>
        <w:t>func</w:t>
      </w:r>
      <w:r w:rsidR="007B093A" w:rsidRPr="00D2312B">
        <w:rPr>
          <w:rFonts w:asciiTheme="minorHAnsi" w:hAnsiTheme="minorHAnsi"/>
          <w:b w:val="0"/>
        </w:rPr>
        <w:t>ț</w:t>
      </w:r>
      <w:r w:rsidR="007B093A" w:rsidRPr="00D2312B">
        <w:rPr>
          <w:b w:val="0"/>
        </w:rPr>
        <w:t>iune</w:t>
      </w:r>
      <w:r w:rsidRPr="00D2312B">
        <w:rPr>
          <w:b w:val="0"/>
        </w:rPr>
        <w:t xml:space="preserve"> a</w:t>
      </w:r>
      <w:r w:rsidR="007B093A" w:rsidRPr="00D2312B">
        <w:rPr>
          <w:b w:val="0"/>
        </w:rPr>
        <w:t xml:space="preserve"> mijloacelor de transport </w:t>
      </w:r>
      <w:r w:rsidR="007B093A" w:rsidRPr="00D2312B">
        <w:rPr>
          <w:rFonts w:asciiTheme="minorHAnsi" w:hAnsiTheme="minorHAnsi"/>
          <w:b w:val="0"/>
        </w:rPr>
        <w:t>ș</w:t>
      </w:r>
      <w:r w:rsidR="007B093A" w:rsidRPr="00D2312B">
        <w:rPr>
          <w:b w:val="0"/>
        </w:rPr>
        <w:t xml:space="preserve">i a </w:t>
      </w:r>
      <w:r w:rsidRPr="00D2312B">
        <w:rPr>
          <w:b w:val="0"/>
        </w:rPr>
        <w:t xml:space="preserve"> echipamentelor pentru alimentarea autobuzelor electrice, </w:t>
      </w:r>
      <w:r w:rsidR="007B093A" w:rsidRPr="00D2312B">
        <w:rPr>
          <w:b w:val="0"/>
        </w:rPr>
        <w:t>până la data recep</w:t>
      </w:r>
      <w:r w:rsidR="007B093A" w:rsidRPr="00D2312B">
        <w:rPr>
          <w:rFonts w:asciiTheme="minorHAnsi" w:hAnsiTheme="minorHAnsi"/>
          <w:b w:val="0"/>
        </w:rPr>
        <w:t>ț</w:t>
      </w:r>
      <w:r w:rsidR="007B093A" w:rsidRPr="00D2312B">
        <w:rPr>
          <w:b w:val="0"/>
        </w:rPr>
        <w:t>ionării acestora, conform prevederii art. 1 alin. (4) lit.a) din OUG 47/2018</w:t>
      </w:r>
      <w:r w:rsidRPr="00D2312B">
        <w:rPr>
          <w:b w:val="0"/>
        </w:rPr>
        <w:t xml:space="preserve">.  </w:t>
      </w:r>
    </w:p>
    <w:p w:rsidR="00D43557" w:rsidRPr="00D2312B" w:rsidRDefault="003701F5" w:rsidP="00F866EE">
      <w:pPr>
        <w:ind w:left="709" w:hanging="283"/>
        <w:jc w:val="both"/>
        <w:rPr>
          <w:szCs w:val="20"/>
        </w:rPr>
      </w:pPr>
      <w:r w:rsidRPr="00D2312B">
        <w:rPr>
          <w:szCs w:val="20"/>
        </w:rPr>
        <w:t>d</w:t>
      </w:r>
      <w:r w:rsidR="003E1DA4" w:rsidRPr="00D2312B">
        <w:rPr>
          <w:szCs w:val="20"/>
        </w:rPr>
        <w:t xml:space="preserve">) </w:t>
      </w:r>
      <w:r w:rsidR="0058294F" w:rsidRPr="00D2312B">
        <w:rPr>
          <w:szCs w:val="20"/>
        </w:rPr>
        <w:t xml:space="preserve">Obţine toate avizele şi </w:t>
      </w:r>
      <w:r w:rsidR="00722FD4" w:rsidRPr="00D2312B">
        <w:rPr>
          <w:szCs w:val="20"/>
        </w:rPr>
        <w:t>acordurilor</w:t>
      </w:r>
      <w:r w:rsidR="0058294F" w:rsidRPr="00D2312B">
        <w:rPr>
          <w:szCs w:val="20"/>
        </w:rPr>
        <w:t xml:space="preserve"> necesare </w:t>
      </w:r>
      <w:r w:rsidR="0058294F" w:rsidRPr="00D2312B">
        <w:rPr>
          <w:rFonts w:asciiTheme="minorHAnsi" w:hAnsiTheme="minorHAnsi"/>
          <w:szCs w:val="20"/>
        </w:rPr>
        <w:t>ș</w:t>
      </w:r>
      <w:r w:rsidR="0058294F" w:rsidRPr="00D2312B">
        <w:rPr>
          <w:szCs w:val="20"/>
        </w:rPr>
        <w:t>i execută lucrările aferente pentru deservirea autobuzelor electrice achiziţionate core</w:t>
      </w:r>
      <w:r w:rsidR="00B538EE" w:rsidRPr="00D2312B">
        <w:rPr>
          <w:szCs w:val="20"/>
        </w:rPr>
        <w:t>s</w:t>
      </w:r>
      <w:r w:rsidR="0058294F" w:rsidRPr="00D2312B">
        <w:rPr>
          <w:szCs w:val="20"/>
        </w:rPr>
        <w:t>punzător municipiului, în cazul opţiunii de achiziţie prin Proiect a echipamentelor pentru ali</w:t>
      </w:r>
      <w:r w:rsidR="00D43557" w:rsidRPr="00D2312B">
        <w:rPr>
          <w:szCs w:val="20"/>
        </w:rPr>
        <w:t>mentarea autobuzelor electrice.</w:t>
      </w:r>
    </w:p>
    <w:p w:rsidR="00D43557" w:rsidRPr="00D2312B" w:rsidRDefault="003701F5" w:rsidP="00F866EE">
      <w:pPr>
        <w:ind w:left="709" w:hanging="283"/>
        <w:jc w:val="both"/>
        <w:rPr>
          <w:szCs w:val="20"/>
        </w:rPr>
      </w:pPr>
      <w:r w:rsidRPr="00D2312B">
        <w:rPr>
          <w:szCs w:val="20"/>
        </w:rPr>
        <w:lastRenderedPageBreak/>
        <w:t>e</w:t>
      </w:r>
      <w:r w:rsidR="003E1DA4" w:rsidRPr="00D2312B">
        <w:rPr>
          <w:szCs w:val="20"/>
        </w:rPr>
        <w:t>)</w:t>
      </w:r>
      <w:r w:rsidR="001157C0" w:rsidRPr="00D2312B">
        <w:rPr>
          <w:szCs w:val="20"/>
        </w:rPr>
        <w:t xml:space="preserve"> </w:t>
      </w:r>
      <w:r w:rsidR="0058294F" w:rsidRPr="00D2312B">
        <w:rPr>
          <w:szCs w:val="20"/>
        </w:rPr>
        <w:t>R</w:t>
      </w:r>
      <w:r w:rsidR="00D43557" w:rsidRPr="00D2312B">
        <w:rPr>
          <w:szCs w:val="20"/>
        </w:rPr>
        <w:t>ă</w:t>
      </w:r>
      <w:r w:rsidR="0058294F" w:rsidRPr="00D2312B">
        <w:rPr>
          <w:szCs w:val="20"/>
        </w:rPr>
        <w:t>spunde</w:t>
      </w:r>
      <w:r w:rsidR="00745999" w:rsidRPr="00D2312B">
        <w:rPr>
          <w:szCs w:val="20"/>
        </w:rPr>
        <w:t>, MDRAP,</w:t>
      </w:r>
      <w:r w:rsidR="0058294F" w:rsidRPr="00D2312B">
        <w:rPr>
          <w:szCs w:val="20"/>
        </w:rPr>
        <w:t xml:space="preserve"> </w:t>
      </w:r>
      <w:r w:rsidR="00D43557" w:rsidRPr="00D2312B">
        <w:rPr>
          <w:szCs w:val="20"/>
        </w:rPr>
        <w:t>î</w:t>
      </w:r>
      <w:r w:rsidR="0058294F" w:rsidRPr="00D2312B">
        <w:rPr>
          <w:szCs w:val="20"/>
        </w:rPr>
        <w:t>n termen de 2 zile lucr</w:t>
      </w:r>
      <w:r w:rsidR="007B093A" w:rsidRPr="00D2312B">
        <w:rPr>
          <w:szCs w:val="20"/>
        </w:rPr>
        <w:t>ă</w:t>
      </w:r>
      <w:r w:rsidR="0058294F" w:rsidRPr="00D2312B">
        <w:rPr>
          <w:szCs w:val="20"/>
        </w:rPr>
        <w:t>to</w:t>
      </w:r>
      <w:r w:rsidR="000047AE" w:rsidRPr="00D2312B">
        <w:rPr>
          <w:szCs w:val="20"/>
        </w:rPr>
        <w:t>are la solicitarile de clarificări</w:t>
      </w:r>
      <w:r w:rsidR="0058294F" w:rsidRPr="00D2312B">
        <w:rPr>
          <w:szCs w:val="20"/>
        </w:rPr>
        <w:t xml:space="preserve"> ale ponten</w:t>
      </w:r>
      <w:r w:rsidR="0058294F" w:rsidRPr="00D2312B">
        <w:rPr>
          <w:rFonts w:asciiTheme="minorHAnsi" w:hAnsiTheme="minorHAnsi"/>
          <w:szCs w:val="20"/>
        </w:rPr>
        <w:t>ț</w:t>
      </w:r>
      <w:r w:rsidR="0058294F" w:rsidRPr="00D2312B">
        <w:rPr>
          <w:szCs w:val="20"/>
        </w:rPr>
        <w:t>ial</w:t>
      </w:r>
      <w:r w:rsidR="007B093A" w:rsidRPr="00D2312B">
        <w:rPr>
          <w:szCs w:val="20"/>
        </w:rPr>
        <w:t>ilo</w:t>
      </w:r>
      <w:r w:rsidR="0058294F" w:rsidRPr="00D2312B">
        <w:rPr>
          <w:szCs w:val="20"/>
        </w:rPr>
        <w:t>r ofertan</w:t>
      </w:r>
      <w:r w:rsidR="0058294F" w:rsidRPr="00D2312B">
        <w:rPr>
          <w:rFonts w:asciiTheme="minorHAnsi" w:hAnsiTheme="minorHAnsi"/>
          <w:szCs w:val="20"/>
        </w:rPr>
        <w:t>ț</w:t>
      </w:r>
      <w:r w:rsidR="0058294F" w:rsidRPr="00D2312B">
        <w:rPr>
          <w:szCs w:val="20"/>
        </w:rPr>
        <w:t>i, depuse în cadrul procedurii de achizi</w:t>
      </w:r>
      <w:r w:rsidR="0058294F" w:rsidRPr="00D2312B">
        <w:rPr>
          <w:rFonts w:asciiTheme="minorHAnsi" w:hAnsiTheme="minorHAnsi"/>
          <w:szCs w:val="20"/>
        </w:rPr>
        <w:t>ț</w:t>
      </w:r>
      <w:r w:rsidR="0058294F" w:rsidRPr="00D2312B">
        <w:rPr>
          <w:szCs w:val="20"/>
        </w:rPr>
        <w:t xml:space="preserve">ie </w:t>
      </w:r>
      <w:r w:rsidR="00D43557" w:rsidRPr="00D2312B">
        <w:rPr>
          <w:szCs w:val="20"/>
        </w:rPr>
        <w:t>publică</w:t>
      </w:r>
      <w:r w:rsidR="00745999" w:rsidRPr="00D2312B">
        <w:rPr>
          <w:szCs w:val="20"/>
        </w:rPr>
        <w:t xml:space="preserve"> </w:t>
      </w:r>
      <w:r w:rsidR="00745999" w:rsidRPr="00D2312B">
        <w:rPr>
          <w:rFonts w:asciiTheme="minorHAnsi" w:hAnsiTheme="minorHAnsi"/>
          <w:szCs w:val="20"/>
        </w:rPr>
        <w:t>ș</w:t>
      </w:r>
      <w:r w:rsidR="00745999" w:rsidRPr="00D2312B">
        <w:rPr>
          <w:szCs w:val="20"/>
        </w:rPr>
        <w:t>i comunicate de către MDRAP</w:t>
      </w:r>
      <w:r w:rsidR="000047AE" w:rsidRPr="00D2312B">
        <w:rPr>
          <w:szCs w:val="20"/>
        </w:rPr>
        <w:t>.</w:t>
      </w:r>
    </w:p>
    <w:p w:rsidR="00157ECD" w:rsidRPr="00D2312B" w:rsidRDefault="003701F5" w:rsidP="00F866EE">
      <w:pPr>
        <w:ind w:left="709" w:hanging="283"/>
        <w:jc w:val="both"/>
        <w:rPr>
          <w:szCs w:val="20"/>
        </w:rPr>
      </w:pPr>
      <w:r w:rsidRPr="00D2312B">
        <w:rPr>
          <w:szCs w:val="20"/>
        </w:rPr>
        <w:t>f</w:t>
      </w:r>
      <w:r w:rsidR="003E1DA4" w:rsidRPr="00D2312B">
        <w:rPr>
          <w:szCs w:val="20"/>
        </w:rPr>
        <w:t xml:space="preserve">) </w:t>
      </w:r>
      <w:r w:rsidR="00157ECD" w:rsidRPr="00D2312B">
        <w:rPr>
          <w:szCs w:val="20"/>
        </w:rPr>
        <w:t>Încheie contractul de achizitie public</w:t>
      </w:r>
      <w:r w:rsidR="00D43557" w:rsidRPr="00D2312B">
        <w:rPr>
          <w:szCs w:val="20"/>
        </w:rPr>
        <w:t>ă</w:t>
      </w:r>
      <w:r w:rsidR="00157ECD" w:rsidRPr="00D2312B">
        <w:rPr>
          <w:szCs w:val="20"/>
        </w:rPr>
        <w:t xml:space="preserve"> cu ofertantul</w:t>
      </w:r>
      <w:r w:rsidR="00985221" w:rsidRPr="00D2312B">
        <w:rPr>
          <w:szCs w:val="20"/>
        </w:rPr>
        <w:t xml:space="preserve"> a cărui ofertă</w:t>
      </w:r>
      <w:r w:rsidR="00666A33" w:rsidRPr="00D2312B">
        <w:rPr>
          <w:szCs w:val="20"/>
        </w:rPr>
        <w:t xml:space="preserve"> a fost stabilită</w:t>
      </w:r>
      <w:r w:rsidR="00157ECD" w:rsidRPr="00D2312B">
        <w:rPr>
          <w:szCs w:val="20"/>
        </w:rPr>
        <w:t xml:space="preserve"> ca fiind c</w:t>
      </w:r>
      <w:r w:rsidR="00B538EE" w:rsidRPr="00D2312B">
        <w:rPr>
          <w:szCs w:val="20"/>
        </w:rPr>
        <w:t>â</w:t>
      </w:r>
      <w:r w:rsidR="00B538EE" w:rsidRPr="00D2312B">
        <w:rPr>
          <w:rFonts w:asciiTheme="minorHAnsi" w:hAnsiTheme="minorHAnsi"/>
          <w:szCs w:val="20"/>
        </w:rPr>
        <w:t>ș</w:t>
      </w:r>
      <w:r w:rsidR="00157ECD" w:rsidRPr="00D2312B">
        <w:rPr>
          <w:szCs w:val="20"/>
        </w:rPr>
        <w:t>tig</w:t>
      </w:r>
      <w:r w:rsidR="00B538EE" w:rsidRPr="00D2312B">
        <w:rPr>
          <w:szCs w:val="20"/>
        </w:rPr>
        <w:t>ă</w:t>
      </w:r>
      <w:r w:rsidR="00157ECD" w:rsidRPr="00D2312B">
        <w:rPr>
          <w:szCs w:val="20"/>
        </w:rPr>
        <w:t>toare</w:t>
      </w:r>
      <w:r w:rsidR="00666A33" w:rsidRPr="00D2312B">
        <w:rPr>
          <w:szCs w:val="20"/>
        </w:rPr>
        <w:t>, recep</w:t>
      </w:r>
      <w:r w:rsidR="00666A33" w:rsidRPr="00D2312B">
        <w:rPr>
          <w:rFonts w:asciiTheme="minorHAnsi" w:hAnsiTheme="minorHAnsi"/>
          <w:szCs w:val="20"/>
        </w:rPr>
        <w:t>ț</w:t>
      </w:r>
      <w:r w:rsidR="00666A33" w:rsidRPr="00D2312B">
        <w:rPr>
          <w:szCs w:val="20"/>
        </w:rPr>
        <w:t xml:space="preserve">ionează mijloacele de transport public </w:t>
      </w:r>
      <w:r w:rsidR="00666A33" w:rsidRPr="00D2312B">
        <w:rPr>
          <w:rFonts w:asciiTheme="minorHAnsi" w:hAnsiTheme="minorHAnsi"/>
          <w:szCs w:val="20"/>
        </w:rPr>
        <w:t>ș</w:t>
      </w:r>
      <w:r w:rsidR="00666A33" w:rsidRPr="00D2312B">
        <w:rPr>
          <w:szCs w:val="20"/>
        </w:rPr>
        <w:t>i achită contravaloarea acestora</w:t>
      </w:r>
      <w:r w:rsidR="00157ECD" w:rsidRPr="00D2312B">
        <w:rPr>
          <w:szCs w:val="20"/>
        </w:rPr>
        <w:t>.</w:t>
      </w:r>
    </w:p>
    <w:p w:rsidR="00157ECD" w:rsidRPr="00D2312B" w:rsidRDefault="003701F5" w:rsidP="00F866EE">
      <w:pPr>
        <w:ind w:left="709" w:hanging="283"/>
        <w:jc w:val="both"/>
        <w:rPr>
          <w:szCs w:val="20"/>
        </w:rPr>
      </w:pPr>
      <w:r w:rsidRPr="00D2312B">
        <w:rPr>
          <w:szCs w:val="20"/>
        </w:rPr>
        <w:t>g</w:t>
      </w:r>
      <w:r w:rsidR="003E1DA4" w:rsidRPr="00D2312B">
        <w:rPr>
          <w:szCs w:val="20"/>
        </w:rPr>
        <w:t>)</w:t>
      </w:r>
      <w:r w:rsidR="00AA3205" w:rsidRPr="00D2312B">
        <w:rPr>
          <w:szCs w:val="20"/>
        </w:rPr>
        <w:t xml:space="preserve"> </w:t>
      </w:r>
      <w:r w:rsidR="00157ECD" w:rsidRPr="00D2312B">
        <w:rPr>
          <w:szCs w:val="20"/>
        </w:rPr>
        <w:t>Derulează contractul de achizi</w:t>
      </w:r>
      <w:r w:rsidR="00B538EE" w:rsidRPr="00D2312B">
        <w:rPr>
          <w:rFonts w:asciiTheme="minorHAnsi" w:hAnsiTheme="minorHAnsi"/>
          <w:szCs w:val="20"/>
        </w:rPr>
        <w:t>ț</w:t>
      </w:r>
      <w:r w:rsidR="00157ECD" w:rsidRPr="00D2312B">
        <w:rPr>
          <w:szCs w:val="20"/>
        </w:rPr>
        <w:t>ie publică conform prevederilor documenta</w:t>
      </w:r>
      <w:r w:rsidR="00D43557" w:rsidRPr="00D2312B">
        <w:rPr>
          <w:rFonts w:asciiTheme="minorHAnsi" w:hAnsiTheme="minorHAnsi"/>
          <w:szCs w:val="20"/>
        </w:rPr>
        <w:t>ț</w:t>
      </w:r>
      <w:r w:rsidR="00157ECD" w:rsidRPr="00D2312B">
        <w:rPr>
          <w:szCs w:val="20"/>
        </w:rPr>
        <w:t xml:space="preserve">iei de atribuire </w:t>
      </w:r>
      <w:r w:rsidR="00D43557" w:rsidRPr="00D2312B">
        <w:rPr>
          <w:rFonts w:asciiTheme="minorHAnsi" w:hAnsiTheme="minorHAnsi"/>
          <w:szCs w:val="20"/>
        </w:rPr>
        <w:t>ș</w:t>
      </w:r>
      <w:r w:rsidR="00157ECD" w:rsidRPr="00D2312B">
        <w:rPr>
          <w:szCs w:val="20"/>
        </w:rPr>
        <w:t>i a clauzelor acestuia.</w:t>
      </w:r>
    </w:p>
    <w:p w:rsidR="0058294F" w:rsidRPr="00D2312B" w:rsidRDefault="003701F5" w:rsidP="00F866EE">
      <w:pPr>
        <w:ind w:left="709" w:hanging="283"/>
        <w:jc w:val="both"/>
        <w:rPr>
          <w:szCs w:val="20"/>
        </w:rPr>
      </w:pPr>
      <w:r w:rsidRPr="00D2312B">
        <w:rPr>
          <w:szCs w:val="20"/>
        </w:rPr>
        <w:t>h</w:t>
      </w:r>
      <w:r w:rsidR="003E1DA4" w:rsidRPr="00D2312B">
        <w:rPr>
          <w:szCs w:val="20"/>
        </w:rPr>
        <w:t>)</w:t>
      </w:r>
      <w:r w:rsidR="00AA3205" w:rsidRPr="00D2312B">
        <w:rPr>
          <w:szCs w:val="20"/>
        </w:rPr>
        <w:t xml:space="preserve"> </w:t>
      </w:r>
      <w:r w:rsidR="0058294F" w:rsidRPr="00D2312B">
        <w:rPr>
          <w:szCs w:val="20"/>
        </w:rPr>
        <w:t xml:space="preserve">Transmite </w:t>
      </w:r>
      <w:r w:rsidR="00B538EE" w:rsidRPr="00D2312B">
        <w:rPr>
          <w:szCs w:val="20"/>
        </w:rPr>
        <w:t>î</w:t>
      </w:r>
      <w:r w:rsidR="0058294F" w:rsidRPr="00D2312B">
        <w:rPr>
          <w:szCs w:val="20"/>
        </w:rPr>
        <w:t xml:space="preserve">n cel mai scurt timp, </w:t>
      </w:r>
      <w:r w:rsidR="00745999" w:rsidRPr="00D2312B">
        <w:rPr>
          <w:szCs w:val="20"/>
        </w:rPr>
        <w:t xml:space="preserve">MDRAP, </w:t>
      </w:r>
      <w:r w:rsidR="0058294F" w:rsidRPr="00D2312B">
        <w:rPr>
          <w:szCs w:val="20"/>
        </w:rPr>
        <w:t>dar nu mai t</w:t>
      </w:r>
      <w:r w:rsidR="00B538EE" w:rsidRPr="00D2312B">
        <w:rPr>
          <w:szCs w:val="20"/>
        </w:rPr>
        <w:t>â</w:t>
      </w:r>
      <w:r w:rsidR="0058294F" w:rsidRPr="00D2312B">
        <w:rPr>
          <w:szCs w:val="20"/>
        </w:rPr>
        <w:t xml:space="preserve">rziu de 15 zile, copia contractului semnat </w:t>
      </w:r>
      <w:r w:rsidR="00B538EE" w:rsidRPr="00D2312B">
        <w:rPr>
          <w:szCs w:val="20"/>
        </w:rPr>
        <w:t>î</w:t>
      </w:r>
      <w:r w:rsidR="0058294F" w:rsidRPr="00D2312B">
        <w:rPr>
          <w:szCs w:val="20"/>
        </w:rPr>
        <w:t>n vederea transmiterii/public</w:t>
      </w:r>
      <w:r w:rsidR="00B538EE" w:rsidRPr="00D2312B">
        <w:rPr>
          <w:szCs w:val="20"/>
        </w:rPr>
        <w:t>ă</w:t>
      </w:r>
      <w:r w:rsidR="0058294F" w:rsidRPr="00D2312B">
        <w:rPr>
          <w:szCs w:val="20"/>
        </w:rPr>
        <w:t>rii anun</w:t>
      </w:r>
      <w:r w:rsidR="00B538EE" w:rsidRPr="00D2312B">
        <w:rPr>
          <w:rFonts w:asciiTheme="minorHAnsi" w:hAnsiTheme="minorHAnsi"/>
          <w:szCs w:val="20"/>
        </w:rPr>
        <w:t>ț</w:t>
      </w:r>
      <w:r w:rsidR="0058294F" w:rsidRPr="00D2312B">
        <w:rPr>
          <w:szCs w:val="20"/>
        </w:rPr>
        <w:t xml:space="preserve">ului de atribuire. </w:t>
      </w:r>
    </w:p>
    <w:p w:rsidR="0058294F" w:rsidRPr="00D2312B" w:rsidRDefault="003701F5" w:rsidP="00F866EE">
      <w:pPr>
        <w:ind w:left="709" w:hanging="283"/>
        <w:jc w:val="both"/>
        <w:rPr>
          <w:szCs w:val="20"/>
        </w:rPr>
      </w:pPr>
      <w:r w:rsidRPr="00D2312B">
        <w:rPr>
          <w:szCs w:val="20"/>
        </w:rPr>
        <w:t>i</w:t>
      </w:r>
      <w:r w:rsidR="003E1DA4" w:rsidRPr="00D2312B">
        <w:rPr>
          <w:szCs w:val="20"/>
        </w:rPr>
        <w:t xml:space="preserve">) </w:t>
      </w:r>
      <w:r w:rsidR="00745999" w:rsidRPr="00D2312B">
        <w:rPr>
          <w:szCs w:val="20"/>
        </w:rPr>
        <w:t xml:space="preserve">Informează MDRAP cu privire la finalizarea livrării produselor, </w:t>
      </w:r>
      <w:r w:rsidR="00B538EE" w:rsidRPr="00D2312B">
        <w:rPr>
          <w:szCs w:val="20"/>
        </w:rPr>
        <w:t>î</w:t>
      </w:r>
      <w:r w:rsidR="00666A33" w:rsidRPr="00D2312B">
        <w:rPr>
          <w:szCs w:val="20"/>
        </w:rPr>
        <w:t>n termen de 10 zile de la</w:t>
      </w:r>
      <w:r w:rsidR="00745999" w:rsidRPr="00D2312B">
        <w:rPr>
          <w:szCs w:val="20"/>
        </w:rPr>
        <w:t xml:space="preserve"> acest eveniment</w:t>
      </w:r>
      <w:r w:rsidR="00666A33" w:rsidRPr="00D2312B">
        <w:rPr>
          <w:szCs w:val="20"/>
        </w:rPr>
        <w:t xml:space="preserve">, respectiv </w:t>
      </w:r>
      <w:r w:rsidR="00745999" w:rsidRPr="00D2312B">
        <w:rPr>
          <w:szCs w:val="20"/>
        </w:rPr>
        <w:t>cu privire la data expirării perioadei de garan</w:t>
      </w:r>
      <w:r w:rsidR="00745999" w:rsidRPr="00D2312B">
        <w:rPr>
          <w:rFonts w:asciiTheme="minorHAnsi" w:hAnsiTheme="minorHAnsi"/>
          <w:szCs w:val="20"/>
        </w:rPr>
        <w:t>ț</w:t>
      </w:r>
      <w:r w:rsidR="00745999" w:rsidRPr="00D2312B">
        <w:rPr>
          <w:szCs w:val="20"/>
        </w:rPr>
        <w:t xml:space="preserve">ie tehnică produselor, în termen de </w:t>
      </w:r>
      <w:r w:rsidR="00666A33" w:rsidRPr="00D2312B">
        <w:rPr>
          <w:szCs w:val="20"/>
        </w:rPr>
        <w:t>10 zile de la data expir</w:t>
      </w:r>
      <w:r w:rsidR="00B538EE" w:rsidRPr="00D2312B">
        <w:rPr>
          <w:szCs w:val="20"/>
        </w:rPr>
        <w:t>ă</w:t>
      </w:r>
      <w:r w:rsidR="00666A33" w:rsidRPr="00D2312B">
        <w:rPr>
          <w:szCs w:val="20"/>
        </w:rPr>
        <w:t>rii</w:t>
      </w:r>
      <w:r w:rsidR="00745999" w:rsidRPr="00D2312B">
        <w:rPr>
          <w:szCs w:val="20"/>
        </w:rPr>
        <w:t xml:space="preserve"> acestei</w:t>
      </w:r>
      <w:r w:rsidR="00666A33" w:rsidRPr="00D2312B">
        <w:rPr>
          <w:szCs w:val="20"/>
        </w:rPr>
        <w:t xml:space="preserve"> perioadei, î</w:t>
      </w:r>
      <w:r w:rsidR="0058294F" w:rsidRPr="00D2312B">
        <w:rPr>
          <w:szCs w:val="20"/>
        </w:rPr>
        <w:t>n vederea respect</w:t>
      </w:r>
      <w:r w:rsidR="00B538EE" w:rsidRPr="00D2312B">
        <w:rPr>
          <w:szCs w:val="20"/>
        </w:rPr>
        <w:t>ă</w:t>
      </w:r>
      <w:r w:rsidR="0058294F" w:rsidRPr="00D2312B">
        <w:rPr>
          <w:szCs w:val="20"/>
        </w:rPr>
        <w:t>rii obliga</w:t>
      </w:r>
      <w:r w:rsidR="00B538EE" w:rsidRPr="00D2312B">
        <w:rPr>
          <w:rFonts w:asciiTheme="minorHAnsi" w:hAnsiTheme="minorHAnsi"/>
          <w:szCs w:val="20"/>
        </w:rPr>
        <w:t>ț</w:t>
      </w:r>
      <w:r w:rsidR="0058294F" w:rsidRPr="00D2312B">
        <w:rPr>
          <w:szCs w:val="20"/>
        </w:rPr>
        <w:t xml:space="preserve">iei privind </w:t>
      </w:r>
      <w:r w:rsidR="00B538EE" w:rsidRPr="00D2312B">
        <w:rPr>
          <w:szCs w:val="20"/>
        </w:rPr>
        <w:t>î</w:t>
      </w:r>
      <w:r w:rsidR="0058294F" w:rsidRPr="00D2312B">
        <w:rPr>
          <w:szCs w:val="20"/>
        </w:rPr>
        <w:t xml:space="preserve">ntocmirea </w:t>
      </w:r>
      <w:r w:rsidR="00B538EE" w:rsidRPr="00D2312B">
        <w:rPr>
          <w:rFonts w:asciiTheme="minorHAnsi" w:hAnsiTheme="minorHAnsi"/>
          <w:szCs w:val="20"/>
        </w:rPr>
        <w:t>ș</w:t>
      </w:r>
      <w:r w:rsidR="0058294F" w:rsidRPr="00D2312B">
        <w:rPr>
          <w:szCs w:val="20"/>
        </w:rPr>
        <w:t>i public</w:t>
      </w:r>
      <w:r w:rsidR="00666A33" w:rsidRPr="00D2312B">
        <w:rPr>
          <w:szCs w:val="20"/>
        </w:rPr>
        <w:t>area documentului constatator.</w:t>
      </w:r>
    </w:p>
    <w:p w:rsidR="00AB2932" w:rsidRPr="00D2312B" w:rsidRDefault="00AB2932" w:rsidP="004F07BC">
      <w:pPr>
        <w:ind w:left="360"/>
        <w:rPr>
          <w:b/>
          <w:bCs/>
          <w:szCs w:val="20"/>
        </w:rPr>
      </w:pPr>
    </w:p>
    <w:p w:rsidR="00AB2932" w:rsidRPr="00D2312B" w:rsidRDefault="00AB2932" w:rsidP="004F07BC">
      <w:pPr>
        <w:ind w:firstLine="708"/>
        <w:jc w:val="both"/>
        <w:rPr>
          <w:b/>
          <w:bCs/>
          <w:szCs w:val="20"/>
        </w:rPr>
      </w:pPr>
      <w:r w:rsidRPr="00D2312B">
        <w:rPr>
          <w:b/>
          <w:bCs/>
          <w:szCs w:val="20"/>
        </w:rPr>
        <w:t xml:space="preserve">Art. 5 MODIFICAREA </w:t>
      </w:r>
      <w:r w:rsidR="00051A3B" w:rsidRPr="00D2312B">
        <w:rPr>
          <w:b/>
          <w:bCs/>
          <w:szCs w:val="20"/>
        </w:rPr>
        <w:t>PROTOCOL</w:t>
      </w:r>
      <w:r w:rsidRPr="00D2312B">
        <w:rPr>
          <w:b/>
          <w:bCs/>
          <w:szCs w:val="20"/>
        </w:rPr>
        <w:t>ULUI</w:t>
      </w:r>
    </w:p>
    <w:p w:rsidR="00AB2932" w:rsidRPr="00D2312B" w:rsidRDefault="00AB2932" w:rsidP="004F07BC">
      <w:pPr>
        <w:pStyle w:val="ListParagraph"/>
        <w:numPr>
          <w:ilvl w:val="0"/>
          <w:numId w:val="17"/>
        </w:numPr>
        <w:ind w:left="0" w:firstLine="0"/>
        <w:rPr>
          <w:bCs/>
          <w:szCs w:val="20"/>
        </w:rPr>
      </w:pPr>
      <w:r w:rsidRPr="00D2312B">
        <w:rPr>
          <w:bCs/>
          <w:szCs w:val="20"/>
        </w:rPr>
        <w:t>Păr</w:t>
      </w:r>
      <w:r w:rsidRPr="00D2312B">
        <w:rPr>
          <w:rFonts w:asciiTheme="minorHAnsi" w:hAnsiTheme="minorHAnsi"/>
          <w:bCs/>
          <w:szCs w:val="20"/>
        </w:rPr>
        <w:t>ț</w:t>
      </w:r>
      <w:r w:rsidRPr="00D2312B">
        <w:rPr>
          <w:bCs/>
          <w:szCs w:val="20"/>
        </w:rPr>
        <w:t xml:space="preserve">ile pot decide modificarea prezentului </w:t>
      </w:r>
      <w:r w:rsidR="00051A3B" w:rsidRPr="00D2312B">
        <w:rPr>
          <w:bCs/>
          <w:szCs w:val="20"/>
        </w:rPr>
        <w:t>Protocol</w:t>
      </w:r>
      <w:r w:rsidRPr="00D2312B">
        <w:rPr>
          <w:bCs/>
          <w:szCs w:val="20"/>
        </w:rPr>
        <w:t>, oricând pe durata de valabilitate a acestuia</w:t>
      </w:r>
      <w:r w:rsidR="00D43557" w:rsidRPr="00D2312B">
        <w:rPr>
          <w:bCs/>
          <w:szCs w:val="20"/>
        </w:rPr>
        <w:t>, prin act adi</w:t>
      </w:r>
      <w:r w:rsidR="00D43557" w:rsidRPr="00D2312B">
        <w:rPr>
          <w:rFonts w:asciiTheme="minorHAnsi" w:hAnsiTheme="minorHAnsi"/>
          <w:bCs/>
          <w:szCs w:val="20"/>
        </w:rPr>
        <w:t>ț</w:t>
      </w:r>
      <w:r w:rsidR="00D43557" w:rsidRPr="00D2312B">
        <w:rPr>
          <w:bCs/>
          <w:szCs w:val="20"/>
        </w:rPr>
        <w:t>ional consemnat în scris.</w:t>
      </w:r>
    </w:p>
    <w:p w:rsidR="00AB2932" w:rsidRPr="00D2312B" w:rsidRDefault="00AB2932" w:rsidP="004F07BC">
      <w:pPr>
        <w:ind w:left="360"/>
        <w:rPr>
          <w:b/>
          <w:bCs/>
          <w:szCs w:val="20"/>
        </w:rPr>
      </w:pPr>
    </w:p>
    <w:p w:rsidR="00AB2932" w:rsidRPr="00D2312B" w:rsidRDefault="00AB2932" w:rsidP="004F07BC">
      <w:pPr>
        <w:ind w:firstLine="708"/>
        <w:jc w:val="both"/>
        <w:rPr>
          <w:b/>
          <w:bCs/>
          <w:szCs w:val="20"/>
        </w:rPr>
      </w:pPr>
      <w:r w:rsidRPr="00D2312B">
        <w:rPr>
          <w:b/>
          <w:bCs/>
          <w:szCs w:val="20"/>
        </w:rPr>
        <w:t xml:space="preserve">Art. 6 NOTIFICĂRI </w:t>
      </w:r>
      <w:r w:rsidRPr="00D2312B">
        <w:rPr>
          <w:rFonts w:asciiTheme="minorHAnsi" w:hAnsiTheme="minorHAnsi"/>
          <w:b/>
          <w:bCs/>
          <w:szCs w:val="20"/>
        </w:rPr>
        <w:t>Ș</w:t>
      </w:r>
      <w:r w:rsidRPr="00D2312B">
        <w:rPr>
          <w:b/>
          <w:bCs/>
          <w:szCs w:val="20"/>
        </w:rPr>
        <w:t>I COMUNICĂRI</w:t>
      </w:r>
    </w:p>
    <w:p w:rsidR="00AB2932" w:rsidRPr="00D2312B" w:rsidRDefault="00AB2932" w:rsidP="004F07BC">
      <w:pPr>
        <w:pStyle w:val="ListParagraph"/>
        <w:numPr>
          <w:ilvl w:val="0"/>
          <w:numId w:val="18"/>
        </w:numPr>
        <w:ind w:left="0" w:firstLine="0"/>
        <w:jc w:val="both"/>
        <w:rPr>
          <w:rFonts w:eastAsia="Calibri" w:cs="Tahoma"/>
          <w:bCs/>
          <w:szCs w:val="20"/>
        </w:rPr>
      </w:pPr>
      <w:r w:rsidRPr="00D2312B">
        <w:rPr>
          <w:rFonts w:eastAsia="Calibri" w:cs="Tahoma"/>
          <w:bCs/>
          <w:szCs w:val="20"/>
        </w:rPr>
        <w:t>Orice solicitare, notificare sau informare, ce va fi trimisă de către o Parte celeilalte Păr</w:t>
      </w:r>
      <w:r w:rsidRPr="00D2312B">
        <w:rPr>
          <w:rFonts w:asciiTheme="minorHAnsi" w:eastAsia="Calibri" w:hAnsiTheme="minorHAnsi" w:cs="Tahoma"/>
          <w:bCs/>
          <w:szCs w:val="20"/>
        </w:rPr>
        <w:t>ț</w:t>
      </w:r>
      <w:r w:rsidRPr="00D2312B">
        <w:rPr>
          <w:rFonts w:eastAsia="Calibri" w:cs="Tahoma"/>
          <w:bCs/>
          <w:szCs w:val="20"/>
        </w:rPr>
        <w:t xml:space="preserve">i, va avea formă scrisă </w:t>
      </w:r>
      <w:r w:rsidRPr="00D2312B">
        <w:rPr>
          <w:rFonts w:asciiTheme="minorHAnsi" w:eastAsia="Calibri" w:hAnsiTheme="minorHAnsi" w:cs="Tahoma"/>
          <w:bCs/>
          <w:szCs w:val="20"/>
        </w:rPr>
        <w:t>ș</w:t>
      </w:r>
      <w:r w:rsidRPr="00D2312B">
        <w:rPr>
          <w:rFonts w:eastAsia="Calibri" w:cs="Tahoma"/>
          <w:bCs/>
          <w:szCs w:val="20"/>
        </w:rPr>
        <w:t>i va fi considerată ca primită de către cealaltă parte dacă:</w:t>
      </w:r>
    </w:p>
    <w:p w:rsidR="00AB2932" w:rsidRPr="00D2312B" w:rsidRDefault="00AB2932" w:rsidP="004F07BC">
      <w:pPr>
        <w:pStyle w:val="ListParagraph"/>
        <w:ind w:left="0"/>
        <w:jc w:val="both"/>
        <w:rPr>
          <w:rFonts w:eastAsia="Calibri" w:cs="Tahoma"/>
          <w:bCs/>
          <w:szCs w:val="20"/>
        </w:rPr>
      </w:pPr>
      <w:r w:rsidRPr="00D2312B">
        <w:rPr>
          <w:rFonts w:eastAsia="Calibri" w:cs="Tahoma"/>
          <w:bCs/>
          <w:szCs w:val="20"/>
        </w:rPr>
        <w:t xml:space="preserve">a) a fost înmânată persoanei destinatare </w:t>
      </w:r>
      <w:r w:rsidRPr="00D2312B">
        <w:rPr>
          <w:rFonts w:asciiTheme="minorHAnsi" w:eastAsia="Calibri" w:hAnsiTheme="minorHAnsi" w:cs="Tahoma"/>
          <w:bCs/>
          <w:szCs w:val="20"/>
        </w:rPr>
        <w:t>ș</w:t>
      </w:r>
      <w:r w:rsidRPr="00D2312B">
        <w:rPr>
          <w:rFonts w:eastAsia="Calibri" w:cs="Tahoma"/>
          <w:bCs/>
          <w:szCs w:val="20"/>
        </w:rPr>
        <w:t>i aceasta a semnat de primire, în cazul expedierii prin utilizarea unui serviciu po</w:t>
      </w:r>
      <w:r w:rsidRPr="00D2312B">
        <w:rPr>
          <w:rFonts w:asciiTheme="minorHAnsi" w:eastAsia="Calibri" w:hAnsiTheme="minorHAnsi" w:cs="Tahoma"/>
          <w:bCs/>
          <w:szCs w:val="20"/>
        </w:rPr>
        <w:t>ș</w:t>
      </w:r>
      <w:r w:rsidRPr="00D2312B">
        <w:rPr>
          <w:rFonts w:eastAsia="Calibri" w:cs="Tahoma"/>
          <w:bCs/>
          <w:szCs w:val="20"/>
        </w:rPr>
        <w:t>tal cu confirmare de primire;</w:t>
      </w:r>
    </w:p>
    <w:p w:rsidR="00AB2932" w:rsidRPr="00D2312B" w:rsidRDefault="00AB2932" w:rsidP="004F07BC">
      <w:pPr>
        <w:pStyle w:val="ListParagraph"/>
        <w:ind w:left="0"/>
        <w:jc w:val="both"/>
        <w:rPr>
          <w:rFonts w:eastAsia="Calibri" w:cs="Tahoma"/>
          <w:bCs/>
          <w:szCs w:val="20"/>
        </w:rPr>
      </w:pPr>
      <w:r w:rsidRPr="00D2312B">
        <w:rPr>
          <w:rFonts w:eastAsia="Calibri" w:cs="Tahoma"/>
          <w:bCs/>
          <w:szCs w:val="20"/>
        </w:rPr>
        <w:t>b) s-a primit confirmarea de primire din partea celeilalte păr</w:t>
      </w:r>
      <w:r w:rsidRPr="00D2312B">
        <w:rPr>
          <w:rFonts w:asciiTheme="minorHAnsi" w:eastAsia="Calibri" w:hAnsiTheme="minorHAnsi" w:cs="Tahoma"/>
          <w:bCs/>
          <w:szCs w:val="20"/>
        </w:rPr>
        <w:t>ț</w:t>
      </w:r>
      <w:r w:rsidRPr="00D2312B">
        <w:rPr>
          <w:rFonts w:eastAsia="Calibri" w:cs="Tahoma"/>
          <w:bCs/>
          <w:szCs w:val="20"/>
        </w:rPr>
        <w:t>i (în sensul că toate paginile constituind comunicarea au fost transmise către destinatar), în cazul în care comunicarea a fost trimisă prin fax;</w:t>
      </w:r>
    </w:p>
    <w:p w:rsidR="00AB2932" w:rsidRPr="00D2312B" w:rsidRDefault="00AB2932" w:rsidP="004F07BC">
      <w:pPr>
        <w:pStyle w:val="ListParagraph"/>
        <w:ind w:left="0"/>
        <w:jc w:val="both"/>
        <w:rPr>
          <w:rFonts w:eastAsia="Calibri" w:cs="Tahoma"/>
          <w:bCs/>
          <w:szCs w:val="20"/>
        </w:rPr>
      </w:pPr>
      <w:r w:rsidRPr="00D2312B">
        <w:rPr>
          <w:rFonts w:eastAsia="Calibri" w:cs="Tahoma"/>
          <w:bCs/>
          <w:szCs w:val="20"/>
        </w:rPr>
        <w:t>c) s-a primit confirmarea de primire din partea celeilalte păr</w:t>
      </w:r>
      <w:r w:rsidRPr="00D2312B">
        <w:rPr>
          <w:rFonts w:asciiTheme="minorHAnsi" w:eastAsia="Calibri" w:hAnsiTheme="minorHAnsi" w:cs="Tahoma"/>
          <w:bCs/>
          <w:szCs w:val="20"/>
        </w:rPr>
        <w:t>ț</w:t>
      </w:r>
      <w:r w:rsidRPr="00D2312B">
        <w:rPr>
          <w:rFonts w:eastAsia="Calibri" w:cs="Tahoma"/>
          <w:bCs/>
          <w:szCs w:val="20"/>
        </w:rPr>
        <w:t>i a mesajului electronic trimis prin po</w:t>
      </w:r>
      <w:r w:rsidRPr="00D2312B">
        <w:rPr>
          <w:rFonts w:asciiTheme="minorHAnsi" w:eastAsia="Calibri" w:hAnsiTheme="minorHAnsi" w:cs="Tahoma"/>
          <w:bCs/>
          <w:szCs w:val="20"/>
        </w:rPr>
        <w:t>ș</w:t>
      </w:r>
      <w:r w:rsidRPr="00D2312B">
        <w:rPr>
          <w:rFonts w:eastAsia="Calibri" w:cs="Tahoma"/>
          <w:bCs/>
          <w:szCs w:val="20"/>
        </w:rPr>
        <w:t>ta electronică persoanelor desemnate.</w:t>
      </w:r>
    </w:p>
    <w:p w:rsidR="00AB2932" w:rsidRPr="00D2312B" w:rsidRDefault="00AB2932" w:rsidP="004F07BC">
      <w:pPr>
        <w:pStyle w:val="ListParagraph"/>
        <w:ind w:left="0"/>
        <w:jc w:val="both"/>
        <w:rPr>
          <w:rFonts w:eastAsia="Calibri" w:cs="Tahoma"/>
          <w:bCs/>
          <w:szCs w:val="20"/>
        </w:rPr>
      </w:pPr>
    </w:p>
    <w:p w:rsidR="00AB2932" w:rsidRPr="00D2312B" w:rsidRDefault="00AB2932" w:rsidP="004F07BC">
      <w:pPr>
        <w:pStyle w:val="ListParagraph"/>
        <w:numPr>
          <w:ilvl w:val="0"/>
          <w:numId w:val="18"/>
        </w:numPr>
        <w:ind w:left="0" w:firstLine="0"/>
        <w:jc w:val="both"/>
        <w:rPr>
          <w:rFonts w:eastAsia="Calibri" w:cs="Tahoma"/>
          <w:bCs/>
          <w:szCs w:val="20"/>
        </w:rPr>
      </w:pPr>
      <w:r w:rsidRPr="00D2312B">
        <w:rPr>
          <w:rFonts w:eastAsia="Calibri" w:cs="Tahoma"/>
          <w:bCs/>
          <w:szCs w:val="20"/>
        </w:rPr>
        <w:t xml:space="preserve">În cazul în care solicitarea/notificarea/informarea implică luarea unor decizii a căror fundamentare trebuie să aibă la bază </w:t>
      </w:r>
      <w:r w:rsidRPr="00D2312B">
        <w:rPr>
          <w:rFonts w:asciiTheme="minorHAnsi" w:eastAsia="Calibri" w:hAnsiTheme="minorHAnsi" w:cs="Tahoma"/>
          <w:bCs/>
          <w:szCs w:val="20"/>
        </w:rPr>
        <w:t>ș</w:t>
      </w:r>
      <w:r w:rsidRPr="00D2312B">
        <w:rPr>
          <w:rFonts w:eastAsia="Calibri" w:cs="Tahoma"/>
          <w:bCs/>
          <w:szCs w:val="20"/>
        </w:rPr>
        <w:t>i documente semnate în original de către cealaltă parte, acestea vor fi formalizate prin înscrisuri în acest sens, în situa</w:t>
      </w:r>
      <w:r w:rsidRPr="00D2312B">
        <w:rPr>
          <w:rFonts w:asciiTheme="minorHAnsi" w:eastAsia="Calibri" w:hAnsiTheme="minorHAnsi" w:cs="Tahoma"/>
          <w:bCs/>
          <w:szCs w:val="20"/>
        </w:rPr>
        <w:t>ț</w:t>
      </w:r>
      <w:r w:rsidRPr="00D2312B">
        <w:rPr>
          <w:rFonts w:eastAsia="Calibri" w:cs="Tahoma"/>
          <w:bCs/>
          <w:szCs w:val="20"/>
        </w:rPr>
        <w:t>ia în care respectivele decizii au avut la bază comunicarea prin mijloace electronice.</w:t>
      </w:r>
    </w:p>
    <w:p w:rsidR="00AB2932" w:rsidRPr="00D2312B" w:rsidRDefault="00AB2932" w:rsidP="004F07BC">
      <w:pPr>
        <w:pStyle w:val="ListParagraph"/>
        <w:jc w:val="both"/>
        <w:rPr>
          <w:rFonts w:eastAsia="Calibri" w:cs="Tahoma"/>
          <w:b/>
          <w:bCs/>
          <w:szCs w:val="20"/>
        </w:rPr>
      </w:pPr>
    </w:p>
    <w:p w:rsidR="00AB2932" w:rsidRPr="00D2312B" w:rsidRDefault="00AB2932" w:rsidP="004F07BC">
      <w:pPr>
        <w:ind w:firstLine="708"/>
        <w:jc w:val="both"/>
        <w:rPr>
          <w:b/>
          <w:bCs/>
          <w:szCs w:val="20"/>
        </w:rPr>
      </w:pPr>
      <w:r w:rsidRPr="00D2312B">
        <w:rPr>
          <w:b/>
          <w:bCs/>
          <w:szCs w:val="20"/>
        </w:rPr>
        <w:t>Art. 7 CONFIDEN</w:t>
      </w:r>
      <w:r w:rsidRPr="00D2312B">
        <w:rPr>
          <w:rFonts w:asciiTheme="minorHAnsi" w:hAnsiTheme="minorHAnsi"/>
          <w:b/>
          <w:bCs/>
          <w:szCs w:val="20"/>
        </w:rPr>
        <w:t>Ț</w:t>
      </w:r>
      <w:r w:rsidRPr="00D2312B">
        <w:rPr>
          <w:b/>
          <w:bCs/>
          <w:szCs w:val="20"/>
        </w:rPr>
        <w:t>IALITATE</w:t>
      </w:r>
    </w:p>
    <w:p w:rsidR="00AB2932" w:rsidRPr="00D2312B" w:rsidRDefault="00AB2932" w:rsidP="004F07BC">
      <w:pPr>
        <w:jc w:val="both"/>
        <w:rPr>
          <w:rFonts w:eastAsia="Calibri" w:cs="Tahoma"/>
          <w:bCs/>
          <w:szCs w:val="20"/>
        </w:rPr>
      </w:pPr>
      <w:r w:rsidRPr="00D2312B">
        <w:rPr>
          <w:rFonts w:eastAsia="Calibri" w:cs="Tahoma"/>
          <w:bCs/>
          <w:szCs w:val="20"/>
        </w:rPr>
        <w:t>(1) Partea care transmite informa</w:t>
      </w:r>
      <w:r w:rsidRPr="00D2312B">
        <w:rPr>
          <w:rFonts w:asciiTheme="minorHAnsi" w:eastAsia="Calibri" w:hAnsiTheme="minorHAnsi" w:cs="Tahoma"/>
          <w:bCs/>
          <w:szCs w:val="20"/>
        </w:rPr>
        <w:t>ț</w:t>
      </w:r>
      <w:r w:rsidRPr="00D2312B">
        <w:rPr>
          <w:rFonts w:eastAsia="Calibri" w:cs="Tahoma"/>
          <w:bCs/>
          <w:szCs w:val="20"/>
        </w:rPr>
        <w:t>iile va preciza documentele sau păr</w:t>
      </w:r>
      <w:r w:rsidRPr="00D2312B">
        <w:rPr>
          <w:rFonts w:asciiTheme="minorHAnsi" w:eastAsia="Calibri" w:hAnsiTheme="minorHAnsi" w:cs="Tahoma"/>
          <w:bCs/>
          <w:szCs w:val="20"/>
        </w:rPr>
        <w:t>ț</w:t>
      </w:r>
      <w:r w:rsidRPr="00D2312B">
        <w:rPr>
          <w:rFonts w:eastAsia="Calibri" w:cs="Tahoma"/>
          <w:bCs/>
          <w:szCs w:val="20"/>
        </w:rPr>
        <w:t>ile din documente care au caracter confiden</w:t>
      </w:r>
      <w:r w:rsidRPr="00D2312B">
        <w:rPr>
          <w:rFonts w:asciiTheme="minorHAnsi" w:eastAsia="Calibri" w:hAnsiTheme="minorHAnsi" w:cs="Tahoma"/>
          <w:bCs/>
          <w:szCs w:val="20"/>
        </w:rPr>
        <w:t>ț</w:t>
      </w:r>
      <w:r w:rsidRPr="00D2312B">
        <w:rPr>
          <w:rFonts w:eastAsia="Calibri" w:cs="Tahoma"/>
          <w:bCs/>
          <w:szCs w:val="20"/>
        </w:rPr>
        <w:t>ial.</w:t>
      </w:r>
    </w:p>
    <w:p w:rsidR="00AB2932" w:rsidRPr="00D2312B" w:rsidRDefault="00AB2932" w:rsidP="004F07BC">
      <w:pPr>
        <w:jc w:val="both"/>
        <w:rPr>
          <w:rFonts w:eastAsia="Calibri" w:cs="Tahoma"/>
          <w:bCs/>
          <w:szCs w:val="20"/>
        </w:rPr>
      </w:pPr>
      <w:r w:rsidRPr="00D2312B">
        <w:rPr>
          <w:rFonts w:eastAsia="Calibri" w:cs="Tahoma"/>
          <w:bCs/>
          <w:szCs w:val="20"/>
        </w:rPr>
        <w:t>(2)  Partea care prime</w:t>
      </w:r>
      <w:r w:rsidRPr="00D2312B">
        <w:rPr>
          <w:rFonts w:asciiTheme="minorHAnsi" w:eastAsia="Calibri" w:hAnsiTheme="minorHAnsi" w:cs="Tahoma"/>
          <w:bCs/>
          <w:szCs w:val="20"/>
        </w:rPr>
        <w:t>ș</w:t>
      </w:r>
      <w:r w:rsidRPr="00D2312B">
        <w:rPr>
          <w:rFonts w:eastAsia="Calibri" w:cs="Tahoma"/>
          <w:bCs/>
          <w:szCs w:val="20"/>
        </w:rPr>
        <w:t>te informa</w:t>
      </w:r>
      <w:r w:rsidRPr="00D2312B">
        <w:rPr>
          <w:rFonts w:asciiTheme="minorHAnsi" w:eastAsia="Calibri" w:hAnsiTheme="minorHAnsi" w:cs="Tahoma"/>
          <w:bCs/>
          <w:szCs w:val="20"/>
        </w:rPr>
        <w:t>ț</w:t>
      </w:r>
      <w:r w:rsidRPr="00D2312B">
        <w:rPr>
          <w:rFonts w:eastAsia="Calibri" w:cs="Tahoma"/>
          <w:bCs/>
          <w:szCs w:val="20"/>
        </w:rPr>
        <w:t>iile are obliga</w:t>
      </w:r>
      <w:r w:rsidRPr="00D2312B">
        <w:rPr>
          <w:rFonts w:asciiTheme="minorHAnsi" w:eastAsia="Calibri" w:hAnsiTheme="minorHAnsi" w:cs="Tahoma"/>
          <w:bCs/>
          <w:szCs w:val="20"/>
        </w:rPr>
        <w:t>ț</w:t>
      </w:r>
      <w:r w:rsidRPr="00D2312B">
        <w:rPr>
          <w:rFonts w:eastAsia="Calibri" w:cs="Tahoma"/>
          <w:bCs/>
          <w:szCs w:val="20"/>
        </w:rPr>
        <w:t>ia de a respecta caracterul confiden</w:t>
      </w:r>
      <w:r w:rsidRPr="00D2312B">
        <w:rPr>
          <w:rFonts w:asciiTheme="minorHAnsi" w:eastAsia="Calibri" w:hAnsiTheme="minorHAnsi" w:cs="Tahoma"/>
          <w:bCs/>
          <w:szCs w:val="20"/>
        </w:rPr>
        <w:t>ț</w:t>
      </w:r>
      <w:r w:rsidRPr="00D2312B">
        <w:rPr>
          <w:rFonts w:eastAsia="Calibri" w:cs="Tahoma"/>
          <w:bCs/>
          <w:szCs w:val="20"/>
        </w:rPr>
        <w:t>ial al informa</w:t>
      </w:r>
      <w:r w:rsidRPr="00D2312B">
        <w:rPr>
          <w:rFonts w:asciiTheme="minorHAnsi" w:eastAsia="Calibri" w:hAnsiTheme="minorHAnsi" w:cs="Tahoma"/>
          <w:bCs/>
          <w:szCs w:val="20"/>
        </w:rPr>
        <w:t>ț</w:t>
      </w:r>
      <w:r w:rsidRPr="00D2312B">
        <w:rPr>
          <w:rFonts w:eastAsia="Calibri" w:cs="Tahoma"/>
          <w:bCs/>
          <w:szCs w:val="20"/>
        </w:rPr>
        <w:t>iilor primite.</w:t>
      </w:r>
    </w:p>
    <w:p w:rsidR="00AB2932" w:rsidRPr="00D2312B" w:rsidRDefault="00AB2932" w:rsidP="004F07BC">
      <w:pPr>
        <w:jc w:val="both"/>
        <w:rPr>
          <w:rFonts w:eastAsia="Calibri" w:cs="Tahoma"/>
          <w:bCs/>
          <w:szCs w:val="20"/>
        </w:rPr>
      </w:pPr>
      <w:r w:rsidRPr="00D2312B">
        <w:rPr>
          <w:rFonts w:eastAsia="Calibri" w:cs="Tahoma"/>
          <w:bCs/>
          <w:szCs w:val="20"/>
        </w:rPr>
        <w:t>(3) Păr</w:t>
      </w:r>
      <w:r w:rsidRPr="00D2312B">
        <w:rPr>
          <w:rFonts w:asciiTheme="minorHAnsi" w:eastAsia="Calibri" w:hAnsiTheme="minorHAnsi" w:cs="Tahoma"/>
          <w:bCs/>
          <w:szCs w:val="20"/>
        </w:rPr>
        <w:t>ț</w:t>
      </w:r>
      <w:r w:rsidRPr="00D2312B">
        <w:rPr>
          <w:rFonts w:eastAsia="Calibri" w:cs="Tahoma"/>
          <w:bCs/>
          <w:szCs w:val="20"/>
        </w:rPr>
        <w:t>ile semnatare se angajează să păstreze acela</w:t>
      </w:r>
      <w:r w:rsidRPr="00D2312B">
        <w:rPr>
          <w:rFonts w:asciiTheme="minorHAnsi" w:eastAsia="Calibri" w:hAnsiTheme="minorHAnsi" w:cs="Tahoma"/>
          <w:bCs/>
          <w:szCs w:val="20"/>
        </w:rPr>
        <w:t>ș</w:t>
      </w:r>
      <w:r w:rsidRPr="00D2312B">
        <w:rPr>
          <w:rFonts w:eastAsia="Calibri" w:cs="Tahoma"/>
          <w:bCs/>
          <w:szCs w:val="20"/>
        </w:rPr>
        <w:t>i nivel de confiden</w:t>
      </w:r>
      <w:r w:rsidRPr="00D2312B">
        <w:rPr>
          <w:rFonts w:asciiTheme="minorHAnsi" w:eastAsia="Calibri" w:hAnsiTheme="minorHAnsi" w:cs="Tahoma"/>
          <w:bCs/>
          <w:szCs w:val="20"/>
        </w:rPr>
        <w:t>ț</w:t>
      </w:r>
      <w:r w:rsidRPr="00D2312B">
        <w:rPr>
          <w:rFonts w:eastAsia="Calibri" w:cs="Tahoma"/>
          <w:bCs/>
          <w:szCs w:val="20"/>
        </w:rPr>
        <w:t>ialitate a informa</w:t>
      </w:r>
      <w:r w:rsidRPr="00D2312B">
        <w:rPr>
          <w:rFonts w:asciiTheme="minorHAnsi" w:eastAsia="Calibri" w:hAnsiTheme="minorHAnsi" w:cs="Tahoma"/>
          <w:bCs/>
          <w:szCs w:val="20"/>
        </w:rPr>
        <w:t>ț</w:t>
      </w:r>
      <w:r w:rsidRPr="00D2312B">
        <w:rPr>
          <w:rFonts w:eastAsia="Calibri" w:cs="Tahoma"/>
          <w:bCs/>
          <w:szCs w:val="20"/>
        </w:rPr>
        <w:t xml:space="preserve">iilor ca </w:t>
      </w:r>
      <w:r w:rsidRPr="00D2312B">
        <w:rPr>
          <w:rFonts w:asciiTheme="minorHAnsi" w:eastAsia="Calibri" w:hAnsiTheme="minorHAnsi" w:cs="Tahoma"/>
          <w:bCs/>
          <w:szCs w:val="20"/>
        </w:rPr>
        <w:t>ș</w:t>
      </w:r>
      <w:r w:rsidRPr="00D2312B">
        <w:rPr>
          <w:rFonts w:eastAsia="Calibri" w:cs="Tahoma"/>
          <w:bCs/>
          <w:szCs w:val="20"/>
        </w:rPr>
        <w:t>i partea care a transmis respectivele informa</w:t>
      </w:r>
      <w:r w:rsidRPr="00D2312B">
        <w:rPr>
          <w:rFonts w:asciiTheme="minorHAnsi" w:eastAsia="Calibri" w:hAnsiTheme="minorHAnsi" w:cs="Tahoma"/>
          <w:bCs/>
          <w:szCs w:val="20"/>
        </w:rPr>
        <w:t>ț</w:t>
      </w:r>
      <w:r w:rsidRPr="00D2312B">
        <w:rPr>
          <w:rFonts w:eastAsia="Calibri" w:cs="Tahoma"/>
          <w:bCs/>
          <w:szCs w:val="20"/>
        </w:rPr>
        <w:t>ii.</w:t>
      </w:r>
    </w:p>
    <w:p w:rsidR="00AB2932" w:rsidRPr="00D2312B" w:rsidRDefault="00AB2932" w:rsidP="004F07BC">
      <w:pPr>
        <w:ind w:left="709" w:hanging="425"/>
        <w:jc w:val="both"/>
        <w:rPr>
          <w:szCs w:val="20"/>
        </w:rPr>
      </w:pPr>
    </w:p>
    <w:p w:rsidR="00666A33" w:rsidRPr="00D2312B" w:rsidRDefault="00666A33" w:rsidP="004F07BC">
      <w:pPr>
        <w:ind w:firstLine="708"/>
        <w:jc w:val="both"/>
        <w:rPr>
          <w:b/>
          <w:bCs/>
          <w:szCs w:val="20"/>
        </w:rPr>
      </w:pPr>
      <w:r w:rsidRPr="00D2312B">
        <w:rPr>
          <w:b/>
          <w:bCs/>
          <w:szCs w:val="20"/>
        </w:rPr>
        <w:t xml:space="preserve">Art. </w:t>
      </w:r>
      <w:r w:rsidR="00AB2932" w:rsidRPr="00D2312B">
        <w:rPr>
          <w:b/>
          <w:bCs/>
          <w:szCs w:val="20"/>
        </w:rPr>
        <w:t>8</w:t>
      </w:r>
      <w:r w:rsidRPr="00D2312B">
        <w:rPr>
          <w:b/>
          <w:bCs/>
          <w:szCs w:val="20"/>
        </w:rPr>
        <w:t xml:space="preserve"> LEGEA APLICABILĂ</w:t>
      </w:r>
    </w:p>
    <w:p w:rsidR="00666A33" w:rsidRPr="00D2312B" w:rsidRDefault="00666A33" w:rsidP="004F07BC">
      <w:pPr>
        <w:numPr>
          <w:ilvl w:val="1"/>
          <w:numId w:val="13"/>
        </w:numPr>
        <w:tabs>
          <w:tab w:val="clear" w:pos="576"/>
          <w:tab w:val="num" w:pos="0"/>
        </w:tabs>
        <w:ind w:left="0" w:firstLine="0"/>
        <w:jc w:val="both"/>
        <w:rPr>
          <w:szCs w:val="20"/>
        </w:rPr>
      </w:pPr>
      <w:r w:rsidRPr="00D2312B">
        <w:rPr>
          <w:szCs w:val="20"/>
        </w:rPr>
        <w:t xml:space="preserve">Prezentului </w:t>
      </w:r>
      <w:r w:rsidR="00051A3B" w:rsidRPr="00D2312B">
        <w:rPr>
          <w:szCs w:val="20"/>
        </w:rPr>
        <w:t>Protocol</w:t>
      </w:r>
      <w:r w:rsidRPr="00D2312B">
        <w:rPr>
          <w:szCs w:val="20"/>
        </w:rPr>
        <w:t xml:space="preserve"> i se va aplica şi va fi interpretat în conformitate cu legea română.</w:t>
      </w:r>
    </w:p>
    <w:p w:rsidR="001E65E0" w:rsidRPr="00D2312B" w:rsidRDefault="00666A33" w:rsidP="005D68E6">
      <w:pPr>
        <w:numPr>
          <w:ilvl w:val="1"/>
          <w:numId w:val="3"/>
        </w:numPr>
        <w:tabs>
          <w:tab w:val="clear" w:pos="576"/>
          <w:tab w:val="num" w:pos="0"/>
        </w:tabs>
        <w:ind w:left="0" w:firstLine="0"/>
        <w:jc w:val="both"/>
        <w:rPr>
          <w:szCs w:val="20"/>
        </w:rPr>
      </w:pPr>
      <w:r w:rsidRPr="00D2312B">
        <w:rPr>
          <w:szCs w:val="20"/>
        </w:rPr>
        <w:lastRenderedPageBreak/>
        <w:t xml:space="preserve">Pe durata prezentului </w:t>
      </w:r>
      <w:r w:rsidR="00051A3B" w:rsidRPr="00D2312B">
        <w:rPr>
          <w:szCs w:val="20"/>
        </w:rPr>
        <w:t>Protocol</w:t>
      </w:r>
      <w:r w:rsidRPr="00D2312B">
        <w:rPr>
          <w:szCs w:val="20"/>
        </w:rPr>
        <w:t xml:space="preserve">, părţile vor avea dreptul să convină în scris asupra modificării anumitor clauze, prin act adiţional. Orice modificare a prezentului </w:t>
      </w:r>
      <w:r w:rsidR="00051A3B" w:rsidRPr="00D2312B">
        <w:rPr>
          <w:szCs w:val="20"/>
        </w:rPr>
        <w:t>Protocol</w:t>
      </w:r>
      <w:r w:rsidRPr="00D2312B">
        <w:rPr>
          <w:szCs w:val="20"/>
        </w:rPr>
        <w:t xml:space="preserve"> va fi valabilă numai atunci când este convenită de toate părţile. </w:t>
      </w:r>
    </w:p>
    <w:p w:rsidR="001E65E0" w:rsidRPr="00D2312B" w:rsidRDefault="001E65E0" w:rsidP="004F07BC">
      <w:pPr>
        <w:ind w:firstLine="708"/>
        <w:jc w:val="both"/>
        <w:rPr>
          <w:b/>
          <w:bCs/>
          <w:szCs w:val="20"/>
        </w:rPr>
      </w:pPr>
    </w:p>
    <w:p w:rsidR="00666A33" w:rsidRPr="00D2312B" w:rsidRDefault="00AB2932" w:rsidP="004F07BC">
      <w:pPr>
        <w:ind w:firstLine="708"/>
        <w:jc w:val="both"/>
        <w:rPr>
          <w:b/>
          <w:bCs/>
          <w:szCs w:val="20"/>
        </w:rPr>
      </w:pPr>
      <w:r w:rsidRPr="00D2312B">
        <w:rPr>
          <w:b/>
          <w:bCs/>
          <w:szCs w:val="20"/>
        </w:rPr>
        <w:t xml:space="preserve">Art. 9 </w:t>
      </w:r>
      <w:r w:rsidR="00666A33" w:rsidRPr="00D2312B">
        <w:rPr>
          <w:b/>
          <w:bCs/>
          <w:szCs w:val="20"/>
        </w:rPr>
        <w:t>DISPOZIŢII FINALE</w:t>
      </w:r>
    </w:p>
    <w:p w:rsidR="00666A33" w:rsidRPr="00D2312B" w:rsidRDefault="00666A33" w:rsidP="007B093A">
      <w:pPr>
        <w:numPr>
          <w:ilvl w:val="1"/>
          <w:numId w:val="14"/>
        </w:numPr>
        <w:tabs>
          <w:tab w:val="clear" w:pos="576"/>
          <w:tab w:val="num" w:pos="0"/>
        </w:tabs>
        <w:ind w:left="142" w:hanging="142"/>
        <w:jc w:val="both"/>
        <w:rPr>
          <w:szCs w:val="20"/>
        </w:rPr>
      </w:pPr>
      <w:r w:rsidRPr="00D2312B">
        <w:rPr>
          <w:szCs w:val="20"/>
        </w:rPr>
        <w:t xml:space="preserve">Toate posibilele dispute rezultate din prezentul </w:t>
      </w:r>
      <w:r w:rsidR="00051A3B" w:rsidRPr="00D2312B">
        <w:rPr>
          <w:szCs w:val="20"/>
        </w:rPr>
        <w:t>protocol</w:t>
      </w:r>
      <w:r w:rsidRPr="00D2312B">
        <w:rPr>
          <w:szCs w:val="20"/>
        </w:rPr>
        <w:t xml:space="preserve"> sau în legătură cu el, pe care părţile nu le pot soluţiona pe cale amiabilă, vor fi soluţionate de instanţele competente.</w:t>
      </w:r>
    </w:p>
    <w:p w:rsidR="00666A33" w:rsidRPr="00D2312B" w:rsidRDefault="00051A3B" w:rsidP="007B093A">
      <w:pPr>
        <w:numPr>
          <w:ilvl w:val="1"/>
          <w:numId w:val="14"/>
        </w:numPr>
        <w:tabs>
          <w:tab w:val="clear" w:pos="576"/>
          <w:tab w:val="num" w:pos="0"/>
        </w:tabs>
        <w:ind w:left="0" w:firstLine="0"/>
        <w:jc w:val="both"/>
        <w:rPr>
          <w:szCs w:val="20"/>
        </w:rPr>
      </w:pPr>
      <w:r w:rsidRPr="00D2312B">
        <w:rPr>
          <w:szCs w:val="20"/>
        </w:rPr>
        <w:t>Protocol</w:t>
      </w:r>
      <w:r w:rsidR="00666A33" w:rsidRPr="00D2312B">
        <w:rPr>
          <w:szCs w:val="20"/>
        </w:rPr>
        <w:t xml:space="preserve">ul este întocmit în </w:t>
      </w:r>
      <w:r w:rsidR="00666A33" w:rsidRPr="00D2312B">
        <w:rPr>
          <w:b/>
          <w:szCs w:val="20"/>
        </w:rPr>
        <w:t>număr de 3</w:t>
      </w:r>
      <w:r w:rsidR="00666A33" w:rsidRPr="00D2312B">
        <w:rPr>
          <w:szCs w:val="20"/>
        </w:rPr>
        <w:t xml:space="preserve"> exemplare, în limba română, câte unul pentru fiecare parte şi un original pentru cererea de finanţare.</w:t>
      </w:r>
    </w:p>
    <w:p w:rsidR="00666A33" w:rsidRPr="00D2312B" w:rsidRDefault="00666A33" w:rsidP="004F07BC">
      <w:pPr>
        <w:pStyle w:val="Heading5"/>
        <w:numPr>
          <w:ilvl w:val="0"/>
          <w:numId w:val="0"/>
        </w:numPr>
        <w:ind w:left="858"/>
        <w:jc w:val="both"/>
        <w:rPr>
          <w:szCs w:val="20"/>
        </w:rPr>
      </w:pPr>
    </w:p>
    <w:p w:rsidR="00D43557" w:rsidRPr="00D2312B" w:rsidRDefault="00D43557" w:rsidP="004F07BC">
      <w:pPr>
        <w:ind w:firstLine="708"/>
        <w:jc w:val="both"/>
        <w:rPr>
          <w:b/>
          <w:bCs/>
          <w:szCs w:val="20"/>
        </w:rPr>
      </w:pPr>
      <w:r w:rsidRPr="00D2312B">
        <w:rPr>
          <w:b/>
          <w:bCs/>
          <w:szCs w:val="20"/>
        </w:rPr>
        <w:t xml:space="preserve">Art. 10 ÎNCETAREA </w:t>
      </w:r>
      <w:r w:rsidR="00051A3B" w:rsidRPr="00D2312B">
        <w:rPr>
          <w:b/>
          <w:bCs/>
          <w:szCs w:val="20"/>
        </w:rPr>
        <w:t>PROTOCOL</w:t>
      </w:r>
      <w:r w:rsidRPr="00D2312B">
        <w:rPr>
          <w:b/>
          <w:bCs/>
          <w:szCs w:val="20"/>
        </w:rPr>
        <w:t>ULUI</w:t>
      </w:r>
    </w:p>
    <w:p w:rsidR="0067070C" w:rsidRPr="00D2312B" w:rsidRDefault="00D43557" w:rsidP="00F866EE">
      <w:pPr>
        <w:pStyle w:val="ListParagraph"/>
        <w:numPr>
          <w:ilvl w:val="0"/>
          <w:numId w:val="21"/>
        </w:numPr>
        <w:spacing w:line="276" w:lineRule="auto"/>
        <w:ind w:left="0" w:firstLine="0"/>
        <w:jc w:val="both"/>
        <w:rPr>
          <w:bCs/>
          <w:szCs w:val="20"/>
        </w:rPr>
      </w:pPr>
      <w:r w:rsidRPr="00D2312B">
        <w:rPr>
          <w:bCs/>
          <w:szCs w:val="20"/>
        </w:rPr>
        <w:t xml:space="preserve">Prezentul </w:t>
      </w:r>
      <w:r w:rsidR="00051A3B" w:rsidRPr="00D2312B">
        <w:rPr>
          <w:bCs/>
          <w:szCs w:val="20"/>
        </w:rPr>
        <w:t>protocol</w:t>
      </w:r>
      <w:r w:rsidRPr="00D2312B">
        <w:rPr>
          <w:bCs/>
          <w:szCs w:val="20"/>
        </w:rPr>
        <w:t xml:space="preserve"> încetează prin ajungerea le termen</w:t>
      </w:r>
      <w:r w:rsidR="0067070C" w:rsidRPr="00D2312B">
        <w:rPr>
          <w:bCs/>
          <w:szCs w:val="20"/>
        </w:rPr>
        <w:t>.</w:t>
      </w:r>
    </w:p>
    <w:p w:rsidR="0067070C" w:rsidRPr="00D2312B" w:rsidRDefault="0067070C" w:rsidP="00F866EE">
      <w:pPr>
        <w:pStyle w:val="ListParagraph"/>
        <w:numPr>
          <w:ilvl w:val="0"/>
          <w:numId w:val="21"/>
        </w:numPr>
        <w:spacing w:line="276" w:lineRule="auto"/>
        <w:ind w:left="0" w:firstLine="0"/>
        <w:jc w:val="both"/>
        <w:rPr>
          <w:bCs/>
          <w:szCs w:val="20"/>
        </w:rPr>
      </w:pPr>
      <w:r w:rsidRPr="00D2312B">
        <w:rPr>
          <w:bCs/>
          <w:szCs w:val="20"/>
        </w:rPr>
        <w:t>În situa</w:t>
      </w:r>
      <w:r w:rsidRPr="00D2312B">
        <w:rPr>
          <w:rFonts w:asciiTheme="minorHAnsi" w:hAnsiTheme="minorHAnsi"/>
          <w:bCs/>
          <w:szCs w:val="20"/>
        </w:rPr>
        <w:t>ț</w:t>
      </w:r>
      <w:r w:rsidRPr="00D2312B">
        <w:rPr>
          <w:bCs/>
          <w:szCs w:val="20"/>
        </w:rPr>
        <w:t>ii justificate</w:t>
      </w:r>
      <w:r w:rsidR="00D43557" w:rsidRPr="00D2312B">
        <w:rPr>
          <w:bCs/>
          <w:szCs w:val="20"/>
        </w:rPr>
        <w:t>,</w:t>
      </w:r>
      <w:r w:rsidRPr="00D2312B">
        <w:rPr>
          <w:bCs/>
          <w:szCs w:val="20"/>
        </w:rPr>
        <w:t xml:space="preserve"> MDRAP poate</w:t>
      </w:r>
      <w:r w:rsidR="00D43557" w:rsidRPr="00D2312B">
        <w:rPr>
          <w:bCs/>
          <w:szCs w:val="20"/>
        </w:rPr>
        <w:t xml:space="preserve"> </w:t>
      </w:r>
      <w:r w:rsidRPr="00D2312B">
        <w:rPr>
          <w:bCs/>
          <w:szCs w:val="20"/>
        </w:rPr>
        <w:t>denun</w:t>
      </w:r>
      <w:r w:rsidRPr="00D2312B">
        <w:rPr>
          <w:rFonts w:asciiTheme="minorHAnsi" w:hAnsiTheme="minorHAnsi"/>
          <w:bCs/>
          <w:szCs w:val="20"/>
        </w:rPr>
        <w:t>ț</w:t>
      </w:r>
      <w:r w:rsidRPr="00D2312B">
        <w:rPr>
          <w:bCs/>
          <w:szCs w:val="20"/>
        </w:rPr>
        <w:t xml:space="preserve">a unilateral prezentul </w:t>
      </w:r>
      <w:r w:rsidR="00051A3B" w:rsidRPr="00D2312B">
        <w:rPr>
          <w:bCs/>
          <w:szCs w:val="20"/>
        </w:rPr>
        <w:t>protocol</w:t>
      </w:r>
      <w:r w:rsidRPr="00D2312B">
        <w:rPr>
          <w:bCs/>
          <w:szCs w:val="20"/>
        </w:rPr>
        <w:t xml:space="preserve"> fiind </w:t>
      </w:r>
      <w:r w:rsidRPr="00D2312B">
        <w:rPr>
          <w:rFonts w:asciiTheme="minorHAnsi" w:hAnsiTheme="minorHAnsi"/>
          <w:bCs/>
          <w:szCs w:val="20"/>
        </w:rPr>
        <w:t>ț</w:t>
      </w:r>
      <w:r w:rsidRPr="00D2312B">
        <w:rPr>
          <w:bCs/>
          <w:szCs w:val="20"/>
        </w:rPr>
        <w:t>inut însă de îndeplinirea obliga</w:t>
      </w:r>
      <w:r w:rsidRPr="00D2312B">
        <w:rPr>
          <w:rFonts w:asciiTheme="minorHAnsi" w:hAnsiTheme="minorHAnsi"/>
          <w:bCs/>
          <w:szCs w:val="20"/>
        </w:rPr>
        <w:t>ț</w:t>
      </w:r>
      <w:r w:rsidRPr="00D2312B">
        <w:rPr>
          <w:bCs/>
          <w:szCs w:val="20"/>
        </w:rPr>
        <w:t>iilor scadente.</w:t>
      </w:r>
    </w:p>
    <w:p w:rsidR="00AA3205" w:rsidRPr="00D2312B" w:rsidRDefault="0067070C" w:rsidP="00F866EE">
      <w:pPr>
        <w:pStyle w:val="ListParagraph"/>
        <w:numPr>
          <w:ilvl w:val="0"/>
          <w:numId w:val="21"/>
        </w:numPr>
        <w:spacing w:line="276" w:lineRule="auto"/>
        <w:ind w:left="0" w:firstLine="0"/>
        <w:jc w:val="both"/>
        <w:rPr>
          <w:bCs/>
          <w:szCs w:val="20"/>
        </w:rPr>
      </w:pPr>
      <w:r w:rsidRPr="00D2312B">
        <w:rPr>
          <w:bCs/>
          <w:szCs w:val="20"/>
        </w:rPr>
        <w:t>Neîndeplinirea de către una din păr</w:t>
      </w:r>
      <w:r w:rsidRPr="00D2312B">
        <w:rPr>
          <w:rFonts w:asciiTheme="minorHAnsi" w:hAnsiTheme="minorHAnsi"/>
          <w:bCs/>
          <w:szCs w:val="20"/>
        </w:rPr>
        <w:t>ț</w:t>
      </w:r>
      <w:r w:rsidRPr="00D2312B">
        <w:rPr>
          <w:bCs/>
          <w:szCs w:val="20"/>
        </w:rPr>
        <w:t xml:space="preserve">ile </w:t>
      </w:r>
      <w:r w:rsidR="00051A3B" w:rsidRPr="00D2312B">
        <w:rPr>
          <w:bCs/>
          <w:szCs w:val="20"/>
        </w:rPr>
        <w:t>protocol</w:t>
      </w:r>
      <w:r w:rsidRPr="00D2312B">
        <w:rPr>
          <w:bCs/>
          <w:szCs w:val="20"/>
        </w:rPr>
        <w:t>ului a obliga</w:t>
      </w:r>
      <w:r w:rsidRPr="00D2312B">
        <w:rPr>
          <w:rFonts w:asciiTheme="minorHAnsi" w:hAnsiTheme="minorHAnsi"/>
          <w:bCs/>
          <w:szCs w:val="20"/>
        </w:rPr>
        <w:t>ț</w:t>
      </w:r>
      <w:r w:rsidRPr="00D2312B">
        <w:rPr>
          <w:bCs/>
          <w:szCs w:val="20"/>
        </w:rPr>
        <w:t>iilor men</w:t>
      </w:r>
      <w:r w:rsidRPr="00D2312B">
        <w:rPr>
          <w:rFonts w:asciiTheme="minorHAnsi" w:hAnsiTheme="minorHAnsi"/>
          <w:bCs/>
          <w:szCs w:val="20"/>
        </w:rPr>
        <w:t>ț</w:t>
      </w:r>
      <w:r w:rsidRPr="00D2312B">
        <w:rPr>
          <w:bCs/>
          <w:szCs w:val="20"/>
        </w:rPr>
        <w:t xml:space="preserve">ionate la art. 4, poate conduce la rezilierea prezentului </w:t>
      </w:r>
      <w:r w:rsidR="00051A3B" w:rsidRPr="00D2312B">
        <w:rPr>
          <w:bCs/>
          <w:szCs w:val="20"/>
        </w:rPr>
        <w:t>protocol</w:t>
      </w:r>
      <w:r w:rsidRPr="00D2312B">
        <w:rPr>
          <w:bCs/>
          <w:szCs w:val="20"/>
        </w:rPr>
        <w:t>, partea responsabilă de neîndeplinirea obiectului acestuia fiind obligată să î</w:t>
      </w:r>
      <w:r w:rsidRPr="00D2312B">
        <w:rPr>
          <w:rFonts w:asciiTheme="minorHAnsi" w:hAnsiTheme="minorHAnsi"/>
          <w:bCs/>
          <w:szCs w:val="20"/>
        </w:rPr>
        <w:t>ș</w:t>
      </w:r>
      <w:r w:rsidRPr="00D2312B">
        <w:rPr>
          <w:bCs/>
          <w:szCs w:val="20"/>
        </w:rPr>
        <w:t>i asume sanc</w:t>
      </w:r>
      <w:r w:rsidRPr="00D2312B">
        <w:rPr>
          <w:rFonts w:asciiTheme="minorHAnsi" w:hAnsiTheme="minorHAnsi"/>
          <w:bCs/>
          <w:szCs w:val="20"/>
        </w:rPr>
        <w:t>ț</w:t>
      </w:r>
      <w:r w:rsidRPr="00D2312B">
        <w:rPr>
          <w:bCs/>
          <w:szCs w:val="20"/>
        </w:rPr>
        <w:t>iunile prevăzute de legisla</w:t>
      </w:r>
      <w:r w:rsidRPr="00D2312B">
        <w:rPr>
          <w:rFonts w:asciiTheme="minorHAnsi" w:hAnsiTheme="minorHAnsi"/>
          <w:bCs/>
          <w:szCs w:val="20"/>
        </w:rPr>
        <w:t>ț</w:t>
      </w:r>
      <w:r w:rsidRPr="00D2312B">
        <w:rPr>
          <w:bCs/>
          <w:szCs w:val="20"/>
        </w:rPr>
        <w:t>ia incidentă în materia achizi</w:t>
      </w:r>
      <w:r w:rsidRPr="00D2312B">
        <w:rPr>
          <w:rFonts w:asciiTheme="minorHAnsi" w:hAnsiTheme="minorHAnsi"/>
          <w:bCs/>
          <w:szCs w:val="20"/>
        </w:rPr>
        <w:t>ț</w:t>
      </w:r>
      <w:r w:rsidRPr="00D2312B">
        <w:rPr>
          <w:bCs/>
          <w:szCs w:val="20"/>
        </w:rPr>
        <w:t xml:space="preserve">iilor publice.  </w:t>
      </w:r>
    </w:p>
    <w:p w:rsidR="00D43557" w:rsidRPr="00D2312B" w:rsidRDefault="0067070C" w:rsidP="004F07BC">
      <w:pPr>
        <w:ind w:firstLine="708"/>
        <w:jc w:val="both"/>
        <w:rPr>
          <w:bCs/>
          <w:szCs w:val="20"/>
        </w:rPr>
      </w:pPr>
      <w:r w:rsidRPr="00D2312B">
        <w:rPr>
          <w:bCs/>
          <w:szCs w:val="20"/>
        </w:rPr>
        <w:t xml:space="preserve"> </w:t>
      </w:r>
    </w:p>
    <w:p w:rsidR="00666A33" w:rsidRPr="00D2312B" w:rsidRDefault="00666A33" w:rsidP="004F07BC">
      <w:pPr>
        <w:ind w:firstLine="708"/>
        <w:jc w:val="both"/>
        <w:rPr>
          <w:b/>
          <w:bCs/>
          <w:szCs w:val="20"/>
        </w:rPr>
      </w:pPr>
      <w:r w:rsidRPr="00D2312B">
        <w:rPr>
          <w:b/>
          <w:bCs/>
          <w:szCs w:val="20"/>
        </w:rPr>
        <w:t xml:space="preserve">Art. </w:t>
      </w:r>
      <w:r w:rsidR="00AB2932" w:rsidRPr="00D2312B">
        <w:rPr>
          <w:b/>
          <w:bCs/>
          <w:szCs w:val="20"/>
        </w:rPr>
        <w:t>1</w:t>
      </w:r>
      <w:r w:rsidR="00D43557" w:rsidRPr="00D2312B">
        <w:rPr>
          <w:b/>
          <w:bCs/>
          <w:szCs w:val="20"/>
        </w:rPr>
        <w:t>1</w:t>
      </w:r>
      <w:r w:rsidRPr="00D2312B">
        <w:rPr>
          <w:b/>
          <w:bCs/>
          <w:szCs w:val="20"/>
        </w:rPr>
        <w:t xml:space="preserve"> DOCUMENTELE </w:t>
      </w:r>
      <w:r w:rsidR="00051A3B" w:rsidRPr="00D2312B">
        <w:rPr>
          <w:b/>
          <w:bCs/>
          <w:szCs w:val="20"/>
        </w:rPr>
        <w:t>PROTOCOL</w:t>
      </w:r>
      <w:r w:rsidRPr="00D2312B">
        <w:rPr>
          <w:b/>
          <w:bCs/>
          <w:szCs w:val="20"/>
        </w:rPr>
        <w:t>ULUI</w:t>
      </w:r>
    </w:p>
    <w:p w:rsidR="00666A33" w:rsidRPr="00D2312B" w:rsidRDefault="00666A33" w:rsidP="004F07BC">
      <w:pPr>
        <w:pStyle w:val="ListParagraph"/>
        <w:numPr>
          <w:ilvl w:val="1"/>
          <w:numId w:val="16"/>
        </w:numPr>
        <w:jc w:val="both"/>
        <w:rPr>
          <w:szCs w:val="20"/>
        </w:rPr>
      </w:pPr>
      <w:r w:rsidRPr="00D2312B">
        <w:rPr>
          <w:szCs w:val="20"/>
        </w:rPr>
        <w:t xml:space="preserve">Chestionare </w:t>
      </w:r>
      <w:r w:rsidR="007B093A" w:rsidRPr="00D2312B">
        <w:rPr>
          <w:szCs w:val="20"/>
        </w:rPr>
        <w:t>2</w:t>
      </w:r>
      <w:r w:rsidRPr="00D2312B">
        <w:rPr>
          <w:szCs w:val="20"/>
        </w:rPr>
        <w:t xml:space="preserve">-3, </w:t>
      </w:r>
      <w:r w:rsidR="007E0850" w:rsidRPr="00D2312B">
        <w:rPr>
          <w:szCs w:val="20"/>
        </w:rPr>
        <w:t xml:space="preserve">sunt anexate prezentului Protocol </w:t>
      </w:r>
      <w:r w:rsidR="007E0850" w:rsidRPr="00D2312B">
        <w:rPr>
          <w:rFonts w:asciiTheme="minorHAnsi" w:hAnsiTheme="minorHAnsi"/>
          <w:szCs w:val="20"/>
        </w:rPr>
        <w:t>ș</w:t>
      </w:r>
      <w:r w:rsidR="007E0850" w:rsidRPr="00D2312B">
        <w:rPr>
          <w:szCs w:val="20"/>
        </w:rPr>
        <w:t>i fac parte integrantă din acesta.</w:t>
      </w:r>
    </w:p>
    <w:p w:rsidR="00873A76" w:rsidRPr="00D2312B" w:rsidRDefault="00873A76" w:rsidP="004F07BC">
      <w:pPr>
        <w:pStyle w:val="ListParagraph"/>
        <w:jc w:val="both"/>
        <w:rPr>
          <w:szCs w:val="20"/>
        </w:rPr>
      </w:pPr>
    </w:p>
    <w:p w:rsidR="00716EBB" w:rsidRPr="00D2312B" w:rsidRDefault="00716EBB" w:rsidP="004F07BC">
      <w:pPr>
        <w:pStyle w:val="ListParagraph"/>
        <w:jc w:val="both"/>
        <w:rPr>
          <w:szCs w:val="20"/>
        </w:rPr>
      </w:pPr>
    </w:p>
    <w:p w:rsidR="001E65E0" w:rsidRPr="00D2312B" w:rsidRDefault="001E65E0" w:rsidP="004F07BC">
      <w:pPr>
        <w:pStyle w:val="ListParagraph"/>
        <w:jc w:val="both"/>
        <w:rPr>
          <w:szCs w:val="20"/>
        </w:rPr>
      </w:pPr>
    </w:p>
    <w:p w:rsidR="00716EBB" w:rsidRPr="00D2312B" w:rsidRDefault="00716EBB" w:rsidP="004F07BC">
      <w:pPr>
        <w:rPr>
          <w:b/>
          <w:szCs w:val="20"/>
        </w:rPr>
      </w:pPr>
      <w:r w:rsidRPr="00D2312B">
        <w:rPr>
          <w:b/>
          <w:szCs w:val="20"/>
        </w:rPr>
        <w:t>Semnături</w:t>
      </w:r>
    </w:p>
    <w:p w:rsidR="00716EBB" w:rsidRPr="00D2312B" w:rsidRDefault="00716EBB" w:rsidP="004F07BC">
      <w:pPr>
        <w:rPr>
          <w:szCs w:val="20"/>
        </w:rPr>
      </w:pPr>
    </w:p>
    <w:tbl>
      <w:tblPr>
        <w:tblW w:w="0" w:type="auto"/>
        <w:tblBorders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1809"/>
        <w:gridCol w:w="4211"/>
        <w:gridCol w:w="1392"/>
        <w:gridCol w:w="1444"/>
      </w:tblGrid>
      <w:tr w:rsidR="00E5708F" w:rsidRPr="00D2312B" w:rsidTr="00FB35AA">
        <w:tc>
          <w:tcPr>
            <w:tcW w:w="18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716EBB" w:rsidRPr="00D2312B" w:rsidRDefault="005B507F" w:rsidP="004F07BC">
            <w:pPr>
              <w:rPr>
                <w:szCs w:val="20"/>
              </w:rPr>
            </w:pPr>
            <w:r w:rsidRPr="00D2312B">
              <w:rPr>
                <w:szCs w:val="20"/>
              </w:rPr>
              <w:t>MDRAP</w:t>
            </w:r>
            <w:r w:rsidR="00716EBB" w:rsidRPr="00D2312B">
              <w:rPr>
                <w:szCs w:val="20"/>
              </w:rPr>
              <w:t xml:space="preserve"> </w:t>
            </w:r>
          </w:p>
        </w:tc>
        <w:tc>
          <w:tcPr>
            <w:tcW w:w="421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716EBB" w:rsidRPr="00D2312B" w:rsidRDefault="00FB35AA" w:rsidP="004F07BC">
            <w:pPr>
              <w:pStyle w:val="instruct"/>
              <w:spacing w:before="120" w:after="120"/>
              <w:rPr>
                <w:szCs w:val="20"/>
              </w:rPr>
            </w:pPr>
            <w:r w:rsidRPr="00D2312B">
              <w:rPr>
                <w:szCs w:val="20"/>
              </w:rPr>
              <w:t xml:space="preserve">Paul STĂNESCU, viceprim-ministru, ministrul dezvoltării regionale </w:t>
            </w:r>
            <w:r w:rsidRPr="00D2312B">
              <w:rPr>
                <w:rFonts w:asciiTheme="minorHAnsi" w:hAnsiTheme="minorHAnsi"/>
                <w:szCs w:val="20"/>
              </w:rPr>
              <w:t>ș</w:t>
            </w:r>
            <w:r w:rsidRPr="00D2312B">
              <w:rPr>
                <w:szCs w:val="20"/>
              </w:rPr>
              <w:t>i administra</w:t>
            </w:r>
            <w:r w:rsidRPr="00D2312B">
              <w:rPr>
                <w:rFonts w:asciiTheme="minorHAnsi" w:hAnsiTheme="minorHAnsi"/>
                <w:szCs w:val="20"/>
              </w:rPr>
              <w:t>ț</w:t>
            </w:r>
            <w:r w:rsidRPr="00D2312B">
              <w:rPr>
                <w:szCs w:val="20"/>
              </w:rPr>
              <w:t>iei publice</w:t>
            </w:r>
          </w:p>
        </w:tc>
        <w:tc>
          <w:tcPr>
            <w:tcW w:w="139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716EBB" w:rsidRPr="00D2312B" w:rsidRDefault="00716EBB" w:rsidP="004F07BC">
            <w:pPr>
              <w:pStyle w:val="instruct"/>
              <w:spacing w:before="120" w:after="120"/>
              <w:rPr>
                <w:szCs w:val="20"/>
              </w:rPr>
            </w:pPr>
            <w:r w:rsidRPr="00D2312B">
              <w:rPr>
                <w:szCs w:val="20"/>
              </w:rPr>
              <w:t>Semnătura</w:t>
            </w:r>
          </w:p>
        </w:tc>
        <w:tc>
          <w:tcPr>
            <w:tcW w:w="144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716EBB" w:rsidRPr="00D2312B" w:rsidRDefault="00716EBB" w:rsidP="004F07BC">
            <w:pPr>
              <w:pStyle w:val="instruct"/>
              <w:spacing w:before="120" w:after="120"/>
              <w:rPr>
                <w:szCs w:val="20"/>
              </w:rPr>
            </w:pPr>
            <w:r w:rsidRPr="00D2312B">
              <w:rPr>
                <w:szCs w:val="20"/>
              </w:rPr>
              <w:t>Data şi locul semnării</w:t>
            </w:r>
          </w:p>
          <w:p w:rsidR="00C564C4" w:rsidRPr="00D2312B" w:rsidRDefault="00C564C4" w:rsidP="004F07BC">
            <w:pPr>
              <w:pStyle w:val="instruct"/>
              <w:spacing w:before="120" w:after="120"/>
              <w:rPr>
                <w:szCs w:val="20"/>
              </w:rPr>
            </w:pPr>
          </w:p>
          <w:p w:rsidR="00C564C4" w:rsidRPr="00D2312B" w:rsidRDefault="00C564C4" w:rsidP="004F07BC">
            <w:pPr>
              <w:pStyle w:val="instruct"/>
              <w:spacing w:before="120" w:after="120"/>
              <w:rPr>
                <w:szCs w:val="20"/>
              </w:rPr>
            </w:pPr>
          </w:p>
        </w:tc>
      </w:tr>
      <w:tr w:rsidR="00E5708F" w:rsidRPr="00A30C4C" w:rsidTr="00FB35AA">
        <w:tc>
          <w:tcPr>
            <w:tcW w:w="18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716EBB" w:rsidRPr="00D2312B" w:rsidRDefault="005B507F" w:rsidP="00FB35AA">
            <w:pPr>
              <w:rPr>
                <w:szCs w:val="20"/>
              </w:rPr>
            </w:pPr>
            <w:r w:rsidRPr="00D2312B">
              <w:rPr>
                <w:szCs w:val="20"/>
              </w:rPr>
              <w:t>UAT</w:t>
            </w:r>
            <w:r w:rsidR="00FB35AA" w:rsidRPr="00D2312B">
              <w:rPr>
                <w:szCs w:val="20"/>
              </w:rPr>
              <w:t xml:space="preserve"> Tîrgu Mureş</w:t>
            </w:r>
          </w:p>
        </w:tc>
        <w:tc>
          <w:tcPr>
            <w:tcW w:w="421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716EBB" w:rsidRPr="00D2312B" w:rsidRDefault="00FB35AA" w:rsidP="00FB35AA">
            <w:pPr>
              <w:pStyle w:val="instruct"/>
              <w:spacing w:before="120" w:after="120"/>
              <w:rPr>
                <w:szCs w:val="20"/>
              </w:rPr>
            </w:pPr>
            <w:r w:rsidRPr="00D2312B">
              <w:rPr>
                <w:szCs w:val="20"/>
              </w:rPr>
              <w:t>Florea DORIN, Primar Municipiul Tîrgu Mureş</w:t>
            </w:r>
          </w:p>
        </w:tc>
        <w:tc>
          <w:tcPr>
            <w:tcW w:w="139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716EBB" w:rsidRPr="00D2312B" w:rsidRDefault="00716EBB" w:rsidP="004F07BC">
            <w:pPr>
              <w:pStyle w:val="instruct"/>
              <w:spacing w:before="120" w:after="120"/>
              <w:rPr>
                <w:szCs w:val="20"/>
              </w:rPr>
            </w:pPr>
            <w:r w:rsidRPr="00D2312B">
              <w:rPr>
                <w:szCs w:val="20"/>
              </w:rPr>
              <w:t>Semnătura</w:t>
            </w:r>
          </w:p>
        </w:tc>
        <w:tc>
          <w:tcPr>
            <w:tcW w:w="144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:rsidR="00716EBB" w:rsidRDefault="00716EBB" w:rsidP="004F07BC">
            <w:pPr>
              <w:pStyle w:val="instruct"/>
              <w:spacing w:before="120" w:after="120"/>
              <w:rPr>
                <w:szCs w:val="20"/>
              </w:rPr>
            </w:pPr>
            <w:r w:rsidRPr="00D2312B">
              <w:rPr>
                <w:szCs w:val="20"/>
              </w:rPr>
              <w:t>Data şi locul semnării</w:t>
            </w:r>
          </w:p>
          <w:p w:rsidR="00C564C4" w:rsidRDefault="00C564C4" w:rsidP="004F07BC">
            <w:pPr>
              <w:pStyle w:val="instruct"/>
              <w:spacing w:before="120" w:after="120"/>
              <w:rPr>
                <w:szCs w:val="20"/>
              </w:rPr>
            </w:pPr>
          </w:p>
          <w:p w:rsidR="00C564C4" w:rsidRPr="00A30C4C" w:rsidRDefault="00C564C4" w:rsidP="004F07BC">
            <w:pPr>
              <w:pStyle w:val="instruct"/>
              <w:spacing w:before="120" w:after="120"/>
              <w:rPr>
                <w:szCs w:val="20"/>
              </w:rPr>
            </w:pPr>
          </w:p>
        </w:tc>
      </w:tr>
    </w:tbl>
    <w:p w:rsidR="00716EBB" w:rsidRPr="00A30C4C" w:rsidRDefault="00716EBB" w:rsidP="007B093A">
      <w:pPr>
        <w:pStyle w:val="ListParagraph"/>
        <w:jc w:val="both"/>
        <w:rPr>
          <w:szCs w:val="20"/>
        </w:rPr>
      </w:pPr>
    </w:p>
    <w:p w:rsidR="00DB08AA" w:rsidRPr="00A30C4C" w:rsidRDefault="00DB08AA" w:rsidP="007B093A">
      <w:pPr>
        <w:pStyle w:val="ListParagraph"/>
        <w:jc w:val="both"/>
        <w:rPr>
          <w:szCs w:val="20"/>
        </w:rPr>
      </w:pPr>
    </w:p>
    <w:p w:rsidR="00DB08AA" w:rsidRPr="00A30C4C" w:rsidRDefault="00DB08AA" w:rsidP="007B093A">
      <w:pPr>
        <w:pStyle w:val="ListParagraph"/>
        <w:jc w:val="both"/>
        <w:rPr>
          <w:szCs w:val="20"/>
        </w:rPr>
      </w:pPr>
    </w:p>
    <w:p w:rsidR="00DB08AA" w:rsidRPr="00A30C4C" w:rsidRDefault="00DB08AA" w:rsidP="009735D3">
      <w:pPr>
        <w:spacing w:before="0" w:after="200" w:line="276" w:lineRule="auto"/>
        <w:rPr>
          <w:szCs w:val="20"/>
        </w:rPr>
      </w:pPr>
    </w:p>
    <w:sectPr w:rsidR="00DB08AA" w:rsidRPr="00A30C4C" w:rsidSect="000F196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83E" w:rsidRDefault="00C0183E" w:rsidP="00873A76">
      <w:pPr>
        <w:spacing w:before="0" w:after="0"/>
      </w:pPr>
      <w:r>
        <w:separator/>
      </w:r>
    </w:p>
  </w:endnote>
  <w:endnote w:type="continuationSeparator" w:id="0">
    <w:p w:rsidR="00C0183E" w:rsidRDefault="00C0183E" w:rsidP="00873A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69818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7D8C" w:rsidRDefault="008D2A2C">
        <w:pPr>
          <w:pStyle w:val="Footer"/>
          <w:jc w:val="right"/>
        </w:pPr>
        <w:r>
          <w:fldChar w:fldCharType="begin"/>
        </w:r>
        <w:r w:rsidR="00B87D8C">
          <w:instrText xml:space="preserve"> PAGE   \* MERGEFORMAT </w:instrText>
        </w:r>
        <w:r>
          <w:fldChar w:fldCharType="separate"/>
        </w:r>
        <w:r w:rsidR="00FC5D2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87D8C" w:rsidRDefault="00B87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83E" w:rsidRDefault="00C0183E" w:rsidP="00873A76">
      <w:pPr>
        <w:spacing w:before="0" w:after="0"/>
      </w:pPr>
      <w:r>
        <w:separator/>
      </w:r>
    </w:p>
  </w:footnote>
  <w:footnote w:type="continuationSeparator" w:id="0">
    <w:p w:rsidR="00C0183E" w:rsidRDefault="00C0183E" w:rsidP="00873A7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A76" w:rsidRDefault="00873A76">
    <w:pPr>
      <w:pStyle w:val="Header"/>
    </w:pPr>
    <w:r>
      <w:rPr>
        <w:noProof/>
        <w:lang w:val="en-US"/>
      </w:rPr>
      <w:drawing>
        <wp:inline distT="0" distB="0" distL="0" distR="0">
          <wp:extent cx="5760720" cy="7556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1480"/>
    <w:multiLevelType w:val="hybridMultilevel"/>
    <w:tmpl w:val="A6B04C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414E"/>
    <w:multiLevelType w:val="hybridMultilevel"/>
    <w:tmpl w:val="DDA47080"/>
    <w:lvl w:ilvl="0" w:tplc="66D0AB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920"/>
    <w:multiLevelType w:val="hybridMultilevel"/>
    <w:tmpl w:val="7B108D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D0229"/>
    <w:multiLevelType w:val="hybridMultilevel"/>
    <w:tmpl w:val="2174EB12"/>
    <w:lvl w:ilvl="0" w:tplc="E8B89E6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D855229"/>
    <w:multiLevelType w:val="hybridMultilevel"/>
    <w:tmpl w:val="4B0C91DA"/>
    <w:lvl w:ilvl="0" w:tplc="2BC8FF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87229"/>
    <w:multiLevelType w:val="hybridMultilevel"/>
    <w:tmpl w:val="A7AC2584"/>
    <w:lvl w:ilvl="0" w:tplc="276009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66A3"/>
    <w:multiLevelType w:val="hybridMultilevel"/>
    <w:tmpl w:val="707CD734"/>
    <w:lvl w:ilvl="0" w:tplc="90D233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2510"/>
    <w:multiLevelType w:val="hybridMultilevel"/>
    <w:tmpl w:val="FD98790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62C7F"/>
    <w:multiLevelType w:val="hybridMultilevel"/>
    <w:tmpl w:val="B0346B4E"/>
    <w:lvl w:ilvl="0" w:tplc="13749B0C">
      <w:start w:val="1"/>
      <w:numFmt w:val="decimal"/>
      <w:lvlText w:val="(%1)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color w:val="auto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86F47"/>
    <w:multiLevelType w:val="hybridMultilevel"/>
    <w:tmpl w:val="950217E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D2956"/>
    <w:multiLevelType w:val="hybridMultilevel"/>
    <w:tmpl w:val="3EBE501C"/>
    <w:lvl w:ilvl="0" w:tplc="B824F48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85996"/>
    <w:multiLevelType w:val="hybridMultilevel"/>
    <w:tmpl w:val="54FCDFF4"/>
    <w:lvl w:ilvl="0" w:tplc="FC029FBA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FA2FB9"/>
    <w:multiLevelType w:val="hybridMultilevel"/>
    <w:tmpl w:val="F132AF96"/>
    <w:lvl w:ilvl="0" w:tplc="0708F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E1883"/>
    <w:multiLevelType w:val="hybridMultilevel"/>
    <w:tmpl w:val="2F461264"/>
    <w:lvl w:ilvl="0" w:tplc="CDBC19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11475"/>
    <w:multiLevelType w:val="multilevel"/>
    <w:tmpl w:val="F67E0652"/>
    <w:lvl w:ilvl="0">
      <w:start w:val="1"/>
      <w:numFmt w:val="decimal"/>
      <w:pStyle w:val="Heading5"/>
      <w:suff w:val="space"/>
      <w:lvlText w:val="Art. %1.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auto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BCF59DE"/>
    <w:multiLevelType w:val="hybridMultilevel"/>
    <w:tmpl w:val="B876F49C"/>
    <w:lvl w:ilvl="0" w:tplc="0418000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</w:abstractNum>
  <w:abstractNum w:abstractNumId="16" w15:restartNumberingAfterBreak="0">
    <w:nsid w:val="5C19054C"/>
    <w:multiLevelType w:val="hybridMultilevel"/>
    <w:tmpl w:val="ED0809D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508FC"/>
    <w:multiLevelType w:val="hybridMultilevel"/>
    <w:tmpl w:val="E40677C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33EDC"/>
    <w:multiLevelType w:val="hybridMultilevel"/>
    <w:tmpl w:val="98BCFAE8"/>
    <w:lvl w:ilvl="0" w:tplc="C9A2EA14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2FD328E"/>
    <w:multiLevelType w:val="hybridMultilevel"/>
    <w:tmpl w:val="30188386"/>
    <w:lvl w:ilvl="0" w:tplc="92AA298A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C065C"/>
    <w:multiLevelType w:val="hybridMultilevel"/>
    <w:tmpl w:val="5BA0648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775550FF"/>
    <w:multiLevelType w:val="hybridMultilevel"/>
    <w:tmpl w:val="2CC62B00"/>
    <w:lvl w:ilvl="0" w:tplc="5B9614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E3DBB"/>
    <w:multiLevelType w:val="hybridMultilevel"/>
    <w:tmpl w:val="58F41D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9"/>
  </w:num>
  <w:num w:numId="5">
    <w:abstractNumId w:val="22"/>
  </w:num>
  <w:num w:numId="6">
    <w:abstractNumId w:val="4"/>
  </w:num>
  <w:num w:numId="7">
    <w:abstractNumId w:val="1"/>
  </w:num>
  <w:num w:numId="8">
    <w:abstractNumId w:val="16"/>
  </w:num>
  <w:num w:numId="9">
    <w:abstractNumId w:val="17"/>
  </w:num>
  <w:num w:numId="10">
    <w:abstractNumId w:val="2"/>
  </w:num>
  <w:num w:numId="11">
    <w:abstractNumId w:val="7"/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</w:num>
  <w:num w:numId="17">
    <w:abstractNumId w:val="21"/>
  </w:num>
  <w:num w:numId="18">
    <w:abstractNumId w:val="8"/>
  </w:num>
  <w:num w:numId="19">
    <w:abstractNumId w:val="13"/>
  </w:num>
  <w:num w:numId="20">
    <w:abstractNumId w:val="12"/>
  </w:num>
  <w:num w:numId="21">
    <w:abstractNumId w:val="6"/>
  </w:num>
  <w:num w:numId="22">
    <w:abstractNumId w:val="11"/>
  </w:num>
  <w:num w:numId="23">
    <w:abstractNumId w:val="15"/>
  </w:num>
  <w:num w:numId="24">
    <w:abstractNumId w:val="18"/>
  </w:num>
  <w:num w:numId="25">
    <w:abstractNumId w:val="2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A76"/>
    <w:rsid w:val="000047AE"/>
    <w:rsid w:val="000207AD"/>
    <w:rsid w:val="00021665"/>
    <w:rsid w:val="000324E9"/>
    <w:rsid w:val="000354CB"/>
    <w:rsid w:val="00050A12"/>
    <w:rsid w:val="000518EA"/>
    <w:rsid w:val="00051A3B"/>
    <w:rsid w:val="000634F0"/>
    <w:rsid w:val="00074248"/>
    <w:rsid w:val="00083D05"/>
    <w:rsid w:val="0009040C"/>
    <w:rsid w:val="000A0872"/>
    <w:rsid w:val="000C1AA7"/>
    <w:rsid w:val="000C2EDB"/>
    <w:rsid w:val="000C31D7"/>
    <w:rsid w:val="000F196A"/>
    <w:rsid w:val="001021D6"/>
    <w:rsid w:val="001157C0"/>
    <w:rsid w:val="00115ADF"/>
    <w:rsid w:val="001224A2"/>
    <w:rsid w:val="00122513"/>
    <w:rsid w:val="0012733A"/>
    <w:rsid w:val="00132CF7"/>
    <w:rsid w:val="00157ECD"/>
    <w:rsid w:val="00163C42"/>
    <w:rsid w:val="00166266"/>
    <w:rsid w:val="001825CB"/>
    <w:rsid w:val="001920D0"/>
    <w:rsid w:val="001968E5"/>
    <w:rsid w:val="00196A33"/>
    <w:rsid w:val="001A06C5"/>
    <w:rsid w:val="001A1AA7"/>
    <w:rsid w:val="001A2D6F"/>
    <w:rsid w:val="001B2002"/>
    <w:rsid w:val="001C7FA6"/>
    <w:rsid w:val="001E0A3D"/>
    <w:rsid w:val="001E65E0"/>
    <w:rsid w:val="001F2BE9"/>
    <w:rsid w:val="001F3ED7"/>
    <w:rsid w:val="00212FA2"/>
    <w:rsid w:val="00216A9D"/>
    <w:rsid w:val="00221977"/>
    <w:rsid w:val="00230847"/>
    <w:rsid w:val="0023526B"/>
    <w:rsid w:val="00242C85"/>
    <w:rsid w:val="002457F8"/>
    <w:rsid w:val="00262372"/>
    <w:rsid w:val="00263526"/>
    <w:rsid w:val="002760A5"/>
    <w:rsid w:val="00283560"/>
    <w:rsid w:val="0029101C"/>
    <w:rsid w:val="002952C1"/>
    <w:rsid w:val="0029679C"/>
    <w:rsid w:val="002A092F"/>
    <w:rsid w:val="002A58CC"/>
    <w:rsid w:val="002B1F1E"/>
    <w:rsid w:val="002B5C78"/>
    <w:rsid w:val="00301708"/>
    <w:rsid w:val="00315BA2"/>
    <w:rsid w:val="0032474D"/>
    <w:rsid w:val="003262B4"/>
    <w:rsid w:val="00330282"/>
    <w:rsid w:val="00335C9D"/>
    <w:rsid w:val="00342702"/>
    <w:rsid w:val="00350865"/>
    <w:rsid w:val="00366CFC"/>
    <w:rsid w:val="003701F5"/>
    <w:rsid w:val="00373CBE"/>
    <w:rsid w:val="00384266"/>
    <w:rsid w:val="003A4770"/>
    <w:rsid w:val="003A4817"/>
    <w:rsid w:val="003A6800"/>
    <w:rsid w:val="003A7DD7"/>
    <w:rsid w:val="003B4775"/>
    <w:rsid w:val="003C04F9"/>
    <w:rsid w:val="003C52C9"/>
    <w:rsid w:val="003C628F"/>
    <w:rsid w:val="003D57B9"/>
    <w:rsid w:val="003E1DA4"/>
    <w:rsid w:val="003F1A9B"/>
    <w:rsid w:val="003F454B"/>
    <w:rsid w:val="004043FC"/>
    <w:rsid w:val="00405BFC"/>
    <w:rsid w:val="00414070"/>
    <w:rsid w:val="0041691A"/>
    <w:rsid w:val="00424679"/>
    <w:rsid w:val="00426AA9"/>
    <w:rsid w:val="0043054B"/>
    <w:rsid w:val="00437CD7"/>
    <w:rsid w:val="00441DC2"/>
    <w:rsid w:val="00445BC0"/>
    <w:rsid w:val="0045053E"/>
    <w:rsid w:val="0045454C"/>
    <w:rsid w:val="004652CB"/>
    <w:rsid w:val="00471857"/>
    <w:rsid w:val="00496B8D"/>
    <w:rsid w:val="004C0B68"/>
    <w:rsid w:val="004C2D33"/>
    <w:rsid w:val="004D6340"/>
    <w:rsid w:val="004F07BC"/>
    <w:rsid w:val="004F305B"/>
    <w:rsid w:val="004F38BC"/>
    <w:rsid w:val="004F5F97"/>
    <w:rsid w:val="00501121"/>
    <w:rsid w:val="005169FD"/>
    <w:rsid w:val="00516BCA"/>
    <w:rsid w:val="0052334A"/>
    <w:rsid w:val="0052440B"/>
    <w:rsid w:val="005271B7"/>
    <w:rsid w:val="00532040"/>
    <w:rsid w:val="00534C12"/>
    <w:rsid w:val="005535A6"/>
    <w:rsid w:val="0058294F"/>
    <w:rsid w:val="00587544"/>
    <w:rsid w:val="00593D54"/>
    <w:rsid w:val="005B507F"/>
    <w:rsid w:val="005C2156"/>
    <w:rsid w:val="005C6D8A"/>
    <w:rsid w:val="005D68E6"/>
    <w:rsid w:val="005E3239"/>
    <w:rsid w:val="00631E70"/>
    <w:rsid w:val="00647D77"/>
    <w:rsid w:val="00647DEE"/>
    <w:rsid w:val="0065256F"/>
    <w:rsid w:val="006548D8"/>
    <w:rsid w:val="006613FC"/>
    <w:rsid w:val="006622CB"/>
    <w:rsid w:val="00666A33"/>
    <w:rsid w:val="0067070C"/>
    <w:rsid w:val="0069436B"/>
    <w:rsid w:val="006A10C1"/>
    <w:rsid w:val="006E7492"/>
    <w:rsid w:val="0070468D"/>
    <w:rsid w:val="007055BE"/>
    <w:rsid w:val="007124F8"/>
    <w:rsid w:val="00716EBB"/>
    <w:rsid w:val="00722FD4"/>
    <w:rsid w:val="00745999"/>
    <w:rsid w:val="00756E5B"/>
    <w:rsid w:val="00757141"/>
    <w:rsid w:val="007575A5"/>
    <w:rsid w:val="00763FD7"/>
    <w:rsid w:val="007734CC"/>
    <w:rsid w:val="007933AD"/>
    <w:rsid w:val="007B093A"/>
    <w:rsid w:val="007B1A4C"/>
    <w:rsid w:val="007C52EB"/>
    <w:rsid w:val="007C7B92"/>
    <w:rsid w:val="007E0850"/>
    <w:rsid w:val="008273C1"/>
    <w:rsid w:val="008359AE"/>
    <w:rsid w:val="008541C7"/>
    <w:rsid w:val="00862521"/>
    <w:rsid w:val="00872DDB"/>
    <w:rsid w:val="00873A76"/>
    <w:rsid w:val="008778BF"/>
    <w:rsid w:val="008809B7"/>
    <w:rsid w:val="008A5876"/>
    <w:rsid w:val="008B480E"/>
    <w:rsid w:val="008B62E6"/>
    <w:rsid w:val="008C7441"/>
    <w:rsid w:val="008D2A2C"/>
    <w:rsid w:val="008E441E"/>
    <w:rsid w:val="008F2D30"/>
    <w:rsid w:val="008F4AF2"/>
    <w:rsid w:val="00900988"/>
    <w:rsid w:val="00904C3A"/>
    <w:rsid w:val="00954A90"/>
    <w:rsid w:val="009565B8"/>
    <w:rsid w:val="009643BC"/>
    <w:rsid w:val="009735D3"/>
    <w:rsid w:val="00974219"/>
    <w:rsid w:val="00974956"/>
    <w:rsid w:val="00980605"/>
    <w:rsid w:val="00985221"/>
    <w:rsid w:val="00987B3B"/>
    <w:rsid w:val="00990ABF"/>
    <w:rsid w:val="009939E5"/>
    <w:rsid w:val="009C57B2"/>
    <w:rsid w:val="009C70A1"/>
    <w:rsid w:val="009C7476"/>
    <w:rsid w:val="00A110F4"/>
    <w:rsid w:val="00A13FA5"/>
    <w:rsid w:val="00A30C4C"/>
    <w:rsid w:val="00A36EA2"/>
    <w:rsid w:val="00A41674"/>
    <w:rsid w:val="00A43A95"/>
    <w:rsid w:val="00A55C70"/>
    <w:rsid w:val="00A7663C"/>
    <w:rsid w:val="00A86C90"/>
    <w:rsid w:val="00A914F3"/>
    <w:rsid w:val="00AA3205"/>
    <w:rsid w:val="00AA37FE"/>
    <w:rsid w:val="00AB2932"/>
    <w:rsid w:val="00AC1BD6"/>
    <w:rsid w:val="00AD5C1B"/>
    <w:rsid w:val="00AD7A5E"/>
    <w:rsid w:val="00AF070B"/>
    <w:rsid w:val="00B034EF"/>
    <w:rsid w:val="00B4735D"/>
    <w:rsid w:val="00B538EE"/>
    <w:rsid w:val="00B553D5"/>
    <w:rsid w:val="00B67454"/>
    <w:rsid w:val="00B77D5A"/>
    <w:rsid w:val="00B87D8C"/>
    <w:rsid w:val="00B87E48"/>
    <w:rsid w:val="00BC5FCC"/>
    <w:rsid w:val="00BD756B"/>
    <w:rsid w:val="00BE5C08"/>
    <w:rsid w:val="00BF0A49"/>
    <w:rsid w:val="00C0183E"/>
    <w:rsid w:val="00C3430C"/>
    <w:rsid w:val="00C564C4"/>
    <w:rsid w:val="00C649BB"/>
    <w:rsid w:val="00CC59A2"/>
    <w:rsid w:val="00CD7D41"/>
    <w:rsid w:val="00CF01F1"/>
    <w:rsid w:val="00CF0BC9"/>
    <w:rsid w:val="00CF6E95"/>
    <w:rsid w:val="00D06760"/>
    <w:rsid w:val="00D17444"/>
    <w:rsid w:val="00D2312B"/>
    <w:rsid w:val="00D26128"/>
    <w:rsid w:val="00D32335"/>
    <w:rsid w:val="00D345DE"/>
    <w:rsid w:val="00D37271"/>
    <w:rsid w:val="00D43557"/>
    <w:rsid w:val="00D457CC"/>
    <w:rsid w:val="00D828DD"/>
    <w:rsid w:val="00D839A5"/>
    <w:rsid w:val="00D869AD"/>
    <w:rsid w:val="00D91373"/>
    <w:rsid w:val="00DB062A"/>
    <w:rsid w:val="00DB08AA"/>
    <w:rsid w:val="00DC0198"/>
    <w:rsid w:val="00DD12D7"/>
    <w:rsid w:val="00E22480"/>
    <w:rsid w:val="00E320E5"/>
    <w:rsid w:val="00E5708F"/>
    <w:rsid w:val="00E60C7E"/>
    <w:rsid w:val="00E630AD"/>
    <w:rsid w:val="00E72F80"/>
    <w:rsid w:val="00E73213"/>
    <w:rsid w:val="00E81365"/>
    <w:rsid w:val="00E85C03"/>
    <w:rsid w:val="00E91A51"/>
    <w:rsid w:val="00E959C5"/>
    <w:rsid w:val="00E96EC2"/>
    <w:rsid w:val="00EB248B"/>
    <w:rsid w:val="00EB2D89"/>
    <w:rsid w:val="00EB349E"/>
    <w:rsid w:val="00EB762F"/>
    <w:rsid w:val="00EC662A"/>
    <w:rsid w:val="00ED0A2B"/>
    <w:rsid w:val="00EE1754"/>
    <w:rsid w:val="00EF11C9"/>
    <w:rsid w:val="00EF772E"/>
    <w:rsid w:val="00F079BC"/>
    <w:rsid w:val="00F155F9"/>
    <w:rsid w:val="00F3514E"/>
    <w:rsid w:val="00F47416"/>
    <w:rsid w:val="00F62C41"/>
    <w:rsid w:val="00F643C6"/>
    <w:rsid w:val="00F7006F"/>
    <w:rsid w:val="00F70C42"/>
    <w:rsid w:val="00F717C5"/>
    <w:rsid w:val="00F77C70"/>
    <w:rsid w:val="00F866EE"/>
    <w:rsid w:val="00FA3A45"/>
    <w:rsid w:val="00FB35AA"/>
    <w:rsid w:val="00FB709D"/>
    <w:rsid w:val="00FC4E0E"/>
    <w:rsid w:val="00FC5D23"/>
    <w:rsid w:val="00FD2E8E"/>
    <w:rsid w:val="00FE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48BCC8DD"/>
  <w15:docId w15:val="{E2F63F83-CB0B-4F36-BB7A-B0F4C3C8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A76"/>
    <w:pPr>
      <w:spacing w:before="120" w:after="120" w:line="240" w:lineRule="auto"/>
    </w:pPr>
    <w:rPr>
      <w:rFonts w:ascii="Trebuchet MS" w:eastAsia="Times New Roman" w:hAnsi="Trebuchet MS" w:cs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qFormat/>
    <w:rsid w:val="00873A76"/>
    <w:pPr>
      <w:keepNext/>
      <w:numPr>
        <w:numId w:val="3"/>
      </w:numPr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A7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3A7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3A76"/>
  </w:style>
  <w:style w:type="paragraph" w:styleId="Footer">
    <w:name w:val="footer"/>
    <w:basedOn w:val="Normal"/>
    <w:link w:val="FooterChar"/>
    <w:uiPriority w:val="99"/>
    <w:unhideWhenUsed/>
    <w:rsid w:val="00873A7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3A76"/>
  </w:style>
  <w:style w:type="paragraph" w:styleId="ListParagraph">
    <w:name w:val="List Paragraph"/>
    <w:basedOn w:val="Normal"/>
    <w:uiPriority w:val="34"/>
    <w:qFormat/>
    <w:rsid w:val="00873A7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873A76"/>
    <w:rPr>
      <w:rFonts w:ascii="Trebuchet MS" w:eastAsia="Times New Roman" w:hAnsi="Trebuchet MS" w:cs="Times New Roman"/>
      <w:b/>
      <w:bCs/>
      <w:sz w:val="20"/>
      <w:szCs w:val="24"/>
    </w:rPr>
  </w:style>
  <w:style w:type="character" w:styleId="CommentReference">
    <w:name w:val="annotation reference"/>
    <w:rsid w:val="00D828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28D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828DD"/>
    <w:rPr>
      <w:rFonts w:ascii="Trebuchet MS" w:eastAsia="Times New Roman" w:hAnsi="Trebuchet M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ECD"/>
    <w:rPr>
      <w:rFonts w:ascii="Trebuchet MS" w:eastAsia="Times New Roman" w:hAnsi="Trebuchet MS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58294F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58294F"/>
    <w:rPr>
      <w:rFonts w:ascii="Trebuchet MS" w:eastAsia="Times New Roman" w:hAnsi="Trebuchet MS" w:cs="Times New Roman"/>
      <w:sz w:val="20"/>
      <w:szCs w:val="20"/>
    </w:rPr>
  </w:style>
  <w:style w:type="character" w:styleId="FootnoteReference">
    <w:name w:val="footnote reference"/>
    <w:rsid w:val="0058294F"/>
    <w:rPr>
      <w:vertAlign w:val="superscript"/>
    </w:rPr>
  </w:style>
  <w:style w:type="paragraph" w:customStyle="1" w:styleId="instruct">
    <w:name w:val="instruct"/>
    <w:basedOn w:val="Normal"/>
    <w:rsid w:val="00716EBB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character" w:styleId="Emphasis">
    <w:name w:val="Emphasis"/>
    <w:basedOn w:val="DefaultParagraphFont"/>
    <w:uiPriority w:val="20"/>
    <w:qFormat/>
    <w:rsid w:val="00445BC0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74219"/>
    <w:rPr>
      <w:color w:val="808080"/>
    </w:rPr>
  </w:style>
  <w:style w:type="character" w:styleId="Hyperlink">
    <w:name w:val="Hyperlink"/>
    <w:basedOn w:val="DefaultParagraphFont"/>
    <w:rsid w:val="00BF0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tirgumure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56FCE-C685-49EF-8639-11EBC3E9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2030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Lisan</dc:creator>
  <cp:lastModifiedBy>user</cp:lastModifiedBy>
  <cp:revision>67</cp:revision>
  <cp:lastPrinted>2018-07-16T07:51:00Z</cp:lastPrinted>
  <dcterms:created xsi:type="dcterms:W3CDTF">2018-07-16T08:43:00Z</dcterms:created>
  <dcterms:modified xsi:type="dcterms:W3CDTF">2018-07-26T07:53:00Z</dcterms:modified>
</cp:coreProperties>
</file>