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>R O M Â N I A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                                     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JUDEŢUL MUREŞ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MUNICIPIUL TÎRGU MUREŞ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</w:t>
      </w:r>
    </w:p>
    <w:p w:rsidR="000834D9" w:rsidRPr="00C503A6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CĂMIN PENTRU PERSOANE VÂRSTNICE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dr.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</w:rPr>
        <w:t>Dorin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</w:rPr>
        <w:t>Florea</w:t>
      </w:r>
      <w:proofErr w:type="spellEnd"/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Nr. 1078 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din 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30.05. 2018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                          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Pr="00A672A7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Pr="00C503A6" w:rsidRDefault="000834D9" w:rsidP="000834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A672A7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E X P U N E R E   D E   M O T I V E </w:t>
      </w:r>
    </w:p>
    <w:p w:rsidR="000834D9" w:rsidRDefault="000834D9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9E183C">
        <w:rPr>
          <w:b/>
          <w:bCs/>
        </w:rPr>
        <w:t xml:space="preserve">                   privind </w:t>
      </w:r>
      <w:r w:rsidRPr="009E183C">
        <w:rPr>
          <w:b/>
        </w:rPr>
        <w:t>aprobarea compone</w:t>
      </w:r>
      <w:r>
        <w:rPr>
          <w:b/>
        </w:rPr>
        <w:t xml:space="preserve">nţei Consiliului Consultativ din cadrul </w:t>
      </w:r>
    </w:p>
    <w:p w:rsidR="000834D9" w:rsidRDefault="000834D9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Serviciului social cu cazare „Căminul</w:t>
      </w:r>
      <w:r w:rsidRPr="009E183C">
        <w:rPr>
          <w:b/>
        </w:rPr>
        <w:t xml:space="preserve"> pentru persoane vârstnice Tîrgu – Mureş”</w:t>
      </w:r>
    </w:p>
    <w:p w:rsidR="000834D9" w:rsidRDefault="000834D9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</w:p>
    <w:p w:rsidR="000834D9" w:rsidRDefault="000834D9" w:rsidP="000834D9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834D9" w:rsidRPr="004A6DBA" w:rsidRDefault="000834D9" w:rsidP="000834D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A6DBA">
        <w:rPr>
          <w:rFonts w:ascii="Times New Roman" w:hAnsi="Times New Roman"/>
          <w:sz w:val="24"/>
          <w:szCs w:val="24"/>
          <w:lang w:val="ro-RO"/>
        </w:rPr>
        <w:t xml:space="preserve"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privind asistenţa socială a persoanelor vârstnice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,republicată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cu modificările şi completările ulterioare,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având o capacitate de 76 de locuri.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6DBA">
        <w:rPr>
          <w:rFonts w:ascii="Times New Roman" w:hAnsi="Times New Roman"/>
          <w:sz w:val="24"/>
          <w:szCs w:val="24"/>
          <w:lang w:val="ro-RO"/>
        </w:rPr>
        <w:t>Potrivit dispoziţiilor</w:t>
      </w:r>
      <w:r>
        <w:rPr>
          <w:rFonts w:ascii="Times New Roman" w:hAnsi="Times New Roman"/>
          <w:sz w:val="24"/>
          <w:szCs w:val="24"/>
          <w:lang w:val="ro-RO"/>
        </w:rPr>
        <w:t xml:space="preserve">  Hotărârii Guvernului Nr. 867 /14 octombrie 201</w:t>
      </w:r>
      <w:r w:rsidRPr="009116D7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pentru aprobarea Nomenclato</w:t>
      </w:r>
      <w:r>
        <w:rPr>
          <w:rFonts w:ascii="Times New Roman" w:hAnsi="Times New Roman"/>
          <w:i/>
          <w:sz w:val="24"/>
          <w:szCs w:val="24"/>
          <w:lang w:val="ro-RO"/>
        </w:rPr>
        <w:t>rului serviciilor  sociale precum  şi Regulamentelor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-cadru de organizare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funcţionare a serviciilor sociale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94B17">
        <w:rPr>
          <w:rFonts w:ascii="Times New Roman" w:hAnsi="Times New Roman"/>
          <w:sz w:val="24"/>
          <w:szCs w:val="24"/>
          <w:lang w:val="ro-RO"/>
        </w:rPr>
        <w:t xml:space="preserve">publicate în Monitorul Oficial nr.834/9 noiembrie </w:t>
      </w:r>
      <w:r w:rsidRPr="00E4264C">
        <w:rPr>
          <w:rFonts w:ascii="Times New Roman" w:hAnsi="Times New Roman"/>
          <w:sz w:val="24"/>
          <w:szCs w:val="24"/>
          <w:lang w:val="ro-RO"/>
        </w:rPr>
        <w:t>2015,</w:t>
      </w:r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1 la </w:t>
      </w:r>
      <w:proofErr w:type="spellStart"/>
      <w:r w:rsidRPr="00E4264C">
        <w:rPr>
          <w:rFonts w:ascii="Times New Roman" w:hAnsi="Times New Roman"/>
          <w:sz w:val="24"/>
          <w:szCs w:val="24"/>
        </w:rPr>
        <w:t>nomenclator</w:t>
      </w:r>
      <w:proofErr w:type="spellEnd"/>
      <w:r w:rsidRPr="00E4264C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>rt</w:t>
      </w:r>
      <w:r w:rsidRPr="00E4264C">
        <w:rPr>
          <w:rFonts w:ascii="Times New Roman" w:hAnsi="Times New Roman"/>
          <w:sz w:val="24"/>
          <w:szCs w:val="24"/>
        </w:rPr>
        <w:t>. 10</w:t>
      </w:r>
      <w:r>
        <w:rPr>
          <w:rFonts w:ascii="Times New Roman" w:hAnsi="Times New Roman"/>
          <w:sz w:val="24"/>
          <w:szCs w:val="24"/>
        </w:rPr>
        <w:t>:</w:t>
      </w:r>
      <w:r w:rsidRPr="00E4264C">
        <w:rPr>
          <w:rFonts w:ascii="Times New Roman" w:hAnsi="Times New Roman"/>
          <w:sz w:val="24"/>
          <w:szCs w:val="24"/>
        </w:rPr>
        <w:t xml:space="preserve">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“</w:t>
      </w:r>
      <w:r w:rsidRPr="00E4264C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E4264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E4264C">
        <w:rPr>
          <w:rFonts w:ascii="Times New Roman" w:hAnsi="Times New Roman"/>
          <w:sz w:val="24"/>
          <w:szCs w:val="24"/>
        </w:rPr>
        <w:t>Consiliul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consultativ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este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4264C">
        <w:rPr>
          <w:rFonts w:ascii="Times New Roman" w:hAnsi="Times New Roman"/>
          <w:sz w:val="24"/>
          <w:szCs w:val="24"/>
        </w:rPr>
        <w:t>structură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E4264C">
        <w:rPr>
          <w:rFonts w:ascii="Times New Roman" w:hAnsi="Times New Roman"/>
          <w:sz w:val="24"/>
          <w:szCs w:val="24"/>
        </w:rPr>
        <w:t>asigură</w:t>
      </w:r>
      <w:proofErr w:type="spellEnd"/>
      <w:r w:rsidRPr="00E4264C">
        <w:rPr>
          <w:rFonts w:ascii="Times New Roman" w:hAnsi="Times New Roman"/>
          <w:sz w:val="24"/>
          <w:szCs w:val="24"/>
        </w:rPr>
        <w:t>: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 a)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monitorizarea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către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furnizorul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sociale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care a </w:t>
      </w:r>
      <w:proofErr w:type="spellStart"/>
      <w:r w:rsidRPr="00E4264C">
        <w:rPr>
          <w:rFonts w:ascii="Times New Roman" w:hAnsi="Times New Roman"/>
          <w:sz w:val="24"/>
          <w:szCs w:val="24"/>
        </w:rPr>
        <w:t>solicitat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şi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obţinut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licenţa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funcţionare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social cu </w:t>
      </w:r>
      <w:proofErr w:type="spellStart"/>
      <w:r w:rsidRPr="00E4264C">
        <w:rPr>
          <w:rFonts w:ascii="Times New Roman" w:hAnsi="Times New Roman"/>
          <w:sz w:val="24"/>
          <w:szCs w:val="24"/>
        </w:rPr>
        <w:t>cazare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4264C">
        <w:rPr>
          <w:rFonts w:ascii="Times New Roman" w:hAnsi="Times New Roman"/>
          <w:sz w:val="24"/>
          <w:szCs w:val="24"/>
        </w:rPr>
        <w:t>respectării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standardelor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minime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calitate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;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b)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respectarea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principiului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participării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beneficiarilor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4264C">
        <w:rPr>
          <w:rFonts w:ascii="Times New Roman" w:hAnsi="Times New Roman"/>
          <w:sz w:val="24"/>
          <w:szCs w:val="24"/>
        </w:rPr>
        <w:t>luarea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deciziilor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în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ceea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priveşte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funcţionarea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centrului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.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E4264C">
        <w:rPr>
          <w:rFonts w:ascii="Times New Roman" w:hAnsi="Times New Roman"/>
          <w:sz w:val="24"/>
          <w:szCs w:val="24"/>
        </w:rPr>
        <w:t>Consiliul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consultativ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este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compus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4264C">
        <w:rPr>
          <w:rFonts w:ascii="Times New Roman" w:hAnsi="Times New Roman"/>
          <w:sz w:val="24"/>
          <w:szCs w:val="24"/>
        </w:rPr>
        <w:t>reprezentanţi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furnizorului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sociale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264C">
        <w:rPr>
          <w:rFonts w:ascii="Times New Roman" w:hAnsi="Times New Roman"/>
          <w:sz w:val="24"/>
          <w:szCs w:val="24"/>
        </w:rPr>
        <w:t>care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E4264C">
        <w:rPr>
          <w:rFonts w:ascii="Times New Roman" w:hAnsi="Times New Roman"/>
          <w:sz w:val="24"/>
          <w:szCs w:val="24"/>
        </w:rPr>
        <w:t>înfiinţat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ori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264C">
        <w:rPr>
          <w:rFonts w:ascii="Times New Roman" w:hAnsi="Times New Roman"/>
          <w:sz w:val="24"/>
          <w:szCs w:val="24"/>
        </w:rPr>
        <w:t>după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caz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E4264C">
        <w:rPr>
          <w:rFonts w:ascii="Times New Roman" w:hAnsi="Times New Roman"/>
          <w:sz w:val="24"/>
          <w:szCs w:val="24"/>
        </w:rPr>
        <w:t>finanţează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instituţia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)</w:t>
      </w:r>
      <w:proofErr w:type="spellStart"/>
      <w:r w:rsidRPr="00E4264C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reprezentanţi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beneficiarilor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serviciilor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acordate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în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cadrul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centrului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264C">
        <w:rPr>
          <w:rFonts w:ascii="Times New Roman" w:hAnsi="Times New Roman"/>
          <w:sz w:val="24"/>
          <w:szCs w:val="24"/>
        </w:rPr>
        <w:t>aleşi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în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mod democratic.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lastRenderedPageBreak/>
        <w:t xml:space="preserve"> (3) </w:t>
      </w:r>
      <w:proofErr w:type="spellStart"/>
      <w:r w:rsidRPr="00E4264C">
        <w:rPr>
          <w:rFonts w:ascii="Times New Roman" w:hAnsi="Times New Roman"/>
          <w:sz w:val="24"/>
          <w:szCs w:val="24"/>
        </w:rPr>
        <w:t>Consiliul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consultativ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îndeplineşte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următoarele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atribuţii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principale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: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participă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4264C">
        <w:rPr>
          <w:rFonts w:ascii="Times New Roman" w:hAnsi="Times New Roman"/>
          <w:sz w:val="24"/>
          <w:szCs w:val="24"/>
        </w:rPr>
        <w:t>deciziile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privind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planificarea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bugetului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centrului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264C">
        <w:rPr>
          <w:rFonts w:ascii="Times New Roman" w:hAnsi="Times New Roman"/>
          <w:sz w:val="24"/>
          <w:szCs w:val="24"/>
        </w:rPr>
        <w:t>în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special a </w:t>
      </w:r>
      <w:proofErr w:type="spellStart"/>
      <w:r w:rsidRPr="00E4264C">
        <w:rPr>
          <w:rFonts w:ascii="Times New Roman" w:hAnsi="Times New Roman"/>
          <w:sz w:val="24"/>
          <w:szCs w:val="24"/>
        </w:rPr>
        <w:t>aspectelor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care au impact direct </w:t>
      </w:r>
      <w:proofErr w:type="spellStart"/>
      <w:r w:rsidRPr="00E4264C">
        <w:rPr>
          <w:rFonts w:ascii="Times New Roman" w:hAnsi="Times New Roman"/>
          <w:sz w:val="24"/>
          <w:szCs w:val="24"/>
        </w:rPr>
        <w:t>asupra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serviciilor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sociale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 b)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analizează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activităţile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derulate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în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centru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şi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propune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măsuri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şi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programe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264C">
        <w:rPr>
          <w:rFonts w:ascii="Times New Roman" w:hAnsi="Times New Roman"/>
          <w:sz w:val="24"/>
          <w:szCs w:val="24"/>
        </w:rPr>
        <w:t>îmbunătăţire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4264C">
        <w:rPr>
          <w:rFonts w:ascii="Times New Roman" w:hAnsi="Times New Roman"/>
          <w:sz w:val="24"/>
          <w:szCs w:val="24"/>
        </w:rPr>
        <w:t>acestora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; </w:t>
      </w:r>
    </w:p>
    <w:p w:rsidR="000834D9" w:rsidRPr="00E4264C" w:rsidRDefault="000834D9" w:rsidP="000834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264C">
        <w:rPr>
          <w:rFonts w:ascii="Times New Roman" w:hAnsi="Times New Roman"/>
          <w:sz w:val="24"/>
          <w:szCs w:val="24"/>
        </w:rPr>
        <w:t xml:space="preserve">c) </w:t>
      </w:r>
      <w:proofErr w:type="spellStart"/>
      <w:proofErr w:type="gramStart"/>
      <w:r w:rsidRPr="00E4264C">
        <w:rPr>
          <w:rFonts w:ascii="Times New Roman" w:hAnsi="Times New Roman"/>
          <w:sz w:val="24"/>
          <w:szCs w:val="24"/>
        </w:rPr>
        <w:t>după</w:t>
      </w:r>
      <w:proofErr w:type="spellEnd"/>
      <w:proofErr w:type="gram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caz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264C">
        <w:rPr>
          <w:rFonts w:ascii="Times New Roman" w:hAnsi="Times New Roman"/>
          <w:sz w:val="24"/>
          <w:szCs w:val="24"/>
        </w:rPr>
        <w:t>îşi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exprimă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acordul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prealabil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4264C">
        <w:rPr>
          <w:rFonts w:ascii="Times New Roman" w:hAnsi="Times New Roman"/>
          <w:sz w:val="24"/>
          <w:szCs w:val="24"/>
        </w:rPr>
        <w:t>privire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4264C">
        <w:rPr>
          <w:rFonts w:ascii="Times New Roman" w:hAnsi="Times New Roman"/>
          <w:sz w:val="24"/>
          <w:szCs w:val="24"/>
        </w:rPr>
        <w:t>încetarea</w:t>
      </w:r>
      <w:proofErr w:type="spellEnd"/>
      <w:r w:rsidRPr="00E4264C">
        <w:rPr>
          <w:rFonts w:ascii="Times New Roman" w:hAnsi="Times New Roman"/>
          <w:sz w:val="24"/>
          <w:szCs w:val="24"/>
        </w:rPr>
        <w:t>/</w:t>
      </w:r>
      <w:proofErr w:type="spellStart"/>
      <w:r w:rsidRPr="00E4264C">
        <w:rPr>
          <w:rFonts w:ascii="Times New Roman" w:hAnsi="Times New Roman"/>
          <w:sz w:val="24"/>
          <w:szCs w:val="24"/>
        </w:rPr>
        <w:t>sistarea</w:t>
      </w:r>
      <w:proofErr w:type="spellEnd"/>
      <w:r w:rsidRPr="00E4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4C">
        <w:rPr>
          <w:rFonts w:ascii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hAnsi="Times New Roman"/>
          <w:sz w:val="24"/>
          <w:szCs w:val="24"/>
        </w:rPr>
        <w:t>.”</w:t>
      </w:r>
    </w:p>
    <w:p w:rsidR="000834D9" w:rsidRPr="00C34D25" w:rsidRDefault="00B25404" w:rsidP="00C34D25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FC03D7">
        <w:rPr>
          <w:rFonts w:ascii="Times New Roman" w:hAnsi="Times New Roman"/>
          <w:sz w:val="24"/>
          <w:szCs w:val="24"/>
          <w:lang w:val="ro-RO"/>
        </w:rPr>
        <w:t xml:space="preserve">Ca urmare a modificărilor survenite în componenţa </w:t>
      </w:r>
      <w:proofErr w:type="spellStart"/>
      <w:r w:rsidRPr="00FC03D7">
        <w:rPr>
          <w:rFonts w:ascii="Times New Roman" w:hAnsi="Times New Roman"/>
          <w:sz w:val="24"/>
          <w:szCs w:val="24"/>
        </w:rPr>
        <w:t>Consiliului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FC03D7">
        <w:rPr>
          <w:rFonts w:ascii="Times New Roman" w:hAnsi="Times New Roman"/>
          <w:sz w:val="24"/>
          <w:szCs w:val="24"/>
        </w:rPr>
        <w:t>Tîrgu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prin demisia d-nei consilier local Gyorfi Julia</w:t>
      </w:r>
      <w:r w:rsidRPr="003B0EA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, în calitate de reprezentant al Consiliului Local Municipal, precum şi pensionarea d-nei Maior Marta, Director </w:t>
      </w:r>
      <w:r w:rsidRPr="00C06FB2">
        <w:rPr>
          <w:rFonts w:ascii="Times New Roman" w:hAnsi="Times New Roman"/>
          <w:sz w:val="24"/>
          <w:szCs w:val="24"/>
          <w:lang w:val="ro-RO"/>
        </w:rPr>
        <w:t>Serviciul  Public de asistenţă socială</w:t>
      </w:r>
      <w:r>
        <w:rPr>
          <w:rFonts w:ascii="Times New Roman" w:hAnsi="Times New Roman"/>
          <w:sz w:val="24"/>
          <w:szCs w:val="24"/>
          <w:lang w:val="ro-RO"/>
        </w:rPr>
        <w:t xml:space="preserve"> în calitate de reprezentant  al</w:t>
      </w:r>
      <w:r w:rsidRPr="00C06FB2">
        <w:rPr>
          <w:rFonts w:ascii="Times New Roman" w:hAnsi="Times New Roman"/>
          <w:sz w:val="24"/>
          <w:szCs w:val="24"/>
          <w:lang w:val="ro-RO"/>
        </w:rPr>
        <w:t xml:space="preserve"> Municipiului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06FB2">
        <w:rPr>
          <w:rFonts w:ascii="Times New Roman" w:hAnsi="Times New Roman"/>
          <w:sz w:val="24"/>
          <w:szCs w:val="24"/>
          <w:lang w:val="ro-RO"/>
        </w:rPr>
        <w:t>Tîrgu Mureş</w:t>
      </w:r>
      <w:r>
        <w:rPr>
          <w:rFonts w:ascii="Times New Roman" w:hAnsi="Times New Roman"/>
          <w:sz w:val="24"/>
          <w:szCs w:val="24"/>
          <w:lang w:val="ro-RO"/>
        </w:rPr>
        <w:t>,  care deţineau funcţia de membrii în Consiliului Consultativ al Căminului pentru persoane Vârstnice Tîrgu Mureş, se impune înlocuirea acestora.</w:t>
      </w:r>
    </w:p>
    <w:p w:rsidR="00C34D25" w:rsidRPr="00C34D25" w:rsidRDefault="00C34D25" w:rsidP="00C34D25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C34D25">
        <w:rPr>
          <w:rFonts w:ascii="Times New Roman" w:hAnsi="Times New Roman"/>
          <w:sz w:val="24"/>
          <w:szCs w:val="24"/>
          <w:lang w:val="ro-RO"/>
        </w:rPr>
        <w:t>În conformitate cu art. 36 alin.(1) şi (2) lit. d), alin.(6)</w:t>
      </w:r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lit.a</w:t>
      </w:r>
      <w:proofErr w:type="spellEnd"/>
      <w:r w:rsidRPr="00C34D25">
        <w:rPr>
          <w:rFonts w:ascii="Times New Roman" w:hAnsi="Times New Roman"/>
          <w:sz w:val="24"/>
          <w:szCs w:val="24"/>
        </w:rPr>
        <w:t>)</w:t>
      </w:r>
      <w:r w:rsidRPr="00C34D25">
        <w:rPr>
          <w:rFonts w:ascii="Times New Roman" w:hAnsi="Times New Roman"/>
          <w:sz w:val="24"/>
          <w:szCs w:val="24"/>
          <w:lang w:val="ro-RO"/>
        </w:rPr>
        <w:t xml:space="preserve"> pct.2 din Legea nr. 215/2001, </w:t>
      </w:r>
      <w:r w:rsidRPr="00C34D25">
        <w:rPr>
          <w:rFonts w:ascii="Times New Roman" w:hAnsi="Times New Roman"/>
          <w:i/>
          <w:sz w:val="24"/>
          <w:szCs w:val="24"/>
          <w:lang w:val="ro-RO"/>
        </w:rPr>
        <w:t>privind administraţia publică locală, republicată, cu modificările şi completările ulterioare,</w:t>
      </w:r>
      <w:r w:rsidRPr="00C34D2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prin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referatul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directorului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Căminului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pentru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Persoane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Vârstnice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Tîrgu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Mureş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înregistrat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cu nr.1077/30.05.2018,</w:t>
      </w:r>
    </w:p>
    <w:p w:rsidR="00C34D25" w:rsidRPr="00C34D25" w:rsidRDefault="00C34D25" w:rsidP="00C34D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34D25">
        <w:rPr>
          <w:rFonts w:ascii="Times New Roman" w:hAnsi="Times New Roman"/>
          <w:b/>
          <w:sz w:val="24"/>
          <w:szCs w:val="24"/>
          <w:lang w:val="ro-RO"/>
        </w:rPr>
        <w:t>Propunem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C34D25" w:rsidRPr="00C34D25" w:rsidRDefault="00C34D25" w:rsidP="00C34D2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34D25">
        <w:rPr>
          <w:rFonts w:ascii="Times New Roman" w:hAnsi="Times New Roman"/>
          <w:b/>
          <w:sz w:val="24"/>
          <w:szCs w:val="24"/>
          <w:lang w:val="ro-RO"/>
        </w:rPr>
        <w:t>-</w:t>
      </w:r>
      <w:r w:rsidR="00B25404">
        <w:rPr>
          <w:rFonts w:ascii="Times New Roman" w:hAnsi="Times New Roman"/>
          <w:sz w:val="24"/>
          <w:szCs w:val="24"/>
          <w:lang w:val="ro-RO"/>
        </w:rPr>
        <w:t>completarea</w:t>
      </w:r>
      <w:r w:rsidRPr="00C34D2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34D25">
        <w:rPr>
          <w:rFonts w:ascii="Times New Roman" w:hAnsi="Times New Roman"/>
          <w:b/>
          <w:sz w:val="24"/>
          <w:szCs w:val="24"/>
          <w:lang w:val="ro-RO"/>
        </w:rPr>
        <w:t>componenţei Consiliului Consultativ</w:t>
      </w:r>
      <w:r w:rsidRPr="00C34D25">
        <w:rPr>
          <w:rFonts w:ascii="Times New Roman" w:hAnsi="Times New Roman"/>
          <w:sz w:val="24"/>
          <w:szCs w:val="24"/>
          <w:lang w:val="ro-RO"/>
        </w:rPr>
        <w:t xml:space="preserve"> al</w:t>
      </w:r>
      <w:r w:rsidRPr="00C34D2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34D25">
        <w:rPr>
          <w:rFonts w:ascii="Times New Roman" w:hAnsi="Times New Roman"/>
          <w:b/>
          <w:sz w:val="24"/>
          <w:szCs w:val="24"/>
        </w:rPr>
        <w:t>Serviciului</w:t>
      </w:r>
      <w:proofErr w:type="spellEnd"/>
      <w:r w:rsidRPr="00C34D25">
        <w:rPr>
          <w:rFonts w:ascii="Times New Roman" w:hAnsi="Times New Roman"/>
          <w:b/>
          <w:sz w:val="24"/>
          <w:szCs w:val="24"/>
        </w:rPr>
        <w:t xml:space="preserve"> social cu </w:t>
      </w:r>
      <w:proofErr w:type="spellStart"/>
      <w:r w:rsidRPr="00C34D25">
        <w:rPr>
          <w:rFonts w:ascii="Times New Roman" w:hAnsi="Times New Roman"/>
          <w:b/>
          <w:sz w:val="24"/>
          <w:szCs w:val="24"/>
        </w:rPr>
        <w:t>cazare</w:t>
      </w:r>
      <w:proofErr w:type="spellEnd"/>
      <w:r w:rsidRPr="00C34D25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C34D25">
        <w:rPr>
          <w:rFonts w:ascii="Times New Roman" w:hAnsi="Times New Roman"/>
          <w:sz w:val="24"/>
          <w:szCs w:val="24"/>
        </w:rPr>
        <w:t>„</w:t>
      </w:r>
      <w:proofErr w:type="spellStart"/>
      <w:r w:rsidRPr="00C34D25">
        <w:rPr>
          <w:rFonts w:ascii="Times New Roman" w:hAnsi="Times New Roman"/>
          <w:sz w:val="24"/>
          <w:szCs w:val="24"/>
        </w:rPr>
        <w:t>Căminul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pentru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persoane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vârstnice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Tîrgu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4D25">
        <w:rPr>
          <w:rFonts w:ascii="Times New Roman" w:hAnsi="Times New Roman"/>
          <w:sz w:val="24"/>
          <w:szCs w:val="24"/>
        </w:rPr>
        <w:t>Mureş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C34D25">
        <w:rPr>
          <w:rFonts w:ascii="Times New Roman" w:hAnsi="Times New Roman"/>
          <w:sz w:val="24"/>
          <w:szCs w:val="24"/>
        </w:rPr>
        <w:t>anexei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  care face parte </w:t>
      </w:r>
      <w:proofErr w:type="spellStart"/>
      <w:r w:rsidRPr="00C34D25">
        <w:rPr>
          <w:rFonts w:ascii="Times New Roman" w:hAnsi="Times New Roman"/>
          <w:sz w:val="24"/>
          <w:szCs w:val="24"/>
        </w:rPr>
        <w:t>integrantă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34D25">
        <w:rPr>
          <w:rFonts w:ascii="Times New Roman" w:hAnsi="Times New Roman"/>
          <w:sz w:val="24"/>
          <w:szCs w:val="24"/>
        </w:rPr>
        <w:t>prezenta</w:t>
      </w:r>
      <w:proofErr w:type="spellEnd"/>
      <w:r w:rsidRPr="00C34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D25">
        <w:rPr>
          <w:rFonts w:ascii="Times New Roman" w:hAnsi="Times New Roman"/>
          <w:sz w:val="24"/>
          <w:szCs w:val="24"/>
        </w:rPr>
        <w:t>expunere</w:t>
      </w:r>
      <w:proofErr w:type="spellEnd"/>
      <w:r w:rsidRPr="00C34D25">
        <w:rPr>
          <w:rFonts w:ascii="Times New Roman" w:hAnsi="Times New Roman"/>
          <w:sz w:val="24"/>
          <w:szCs w:val="24"/>
        </w:rPr>
        <w:t>.</w:t>
      </w:r>
    </w:p>
    <w:p w:rsidR="00C34D25" w:rsidRPr="00C34D25" w:rsidRDefault="00C34D25" w:rsidP="00C34D2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</w:pPr>
    </w:p>
    <w:p w:rsidR="00C34D25" w:rsidRDefault="00C34D25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</w:pPr>
    </w:p>
    <w:p w:rsidR="000834D9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>Vizat,</w:t>
      </w:r>
    </w:p>
    <w:p w:rsidR="000834D9" w:rsidRPr="00795D92" w:rsidRDefault="000834D9" w:rsidP="000834D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irect</w:t>
      </w:r>
      <w:r>
        <w:rPr>
          <w:rFonts w:ascii="Times New Roman" w:hAnsi="Times New Roman"/>
          <w:b/>
          <w:sz w:val="24"/>
          <w:szCs w:val="24"/>
          <w:lang w:val="ro-RO"/>
        </w:rPr>
        <w:t>or executiv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Director,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Pr="00C327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95D92">
        <w:rPr>
          <w:rFonts w:ascii="Times New Roman" w:hAnsi="Times New Roman"/>
          <w:b/>
          <w:sz w:val="24"/>
          <w:szCs w:val="24"/>
          <w:lang w:val="ro-RO"/>
        </w:rPr>
        <w:t>Korpádi Győrgy</w:t>
      </w:r>
    </w:p>
    <w:p w:rsidR="000834D9" w:rsidRPr="004A6DBA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ab/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Căminul pentru persoane vârstnice</w:t>
      </w:r>
    </w:p>
    <w:p w:rsidR="000834D9" w:rsidRPr="004A6DBA" w:rsidRDefault="000834D9" w:rsidP="000834D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it-IT"/>
        </w:rPr>
        <w:t>dr. Anca Mariela Florea</w:t>
      </w:r>
    </w:p>
    <w:p w:rsidR="000834D9" w:rsidRDefault="000834D9" w:rsidP="000834D9">
      <w:pPr>
        <w:spacing w:after="0"/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B2540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C34D25" w:rsidRDefault="00C34D25" w:rsidP="00C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                                                                                   ANEXA  PROIECT</w:t>
      </w:r>
    </w:p>
    <w:p w:rsidR="00C34D25" w:rsidRDefault="00C34D25" w:rsidP="00C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34D25" w:rsidRPr="00DB46AD" w:rsidRDefault="00C34D25" w:rsidP="00C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B46AD">
        <w:rPr>
          <w:rFonts w:ascii="Times New Roman" w:hAnsi="Times New Roman"/>
          <w:sz w:val="24"/>
          <w:szCs w:val="24"/>
          <w:lang w:val="ro-RO"/>
        </w:rPr>
        <w:t xml:space="preserve">Tabel nominal cuprinzând membrii </w:t>
      </w:r>
      <w:r w:rsidRPr="00DB46AD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Consiliului Consultativ </w:t>
      </w:r>
      <w:r w:rsidRPr="00DB46AD">
        <w:rPr>
          <w:rFonts w:ascii="Times New Roman" w:hAnsi="Times New Roman"/>
          <w:sz w:val="24"/>
          <w:szCs w:val="24"/>
          <w:lang w:val="ro-RO"/>
        </w:rPr>
        <w:t>din cadrul</w:t>
      </w:r>
    </w:p>
    <w:p w:rsidR="00C34D25" w:rsidRPr="00DB46AD" w:rsidRDefault="00C34D25" w:rsidP="00C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Serviciului social cu cazare „Căminul</w:t>
      </w:r>
      <w:r w:rsidRPr="00DB46AD">
        <w:rPr>
          <w:rFonts w:ascii="Times New Roman" w:hAnsi="Times New Roman"/>
          <w:sz w:val="24"/>
          <w:szCs w:val="24"/>
          <w:lang w:val="ro-RO"/>
        </w:rPr>
        <w:t xml:space="preserve"> pentru Persoane Vârstnice Târgu Mureş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C34D25" w:rsidRPr="00DB46AD" w:rsidRDefault="00C34D25" w:rsidP="00C34D25">
      <w:pPr>
        <w:rPr>
          <w:rFonts w:ascii="Times New Roman" w:hAnsi="Times New Roman"/>
          <w:sz w:val="24"/>
          <w:szCs w:val="24"/>
          <w:lang w:val="ro-RO"/>
        </w:rPr>
      </w:pPr>
    </w:p>
    <w:p w:rsidR="00C34D25" w:rsidRDefault="00C34D25" w:rsidP="00C34D25">
      <w:pPr>
        <w:rPr>
          <w:rFonts w:ascii="Tahoma" w:hAnsi="Tahoma" w:cs="Tahoma"/>
          <w:sz w:val="24"/>
          <w:szCs w:val="24"/>
          <w:lang w:val="ro-RO"/>
        </w:rPr>
      </w:pPr>
    </w:p>
    <w:p w:rsidR="00C34D25" w:rsidRPr="00C06FB2" w:rsidRDefault="00C34D25" w:rsidP="00C34D2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9"/>
      </w:tblGrid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C34D25" w:rsidRPr="00C06FB2" w:rsidRDefault="00C34D25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Funcţia</w:t>
            </w:r>
          </w:p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Peti Andrei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  <w:vAlign w:val="center"/>
          </w:tcPr>
          <w:p w:rsidR="00C34D25" w:rsidRPr="00C06FB2" w:rsidRDefault="00C34D25" w:rsidP="0043140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  <w:vAlign w:val="center"/>
          </w:tcPr>
          <w:p w:rsidR="00C34D25" w:rsidRPr="00C06FB2" w:rsidRDefault="00C34D25" w:rsidP="0043140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Matei Dumitru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B2540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Municipiul Tîrgu Mureş</w:t>
            </w:r>
          </w:p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Tolan Petru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Vasile Hanc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C34D25" w:rsidRPr="00C06FB2" w:rsidTr="00431406">
        <w:tc>
          <w:tcPr>
            <w:tcW w:w="4077" w:type="dxa"/>
          </w:tcPr>
          <w:p w:rsidR="00C34D25" w:rsidRPr="00C06FB2" w:rsidRDefault="00C34D25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Popa Alexandru Laurenţiu</w:t>
            </w:r>
          </w:p>
        </w:tc>
        <w:tc>
          <w:tcPr>
            <w:tcW w:w="5499" w:type="dxa"/>
          </w:tcPr>
          <w:p w:rsidR="00C34D25" w:rsidRPr="00C06FB2" w:rsidRDefault="00C34D25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</w:tbl>
    <w:p w:rsidR="00C34D25" w:rsidRPr="00DB46AD" w:rsidRDefault="00C34D25" w:rsidP="00C34D25">
      <w:pPr>
        <w:rPr>
          <w:rFonts w:ascii="Times New Roman" w:hAnsi="Times New Roman"/>
          <w:b/>
          <w:bCs/>
          <w:sz w:val="24"/>
          <w:szCs w:val="24"/>
        </w:rPr>
      </w:pPr>
    </w:p>
    <w:p w:rsidR="00C34D25" w:rsidRDefault="00C34D25" w:rsidP="00C34D25"/>
    <w:p w:rsidR="00C34D25" w:rsidRDefault="00C34D25" w:rsidP="00C34D25">
      <w:pPr>
        <w:spacing w:after="0" w:line="240" w:lineRule="auto"/>
        <w:jc w:val="both"/>
      </w:pPr>
    </w:p>
    <w:p w:rsidR="00AF53D2" w:rsidRDefault="00B25404"/>
    <w:sectPr w:rsidR="00AF53D2" w:rsidSect="008C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4D9"/>
    <w:rsid w:val="000834D9"/>
    <w:rsid w:val="00215B15"/>
    <w:rsid w:val="003E3287"/>
    <w:rsid w:val="003F0F68"/>
    <w:rsid w:val="00953F03"/>
    <w:rsid w:val="00A12AF7"/>
    <w:rsid w:val="00A820E4"/>
    <w:rsid w:val="00B25404"/>
    <w:rsid w:val="00C34D25"/>
    <w:rsid w:val="00C90C88"/>
    <w:rsid w:val="00D910F0"/>
    <w:rsid w:val="00F3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34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0834D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2018-06-12T09:58:00Z</cp:lastPrinted>
  <dcterms:created xsi:type="dcterms:W3CDTF">2018-05-30T07:20:00Z</dcterms:created>
  <dcterms:modified xsi:type="dcterms:W3CDTF">2018-06-12T10:00:00Z</dcterms:modified>
</cp:coreProperties>
</file>