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08" w:rsidRPr="007A045C" w:rsidRDefault="00153008" w:rsidP="00153008">
      <w:pPr>
        <w:jc w:val="both"/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 xml:space="preserve">R O M Â N I A </w:t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="002D1351">
        <w:rPr>
          <w:b/>
          <w:sz w:val="24"/>
          <w:szCs w:val="24"/>
          <w:lang w:val="ro-RO"/>
        </w:rPr>
        <w:tab/>
      </w:r>
      <w:r w:rsidR="002D1351">
        <w:rPr>
          <w:rFonts w:eastAsia="Umbra BT"/>
          <w:b/>
          <w:sz w:val="24"/>
          <w:szCs w:val="24"/>
          <w:lang w:val="ro-RO"/>
        </w:rPr>
        <w:t xml:space="preserve">  </w:t>
      </w:r>
      <w:r w:rsidR="002D1351" w:rsidRPr="00C73973">
        <w:rPr>
          <w:rFonts w:eastAsia="Umbra BT"/>
          <w:b/>
          <w:sz w:val="24"/>
          <w:szCs w:val="24"/>
          <w:lang w:val="ro-RO"/>
        </w:rPr>
        <w:t>Proiect</w:t>
      </w:r>
    </w:p>
    <w:p w:rsidR="00153008" w:rsidRPr="007A045C" w:rsidRDefault="00734E0B" w:rsidP="002D1351">
      <w:pPr>
        <w:jc w:val="both"/>
        <w:rPr>
          <w:b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616399097" r:id="rId10"/>
        </w:pict>
      </w:r>
      <w:r w:rsidR="00153008" w:rsidRPr="007A045C">
        <w:rPr>
          <w:b/>
          <w:sz w:val="24"/>
          <w:szCs w:val="24"/>
          <w:lang w:val="ro-RO"/>
        </w:rPr>
        <w:t>JUDEŢUL MUREŞ</w:t>
      </w:r>
      <w:r w:rsidR="002D1351">
        <w:rPr>
          <w:b/>
          <w:sz w:val="16"/>
          <w:szCs w:val="16"/>
          <w:lang w:val="ro-RO"/>
        </w:rPr>
        <w:t xml:space="preserve">  </w:t>
      </w:r>
      <w:r w:rsidR="002D1351" w:rsidRPr="00F3628E">
        <w:rPr>
          <w:b/>
          <w:sz w:val="16"/>
          <w:szCs w:val="16"/>
          <w:lang w:val="ro-RO"/>
        </w:rPr>
        <w:t xml:space="preserve"> </w:t>
      </w:r>
      <w:r w:rsidR="002D1351">
        <w:rPr>
          <w:b/>
          <w:sz w:val="16"/>
          <w:szCs w:val="16"/>
          <w:lang w:val="ro-RO"/>
        </w:rPr>
        <w:tab/>
      </w:r>
      <w:r w:rsidR="002D1351">
        <w:rPr>
          <w:b/>
          <w:sz w:val="16"/>
          <w:szCs w:val="16"/>
          <w:lang w:val="ro-RO"/>
        </w:rPr>
        <w:tab/>
      </w:r>
      <w:r w:rsidR="002D1351">
        <w:rPr>
          <w:b/>
          <w:sz w:val="16"/>
          <w:szCs w:val="16"/>
          <w:lang w:val="ro-RO"/>
        </w:rPr>
        <w:tab/>
      </w:r>
      <w:r w:rsidR="002D1351">
        <w:rPr>
          <w:b/>
          <w:sz w:val="16"/>
          <w:szCs w:val="16"/>
          <w:lang w:val="ro-RO"/>
        </w:rPr>
        <w:tab/>
      </w:r>
      <w:r w:rsidR="002D1351">
        <w:rPr>
          <w:b/>
          <w:sz w:val="16"/>
          <w:szCs w:val="16"/>
          <w:lang w:val="ro-RO"/>
        </w:rPr>
        <w:tab/>
      </w:r>
      <w:r w:rsidR="002D1351">
        <w:rPr>
          <w:b/>
          <w:sz w:val="16"/>
          <w:szCs w:val="16"/>
          <w:lang w:val="ro-RO"/>
        </w:rPr>
        <w:tab/>
      </w:r>
      <w:r w:rsidR="002D1351" w:rsidRPr="00F3628E">
        <w:rPr>
          <w:b/>
          <w:sz w:val="16"/>
          <w:szCs w:val="16"/>
          <w:lang w:val="ro-RO"/>
        </w:rPr>
        <w:t>(nu produce efecte juridice)</w:t>
      </w:r>
      <w:r w:rsidR="002D1351" w:rsidRPr="00C73973">
        <w:rPr>
          <w:b/>
          <w:sz w:val="24"/>
          <w:szCs w:val="24"/>
          <w:lang w:val="ro-RO"/>
        </w:rPr>
        <w:t xml:space="preserve"> *                                                                                               </w:t>
      </w:r>
      <w:r w:rsidR="002D1351">
        <w:rPr>
          <w:b/>
          <w:sz w:val="24"/>
          <w:szCs w:val="24"/>
          <w:lang w:val="ro-RO"/>
        </w:rPr>
        <w:t xml:space="preserve">                           </w:t>
      </w:r>
      <w:r w:rsidR="002D1351" w:rsidRPr="00C73973">
        <w:rPr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2D1351">
        <w:rPr>
          <w:b/>
          <w:sz w:val="24"/>
          <w:szCs w:val="24"/>
          <w:lang w:val="ro-RO"/>
        </w:rPr>
        <w:t xml:space="preserve">     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>CONSILIUL LOCAL MUNICIPAL TÎRGU MUREŞ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2D1351" w:rsidRDefault="00153008" w:rsidP="00190CA7">
      <w:pPr>
        <w:jc w:val="both"/>
        <w:rPr>
          <w:b/>
          <w:sz w:val="24"/>
          <w:szCs w:val="24"/>
          <w:lang w:val="ro-RO"/>
        </w:rPr>
      </w:pPr>
      <w:r w:rsidRPr="00F3628E">
        <w:rPr>
          <w:b/>
          <w:sz w:val="16"/>
          <w:szCs w:val="16"/>
          <w:lang w:val="ro-RO"/>
        </w:rPr>
        <w:t xml:space="preserve">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</w:t>
      </w:r>
      <w:r w:rsidR="002D1351">
        <w:rPr>
          <w:b/>
          <w:sz w:val="24"/>
          <w:szCs w:val="24"/>
          <w:lang w:val="ro-RO"/>
        </w:rPr>
        <w:tab/>
      </w:r>
      <w:r w:rsidR="002D1351">
        <w:rPr>
          <w:b/>
          <w:sz w:val="24"/>
          <w:szCs w:val="24"/>
          <w:lang w:val="ro-RO"/>
        </w:rPr>
        <w:tab/>
      </w:r>
      <w:r w:rsidR="002D1351">
        <w:rPr>
          <w:b/>
          <w:sz w:val="24"/>
          <w:szCs w:val="24"/>
          <w:lang w:val="ro-RO"/>
        </w:rPr>
        <w:tab/>
        <w:t xml:space="preserve">   </w:t>
      </w:r>
      <w:r w:rsidR="00E71891">
        <w:rPr>
          <w:b/>
          <w:sz w:val="24"/>
          <w:szCs w:val="24"/>
          <w:lang w:val="ro-RO"/>
        </w:rPr>
        <w:t xml:space="preserve"> VICE</w:t>
      </w:r>
      <w:r w:rsidRPr="00C73973">
        <w:rPr>
          <w:b/>
          <w:sz w:val="24"/>
          <w:szCs w:val="24"/>
          <w:lang w:val="ro-RO"/>
        </w:rPr>
        <w:t>PRIMAR</w:t>
      </w:r>
      <w:r w:rsidR="002D1351">
        <w:rPr>
          <w:b/>
          <w:sz w:val="24"/>
          <w:szCs w:val="24"/>
          <w:lang w:val="ro-RO"/>
        </w:rPr>
        <w:tab/>
      </w:r>
      <w:r w:rsidR="002D1351">
        <w:rPr>
          <w:b/>
          <w:sz w:val="24"/>
          <w:szCs w:val="24"/>
          <w:lang w:val="ro-RO"/>
        </w:rPr>
        <w:tab/>
      </w:r>
      <w:r w:rsidR="002D1351">
        <w:rPr>
          <w:b/>
          <w:sz w:val="24"/>
          <w:szCs w:val="24"/>
          <w:lang w:val="ro-RO"/>
        </w:rPr>
        <w:tab/>
      </w:r>
      <w:r w:rsidR="002D1351">
        <w:rPr>
          <w:b/>
          <w:sz w:val="24"/>
          <w:szCs w:val="24"/>
          <w:lang w:val="ro-RO"/>
        </w:rPr>
        <w:tab/>
      </w:r>
      <w:r w:rsidR="00190CA7">
        <w:rPr>
          <w:b/>
          <w:sz w:val="24"/>
          <w:szCs w:val="24"/>
          <w:lang w:val="ro-RO"/>
        </w:rPr>
        <w:t xml:space="preserve">   </w:t>
      </w:r>
      <w:r w:rsidR="00D9091C">
        <w:rPr>
          <w:b/>
          <w:sz w:val="24"/>
          <w:szCs w:val="24"/>
          <w:lang w:val="ro-RO"/>
        </w:rPr>
        <w:t xml:space="preserve">    </w:t>
      </w:r>
      <w:r w:rsidR="00190CA7" w:rsidRPr="00C73973">
        <w:rPr>
          <w:b/>
          <w:sz w:val="24"/>
          <w:szCs w:val="24"/>
          <w:lang w:val="ro-RO"/>
        </w:rPr>
        <w:t>H O T Ă R Â R E A     nr. ______</w:t>
      </w:r>
      <w:r w:rsidR="00190CA7">
        <w:rPr>
          <w:b/>
          <w:sz w:val="24"/>
          <w:szCs w:val="24"/>
          <w:lang w:val="ro-RO"/>
        </w:rPr>
        <w:t xml:space="preserve">            </w:t>
      </w:r>
      <w:r w:rsidR="00190CA7">
        <w:rPr>
          <w:b/>
          <w:sz w:val="24"/>
          <w:szCs w:val="24"/>
          <w:lang w:val="ro-RO"/>
        </w:rPr>
        <w:tab/>
      </w:r>
      <w:r w:rsidR="003E23EC">
        <w:rPr>
          <w:b/>
          <w:sz w:val="24"/>
          <w:szCs w:val="24"/>
          <w:lang w:val="ro-RO"/>
        </w:rPr>
        <w:t xml:space="preserve">      </w:t>
      </w:r>
      <w:r w:rsidR="00190CA7">
        <w:rPr>
          <w:b/>
          <w:sz w:val="24"/>
          <w:szCs w:val="24"/>
          <w:lang w:val="ro-RO"/>
        </w:rPr>
        <w:t xml:space="preserve"> </w:t>
      </w:r>
      <w:r w:rsidR="003E23EC">
        <w:rPr>
          <w:b/>
          <w:sz w:val="24"/>
          <w:szCs w:val="24"/>
          <w:lang w:val="ro-RO"/>
        </w:rPr>
        <w:t xml:space="preserve">Dr. </w:t>
      </w:r>
      <w:proofErr w:type="spellStart"/>
      <w:r w:rsidR="003E23EC">
        <w:rPr>
          <w:b/>
          <w:sz w:val="24"/>
          <w:szCs w:val="24"/>
          <w:lang w:val="ro-RO"/>
        </w:rPr>
        <w:t>Makkai</w:t>
      </w:r>
      <w:proofErr w:type="spellEnd"/>
      <w:r w:rsidR="003E23EC">
        <w:rPr>
          <w:b/>
          <w:sz w:val="24"/>
          <w:szCs w:val="24"/>
          <w:lang w:val="ro-RO"/>
        </w:rPr>
        <w:t xml:space="preserve"> Grigore</w:t>
      </w:r>
    </w:p>
    <w:p w:rsidR="00153008" w:rsidRPr="00C73973" w:rsidRDefault="00190CA7" w:rsidP="00190CA7">
      <w:pPr>
        <w:ind w:left="1440"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D9091C">
        <w:rPr>
          <w:b/>
          <w:sz w:val="24"/>
          <w:szCs w:val="24"/>
          <w:lang w:val="ro-RO"/>
        </w:rPr>
        <w:t xml:space="preserve">  </w:t>
      </w:r>
      <w:r>
        <w:rPr>
          <w:b/>
          <w:sz w:val="24"/>
          <w:szCs w:val="24"/>
          <w:lang w:val="ro-RO"/>
        </w:rPr>
        <w:t xml:space="preserve"> </w:t>
      </w:r>
      <w:r w:rsidR="009A6D09">
        <w:rPr>
          <w:b/>
          <w:sz w:val="24"/>
          <w:szCs w:val="24"/>
          <w:lang w:val="ro-RO"/>
        </w:rPr>
        <w:t>din _____________________ 201</w:t>
      </w:r>
      <w:r w:rsidR="006A0D25">
        <w:rPr>
          <w:b/>
          <w:sz w:val="24"/>
          <w:szCs w:val="24"/>
          <w:lang w:val="ro-RO"/>
        </w:rPr>
        <w:t>9</w:t>
      </w:r>
    </w:p>
    <w:p w:rsidR="00153008" w:rsidRDefault="00153008" w:rsidP="00563E86">
      <w:pPr>
        <w:jc w:val="center"/>
        <w:rPr>
          <w:b/>
          <w:sz w:val="24"/>
          <w:szCs w:val="24"/>
        </w:rPr>
      </w:pPr>
      <w:proofErr w:type="spellStart"/>
      <w:proofErr w:type="gramStart"/>
      <w:r w:rsidRPr="00512884">
        <w:rPr>
          <w:b/>
          <w:sz w:val="24"/>
          <w:szCs w:val="24"/>
        </w:rPr>
        <w:t>privind</w:t>
      </w:r>
      <w:proofErr w:type="spellEnd"/>
      <w:proofErr w:type="gramEnd"/>
      <w:r w:rsidRPr="00512884">
        <w:rPr>
          <w:b/>
          <w:sz w:val="24"/>
          <w:szCs w:val="24"/>
        </w:rPr>
        <w:t xml:space="preserve"> </w:t>
      </w:r>
      <w:proofErr w:type="spellStart"/>
      <w:r w:rsidRPr="00AE71E6">
        <w:rPr>
          <w:b/>
          <w:sz w:val="24"/>
          <w:szCs w:val="24"/>
        </w:rPr>
        <w:t>mandatarea</w:t>
      </w:r>
      <w:proofErr w:type="spellEnd"/>
      <w:r w:rsidRPr="00512884">
        <w:rPr>
          <w:b/>
          <w:sz w:val="24"/>
          <w:szCs w:val="24"/>
        </w:rPr>
        <w:t xml:space="preserve"> </w:t>
      </w:r>
      <w:proofErr w:type="spellStart"/>
      <w:r w:rsidRPr="00512884">
        <w:rPr>
          <w:b/>
          <w:sz w:val="24"/>
          <w:szCs w:val="24"/>
        </w:rPr>
        <w:t>reprezentantului</w:t>
      </w:r>
      <w:proofErr w:type="spellEnd"/>
      <w:r w:rsidRPr="00512884">
        <w:rPr>
          <w:b/>
          <w:sz w:val="24"/>
          <w:szCs w:val="24"/>
        </w:rPr>
        <w:t xml:space="preserve"> A.G.A., </w:t>
      </w:r>
      <w:r>
        <w:rPr>
          <w:b/>
          <w:sz w:val="24"/>
          <w:szCs w:val="24"/>
        </w:rPr>
        <w:t>dl</w:t>
      </w:r>
      <w:r w:rsidR="00E230F3">
        <w:rPr>
          <w:b/>
          <w:sz w:val="24"/>
          <w:szCs w:val="24"/>
        </w:rPr>
        <w:t xml:space="preserve">. </w:t>
      </w:r>
      <w:proofErr w:type="spellStart"/>
      <w:r w:rsidR="00E230F3">
        <w:rPr>
          <w:b/>
          <w:sz w:val="24"/>
          <w:szCs w:val="24"/>
        </w:rPr>
        <w:t>Bakos</w:t>
      </w:r>
      <w:proofErr w:type="spellEnd"/>
      <w:r w:rsidR="00E230F3">
        <w:rPr>
          <w:b/>
          <w:sz w:val="24"/>
          <w:szCs w:val="24"/>
        </w:rPr>
        <w:t xml:space="preserve"> </w:t>
      </w:r>
      <w:proofErr w:type="spellStart"/>
      <w:r w:rsidR="00E230F3">
        <w:rPr>
          <w:b/>
          <w:sz w:val="24"/>
          <w:szCs w:val="24"/>
        </w:rPr>
        <w:t>Levente</w:t>
      </w:r>
      <w:proofErr w:type="spellEnd"/>
      <w:r w:rsid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să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aprobe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documentele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referitoare</w:t>
      </w:r>
      <w:proofErr w:type="spellEnd"/>
      <w:r w:rsidRPr="00DF5DEA">
        <w:rPr>
          <w:b/>
          <w:sz w:val="24"/>
          <w:szCs w:val="24"/>
        </w:rPr>
        <w:t xml:space="preserve"> la </w:t>
      </w:r>
      <w:proofErr w:type="spellStart"/>
      <w:r w:rsidRPr="00DF5DEA">
        <w:rPr>
          <w:b/>
          <w:sz w:val="24"/>
          <w:szCs w:val="24"/>
        </w:rPr>
        <w:t>subiect</w:t>
      </w:r>
      <w:r w:rsidR="009A0376">
        <w:rPr>
          <w:b/>
          <w:sz w:val="24"/>
          <w:szCs w:val="24"/>
        </w:rPr>
        <w:t>ele</w:t>
      </w:r>
      <w:proofErr w:type="spellEnd"/>
      <w:r w:rsidRPr="00DF5DEA">
        <w:rPr>
          <w:b/>
          <w:sz w:val="24"/>
          <w:szCs w:val="24"/>
        </w:rPr>
        <w:t xml:space="preserve"> de </w:t>
      </w:r>
      <w:proofErr w:type="spellStart"/>
      <w:r w:rsidRPr="00DF5DEA">
        <w:rPr>
          <w:b/>
          <w:sz w:val="24"/>
          <w:szCs w:val="24"/>
        </w:rPr>
        <w:t>pe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ordinea</w:t>
      </w:r>
      <w:proofErr w:type="spellEnd"/>
      <w:r w:rsidRPr="00DF5DEA">
        <w:rPr>
          <w:b/>
          <w:sz w:val="24"/>
          <w:szCs w:val="24"/>
        </w:rPr>
        <w:t xml:space="preserve"> de </w:t>
      </w:r>
      <w:proofErr w:type="spellStart"/>
      <w:r w:rsidRPr="00DF5DEA">
        <w:rPr>
          <w:b/>
          <w:sz w:val="24"/>
          <w:szCs w:val="24"/>
        </w:rPr>
        <w:t>zi</w:t>
      </w:r>
      <w:proofErr w:type="spellEnd"/>
      <w:r w:rsidR="00DF5DEA">
        <w:rPr>
          <w:b/>
          <w:sz w:val="24"/>
          <w:szCs w:val="24"/>
        </w:rPr>
        <w:t xml:space="preserve"> </w:t>
      </w:r>
      <w:r w:rsidRPr="00DF5DEA">
        <w:rPr>
          <w:b/>
          <w:sz w:val="24"/>
          <w:szCs w:val="24"/>
        </w:rPr>
        <w:t>a</w:t>
      </w:r>
      <w:r w:rsidR="009E23E6">
        <w:rPr>
          <w:b/>
          <w:sz w:val="24"/>
          <w:szCs w:val="24"/>
        </w:rPr>
        <w:t xml:space="preserve"> </w:t>
      </w:r>
      <w:proofErr w:type="spellStart"/>
      <w:r w:rsidR="009E23E6">
        <w:rPr>
          <w:b/>
          <w:sz w:val="24"/>
          <w:szCs w:val="24"/>
        </w:rPr>
        <w:t>şedinţei</w:t>
      </w:r>
      <w:proofErr w:type="spellEnd"/>
      <w:r w:rsidR="00D47707"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ordinare</w:t>
      </w:r>
      <w:proofErr w:type="spellEnd"/>
      <w:r w:rsidRPr="00DF5DEA">
        <w:rPr>
          <w:b/>
          <w:sz w:val="24"/>
          <w:szCs w:val="24"/>
        </w:rPr>
        <w:t xml:space="preserve"> </w:t>
      </w:r>
      <w:r w:rsidR="009E23E6">
        <w:rPr>
          <w:b/>
          <w:sz w:val="24"/>
          <w:szCs w:val="24"/>
        </w:rPr>
        <w:t>a</w:t>
      </w:r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Adunării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Generale</w:t>
      </w:r>
      <w:proofErr w:type="spellEnd"/>
      <w:r w:rsidRPr="00DF5DEA">
        <w:rPr>
          <w:b/>
          <w:sz w:val="24"/>
          <w:szCs w:val="24"/>
        </w:rPr>
        <w:t xml:space="preserve"> a </w:t>
      </w:r>
      <w:proofErr w:type="spellStart"/>
      <w:r w:rsidRPr="00DF5DEA">
        <w:rPr>
          <w:b/>
          <w:sz w:val="24"/>
          <w:szCs w:val="24"/>
        </w:rPr>
        <w:t>Acţionarilor</w:t>
      </w:r>
      <w:proofErr w:type="spellEnd"/>
      <w:r w:rsidR="009E23E6">
        <w:rPr>
          <w:b/>
          <w:sz w:val="24"/>
          <w:szCs w:val="24"/>
        </w:rPr>
        <w:t xml:space="preserve"> </w:t>
      </w:r>
      <w:r w:rsidRPr="00DF5DEA">
        <w:rPr>
          <w:b/>
          <w:sz w:val="24"/>
          <w:szCs w:val="24"/>
        </w:rPr>
        <w:t xml:space="preserve"> SC </w:t>
      </w:r>
      <w:proofErr w:type="spellStart"/>
      <w:r w:rsidRPr="00DF5DEA">
        <w:rPr>
          <w:b/>
          <w:sz w:val="24"/>
          <w:szCs w:val="24"/>
        </w:rPr>
        <w:t>Compania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Aquaserv</w:t>
      </w:r>
      <w:proofErr w:type="spellEnd"/>
      <w:r w:rsidRPr="00DF5DEA">
        <w:rPr>
          <w:b/>
          <w:sz w:val="24"/>
          <w:szCs w:val="24"/>
        </w:rPr>
        <w:t xml:space="preserve"> SA, din data </w:t>
      </w:r>
      <w:proofErr w:type="spellStart"/>
      <w:r w:rsidRPr="00DF5DEA">
        <w:rPr>
          <w:b/>
          <w:sz w:val="24"/>
          <w:szCs w:val="24"/>
        </w:rPr>
        <w:t>de</w:t>
      </w:r>
      <w:proofErr w:type="spellEnd"/>
      <w:r w:rsidRPr="00DF5DEA">
        <w:rPr>
          <w:b/>
          <w:sz w:val="24"/>
          <w:szCs w:val="24"/>
        </w:rPr>
        <w:t xml:space="preserve"> </w:t>
      </w:r>
      <w:r w:rsidR="00AE71E6">
        <w:rPr>
          <w:b/>
          <w:sz w:val="24"/>
          <w:szCs w:val="24"/>
        </w:rPr>
        <w:t>07</w:t>
      </w:r>
      <w:r w:rsidR="009A6D09" w:rsidRPr="00DF5DEA">
        <w:rPr>
          <w:b/>
          <w:sz w:val="24"/>
          <w:szCs w:val="24"/>
        </w:rPr>
        <w:t>.</w:t>
      </w:r>
      <w:r w:rsidR="004E7003">
        <w:rPr>
          <w:b/>
          <w:sz w:val="24"/>
          <w:szCs w:val="24"/>
        </w:rPr>
        <w:t>0</w:t>
      </w:r>
      <w:r w:rsidR="00AE71E6">
        <w:rPr>
          <w:b/>
          <w:sz w:val="24"/>
          <w:szCs w:val="24"/>
        </w:rPr>
        <w:t>5</w:t>
      </w:r>
      <w:r w:rsidR="004E7003">
        <w:rPr>
          <w:b/>
          <w:sz w:val="24"/>
          <w:szCs w:val="24"/>
        </w:rPr>
        <w:t>.2019</w:t>
      </w:r>
      <w:r w:rsidR="00D22051">
        <w:rPr>
          <w:b/>
          <w:sz w:val="24"/>
          <w:szCs w:val="24"/>
        </w:rPr>
        <w:t xml:space="preserve">, </w:t>
      </w:r>
      <w:proofErr w:type="spellStart"/>
      <w:r w:rsidR="00D22051">
        <w:rPr>
          <w:b/>
          <w:sz w:val="24"/>
          <w:szCs w:val="24"/>
        </w:rPr>
        <w:t>ora</w:t>
      </w:r>
      <w:proofErr w:type="spellEnd"/>
      <w:r w:rsidR="00D22051">
        <w:rPr>
          <w:b/>
          <w:sz w:val="24"/>
          <w:szCs w:val="24"/>
        </w:rPr>
        <w:t xml:space="preserve"> 14.00</w:t>
      </w:r>
    </w:p>
    <w:p w:rsidR="00BC639B" w:rsidRPr="00DF5DEA" w:rsidRDefault="00BC639B" w:rsidP="00D9091C">
      <w:pPr>
        <w:rPr>
          <w:b/>
          <w:sz w:val="24"/>
          <w:szCs w:val="24"/>
        </w:rPr>
      </w:pPr>
    </w:p>
    <w:p w:rsidR="00153008" w:rsidRPr="00C14FBE" w:rsidRDefault="00153008" w:rsidP="00153008">
      <w:pPr>
        <w:ind w:firstLine="709"/>
        <w:rPr>
          <w:sz w:val="24"/>
          <w:szCs w:val="24"/>
        </w:rPr>
      </w:pPr>
      <w:proofErr w:type="spellStart"/>
      <w:r w:rsidRPr="00C14FBE">
        <w:rPr>
          <w:i/>
          <w:sz w:val="24"/>
          <w:szCs w:val="24"/>
        </w:rPr>
        <w:t>Consiliul</w:t>
      </w:r>
      <w:proofErr w:type="spellEnd"/>
      <w:r w:rsidRPr="00C14FBE">
        <w:rPr>
          <w:i/>
          <w:sz w:val="24"/>
          <w:szCs w:val="24"/>
        </w:rPr>
        <w:t xml:space="preserve"> local municipal </w:t>
      </w:r>
      <w:proofErr w:type="spellStart"/>
      <w:r w:rsidRPr="00C14FBE">
        <w:rPr>
          <w:i/>
          <w:sz w:val="24"/>
          <w:szCs w:val="24"/>
        </w:rPr>
        <w:t>Tîrgu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Mureş</w:t>
      </w:r>
      <w:proofErr w:type="spellEnd"/>
      <w:r w:rsidRPr="00C14FBE">
        <w:rPr>
          <w:i/>
          <w:sz w:val="24"/>
          <w:szCs w:val="24"/>
        </w:rPr>
        <w:t xml:space="preserve">, </w:t>
      </w:r>
      <w:proofErr w:type="spellStart"/>
      <w:r w:rsidRPr="00C14FBE">
        <w:rPr>
          <w:i/>
          <w:sz w:val="24"/>
          <w:szCs w:val="24"/>
        </w:rPr>
        <w:t>întrunit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în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şedinţă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ordinară</w:t>
      </w:r>
      <w:proofErr w:type="spellEnd"/>
      <w:r w:rsidRPr="00C14FBE">
        <w:rPr>
          <w:i/>
          <w:sz w:val="24"/>
          <w:szCs w:val="24"/>
        </w:rPr>
        <w:t xml:space="preserve"> de </w:t>
      </w:r>
      <w:proofErr w:type="spellStart"/>
      <w:r w:rsidRPr="00C14FBE">
        <w:rPr>
          <w:i/>
          <w:sz w:val="24"/>
          <w:szCs w:val="24"/>
        </w:rPr>
        <w:t>lucru</w:t>
      </w:r>
      <w:proofErr w:type="spellEnd"/>
      <w:r w:rsidRPr="00C14FBE">
        <w:rPr>
          <w:i/>
          <w:sz w:val="24"/>
          <w:szCs w:val="24"/>
        </w:rPr>
        <w:t>,</w:t>
      </w:r>
    </w:p>
    <w:p w:rsidR="00153008" w:rsidRDefault="00153008" w:rsidP="00153008">
      <w:pPr>
        <w:ind w:firstLine="709"/>
        <w:jc w:val="both"/>
        <w:rPr>
          <w:sz w:val="24"/>
          <w:szCs w:val="24"/>
          <w:lang w:val="hu-HU"/>
        </w:rPr>
      </w:pPr>
      <w:r w:rsidRPr="00C14FBE">
        <w:rPr>
          <w:sz w:val="24"/>
          <w:szCs w:val="24"/>
          <w:lang w:val="hu-HU"/>
        </w:rPr>
        <w:t xml:space="preserve">Văzând Expunerea de motive nr. </w:t>
      </w:r>
      <w:r w:rsidR="007C481B">
        <w:rPr>
          <w:sz w:val="24"/>
          <w:szCs w:val="24"/>
          <w:lang w:val="hu-HU"/>
        </w:rPr>
        <w:t>.....................................................</w:t>
      </w:r>
      <w:r w:rsidR="002A00A4">
        <w:rPr>
          <w:sz w:val="24"/>
          <w:szCs w:val="24"/>
          <w:lang w:val="hu-HU"/>
        </w:rPr>
        <w:t xml:space="preserve">, </w:t>
      </w:r>
      <w:r w:rsidRPr="00C14FBE">
        <w:rPr>
          <w:sz w:val="24"/>
          <w:szCs w:val="24"/>
          <w:lang w:val="hu-HU"/>
        </w:rPr>
        <w:t>privind</w:t>
      </w:r>
      <w:r w:rsidR="00B74052">
        <w:rPr>
          <w:b/>
          <w:sz w:val="24"/>
          <w:szCs w:val="24"/>
          <w:lang w:val="ro-RO"/>
        </w:rPr>
        <w:t xml:space="preserve"> </w:t>
      </w:r>
      <w:r w:rsidRPr="00C14FBE">
        <w:rPr>
          <w:sz w:val="24"/>
          <w:szCs w:val="24"/>
          <w:lang w:val="hu-HU"/>
        </w:rPr>
        <w:t xml:space="preserve">mandatarea reprezentantului A.G.A., </w:t>
      </w:r>
      <w:r w:rsidR="00E230F3">
        <w:rPr>
          <w:sz w:val="24"/>
          <w:szCs w:val="24"/>
          <w:lang w:val="hu-HU"/>
        </w:rPr>
        <w:t>dl.Bakos Levente,</w:t>
      </w:r>
      <w:r w:rsidRPr="007913C4">
        <w:rPr>
          <w:sz w:val="24"/>
          <w:szCs w:val="24"/>
          <w:lang w:val="hu-HU"/>
        </w:rPr>
        <w:t xml:space="preserve"> să aprobe docum</w:t>
      </w:r>
      <w:r w:rsidR="009A0376">
        <w:rPr>
          <w:sz w:val="24"/>
          <w:szCs w:val="24"/>
          <w:lang w:val="hu-HU"/>
        </w:rPr>
        <w:t>entele referitoare la subiectele</w:t>
      </w:r>
      <w:r w:rsidRPr="007913C4">
        <w:rPr>
          <w:sz w:val="24"/>
          <w:szCs w:val="24"/>
          <w:lang w:val="hu-HU"/>
        </w:rPr>
        <w:t xml:space="preserve"> de pe ordinea de zi a</w:t>
      </w:r>
      <w:r w:rsidR="000C6CA6">
        <w:rPr>
          <w:sz w:val="24"/>
          <w:szCs w:val="24"/>
          <w:lang w:val="hu-HU"/>
        </w:rPr>
        <w:t>l</w:t>
      </w:r>
      <w:r w:rsidR="007C481B">
        <w:rPr>
          <w:sz w:val="24"/>
          <w:szCs w:val="24"/>
          <w:lang w:val="hu-HU"/>
        </w:rPr>
        <w:t xml:space="preserve"> şedinţei</w:t>
      </w:r>
      <w:r w:rsidR="00205088">
        <w:rPr>
          <w:sz w:val="24"/>
          <w:szCs w:val="24"/>
          <w:lang w:val="hu-HU"/>
        </w:rPr>
        <w:t xml:space="preserve"> ordinare </w:t>
      </w:r>
      <w:r w:rsidR="007C481B">
        <w:rPr>
          <w:sz w:val="24"/>
          <w:szCs w:val="24"/>
          <w:lang w:val="hu-HU"/>
        </w:rPr>
        <w:t>a</w:t>
      </w:r>
      <w:r w:rsidR="00205088">
        <w:rPr>
          <w:sz w:val="24"/>
          <w:szCs w:val="24"/>
          <w:lang w:val="hu-HU"/>
        </w:rPr>
        <w:t xml:space="preserve"> </w:t>
      </w:r>
      <w:r w:rsidRPr="007913C4">
        <w:rPr>
          <w:sz w:val="24"/>
          <w:szCs w:val="24"/>
          <w:lang w:val="hu-HU"/>
        </w:rPr>
        <w:t xml:space="preserve">Adunării Generale a Acţionarilor din data de </w:t>
      </w:r>
      <w:r w:rsidR="00B74052">
        <w:rPr>
          <w:sz w:val="24"/>
          <w:szCs w:val="24"/>
          <w:lang w:val="hu-HU"/>
        </w:rPr>
        <w:t>07</w:t>
      </w:r>
      <w:r w:rsidR="00A76FFA">
        <w:rPr>
          <w:sz w:val="24"/>
          <w:szCs w:val="24"/>
          <w:lang w:val="hu-HU"/>
        </w:rPr>
        <w:t>.</w:t>
      </w:r>
      <w:r w:rsidR="006A0D25">
        <w:rPr>
          <w:sz w:val="24"/>
          <w:szCs w:val="24"/>
          <w:lang w:val="hu-HU"/>
        </w:rPr>
        <w:t>0</w:t>
      </w:r>
      <w:r w:rsidR="00B74052">
        <w:rPr>
          <w:sz w:val="24"/>
          <w:szCs w:val="24"/>
          <w:lang w:val="hu-HU"/>
        </w:rPr>
        <w:t>5</w:t>
      </w:r>
      <w:r w:rsidR="006A0D25">
        <w:rPr>
          <w:sz w:val="24"/>
          <w:szCs w:val="24"/>
          <w:lang w:val="hu-HU"/>
        </w:rPr>
        <w:t>.2019</w:t>
      </w:r>
      <w:r w:rsidRPr="007913C4">
        <w:rPr>
          <w:sz w:val="24"/>
          <w:szCs w:val="24"/>
          <w:lang w:val="hu-HU"/>
        </w:rPr>
        <w:t xml:space="preserve">, </w:t>
      </w:r>
      <w:r w:rsidR="00D22051">
        <w:rPr>
          <w:sz w:val="24"/>
          <w:szCs w:val="24"/>
          <w:lang w:val="hu-HU"/>
        </w:rPr>
        <w:t xml:space="preserve">ora 14.00, </w:t>
      </w:r>
      <w:r w:rsidRPr="007913C4">
        <w:rPr>
          <w:sz w:val="24"/>
          <w:szCs w:val="24"/>
          <w:lang w:val="hu-HU"/>
        </w:rPr>
        <w:t>prezentată de Administraţia domeniului public precum şi avizul favorabil al comisiilor de specialitate,</w:t>
      </w:r>
      <w:r w:rsidR="00BB36BC">
        <w:rPr>
          <w:sz w:val="24"/>
          <w:szCs w:val="24"/>
          <w:lang w:val="hu-HU"/>
        </w:rPr>
        <w:t xml:space="preserve"> </w:t>
      </w:r>
    </w:p>
    <w:p w:rsidR="00D12966" w:rsidRDefault="00D12966" w:rsidP="00D12966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temeiul</w:t>
      </w:r>
      <w:proofErr w:type="spellEnd"/>
      <w:r w:rsidRPr="007913C4">
        <w:rPr>
          <w:sz w:val="24"/>
          <w:szCs w:val="24"/>
        </w:rPr>
        <w:t xml:space="preserve"> art.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 xml:space="preserve">36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>(1) (2), art.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 xml:space="preserve">45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(1) </w:t>
      </w:r>
      <w:proofErr w:type="spellStart"/>
      <w:proofErr w:type="gramStart"/>
      <w:r w:rsidRPr="007913C4">
        <w:rPr>
          <w:sz w:val="24"/>
          <w:szCs w:val="24"/>
        </w:rPr>
        <w:t>şi</w:t>
      </w:r>
      <w:proofErr w:type="spellEnd"/>
      <w:proofErr w:type="gramEnd"/>
      <w:r w:rsidRPr="007913C4">
        <w:rPr>
          <w:sz w:val="24"/>
          <w:szCs w:val="24"/>
        </w:rPr>
        <w:t xml:space="preserve"> art. </w:t>
      </w:r>
      <w:proofErr w:type="gramStart"/>
      <w:r w:rsidRPr="007913C4">
        <w:rPr>
          <w:sz w:val="24"/>
          <w:szCs w:val="24"/>
        </w:rPr>
        <w:t xml:space="preserve">115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(1) </w:t>
      </w:r>
      <w:proofErr w:type="gramStart"/>
      <w:r w:rsidRPr="007913C4">
        <w:rPr>
          <w:sz w:val="24"/>
          <w:szCs w:val="24"/>
        </w:rPr>
        <w:t>lit</w:t>
      </w:r>
      <w:proofErr w:type="gramEnd"/>
      <w:r w:rsidRPr="007913C4">
        <w:rPr>
          <w:sz w:val="24"/>
          <w:szCs w:val="24"/>
        </w:rPr>
        <w:t>. “</w:t>
      </w:r>
      <w:proofErr w:type="gramStart"/>
      <w:r w:rsidRPr="007913C4">
        <w:rPr>
          <w:sz w:val="24"/>
          <w:szCs w:val="24"/>
        </w:rPr>
        <w:t>b</w:t>
      </w:r>
      <w:proofErr w:type="gramEnd"/>
      <w:r w:rsidRPr="007913C4">
        <w:rPr>
          <w:sz w:val="24"/>
          <w:szCs w:val="24"/>
        </w:rPr>
        <w:t xml:space="preserve">” din </w:t>
      </w:r>
      <w:proofErr w:type="spellStart"/>
      <w:r w:rsidRPr="007913C4">
        <w:rPr>
          <w:sz w:val="24"/>
          <w:szCs w:val="24"/>
        </w:rPr>
        <w:t>Legea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nr</w:t>
      </w:r>
      <w:proofErr w:type="spellEnd"/>
      <w:r w:rsidRPr="007913C4">
        <w:rPr>
          <w:sz w:val="24"/>
          <w:szCs w:val="24"/>
        </w:rPr>
        <w:t xml:space="preserve">. 215/2001 </w:t>
      </w:r>
      <w:proofErr w:type="spellStart"/>
      <w:r w:rsidRPr="007913C4">
        <w:rPr>
          <w:sz w:val="24"/>
          <w:szCs w:val="24"/>
        </w:rPr>
        <w:t>privind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administraţia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publică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locală</w:t>
      </w:r>
      <w:proofErr w:type="spellEnd"/>
      <w:r w:rsidRPr="007913C4">
        <w:rPr>
          <w:sz w:val="24"/>
          <w:szCs w:val="24"/>
        </w:rPr>
        <w:t xml:space="preserve">, </w:t>
      </w:r>
      <w:proofErr w:type="spellStart"/>
      <w:r w:rsidRPr="007913C4">
        <w:rPr>
          <w:sz w:val="24"/>
          <w:szCs w:val="24"/>
        </w:rPr>
        <w:t>republicată</w:t>
      </w:r>
      <w:proofErr w:type="spellEnd"/>
      <w:r w:rsidRPr="007913C4">
        <w:rPr>
          <w:sz w:val="24"/>
          <w:szCs w:val="24"/>
        </w:rPr>
        <w:t>,</w:t>
      </w:r>
    </w:p>
    <w:p w:rsidR="00D12966" w:rsidRPr="007913C4" w:rsidRDefault="00D12966" w:rsidP="00D12966">
      <w:pPr>
        <w:ind w:firstLine="720"/>
        <w:jc w:val="both"/>
        <w:rPr>
          <w:sz w:val="24"/>
          <w:szCs w:val="24"/>
        </w:rPr>
      </w:pPr>
    </w:p>
    <w:p w:rsidR="00153008" w:rsidRDefault="00153008" w:rsidP="00622F44">
      <w:pPr>
        <w:ind w:left="3600" w:firstLine="720"/>
        <w:rPr>
          <w:b/>
          <w:sz w:val="24"/>
          <w:szCs w:val="24"/>
        </w:rPr>
      </w:pPr>
      <w:r w:rsidRPr="007913C4">
        <w:rPr>
          <w:b/>
          <w:sz w:val="24"/>
          <w:szCs w:val="24"/>
        </w:rPr>
        <w:t xml:space="preserve">H o t ă r ă ş t </w:t>
      </w:r>
      <w:proofErr w:type="gramStart"/>
      <w:r w:rsidRPr="007913C4">
        <w:rPr>
          <w:b/>
          <w:sz w:val="24"/>
          <w:szCs w:val="24"/>
        </w:rPr>
        <w:t>e :</w:t>
      </w:r>
      <w:proofErr w:type="gramEnd"/>
    </w:p>
    <w:p w:rsidR="009E23E6" w:rsidRPr="00622F44" w:rsidRDefault="009E23E6" w:rsidP="00622F44">
      <w:pPr>
        <w:ind w:left="3600" w:firstLine="720"/>
        <w:rPr>
          <w:b/>
          <w:sz w:val="24"/>
          <w:szCs w:val="24"/>
        </w:rPr>
      </w:pPr>
    </w:p>
    <w:p w:rsidR="002D1351" w:rsidRPr="001F191E" w:rsidRDefault="00153008" w:rsidP="007E18BD">
      <w:pPr>
        <w:ind w:left="90" w:firstLine="630"/>
        <w:jc w:val="both"/>
        <w:rPr>
          <w:sz w:val="24"/>
          <w:szCs w:val="24"/>
          <w:lang w:val="ro-RO"/>
        </w:rPr>
      </w:pPr>
      <w:r w:rsidRPr="00F167F2">
        <w:rPr>
          <w:b/>
          <w:sz w:val="24"/>
          <w:szCs w:val="24"/>
        </w:rPr>
        <w:t>Art. 1.</w:t>
      </w:r>
      <w:r w:rsidR="00B4668C" w:rsidRPr="00F167F2">
        <w:rPr>
          <w:b/>
          <w:sz w:val="24"/>
          <w:szCs w:val="24"/>
        </w:rPr>
        <w:t xml:space="preserve"> </w:t>
      </w:r>
      <w:r w:rsidRPr="00F167F2">
        <w:rPr>
          <w:b/>
          <w:sz w:val="24"/>
          <w:szCs w:val="24"/>
        </w:rPr>
        <w:t>(</w:t>
      </w:r>
      <w:r w:rsidRPr="007913C4">
        <w:rPr>
          <w:b/>
          <w:sz w:val="24"/>
          <w:szCs w:val="24"/>
        </w:rPr>
        <w:t>1)</w:t>
      </w:r>
      <w:r w:rsidRPr="007913C4">
        <w:rPr>
          <w:sz w:val="24"/>
          <w:szCs w:val="24"/>
        </w:rPr>
        <w:t xml:space="preserve"> Se </w:t>
      </w:r>
      <w:proofErr w:type="spellStart"/>
      <w:r w:rsidRPr="007913C4">
        <w:rPr>
          <w:sz w:val="24"/>
          <w:szCs w:val="24"/>
        </w:rPr>
        <w:t>mandatează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reprezentantul</w:t>
      </w:r>
      <w:proofErr w:type="spellEnd"/>
      <w:r w:rsidRPr="007913C4">
        <w:rPr>
          <w:sz w:val="24"/>
          <w:szCs w:val="24"/>
        </w:rPr>
        <w:t xml:space="preserve"> A.G.A. al </w:t>
      </w:r>
      <w:proofErr w:type="spellStart"/>
      <w:r w:rsidRPr="007913C4">
        <w:rPr>
          <w:sz w:val="24"/>
          <w:szCs w:val="24"/>
        </w:rPr>
        <w:t>Municipiului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Tîrgu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Mureş</w:t>
      </w:r>
      <w:proofErr w:type="spellEnd"/>
      <w:r w:rsidRPr="007913C4">
        <w:rPr>
          <w:sz w:val="24"/>
          <w:szCs w:val="24"/>
        </w:rPr>
        <w:t xml:space="preserve">, </w:t>
      </w:r>
      <w:r>
        <w:rPr>
          <w:sz w:val="24"/>
          <w:szCs w:val="24"/>
        </w:rPr>
        <w:t>dl</w:t>
      </w:r>
      <w:r w:rsidR="00E230F3">
        <w:rPr>
          <w:sz w:val="24"/>
          <w:szCs w:val="24"/>
        </w:rPr>
        <w:t xml:space="preserve">. </w:t>
      </w:r>
      <w:proofErr w:type="spellStart"/>
      <w:r w:rsidR="00E230F3">
        <w:rPr>
          <w:sz w:val="24"/>
          <w:szCs w:val="24"/>
        </w:rPr>
        <w:t>Bakos</w:t>
      </w:r>
      <w:proofErr w:type="spellEnd"/>
      <w:r w:rsidR="00E230F3">
        <w:rPr>
          <w:sz w:val="24"/>
          <w:szCs w:val="24"/>
        </w:rPr>
        <w:t xml:space="preserve"> </w:t>
      </w:r>
      <w:proofErr w:type="spellStart"/>
      <w:r w:rsidR="00E230F3">
        <w:rPr>
          <w:sz w:val="24"/>
          <w:szCs w:val="24"/>
        </w:rPr>
        <w:t>Levente</w:t>
      </w:r>
      <w:proofErr w:type="spellEnd"/>
      <w:r w:rsidRPr="007913C4">
        <w:rPr>
          <w:sz w:val="24"/>
          <w:szCs w:val="24"/>
        </w:rPr>
        <w:t>,</w:t>
      </w:r>
      <w:r w:rsidRPr="007913C4">
        <w:rPr>
          <w:sz w:val="24"/>
          <w:szCs w:val="24"/>
          <w:lang w:val="hu-HU"/>
        </w:rPr>
        <w:t xml:space="preserve"> pentru aprobarea documentelor referitoare la punct</w:t>
      </w:r>
      <w:r w:rsidR="007E18BD">
        <w:rPr>
          <w:sz w:val="24"/>
          <w:szCs w:val="24"/>
          <w:lang w:val="hu-HU"/>
        </w:rPr>
        <w:t>ele</w:t>
      </w:r>
      <w:r w:rsidRPr="007913C4">
        <w:rPr>
          <w:sz w:val="24"/>
          <w:szCs w:val="24"/>
          <w:lang w:val="hu-HU"/>
        </w:rPr>
        <w:t xml:space="preserve"> de pe ordinea de zi</w:t>
      </w:r>
      <w:r w:rsidRPr="004B599A">
        <w:rPr>
          <w:sz w:val="24"/>
          <w:szCs w:val="24"/>
        </w:rPr>
        <w:t xml:space="preserve"> </w:t>
      </w:r>
      <w:r w:rsidR="0029480E">
        <w:rPr>
          <w:sz w:val="24"/>
          <w:szCs w:val="24"/>
        </w:rPr>
        <w:t xml:space="preserve"> </w:t>
      </w:r>
      <w:r w:rsidR="00D47707">
        <w:rPr>
          <w:sz w:val="24"/>
          <w:szCs w:val="24"/>
        </w:rPr>
        <w:t>a</w:t>
      </w:r>
      <w:r w:rsidR="0029480E">
        <w:rPr>
          <w:sz w:val="24"/>
          <w:szCs w:val="24"/>
        </w:rPr>
        <w:t xml:space="preserve"> </w:t>
      </w:r>
      <w:proofErr w:type="spellStart"/>
      <w:r w:rsidR="00BF7CE5" w:rsidRPr="004B599A">
        <w:rPr>
          <w:sz w:val="24"/>
          <w:szCs w:val="24"/>
        </w:rPr>
        <w:t>şedinţei</w:t>
      </w:r>
      <w:proofErr w:type="spellEnd"/>
      <w:r w:rsidR="00BF7CE5" w:rsidRPr="004B599A">
        <w:rPr>
          <w:sz w:val="24"/>
          <w:szCs w:val="24"/>
        </w:rPr>
        <w:t xml:space="preserve"> </w:t>
      </w:r>
      <w:proofErr w:type="spellStart"/>
      <w:r w:rsidR="00BF7CE5" w:rsidRPr="004B599A">
        <w:rPr>
          <w:sz w:val="24"/>
          <w:szCs w:val="24"/>
        </w:rPr>
        <w:t>ordinare</w:t>
      </w:r>
      <w:proofErr w:type="spellEnd"/>
      <w:r w:rsidR="00BF7CE5" w:rsidRPr="004B599A">
        <w:rPr>
          <w:sz w:val="24"/>
          <w:szCs w:val="24"/>
        </w:rPr>
        <w:t xml:space="preserve"> a </w:t>
      </w:r>
      <w:proofErr w:type="spellStart"/>
      <w:r w:rsidRPr="007913C4">
        <w:rPr>
          <w:sz w:val="24"/>
          <w:szCs w:val="24"/>
        </w:rPr>
        <w:t>Adunării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Generale</w:t>
      </w:r>
      <w:proofErr w:type="spellEnd"/>
      <w:r w:rsidRPr="007913C4">
        <w:rPr>
          <w:sz w:val="24"/>
          <w:szCs w:val="24"/>
        </w:rPr>
        <w:t xml:space="preserve"> a </w:t>
      </w:r>
      <w:proofErr w:type="spellStart"/>
      <w:r w:rsidRPr="007913C4">
        <w:rPr>
          <w:sz w:val="24"/>
          <w:szCs w:val="24"/>
        </w:rPr>
        <w:t>Acţionarilor</w:t>
      </w:r>
      <w:proofErr w:type="spellEnd"/>
      <w:r w:rsidRPr="007913C4">
        <w:rPr>
          <w:sz w:val="24"/>
          <w:szCs w:val="24"/>
        </w:rPr>
        <w:t xml:space="preserve"> a </w:t>
      </w:r>
      <w:proofErr w:type="spellStart"/>
      <w:r w:rsidR="00D22051">
        <w:rPr>
          <w:sz w:val="24"/>
          <w:szCs w:val="24"/>
        </w:rPr>
        <w:t>societăţii</w:t>
      </w:r>
      <w:proofErr w:type="spellEnd"/>
      <w:r w:rsidR="00D22051">
        <w:rPr>
          <w:sz w:val="24"/>
          <w:szCs w:val="24"/>
        </w:rPr>
        <w:t xml:space="preserve"> </w:t>
      </w:r>
      <w:r w:rsidRPr="007913C4">
        <w:rPr>
          <w:sz w:val="24"/>
          <w:szCs w:val="24"/>
        </w:rPr>
        <w:t>COMPA</w:t>
      </w:r>
      <w:r>
        <w:rPr>
          <w:sz w:val="24"/>
          <w:szCs w:val="24"/>
        </w:rPr>
        <w:t xml:space="preserve">NIA AQUASERV S.A. din data de </w:t>
      </w:r>
      <w:r w:rsidR="00B74052">
        <w:rPr>
          <w:sz w:val="24"/>
          <w:szCs w:val="24"/>
        </w:rPr>
        <w:t>07</w:t>
      </w:r>
      <w:r w:rsidR="006B0AE3">
        <w:rPr>
          <w:sz w:val="24"/>
          <w:szCs w:val="24"/>
        </w:rPr>
        <w:t xml:space="preserve"> </w:t>
      </w:r>
      <w:proofErr w:type="spellStart"/>
      <w:r w:rsidR="00B74052">
        <w:rPr>
          <w:sz w:val="24"/>
          <w:szCs w:val="24"/>
        </w:rPr>
        <w:t>mai</w:t>
      </w:r>
      <w:proofErr w:type="spellEnd"/>
      <w:r w:rsidR="007C481B">
        <w:rPr>
          <w:sz w:val="24"/>
          <w:szCs w:val="24"/>
        </w:rPr>
        <w:t xml:space="preserve"> </w:t>
      </w:r>
      <w:r w:rsidR="006A0D25">
        <w:rPr>
          <w:sz w:val="24"/>
          <w:szCs w:val="24"/>
        </w:rPr>
        <w:t>2019</w:t>
      </w:r>
      <w:r w:rsidR="00B74052">
        <w:rPr>
          <w:sz w:val="24"/>
          <w:szCs w:val="24"/>
        </w:rPr>
        <w:t xml:space="preserve">, </w:t>
      </w:r>
      <w:proofErr w:type="spellStart"/>
      <w:r w:rsidR="00B74052">
        <w:rPr>
          <w:sz w:val="24"/>
          <w:szCs w:val="24"/>
        </w:rPr>
        <w:t>ora</w:t>
      </w:r>
      <w:proofErr w:type="spellEnd"/>
      <w:r w:rsidR="00B74052">
        <w:rPr>
          <w:sz w:val="24"/>
          <w:szCs w:val="24"/>
        </w:rPr>
        <w:t xml:space="preserve"> 1</w:t>
      </w:r>
      <w:r w:rsidR="00D22051">
        <w:rPr>
          <w:sz w:val="24"/>
          <w:szCs w:val="24"/>
        </w:rPr>
        <w:t>4</w:t>
      </w:r>
      <w:r w:rsidR="00BF7CE5">
        <w:rPr>
          <w:sz w:val="24"/>
          <w:szCs w:val="24"/>
        </w:rPr>
        <w:t>.00</w:t>
      </w:r>
      <w:r w:rsidRPr="007913C4">
        <w:rPr>
          <w:sz w:val="24"/>
          <w:szCs w:val="24"/>
        </w:rPr>
        <w:t xml:space="preserve">, </w:t>
      </w:r>
      <w:r w:rsidRPr="007913C4">
        <w:rPr>
          <w:sz w:val="24"/>
          <w:szCs w:val="24"/>
          <w:lang w:val="hu-HU"/>
        </w:rPr>
        <w:t xml:space="preserve">înscris în </w:t>
      </w:r>
      <w:r w:rsidRPr="001F191E">
        <w:rPr>
          <w:sz w:val="24"/>
          <w:szCs w:val="24"/>
          <w:lang w:val="ro-RO"/>
        </w:rPr>
        <w:t>conformitate cu convocatorul nr</w:t>
      </w:r>
      <w:r w:rsidR="001F191E">
        <w:rPr>
          <w:sz w:val="24"/>
          <w:szCs w:val="24"/>
          <w:lang w:val="ro-RO"/>
        </w:rPr>
        <w:t xml:space="preserve">. </w:t>
      </w:r>
      <w:r w:rsidR="001F191E" w:rsidRPr="001F191E">
        <w:rPr>
          <w:sz w:val="24"/>
          <w:szCs w:val="24"/>
          <w:lang w:val="ro-RO"/>
        </w:rPr>
        <w:t>2</w:t>
      </w:r>
      <w:r w:rsidR="00D22051">
        <w:rPr>
          <w:sz w:val="24"/>
          <w:szCs w:val="24"/>
          <w:lang w:val="ro-RO"/>
        </w:rPr>
        <w:t>06.091/II/A/</w:t>
      </w:r>
      <w:proofErr w:type="spellStart"/>
      <w:r w:rsidR="00D22051">
        <w:rPr>
          <w:sz w:val="24"/>
          <w:szCs w:val="24"/>
          <w:lang w:val="ro-RO"/>
        </w:rPr>
        <w:t>a</w:t>
      </w:r>
      <w:proofErr w:type="spellEnd"/>
      <w:r w:rsidR="00D22051">
        <w:rPr>
          <w:sz w:val="24"/>
          <w:szCs w:val="24"/>
          <w:lang w:val="ro-RO"/>
        </w:rPr>
        <w:t xml:space="preserve"> din  05.04</w:t>
      </w:r>
      <w:r w:rsidR="001F191E" w:rsidRPr="001F191E">
        <w:rPr>
          <w:sz w:val="24"/>
          <w:szCs w:val="24"/>
          <w:lang w:val="ro-RO"/>
        </w:rPr>
        <w:t>.2019</w:t>
      </w:r>
      <w:r w:rsidRPr="001F191E">
        <w:rPr>
          <w:sz w:val="24"/>
          <w:szCs w:val="24"/>
          <w:lang w:val="ro-RO"/>
        </w:rPr>
        <w:t xml:space="preserve">, </w:t>
      </w:r>
      <w:r w:rsidR="00EA3707" w:rsidRPr="001F191E">
        <w:rPr>
          <w:sz w:val="24"/>
          <w:szCs w:val="24"/>
          <w:lang w:val="ro-RO"/>
        </w:rPr>
        <w:t xml:space="preserve">  </w:t>
      </w:r>
      <w:r w:rsidRPr="001F191E">
        <w:rPr>
          <w:sz w:val="24"/>
          <w:szCs w:val="24"/>
          <w:lang w:val="ro-RO"/>
        </w:rPr>
        <w:t>care face parte in</w:t>
      </w:r>
      <w:r w:rsidR="00EA3707" w:rsidRPr="001F191E">
        <w:rPr>
          <w:sz w:val="24"/>
          <w:szCs w:val="24"/>
          <w:lang w:val="ro-RO"/>
        </w:rPr>
        <w:t>tegrantă din prezenta hotărâre</w:t>
      </w:r>
      <w:r w:rsidR="00BF7CE5" w:rsidRPr="001F191E">
        <w:rPr>
          <w:sz w:val="24"/>
          <w:szCs w:val="24"/>
          <w:lang w:val="ro-RO"/>
        </w:rPr>
        <w:t>.</w:t>
      </w:r>
    </w:p>
    <w:p w:rsidR="00153008" w:rsidRDefault="00F63EDC" w:rsidP="0015300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EA3707">
        <w:rPr>
          <w:b/>
          <w:sz w:val="24"/>
          <w:szCs w:val="24"/>
        </w:rPr>
        <w:t>2</w:t>
      </w:r>
      <w:r w:rsidR="00153008" w:rsidRPr="007913C4">
        <w:rPr>
          <w:b/>
          <w:sz w:val="24"/>
          <w:szCs w:val="24"/>
        </w:rPr>
        <w:t>)</w:t>
      </w:r>
      <w:r w:rsidR="00153008" w:rsidRPr="007913C4">
        <w:rPr>
          <w:sz w:val="24"/>
          <w:szCs w:val="24"/>
        </w:rPr>
        <w:t xml:space="preserve"> </w:t>
      </w:r>
      <w:proofErr w:type="spellStart"/>
      <w:proofErr w:type="gramStart"/>
      <w:r w:rsidR="00153008" w:rsidRPr="007913C4">
        <w:rPr>
          <w:sz w:val="24"/>
          <w:szCs w:val="24"/>
        </w:rPr>
        <w:t>În</w:t>
      </w:r>
      <w:proofErr w:type="spellEnd"/>
      <w:r w:rsidR="00153008" w:rsidRPr="007913C4">
        <w:rPr>
          <w:sz w:val="24"/>
          <w:szCs w:val="24"/>
        </w:rPr>
        <w:t xml:space="preserve">  </w:t>
      </w:r>
      <w:proofErr w:type="spellStart"/>
      <w:r w:rsidR="00153008" w:rsidRPr="007913C4">
        <w:rPr>
          <w:sz w:val="24"/>
          <w:szCs w:val="24"/>
        </w:rPr>
        <w:t>situaţia</w:t>
      </w:r>
      <w:proofErr w:type="spellEnd"/>
      <w:proofErr w:type="gram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în</w:t>
      </w:r>
      <w:proofErr w:type="spellEnd"/>
      <w:r w:rsidR="00153008" w:rsidRPr="007913C4">
        <w:rPr>
          <w:sz w:val="24"/>
          <w:szCs w:val="24"/>
        </w:rPr>
        <w:t xml:space="preserve"> care la data </w:t>
      </w:r>
      <w:proofErr w:type="spellStart"/>
      <w:r w:rsidR="00153008" w:rsidRPr="007913C4">
        <w:rPr>
          <w:sz w:val="24"/>
          <w:szCs w:val="24"/>
        </w:rPr>
        <w:t>sus</w:t>
      </w:r>
      <w:proofErr w:type="spell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stabilită</w:t>
      </w:r>
      <w:proofErr w:type="spellEnd"/>
      <w:r w:rsidR="00153008" w:rsidRPr="007913C4">
        <w:rPr>
          <w:sz w:val="24"/>
          <w:szCs w:val="24"/>
        </w:rPr>
        <w:t xml:space="preserve"> nu </w:t>
      </w:r>
      <w:proofErr w:type="spellStart"/>
      <w:r w:rsidR="00153008" w:rsidRPr="007913C4">
        <w:rPr>
          <w:sz w:val="24"/>
          <w:szCs w:val="24"/>
        </w:rPr>
        <w:t>vor</w:t>
      </w:r>
      <w:proofErr w:type="spellEnd"/>
      <w:r w:rsidR="00153008" w:rsidRPr="007913C4">
        <w:rPr>
          <w:sz w:val="24"/>
          <w:szCs w:val="24"/>
        </w:rPr>
        <w:t xml:space="preserve"> fi </w:t>
      </w:r>
      <w:proofErr w:type="spellStart"/>
      <w:r w:rsidR="00153008" w:rsidRPr="007913C4">
        <w:rPr>
          <w:sz w:val="24"/>
          <w:szCs w:val="24"/>
        </w:rPr>
        <w:t>îndeplinite</w:t>
      </w:r>
      <w:proofErr w:type="spell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condiţiil</w:t>
      </w:r>
      <w:r w:rsidR="00153008">
        <w:rPr>
          <w:sz w:val="24"/>
          <w:szCs w:val="24"/>
        </w:rPr>
        <w:t>e</w:t>
      </w:r>
      <w:proofErr w:type="spellEnd"/>
      <w:r w:rsidR="00153008">
        <w:rPr>
          <w:sz w:val="24"/>
          <w:szCs w:val="24"/>
        </w:rPr>
        <w:t xml:space="preserve"> </w:t>
      </w:r>
      <w:proofErr w:type="spellStart"/>
      <w:r w:rsidR="00153008">
        <w:rPr>
          <w:sz w:val="24"/>
          <w:szCs w:val="24"/>
        </w:rPr>
        <w:t>legale</w:t>
      </w:r>
      <w:proofErr w:type="spellEnd"/>
      <w:r w:rsidR="00153008">
        <w:rPr>
          <w:sz w:val="24"/>
          <w:szCs w:val="24"/>
        </w:rPr>
        <w:t xml:space="preserve"> </w:t>
      </w:r>
      <w:proofErr w:type="spellStart"/>
      <w:r w:rsidR="00153008">
        <w:rPr>
          <w:sz w:val="24"/>
          <w:szCs w:val="24"/>
        </w:rPr>
        <w:t>pentru</w:t>
      </w:r>
      <w:proofErr w:type="spellEnd"/>
      <w:r w:rsidR="00153008">
        <w:rPr>
          <w:sz w:val="24"/>
          <w:szCs w:val="24"/>
        </w:rPr>
        <w:t xml:space="preserve"> </w:t>
      </w:r>
      <w:proofErr w:type="spellStart"/>
      <w:r w:rsidR="00153008">
        <w:rPr>
          <w:sz w:val="24"/>
          <w:szCs w:val="24"/>
        </w:rPr>
        <w:t>ţinerea</w:t>
      </w:r>
      <w:proofErr w:type="spellEnd"/>
      <w:r w:rsidR="00153008">
        <w:rPr>
          <w:sz w:val="24"/>
          <w:szCs w:val="24"/>
        </w:rPr>
        <w:t xml:space="preserve"> </w:t>
      </w:r>
      <w:proofErr w:type="spellStart"/>
      <w:r w:rsidR="00153008">
        <w:rPr>
          <w:sz w:val="24"/>
          <w:szCs w:val="24"/>
        </w:rPr>
        <w:t>şedinţei</w:t>
      </w:r>
      <w:proofErr w:type="spellEnd"/>
      <w:r w:rsidR="00153008">
        <w:rPr>
          <w:sz w:val="24"/>
          <w:szCs w:val="24"/>
        </w:rPr>
        <w:t xml:space="preserve">, </w:t>
      </w:r>
      <w:proofErr w:type="spellStart"/>
      <w:r w:rsidR="00153008">
        <w:rPr>
          <w:sz w:val="24"/>
          <w:szCs w:val="24"/>
        </w:rPr>
        <w:t>acea</w:t>
      </w:r>
      <w:r w:rsidR="00153008" w:rsidRPr="007913C4">
        <w:rPr>
          <w:sz w:val="24"/>
          <w:szCs w:val="24"/>
        </w:rPr>
        <w:t>st</w:t>
      </w:r>
      <w:r w:rsidR="00153008">
        <w:rPr>
          <w:sz w:val="24"/>
          <w:szCs w:val="24"/>
        </w:rPr>
        <w:t>a</w:t>
      </w:r>
      <w:proofErr w:type="spellEnd"/>
      <w:r w:rsidR="00153008">
        <w:rPr>
          <w:sz w:val="24"/>
          <w:szCs w:val="24"/>
        </w:rPr>
        <w:t xml:space="preserve"> </w:t>
      </w:r>
      <w:proofErr w:type="spellStart"/>
      <w:r w:rsidR="00153008">
        <w:rPr>
          <w:sz w:val="24"/>
          <w:szCs w:val="24"/>
        </w:rPr>
        <w:t>va</w:t>
      </w:r>
      <w:proofErr w:type="spell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avea</w:t>
      </w:r>
      <w:proofErr w:type="spell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loc</w:t>
      </w:r>
      <w:proofErr w:type="spell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în</w:t>
      </w:r>
      <w:proofErr w:type="spellEnd"/>
      <w:r w:rsidR="00153008" w:rsidRPr="007913C4">
        <w:rPr>
          <w:sz w:val="24"/>
          <w:szCs w:val="24"/>
        </w:rPr>
        <w:t xml:space="preserve"> data de </w:t>
      </w:r>
      <w:r w:rsidR="005D117A">
        <w:rPr>
          <w:sz w:val="24"/>
          <w:szCs w:val="24"/>
        </w:rPr>
        <w:t xml:space="preserve">16 </w:t>
      </w:r>
      <w:proofErr w:type="spellStart"/>
      <w:r w:rsidR="005D117A">
        <w:rPr>
          <w:sz w:val="24"/>
          <w:szCs w:val="24"/>
        </w:rPr>
        <w:t>mai</w:t>
      </w:r>
      <w:proofErr w:type="spellEnd"/>
      <w:r w:rsidR="00153008">
        <w:rPr>
          <w:sz w:val="24"/>
          <w:szCs w:val="24"/>
        </w:rPr>
        <w:t xml:space="preserve"> </w:t>
      </w:r>
      <w:r w:rsidR="00A96A4D">
        <w:rPr>
          <w:sz w:val="24"/>
          <w:szCs w:val="24"/>
        </w:rPr>
        <w:t>2019</w:t>
      </w:r>
      <w:r w:rsidR="00153008" w:rsidRPr="007913C4">
        <w:rPr>
          <w:sz w:val="24"/>
          <w:szCs w:val="24"/>
        </w:rPr>
        <w:t xml:space="preserve">, de la </w:t>
      </w:r>
      <w:proofErr w:type="spellStart"/>
      <w:r w:rsidR="00153008" w:rsidRPr="007913C4">
        <w:rPr>
          <w:sz w:val="24"/>
          <w:szCs w:val="24"/>
        </w:rPr>
        <w:t>aceeaşi</w:t>
      </w:r>
      <w:proofErr w:type="spell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oră</w:t>
      </w:r>
      <w:proofErr w:type="spellEnd"/>
      <w:r w:rsidR="00153008" w:rsidRPr="007913C4">
        <w:rPr>
          <w:sz w:val="24"/>
          <w:szCs w:val="24"/>
        </w:rPr>
        <w:t xml:space="preserve">,  </w:t>
      </w:r>
      <w:proofErr w:type="spellStart"/>
      <w:r w:rsidR="00153008" w:rsidRPr="007913C4">
        <w:rPr>
          <w:sz w:val="24"/>
          <w:szCs w:val="24"/>
        </w:rPr>
        <w:t>mandatul</w:t>
      </w:r>
      <w:proofErr w:type="spell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urmând</w:t>
      </w:r>
      <w:proofErr w:type="spell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să</w:t>
      </w:r>
      <w:proofErr w:type="spell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rămână</w:t>
      </w:r>
      <w:proofErr w:type="spellEnd"/>
      <w:r w:rsidR="00153008" w:rsidRPr="007913C4">
        <w:rPr>
          <w:sz w:val="24"/>
          <w:szCs w:val="24"/>
        </w:rPr>
        <w:t xml:space="preserve"> </w:t>
      </w:r>
      <w:proofErr w:type="spellStart"/>
      <w:r w:rsidR="00153008" w:rsidRPr="007913C4">
        <w:rPr>
          <w:sz w:val="24"/>
          <w:szCs w:val="24"/>
        </w:rPr>
        <w:t>neschimbat</w:t>
      </w:r>
      <w:proofErr w:type="spellEnd"/>
      <w:r w:rsidR="00153008" w:rsidRPr="007913C4">
        <w:rPr>
          <w:sz w:val="24"/>
          <w:szCs w:val="24"/>
        </w:rPr>
        <w:t xml:space="preserve">, conform </w:t>
      </w:r>
      <w:proofErr w:type="spellStart"/>
      <w:r w:rsidR="00153008" w:rsidRPr="007913C4">
        <w:rPr>
          <w:sz w:val="24"/>
          <w:szCs w:val="24"/>
        </w:rPr>
        <w:t>prevederilor</w:t>
      </w:r>
      <w:proofErr w:type="spellEnd"/>
      <w:r w:rsidR="00153008" w:rsidRPr="007913C4">
        <w:rPr>
          <w:sz w:val="24"/>
          <w:szCs w:val="24"/>
        </w:rPr>
        <w:t xml:space="preserve"> de la </w:t>
      </w:r>
      <w:proofErr w:type="spellStart"/>
      <w:r w:rsidR="00153008" w:rsidRPr="007913C4">
        <w:rPr>
          <w:sz w:val="24"/>
          <w:szCs w:val="24"/>
        </w:rPr>
        <w:t>alin</w:t>
      </w:r>
      <w:proofErr w:type="spellEnd"/>
      <w:r w:rsidR="00153008" w:rsidRPr="007913C4">
        <w:rPr>
          <w:sz w:val="24"/>
          <w:szCs w:val="24"/>
        </w:rPr>
        <w:t>. (1).</w:t>
      </w:r>
    </w:p>
    <w:p w:rsidR="007C481B" w:rsidRDefault="00F167F2" w:rsidP="00D9091C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Art.2</w:t>
      </w:r>
      <w:r w:rsidR="00B4668C">
        <w:rPr>
          <w:b/>
          <w:sz w:val="24"/>
          <w:szCs w:val="24"/>
        </w:rPr>
        <w:t xml:space="preserve">. </w:t>
      </w:r>
      <w:r w:rsidR="007C481B" w:rsidRPr="0056148A">
        <w:rPr>
          <w:sz w:val="24"/>
          <w:szCs w:val="24"/>
        </w:rPr>
        <w:t xml:space="preserve">Cu </w:t>
      </w:r>
      <w:proofErr w:type="spellStart"/>
      <w:r w:rsidR="007C481B" w:rsidRPr="0056148A">
        <w:rPr>
          <w:sz w:val="24"/>
          <w:szCs w:val="24"/>
        </w:rPr>
        <w:t>aducerea</w:t>
      </w:r>
      <w:proofErr w:type="spellEnd"/>
      <w:r w:rsidR="007C481B" w:rsidRPr="0056148A">
        <w:rPr>
          <w:sz w:val="24"/>
          <w:szCs w:val="24"/>
        </w:rPr>
        <w:t xml:space="preserve"> la </w:t>
      </w:r>
      <w:proofErr w:type="spellStart"/>
      <w:r w:rsidR="007C481B" w:rsidRPr="0056148A">
        <w:rPr>
          <w:sz w:val="24"/>
          <w:szCs w:val="24"/>
        </w:rPr>
        <w:t>îndeplinire</w:t>
      </w:r>
      <w:proofErr w:type="spellEnd"/>
      <w:r w:rsidR="007C481B" w:rsidRPr="0056148A">
        <w:rPr>
          <w:sz w:val="24"/>
          <w:szCs w:val="24"/>
        </w:rPr>
        <w:t xml:space="preserve"> a </w:t>
      </w:r>
      <w:proofErr w:type="spellStart"/>
      <w:r w:rsidR="007C481B">
        <w:rPr>
          <w:sz w:val="24"/>
          <w:szCs w:val="24"/>
        </w:rPr>
        <w:t>prevederilor</w:t>
      </w:r>
      <w:proofErr w:type="spellEnd"/>
      <w:r w:rsidR="007C481B">
        <w:rPr>
          <w:sz w:val="24"/>
          <w:szCs w:val="24"/>
        </w:rPr>
        <w:t xml:space="preserve"> </w:t>
      </w:r>
      <w:proofErr w:type="spellStart"/>
      <w:r w:rsidR="007C481B" w:rsidRPr="0056148A">
        <w:rPr>
          <w:sz w:val="24"/>
          <w:szCs w:val="24"/>
        </w:rPr>
        <w:t>prezentei</w:t>
      </w:r>
      <w:proofErr w:type="spellEnd"/>
      <w:r w:rsidR="007C481B" w:rsidRPr="0056148A">
        <w:rPr>
          <w:sz w:val="24"/>
          <w:szCs w:val="24"/>
        </w:rPr>
        <w:t xml:space="preserve"> </w:t>
      </w:r>
      <w:proofErr w:type="spellStart"/>
      <w:r w:rsidR="007C481B" w:rsidRPr="0056148A">
        <w:rPr>
          <w:sz w:val="24"/>
          <w:szCs w:val="24"/>
        </w:rPr>
        <w:t>hotârări</w:t>
      </w:r>
      <w:proofErr w:type="spellEnd"/>
      <w:r w:rsidR="007C481B" w:rsidRPr="0056148A">
        <w:rPr>
          <w:sz w:val="24"/>
          <w:szCs w:val="24"/>
        </w:rPr>
        <w:t xml:space="preserve"> se </w:t>
      </w:r>
      <w:proofErr w:type="spellStart"/>
      <w:r w:rsidR="007C481B" w:rsidRPr="0056148A">
        <w:rPr>
          <w:sz w:val="24"/>
          <w:szCs w:val="24"/>
        </w:rPr>
        <w:t>însărcinează</w:t>
      </w:r>
      <w:proofErr w:type="spellEnd"/>
      <w:r w:rsidR="007C481B">
        <w:rPr>
          <w:sz w:val="24"/>
          <w:szCs w:val="24"/>
        </w:rPr>
        <w:t xml:space="preserve"> </w:t>
      </w:r>
      <w:proofErr w:type="spellStart"/>
      <w:r w:rsidR="007C481B">
        <w:rPr>
          <w:sz w:val="24"/>
          <w:szCs w:val="24"/>
        </w:rPr>
        <w:t>Executivul</w:t>
      </w:r>
      <w:proofErr w:type="spellEnd"/>
      <w:r w:rsidR="007C481B">
        <w:rPr>
          <w:sz w:val="24"/>
          <w:szCs w:val="24"/>
        </w:rPr>
        <w:t xml:space="preserve"> </w:t>
      </w:r>
      <w:proofErr w:type="spellStart"/>
      <w:r w:rsidR="007C481B">
        <w:rPr>
          <w:sz w:val="24"/>
          <w:szCs w:val="24"/>
        </w:rPr>
        <w:t>Municipiului</w:t>
      </w:r>
      <w:proofErr w:type="spellEnd"/>
      <w:r w:rsidR="007C481B">
        <w:rPr>
          <w:sz w:val="24"/>
          <w:szCs w:val="24"/>
        </w:rPr>
        <w:t xml:space="preserve"> </w:t>
      </w:r>
      <w:proofErr w:type="spellStart"/>
      <w:r w:rsidR="007C481B">
        <w:rPr>
          <w:sz w:val="24"/>
          <w:szCs w:val="24"/>
        </w:rPr>
        <w:t>Tg</w:t>
      </w:r>
      <w:proofErr w:type="spellEnd"/>
      <w:r w:rsidR="007C481B">
        <w:rPr>
          <w:sz w:val="24"/>
          <w:szCs w:val="24"/>
        </w:rPr>
        <w:t xml:space="preserve">. </w:t>
      </w:r>
      <w:proofErr w:type="spellStart"/>
      <w:r w:rsidR="007C481B">
        <w:rPr>
          <w:sz w:val="24"/>
          <w:szCs w:val="24"/>
        </w:rPr>
        <w:t>Mureş</w:t>
      </w:r>
      <w:proofErr w:type="spellEnd"/>
      <w:r w:rsidR="007C481B">
        <w:rPr>
          <w:sz w:val="24"/>
          <w:szCs w:val="24"/>
        </w:rPr>
        <w:t xml:space="preserve">, </w:t>
      </w:r>
      <w:proofErr w:type="spellStart"/>
      <w:r w:rsidR="007C481B">
        <w:rPr>
          <w:sz w:val="24"/>
          <w:szCs w:val="24"/>
        </w:rPr>
        <w:t>şi</w:t>
      </w:r>
      <w:proofErr w:type="spellEnd"/>
      <w:r w:rsidR="007C481B" w:rsidRPr="0056148A">
        <w:rPr>
          <w:sz w:val="24"/>
          <w:szCs w:val="24"/>
        </w:rPr>
        <w:t xml:space="preserve"> </w:t>
      </w:r>
      <w:proofErr w:type="spellStart"/>
      <w:r w:rsidR="007C481B" w:rsidRPr="0056148A">
        <w:rPr>
          <w:sz w:val="24"/>
          <w:szCs w:val="24"/>
        </w:rPr>
        <w:t>reprezentantul</w:t>
      </w:r>
      <w:proofErr w:type="spellEnd"/>
      <w:r w:rsidR="007C481B" w:rsidRPr="0056148A">
        <w:rPr>
          <w:sz w:val="24"/>
          <w:szCs w:val="24"/>
        </w:rPr>
        <w:t xml:space="preserve"> AGA al </w:t>
      </w:r>
      <w:proofErr w:type="spellStart"/>
      <w:r w:rsidR="007C481B" w:rsidRPr="0056148A">
        <w:rPr>
          <w:sz w:val="24"/>
          <w:szCs w:val="24"/>
        </w:rPr>
        <w:t>Municipiului</w:t>
      </w:r>
      <w:proofErr w:type="spellEnd"/>
      <w:r w:rsidR="007C481B" w:rsidRPr="0056148A">
        <w:rPr>
          <w:sz w:val="24"/>
          <w:szCs w:val="24"/>
        </w:rPr>
        <w:t xml:space="preserve"> </w:t>
      </w:r>
      <w:proofErr w:type="spellStart"/>
      <w:r w:rsidR="007C481B" w:rsidRPr="0056148A">
        <w:rPr>
          <w:sz w:val="24"/>
          <w:szCs w:val="24"/>
        </w:rPr>
        <w:t>Tîrgu</w:t>
      </w:r>
      <w:r w:rsidR="007C481B">
        <w:rPr>
          <w:sz w:val="24"/>
          <w:szCs w:val="24"/>
        </w:rPr>
        <w:t>-</w:t>
      </w:r>
      <w:r w:rsidR="007C481B" w:rsidRPr="0056148A">
        <w:rPr>
          <w:sz w:val="24"/>
          <w:szCs w:val="24"/>
        </w:rPr>
        <w:t>Mureş</w:t>
      </w:r>
      <w:proofErr w:type="spellEnd"/>
      <w:r w:rsidR="007C481B" w:rsidRPr="0056148A">
        <w:rPr>
          <w:sz w:val="24"/>
          <w:szCs w:val="24"/>
        </w:rPr>
        <w:t xml:space="preserve"> </w:t>
      </w:r>
      <w:proofErr w:type="spellStart"/>
      <w:r w:rsidR="00A10D5A">
        <w:rPr>
          <w:sz w:val="24"/>
          <w:szCs w:val="24"/>
        </w:rPr>
        <w:t>în</w:t>
      </w:r>
      <w:proofErr w:type="spellEnd"/>
      <w:r w:rsidR="00A10D5A">
        <w:rPr>
          <w:sz w:val="24"/>
          <w:szCs w:val="24"/>
        </w:rPr>
        <w:t xml:space="preserve"> </w:t>
      </w:r>
      <w:r w:rsidR="007C481B">
        <w:rPr>
          <w:sz w:val="24"/>
          <w:szCs w:val="24"/>
        </w:rPr>
        <w:t>COMPANIA AQUASERV S.A.</w:t>
      </w:r>
      <w:proofErr w:type="gramEnd"/>
    </w:p>
    <w:p w:rsidR="00153008" w:rsidRPr="00C31382" w:rsidRDefault="00F167F2" w:rsidP="007C481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Art.3</w:t>
      </w:r>
      <w:r w:rsidR="00B4668C" w:rsidRPr="00B4668C">
        <w:rPr>
          <w:b/>
          <w:sz w:val="24"/>
          <w:szCs w:val="24"/>
        </w:rPr>
        <w:t>.</w:t>
      </w:r>
      <w:r w:rsidR="00B4668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În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conformitate</w:t>
      </w:r>
      <w:proofErr w:type="spellEnd"/>
      <w:r w:rsidR="00153008" w:rsidRPr="00957F4C">
        <w:rPr>
          <w:sz w:val="24"/>
          <w:szCs w:val="24"/>
        </w:rPr>
        <w:t xml:space="preserve"> cu </w:t>
      </w:r>
      <w:proofErr w:type="spellStart"/>
      <w:r w:rsidR="00153008" w:rsidRPr="00957F4C">
        <w:rPr>
          <w:sz w:val="24"/>
          <w:szCs w:val="24"/>
        </w:rPr>
        <w:t>prevederile</w:t>
      </w:r>
      <w:proofErr w:type="spellEnd"/>
      <w:r w:rsidR="00153008" w:rsidRPr="00957F4C">
        <w:rPr>
          <w:sz w:val="24"/>
          <w:szCs w:val="24"/>
        </w:rPr>
        <w:t xml:space="preserve"> art.19 alin.1 </w:t>
      </w:r>
      <w:proofErr w:type="spellStart"/>
      <w:r w:rsidR="00153008" w:rsidRPr="00957F4C">
        <w:rPr>
          <w:sz w:val="24"/>
          <w:szCs w:val="24"/>
        </w:rPr>
        <w:t>lit</w:t>
      </w:r>
      <w:r w:rsidR="00153008">
        <w:rPr>
          <w:sz w:val="24"/>
          <w:szCs w:val="24"/>
        </w:rPr>
        <w:t>.e</w:t>
      </w:r>
      <w:proofErr w:type="spellEnd"/>
      <w:r w:rsidR="00153008">
        <w:rPr>
          <w:sz w:val="24"/>
          <w:szCs w:val="24"/>
        </w:rPr>
        <w:t xml:space="preserve"> </w:t>
      </w:r>
      <w:r w:rsidR="00153008" w:rsidRPr="00957F4C">
        <w:rPr>
          <w:sz w:val="24"/>
          <w:szCs w:val="24"/>
        </w:rPr>
        <w:t xml:space="preserve">din </w:t>
      </w:r>
      <w:proofErr w:type="spellStart"/>
      <w:r w:rsidR="00153008" w:rsidRPr="00957F4C">
        <w:rPr>
          <w:sz w:val="24"/>
          <w:szCs w:val="24"/>
        </w:rPr>
        <w:t>Legea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nr</w:t>
      </w:r>
      <w:proofErr w:type="spellEnd"/>
      <w:r w:rsidR="00153008" w:rsidRPr="00957F4C">
        <w:rPr>
          <w:sz w:val="24"/>
          <w:szCs w:val="24"/>
        </w:rPr>
        <w:t xml:space="preserve">. </w:t>
      </w:r>
      <w:proofErr w:type="gramStart"/>
      <w:r w:rsidR="00153008" w:rsidRPr="00957F4C">
        <w:rPr>
          <w:sz w:val="24"/>
          <w:szCs w:val="24"/>
        </w:rPr>
        <w:t xml:space="preserve">340/2004, </w:t>
      </w:r>
      <w:proofErr w:type="spellStart"/>
      <w:r w:rsidR="00153008" w:rsidRPr="00957F4C">
        <w:rPr>
          <w:sz w:val="24"/>
          <w:szCs w:val="24"/>
        </w:rPr>
        <w:t>republicată</w:t>
      </w:r>
      <w:proofErr w:type="spellEnd"/>
      <w:r w:rsidR="00153008" w:rsidRPr="00957F4C">
        <w:rPr>
          <w:sz w:val="24"/>
          <w:szCs w:val="24"/>
        </w:rPr>
        <w:t xml:space="preserve">, </w:t>
      </w:r>
      <w:proofErr w:type="spellStart"/>
      <w:r w:rsidR="00153008" w:rsidRPr="00957F4C">
        <w:rPr>
          <w:sz w:val="24"/>
          <w:szCs w:val="24"/>
        </w:rPr>
        <w:t>privind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Instituţia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Prefectului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şi</w:t>
      </w:r>
      <w:proofErr w:type="spellEnd"/>
      <w:r w:rsidR="00153008" w:rsidRPr="00957F4C">
        <w:rPr>
          <w:sz w:val="24"/>
          <w:szCs w:val="24"/>
        </w:rPr>
        <w:t xml:space="preserve"> art.</w:t>
      </w:r>
      <w:proofErr w:type="gramEnd"/>
      <w:r w:rsidR="00153008" w:rsidRPr="00957F4C">
        <w:rPr>
          <w:sz w:val="24"/>
          <w:szCs w:val="24"/>
        </w:rPr>
        <w:t xml:space="preserve"> </w:t>
      </w:r>
      <w:proofErr w:type="gramStart"/>
      <w:r w:rsidR="00153008" w:rsidRPr="00957F4C">
        <w:rPr>
          <w:sz w:val="24"/>
          <w:szCs w:val="24"/>
        </w:rPr>
        <w:t>3 alin.1</w:t>
      </w:r>
      <w:proofErr w:type="gramEnd"/>
      <w:r w:rsidR="00153008" w:rsidRPr="00957F4C">
        <w:rPr>
          <w:sz w:val="24"/>
          <w:szCs w:val="24"/>
        </w:rPr>
        <w:t xml:space="preserve"> din </w:t>
      </w:r>
      <w:proofErr w:type="spellStart"/>
      <w:r w:rsidR="00153008" w:rsidRPr="00957F4C">
        <w:rPr>
          <w:sz w:val="24"/>
          <w:szCs w:val="24"/>
        </w:rPr>
        <w:t>Legea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nr</w:t>
      </w:r>
      <w:proofErr w:type="spellEnd"/>
      <w:r w:rsidR="00153008" w:rsidRPr="00957F4C">
        <w:rPr>
          <w:sz w:val="24"/>
          <w:szCs w:val="24"/>
        </w:rPr>
        <w:t xml:space="preserve">. </w:t>
      </w:r>
      <w:proofErr w:type="gramStart"/>
      <w:r w:rsidR="00153008" w:rsidRPr="00957F4C">
        <w:rPr>
          <w:sz w:val="24"/>
          <w:szCs w:val="24"/>
        </w:rPr>
        <w:t xml:space="preserve">554/2004, </w:t>
      </w:r>
      <w:proofErr w:type="spellStart"/>
      <w:r w:rsidR="00153008" w:rsidRPr="00957F4C">
        <w:rPr>
          <w:sz w:val="24"/>
          <w:szCs w:val="24"/>
        </w:rPr>
        <w:t>privind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contenciosul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administrativ</w:t>
      </w:r>
      <w:proofErr w:type="spellEnd"/>
      <w:r w:rsidR="00153008" w:rsidRPr="00957F4C">
        <w:rPr>
          <w:sz w:val="24"/>
          <w:szCs w:val="24"/>
        </w:rPr>
        <w:t xml:space="preserve">, </w:t>
      </w:r>
      <w:proofErr w:type="spellStart"/>
      <w:r w:rsidR="00153008" w:rsidRPr="00957F4C">
        <w:rPr>
          <w:sz w:val="24"/>
          <w:szCs w:val="24"/>
        </w:rPr>
        <w:t>prezenta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hotărâre</w:t>
      </w:r>
      <w:proofErr w:type="spellEnd"/>
      <w:r w:rsidR="00153008" w:rsidRPr="00957F4C">
        <w:rPr>
          <w:sz w:val="24"/>
          <w:szCs w:val="24"/>
        </w:rPr>
        <w:t xml:space="preserve"> se </w:t>
      </w:r>
      <w:proofErr w:type="spellStart"/>
      <w:r w:rsidR="00153008" w:rsidRPr="00957F4C">
        <w:rPr>
          <w:sz w:val="24"/>
          <w:szCs w:val="24"/>
        </w:rPr>
        <w:t>îna</w:t>
      </w:r>
      <w:r w:rsidR="00153008">
        <w:rPr>
          <w:sz w:val="24"/>
          <w:szCs w:val="24"/>
        </w:rPr>
        <w:t>in</w:t>
      </w:r>
      <w:r w:rsidR="00153008" w:rsidRPr="00957F4C">
        <w:rPr>
          <w:sz w:val="24"/>
          <w:szCs w:val="24"/>
        </w:rPr>
        <w:t>tează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Prefectului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Judeţului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Mureş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pentru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exercitarea</w:t>
      </w:r>
      <w:proofErr w:type="spellEnd"/>
      <w:r w:rsidR="00153008" w:rsidRPr="00957F4C">
        <w:rPr>
          <w:sz w:val="24"/>
          <w:szCs w:val="24"/>
        </w:rPr>
        <w:t xml:space="preserve"> </w:t>
      </w:r>
      <w:proofErr w:type="spellStart"/>
      <w:r w:rsidR="00153008" w:rsidRPr="00957F4C">
        <w:rPr>
          <w:sz w:val="24"/>
          <w:szCs w:val="24"/>
        </w:rPr>
        <w:t>controlului</w:t>
      </w:r>
      <w:proofErr w:type="spellEnd"/>
      <w:r w:rsidR="00153008" w:rsidRPr="00957F4C">
        <w:rPr>
          <w:sz w:val="24"/>
          <w:szCs w:val="24"/>
        </w:rPr>
        <w:t xml:space="preserve"> de </w:t>
      </w:r>
      <w:proofErr w:type="spellStart"/>
      <w:r w:rsidR="00153008" w:rsidRPr="00957F4C">
        <w:rPr>
          <w:sz w:val="24"/>
          <w:szCs w:val="24"/>
        </w:rPr>
        <w:t>legal</w:t>
      </w:r>
      <w:r w:rsidR="00153008">
        <w:rPr>
          <w:sz w:val="24"/>
          <w:szCs w:val="24"/>
        </w:rPr>
        <w:t>i</w:t>
      </w:r>
      <w:r w:rsidR="00153008" w:rsidRPr="00957F4C">
        <w:rPr>
          <w:sz w:val="24"/>
          <w:szCs w:val="24"/>
        </w:rPr>
        <w:t>tate</w:t>
      </w:r>
      <w:proofErr w:type="spellEnd"/>
      <w:r w:rsidR="00153008" w:rsidRPr="00957F4C">
        <w:rPr>
          <w:sz w:val="24"/>
          <w:szCs w:val="24"/>
        </w:rPr>
        <w:t>.</w:t>
      </w:r>
      <w:proofErr w:type="gramEnd"/>
    </w:p>
    <w:p w:rsidR="00F167F2" w:rsidRDefault="00153008" w:rsidP="00012142">
      <w:pPr>
        <w:ind w:left="720" w:firstLine="720"/>
        <w:rPr>
          <w:rFonts w:eastAsia="Umbra BT"/>
          <w:b/>
          <w:sz w:val="24"/>
          <w:szCs w:val="24"/>
          <w:lang w:val="ro-RO"/>
        </w:rPr>
      </w:pPr>
      <w:r w:rsidRPr="00C73973">
        <w:rPr>
          <w:rFonts w:eastAsia="Umbra BT"/>
          <w:b/>
          <w:sz w:val="24"/>
          <w:szCs w:val="24"/>
          <w:lang w:val="ro-RO"/>
        </w:rPr>
        <w:t xml:space="preserve">          </w:t>
      </w:r>
      <w:r w:rsidR="00012142">
        <w:rPr>
          <w:rFonts w:eastAsia="Umbra BT"/>
          <w:b/>
          <w:sz w:val="24"/>
          <w:szCs w:val="24"/>
          <w:lang w:val="ro-RO"/>
        </w:rPr>
        <w:t xml:space="preserve">               </w:t>
      </w:r>
    </w:p>
    <w:p w:rsidR="00A10D5A" w:rsidRDefault="00A10D5A" w:rsidP="00012142">
      <w:pPr>
        <w:ind w:left="720" w:firstLine="720"/>
        <w:rPr>
          <w:rFonts w:eastAsia="Umbra BT"/>
          <w:b/>
          <w:sz w:val="24"/>
          <w:szCs w:val="24"/>
          <w:lang w:val="ro-RO"/>
        </w:rPr>
      </w:pPr>
    </w:p>
    <w:p w:rsidR="00F167F2" w:rsidRDefault="00F167F2" w:rsidP="00012142">
      <w:pPr>
        <w:ind w:left="720" w:firstLine="720"/>
        <w:rPr>
          <w:rFonts w:eastAsia="Umbra BT"/>
          <w:b/>
          <w:sz w:val="24"/>
          <w:szCs w:val="24"/>
          <w:lang w:val="ro-RO"/>
        </w:rPr>
      </w:pPr>
    </w:p>
    <w:p w:rsidR="00153008" w:rsidRPr="00012142" w:rsidRDefault="00012142" w:rsidP="00F167F2">
      <w:pPr>
        <w:ind w:left="2160" w:firstLine="720"/>
        <w:rPr>
          <w:rFonts w:eastAsia="Umbra BT"/>
          <w:b/>
          <w:sz w:val="24"/>
          <w:szCs w:val="24"/>
          <w:lang w:val="ro-RO"/>
        </w:rPr>
      </w:pPr>
      <w:r>
        <w:rPr>
          <w:rFonts w:eastAsia="Umbra BT"/>
          <w:b/>
          <w:sz w:val="24"/>
          <w:szCs w:val="24"/>
          <w:lang w:val="ro-RO"/>
        </w:rPr>
        <w:t xml:space="preserve">        </w:t>
      </w:r>
      <w:proofErr w:type="spellStart"/>
      <w:r>
        <w:rPr>
          <w:rFonts w:eastAsia="Umbra BT"/>
          <w:b/>
          <w:sz w:val="24"/>
          <w:szCs w:val="24"/>
          <w:lang w:val="ro-RO"/>
        </w:rPr>
        <w:t>P.</w:t>
      </w:r>
      <w:r w:rsidR="00153008" w:rsidRPr="00C73973">
        <w:rPr>
          <w:rFonts w:eastAsia="Umbra BT"/>
          <w:b/>
          <w:sz w:val="24"/>
          <w:szCs w:val="24"/>
          <w:lang w:val="ro-RO"/>
        </w:rPr>
        <w:t>Secretarul</w:t>
      </w:r>
      <w:proofErr w:type="spellEnd"/>
      <w:r w:rsidR="00153008" w:rsidRPr="00C73973">
        <w:rPr>
          <w:rFonts w:eastAsia="Umbra BT"/>
          <w:b/>
          <w:sz w:val="24"/>
          <w:szCs w:val="24"/>
          <w:lang w:val="ro-RO"/>
        </w:rPr>
        <w:t xml:space="preserve"> Municipiului </w:t>
      </w:r>
      <w:proofErr w:type="spellStart"/>
      <w:r w:rsidR="00153008" w:rsidRPr="00C73973">
        <w:rPr>
          <w:rFonts w:eastAsia="Umbra BT"/>
          <w:b/>
          <w:sz w:val="24"/>
          <w:szCs w:val="24"/>
          <w:lang w:val="ro-RO"/>
        </w:rPr>
        <w:t>Tîrgu</w:t>
      </w:r>
      <w:proofErr w:type="spellEnd"/>
      <w:r w:rsidR="00153008" w:rsidRPr="00C73973">
        <w:rPr>
          <w:rFonts w:eastAsia="Umbra BT"/>
          <w:b/>
          <w:sz w:val="24"/>
          <w:szCs w:val="24"/>
          <w:lang w:val="ro-RO"/>
        </w:rPr>
        <w:t xml:space="preserve"> Mureş</w:t>
      </w:r>
    </w:p>
    <w:p w:rsidR="00012142" w:rsidRDefault="00012142" w:rsidP="00153008">
      <w:pPr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 D.J.C.A.A.P.L.</w:t>
      </w:r>
    </w:p>
    <w:p w:rsidR="00153008" w:rsidRDefault="00960ADA" w:rsidP="001B0DEC">
      <w:pPr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Buculei</w:t>
      </w:r>
      <w:r w:rsidR="00012142">
        <w:rPr>
          <w:b/>
          <w:sz w:val="24"/>
          <w:szCs w:val="24"/>
          <w:lang w:val="ro-RO"/>
        </w:rPr>
        <w:t xml:space="preserve"> </w:t>
      </w:r>
      <w:proofErr w:type="spellStart"/>
      <w:r w:rsidR="00012142">
        <w:rPr>
          <w:b/>
          <w:sz w:val="24"/>
          <w:szCs w:val="24"/>
          <w:lang w:val="ro-RO"/>
        </w:rPr>
        <w:t>Dianora-</w:t>
      </w:r>
      <w:r w:rsidR="00E71891">
        <w:rPr>
          <w:b/>
          <w:sz w:val="24"/>
          <w:szCs w:val="24"/>
          <w:lang w:val="ro-RO"/>
        </w:rPr>
        <w:t>Monica</w:t>
      </w:r>
      <w:proofErr w:type="spellEnd"/>
    </w:p>
    <w:p w:rsidR="007E18BD" w:rsidRDefault="007E18BD" w:rsidP="001B0DEC">
      <w:pPr>
        <w:ind w:left="720"/>
        <w:jc w:val="center"/>
        <w:rPr>
          <w:b/>
          <w:sz w:val="24"/>
          <w:szCs w:val="24"/>
          <w:lang w:val="ro-RO"/>
        </w:rPr>
      </w:pPr>
    </w:p>
    <w:p w:rsidR="00344359" w:rsidRDefault="00344359" w:rsidP="001B0DEC">
      <w:pPr>
        <w:ind w:left="720"/>
        <w:jc w:val="center"/>
        <w:rPr>
          <w:b/>
          <w:sz w:val="24"/>
          <w:szCs w:val="24"/>
          <w:lang w:val="ro-RO"/>
        </w:rPr>
      </w:pPr>
    </w:p>
    <w:p w:rsidR="00A10D5A" w:rsidRDefault="00A10D5A" w:rsidP="001B0DEC">
      <w:pPr>
        <w:ind w:left="720"/>
        <w:jc w:val="center"/>
        <w:rPr>
          <w:b/>
          <w:sz w:val="24"/>
          <w:szCs w:val="24"/>
          <w:lang w:val="ro-RO"/>
        </w:rPr>
      </w:pPr>
    </w:p>
    <w:p w:rsidR="007E18BD" w:rsidRDefault="007E18BD" w:rsidP="001B0DEC">
      <w:pPr>
        <w:ind w:left="720"/>
        <w:jc w:val="center"/>
        <w:rPr>
          <w:b/>
          <w:sz w:val="24"/>
          <w:szCs w:val="24"/>
          <w:lang w:val="ro-RO"/>
        </w:rPr>
      </w:pPr>
    </w:p>
    <w:p w:rsidR="00E329E4" w:rsidRDefault="00153008" w:rsidP="00533619">
      <w:pPr>
        <w:rPr>
          <w:b/>
          <w:sz w:val="16"/>
          <w:szCs w:val="16"/>
          <w:lang w:val="ro-RO"/>
        </w:rPr>
      </w:pPr>
      <w:r w:rsidRPr="00F3628E">
        <w:rPr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45-49 din Legea nr. 215/2001 </w:t>
      </w:r>
      <w:r w:rsidR="00926EAA">
        <w:rPr>
          <w:b/>
          <w:sz w:val="16"/>
          <w:szCs w:val="16"/>
          <w:lang w:val="ro-RO"/>
        </w:rPr>
        <w:t>R</w:t>
      </w:r>
    </w:p>
    <w:p w:rsidR="007E18BD" w:rsidRDefault="007E18BD" w:rsidP="00533619">
      <w:pPr>
        <w:rPr>
          <w:b/>
          <w:sz w:val="16"/>
          <w:szCs w:val="16"/>
          <w:lang w:val="ro-RO"/>
        </w:rPr>
      </w:pPr>
    </w:p>
    <w:p w:rsidR="007E18BD" w:rsidRDefault="007E18BD" w:rsidP="00533619">
      <w:pPr>
        <w:rPr>
          <w:b/>
          <w:sz w:val="16"/>
          <w:szCs w:val="16"/>
          <w:lang w:val="ro-RO"/>
        </w:rPr>
      </w:pPr>
    </w:p>
    <w:p w:rsidR="007E18BD" w:rsidRDefault="007E18BD" w:rsidP="00533619">
      <w:pPr>
        <w:rPr>
          <w:b/>
          <w:sz w:val="16"/>
          <w:szCs w:val="16"/>
          <w:lang w:val="ro-RO"/>
        </w:rPr>
      </w:pPr>
    </w:p>
    <w:p w:rsidR="00943694" w:rsidRDefault="00943694" w:rsidP="00533619">
      <w:pPr>
        <w:rPr>
          <w:b/>
          <w:sz w:val="16"/>
          <w:szCs w:val="16"/>
          <w:lang w:val="ro-RO"/>
        </w:rPr>
      </w:pPr>
    </w:p>
    <w:p w:rsidR="00A54227" w:rsidRPr="00E329E4" w:rsidRDefault="00A54227" w:rsidP="00533619">
      <w:pPr>
        <w:rPr>
          <w:b/>
          <w:sz w:val="16"/>
          <w:szCs w:val="16"/>
          <w:lang w:val="ro-RO"/>
        </w:rPr>
      </w:pPr>
      <w:r w:rsidRPr="00533619">
        <w:rPr>
          <w:b/>
          <w:sz w:val="24"/>
          <w:szCs w:val="24"/>
          <w:lang w:val="ro-RO"/>
        </w:rPr>
        <w:t>R</w:t>
      </w:r>
      <w:r w:rsidR="005A7630" w:rsidRPr="00533619">
        <w:rPr>
          <w:b/>
          <w:sz w:val="24"/>
          <w:szCs w:val="24"/>
          <w:lang w:val="ro-RO"/>
        </w:rPr>
        <w:t xml:space="preserve"> </w:t>
      </w:r>
      <w:r w:rsidRPr="00533619">
        <w:rPr>
          <w:b/>
          <w:sz w:val="24"/>
          <w:szCs w:val="24"/>
          <w:lang w:val="ro-RO"/>
        </w:rPr>
        <w:t>O</w:t>
      </w:r>
      <w:r w:rsidR="005A7630" w:rsidRPr="00533619">
        <w:rPr>
          <w:b/>
          <w:sz w:val="24"/>
          <w:szCs w:val="24"/>
          <w:lang w:val="ro-RO"/>
        </w:rPr>
        <w:t xml:space="preserve"> </w:t>
      </w:r>
      <w:r w:rsidRPr="00533619">
        <w:rPr>
          <w:b/>
          <w:sz w:val="24"/>
          <w:szCs w:val="24"/>
          <w:lang w:val="ro-RO"/>
        </w:rPr>
        <w:t>M</w:t>
      </w:r>
      <w:r w:rsidR="005A7630" w:rsidRPr="00533619">
        <w:rPr>
          <w:b/>
          <w:sz w:val="24"/>
          <w:szCs w:val="24"/>
          <w:lang w:val="ro-RO"/>
        </w:rPr>
        <w:t xml:space="preserve"> </w:t>
      </w:r>
      <w:r w:rsidRPr="00533619">
        <w:rPr>
          <w:b/>
          <w:sz w:val="24"/>
          <w:szCs w:val="24"/>
          <w:lang w:val="ro-RO"/>
        </w:rPr>
        <w:t>Â</w:t>
      </w:r>
      <w:r w:rsidR="005A7630" w:rsidRPr="00533619">
        <w:rPr>
          <w:b/>
          <w:sz w:val="24"/>
          <w:szCs w:val="24"/>
          <w:lang w:val="ro-RO"/>
        </w:rPr>
        <w:t xml:space="preserve"> </w:t>
      </w:r>
      <w:r w:rsidRPr="00533619">
        <w:rPr>
          <w:b/>
          <w:sz w:val="24"/>
          <w:szCs w:val="24"/>
          <w:lang w:val="ro-RO"/>
        </w:rPr>
        <w:t>N</w:t>
      </w:r>
      <w:r w:rsidR="005A7630" w:rsidRPr="00533619">
        <w:rPr>
          <w:b/>
          <w:sz w:val="24"/>
          <w:szCs w:val="24"/>
          <w:lang w:val="ro-RO"/>
        </w:rPr>
        <w:t xml:space="preserve"> </w:t>
      </w:r>
      <w:r w:rsidRPr="00533619">
        <w:rPr>
          <w:b/>
          <w:sz w:val="24"/>
          <w:szCs w:val="24"/>
          <w:lang w:val="ro-RO"/>
        </w:rPr>
        <w:t>I</w:t>
      </w:r>
      <w:r w:rsidR="005A7630" w:rsidRPr="00533619">
        <w:rPr>
          <w:b/>
          <w:sz w:val="24"/>
          <w:szCs w:val="24"/>
          <w:lang w:val="ro-RO"/>
        </w:rPr>
        <w:t xml:space="preserve"> </w:t>
      </w:r>
      <w:r w:rsidRPr="00533619">
        <w:rPr>
          <w:b/>
          <w:sz w:val="24"/>
          <w:szCs w:val="24"/>
          <w:lang w:val="ro-RO"/>
        </w:rPr>
        <w:t>A</w:t>
      </w:r>
      <w:r w:rsidR="005E62FD" w:rsidRPr="00533619">
        <w:rPr>
          <w:b/>
          <w:sz w:val="24"/>
          <w:szCs w:val="24"/>
          <w:lang w:val="ro-RO"/>
        </w:rPr>
        <w:tab/>
      </w:r>
      <w:r w:rsidR="005E62FD" w:rsidRPr="00533619">
        <w:rPr>
          <w:b/>
          <w:szCs w:val="24"/>
        </w:rPr>
        <w:tab/>
      </w:r>
      <w:r w:rsidR="005E62FD" w:rsidRPr="00533619">
        <w:rPr>
          <w:b/>
          <w:szCs w:val="24"/>
        </w:rPr>
        <w:tab/>
      </w:r>
      <w:r w:rsidR="00533619">
        <w:rPr>
          <w:b/>
          <w:szCs w:val="24"/>
        </w:rPr>
        <w:tab/>
      </w:r>
      <w:r w:rsidR="00533619">
        <w:rPr>
          <w:b/>
          <w:szCs w:val="24"/>
        </w:rPr>
        <w:tab/>
      </w:r>
      <w:r w:rsidR="00533619">
        <w:rPr>
          <w:b/>
          <w:szCs w:val="24"/>
        </w:rPr>
        <w:tab/>
      </w:r>
      <w:r w:rsidR="00533619">
        <w:rPr>
          <w:b/>
          <w:szCs w:val="24"/>
        </w:rPr>
        <w:tab/>
        <w:t xml:space="preserve">          </w:t>
      </w:r>
      <w:r w:rsidR="00AA38E3" w:rsidRPr="00F3628E">
        <w:rPr>
          <w:b/>
          <w:sz w:val="16"/>
          <w:szCs w:val="16"/>
          <w:lang w:val="ro-RO"/>
        </w:rPr>
        <w:t>(nu produce efecte juridice)</w:t>
      </w:r>
      <w:r w:rsidR="00AA38E3">
        <w:rPr>
          <w:b/>
          <w:sz w:val="16"/>
          <w:szCs w:val="16"/>
          <w:lang w:val="ro-RO"/>
        </w:rPr>
        <w:t>*</w:t>
      </w:r>
      <w:r w:rsidRPr="0056148A">
        <w:rPr>
          <w:szCs w:val="24"/>
        </w:rPr>
        <w:t xml:space="preserve"> </w:t>
      </w:r>
      <w:r w:rsidR="00EA431C" w:rsidRPr="0056148A">
        <w:rPr>
          <w:szCs w:val="24"/>
        </w:rPr>
        <w:tab/>
      </w:r>
      <w:r w:rsidRPr="0056148A">
        <w:rPr>
          <w:szCs w:val="24"/>
        </w:rPr>
        <w:t xml:space="preserve">  </w:t>
      </w:r>
      <w:r w:rsidR="00806B11">
        <w:rPr>
          <w:szCs w:val="24"/>
        </w:rPr>
        <w:t xml:space="preserve">  </w:t>
      </w:r>
    </w:p>
    <w:p w:rsidR="00A54227" w:rsidRPr="0056148A" w:rsidRDefault="00A54227" w:rsidP="00ED7D60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JUDEŢUL MUREŞ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  <w:t xml:space="preserve">  VICEPRIMAR</w:t>
      </w:r>
      <w:r w:rsidR="00654B25" w:rsidRPr="0056148A">
        <w:rPr>
          <w:rFonts w:ascii="Times New Roman" w:hAnsi="Times New Roman"/>
          <w:szCs w:val="24"/>
        </w:rPr>
        <w:br/>
      </w:r>
      <w:r w:rsidRPr="0056148A">
        <w:rPr>
          <w:rFonts w:ascii="Times New Roman" w:hAnsi="Times New Roman"/>
          <w:szCs w:val="24"/>
        </w:rPr>
        <w:t>MUNICIP</w:t>
      </w:r>
      <w:r w:rsidR="00654B25" w:rsidRPr="0056148A">
        <w:rPr>
          <w:rFonts w:ascii="Times New Roman" w:hAnsi="Times New Roman"/>
          <w:szCs w:val="24"/>
        </w:rPr>
        <w:t>IU</w:t>
      </w:r>
      <w:r w:rsidR="00182C5C">
        <w:rPr>
          <w:rFonts w:ascii="Times New Roman" w:hAnsi="Times New Roman"/>
          <w:szCs w:val="24"/>
        </w:rPr>
        <w:t>L TÎRGU</w:t>
      </w:r>
      <w:r w:rsidR="005A7630">
        <w:rPr>
          <w:rFonts w:ascii="Times New Roman" w:hAnsi="Times New Roman"/>
          <w:szCs w:val="24"/>
        </w:rPr>
        <w:t xml:space="preserve"> </w:t>
      </w:r>
      <w:r w:rsidRPr="0056148A">
        <w:rPr>
          <w:rFonts w:ascii="Times New Roman" w:hAnsi="Times New Roman"/>
          <w:szCs w:val="24"/>
        </w:rPr>
        <w:t>MUREŞ</w:t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  <w:t xml:space="preserve">      </w:t>
      </w:r>
      <w:r w:rsidR="00E75BF0">
        <w:rPr>
          <w:rFonts w:ascii="Times New Roman" w:hAnsi="Times New Roman"/>
          <w:szCs w:val="24"/>
        </w:rPr>
        <w:t xml:space="preserve">  </w:t>
      </w:r>
      <w:r w:rsidR="00E71891">
        <w:rPr>
          <w:rFonts w:ascii="Times New Roman" w:hAnsi="Times New Roman"/>
          <w:szCs w:val="24"/>
        </w:rPr>
        <w:t xml:space="preserve"> </w:t>
      </w:r>
      <w:r w:rsidR="00E75BF0">
        <w:rPr>
          <w:rFonts w:ascii="Times New Roman" w:hAnsi="Times New Roman"/>
          <w:szCs w:val="24"/>
        </w:rPr>
        <w:t xml:space="preserve">Dr. </w:t>
      </w:r>
      <w:proofErr w:type="spellStart"/>
      <w:r w:rsidR="00E75BF0">
        <w:rPr>
          <w:rFonts w:ascii="Times New Roman" w:hAnsi="Times New Roman"/>
          <w:szCs w:val="24"/>
        </w:rPr>
        <w:t>Makkai</w:t>
      </w:r>
      <w:proofErr w:type="spellEnd"/>
      <w:r w:rsidR="00E75BF0">
        <w:rPr>
          <w:rFonts w:ascii="Times New Roman" w:hAnsi="Times New Roman"/>
          <w:szCs w:val="24"/>
        </w:rPr>
        <w:t xml:space="preserve"> Grigore</w:t>
      </w:r>
    </w:p>
    <w:p w:rsidR="00494E20" w:rsidRPr="0056148A" w:rsidRDefault="000A1A4E" w:rsidP="000A1A4E">
      <w:pPr>
        <w:jc w:val="both"/>
        <w:rPr>
          <w:b/>
          <w:caps/>
          <w:sz w:val="24"/>
          <w:szCs w:val="24"/>
          <w:lang w:val="ro-RO"/>
        </w:rPr>
      </w:pPr>
      <w:r>
        <w:rPr>
          <w:b/>
          <w:caps/>
          <w:sz w:val="24"/>
          <w:szCs w:val="24"/>
          <w:lang w:val="ro-RO"/>
        </w:rPr>
        <w:t>aDMINISTRAŢIA domeniului public</w:t>
      </w:r>
      <w:r w:rsidR="00494E20">
        <w:rPr>
          <w:b/>
          <w:caps/>
          <w:sz w:val="24"/>
          <w:szCs w:val="24"/>
          <w:lang w:val="ro-RO"/>
        </w:rPr>
        <w:t xml:space="preserve"> </w:t>
      </w:r>
    </w:p>
    <w:p w:rsidR="00A54227" w:rsidRPr="0056148A" w:rsidRDefault="00A54227" w:rsidP="00ED7D60">
      <w:pPr>
        <w:jc w:val="both"/>
        <w:rPr>
          <w:b/>
          <w:sz w:val="24"/>
          <w:szCs w:val="24"/>
        </w:rPr>
      </w:pPr>
      <w:proofErr w:type="spellStart"/>
      <w:proofErr w:type="gramStart"/>
      <w:r w:rsidRPr="0056148A">
        <w:rPr>
          <w:b/>
          <w:sz w:val="24"/>
          <w:szCs w:val="24"/>
        </w:rPr>
        <w:t>Nr</w:t>
      </w:r>
      <w:proofErr w:type="spellEnd"/>
      <w:r w:rsidR="00C25787" w:rsidRPr="0056148A">
        <w:rPr>
          <w:b/>
          <w:sz w:val="24"/>
          <w:szCs w:val="24"/>
        </w:rPr>
        <w:t xml:space="preserve">. </w:t>
      </w:r>
      <w:r w:rsidR="00E763AB">
        <w:rPr>
          <w:b/>
          <w:sz w:val="24"/>
          <w:szCs w:val="24"/>
        </w:rPr>
        <w:t>……………...</w:t>
      </w:r>
      <w:proofErr w:type="gramEnd"/>
      <w:r w:rsidR="00C25787" w:rsidRPr="0056148A">
        <w:rPr>
          <w:b/>
          <w:sz w:val="24"/>
          <w:szCs w:val="24"/>
        </w:rPr>
        <w:t xml:space="preserve"> din </w:t>
      </w:r>
      <w:r w:rsidR="00E763AB">
        <w:rPr>
          <w:b/>
          <w:sz w:val="24"/>
          <w:szCs w:val="24"/>
        </w:rPr>
        <w:t>………………………..</w:t>
      </w:r>
    </w:p>
    <w:p w:rsidR="002356AB" w:rsidRDefault="002356AB" w:rsidP="00ED7D60">
      <w:pPr>
        <w:jc w:val="both"/>
        <w:rPr>
          <w:sz w:val="24"/>
          <w:szCs w:val="24"/>
        </w:rPr>
      </w:pPr>
    </w:p>
    <w:p w:rsidR="002356AB" w:rsidRPr="0056148A" w:rsidRDefault="002356AB" w:rsidP="00ED7D60">
      <w:pPr>
        <w:jc w:val="both"/>
        <w:rPr>
          <w:sz w:val="24"/>
          <w:szCs w:val="24"/>
        </w:rPr>
      </w:pPr>
    </w:p>
    <w:p w:rsidR="00A54227" w:rsidRPr="0056148A" w:rsidRDefault="00A54227" w:rsidP="00ED7D60">
      <w:pPr>
        <w:pStyle w:val="Heading2"/>
        <w:rPr>
          <w:rFonts w:ascii="Times New Roman" w:hAnsi="Times New Roman"/>
          <w:szCs w:val="24"/>
          <w:u w:val="single"/>
        </w:rPr>
      </w:pPr>
      <w:r w:rsidRPr="0056148A">
        <w:rPr>
          <w:rFonts w:ascii="Times New Roman" w:hAnsi="Times New Roman"/>
          <w:szCs w:val="24"/>
          <w:u w:val="single"/>
        </w:rPr>
        <w:t>EXPUNERE DE MOTIVE</w:t>
      </w:r>
    </w:p>
    <w:p w:rsidR="00FA0A3C" w:rsidRDefault="00FA0A3C" w:rsidP="00FA0A3C">
      <w:pPr>
        <w:jc w:val="center"/>
        <w:rPr>
          <w:b/>
          <w:sz w:val="24"/>
          <w:szCs w:val="24"/>
        </w:rPr>
      </w:pPr>
      <w:proofErr w:type="spellStart"/>
      <w:proofErr w:type="gramStart"/>
      <w:r w:rsidRPr="00512884">
        <w:rPr>
          <w:b/>
          <w:sz w:val="24"/>
          <w:szCs w:val="24"/>
        </w:rPr>
        <w:t>privind</w:t>
      </w:r>
      <w:proofErr w:type="spellEnd"/>
      <w:proofErr w:type="gramEnd"/>
      <w:r w:rsidRPr="00512884">
        <w:rPr>
          <w:b/>
          <w:sz w:val="24"/>
          <w:szCs w:val="24"/>
        </w:rPr>
        <w:t xml:space="preserve"> </w:t>
      </w:r>
      <w:proofErr w:type="spellStart"/>
      <w:r w:rsidRPr="00AE71E6">
        <w:rPr>
          <w:b/>
          <w:sz w:val="24"/>
          <w:szCs w:val="24"/>
        </w:rPr>
        <w:t>mandatarea</w:t>
      </w:r>
      <w:proofErr w:type="spellEnd"/>
      <w:r w:rsidRPr="00512884">
        <w:rPr>
          <w:b/>
          <w:sz w:val="24"/>
          <w:szCs w:val="24"/>
        </w:rPr>
        <w:t xml:space="preserve"> </w:t>
      </w:r>
      <w:proofErr w:type="spellStart"/>
      <w:r w:rsidRPr="00512884">
        <w:rPr>
          <w:b/>
          <w:sz w:val="24"/>
          <w:szCs w:val="24"/>
        </w:rPr>
        <w:t>reprezentantului</w:t>
      </w:r>
      <w:proofErr w:type="spellEnd"/>
      <w:r w:rsidRPr="00512884">
        <w:rPr>
          <w:b/>
          <w:sz w:val="24"/>
          <w:szCs w:val="24"/>
        </w:rPr>
        <w:t xml:space="preserve"> A.G.A., </w:t>
      </w:r>
      <w:r>
        <w:rPr>
          <w:b/>
          <w:sz w:val="24"/>
          <w:szCs w:val="24"/>
        </w:rPr>
        <w:t xml:space="preserve">dl. </w:t>
      </w:r>
      <w:proofErr w:type="spellStart"/>
      <w:r>
        <w:rPr>
          <w:b/>
          <w:sz w:val="24"/>
          <w:szCs w:val="24"/>
        </w:rPr>
        <w:t>Bakos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Levente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să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aprobe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documentele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referitoare</w:t>
      </w:r>
      <w:proofErr w:type="spellEnd"/>
      <w:r w:rsidRPr="00DF5DEA">
        <w:rPr>
          <w:b/>
          <w:sz w:val="24"/>
          <w:szCs w:val="24"/>
        </w:rPr>
        <w:t xml:space="preserve"> la </w:t>
      </w:r>
      <w:proofErr w:type="spellStart"/>
      <w:r w:rsidRPr="00DF5DEA">
        <w:rPr>
          <w:b/>
          <w:sz w:val="24"/>
          <w:szCs w:val="24"/>
        </w:rPr>
        <w:t>subiect</w:t>
      </w:r>
      <w:r>
        <w:rPr>
          <w:b/>
          <w:sz w:val="24"/>
          <w:szCs w:val="24"/>
        </w:rPr>
        <w:t>ele</w:t>
      </w:r>
      <w:proofErr w:type="spellEnd"/>
      <w:r w:rsidRPr="00DF5DEA">
        <w:rPr>
          <w:b/>
          <w:sz w:val="24"/>
          <w:szCs w:val="24"/>
        </w:rPr>
        <w:t xml:space="preserve"> de </w:t>
      </w:r>
      <w:proofErr w:type="spellStart"/>
      <w:r w:rsidRPr="00DF5DEA">
        <w:rPr>
          <w:b/>
          <w:sz w:val="24"/>
          <w:szCs w:val="24"/>
        </w:rPr>
        <w:t>pe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ordinea</w:t>
      </w:r>
      <w:proofErr w:type="spellEnd"/>
      <w:r w:rsidRPr="00DF5DEA">
        <w:rPr>
          <w:b/>
          <w:sz w:val="24"/>
          <w:szCs w:val="24"/>
        </w:rPr>
        <w:t xml:space="preserve"> de </w:t>
      </w:r>
      <w:proofErr w:type="spellStart"/>
      <w:r w:rsidRPr="00DF5DEA">
        <w:rPr>
          <w:b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 </w:t>
      </w:r>
      <w:r w:rsidRPr="00DF5DE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şedinţei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ordinare</w:t>
      </w:r>
      <w:proofErr w:type="spellEnd"/>
      <w:r w:rsidRPr="00DF5D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Adunării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Generale</w:t>
      </w:r>
      <w:proofErr w:type="spellEnd"/>
      <w:r w:rsidRPr="00DF5DEA">
        <w:rPr>
          <w:b/>
          <w:sz w:val="24"/>
          <w:szCs w:val="24"/>
        </w:rPr>
        <w:t xml:space="preserve"> a </w:t>
      </w:r>
      <w:proofErr w:type="spellStart"/>
      <w:r w:rsidRPr="00DF5DEA">
        <w:rPr>
          <w:b/>
          <w:sz w:val="24"/>
          <w:szCs w:val="24"/>
        </w:rPr>
        <w:t>Acţionarilor</w:t>
      </w:r>
      <w:proofErr w:type="spellEnd"/>
      <w:r>
        <w:rPr>
          <w:b/>
          <w:sz w:val="24"/>
          <w:szCs w:val="24"/>
        </w:rPr>
        <w:t xml:space="preserve"> </w:t>
      </w:r>
      <w:r w:rsidRPr="00DF5DEA">
        <w:rPr>
          <w:b/>
          <w:sz w:val="24"/>
          <w:szCs w:val="24"/>
        </w:rPr>
        <w:t xml:space="preserve"> SC </w:t>
      </w:r>
      <w:proofErr w:type="spellStart"/>
      <w:r w:rsidRPr="00DF5DEA">
        <w:rPr>
          <w:b/>
          <w:sz w:val="24"/>
          <w:szCs w:val="24"/>
        </w:rPr>
        <w:t>Compania</w:t>
      </w:r>
      <w:proofErr w:type="spellEnd"/>
      <w:r w:rsidRPr="00DF5DEA">
        <w:rPr>
          <w:b/>
          <w:sz w:val="24"/>
          <w:szCs w:val="24"/>
        </w:rPr>
        <w:t xml:space="preserve"> </w:t>
      </w:r>
      <w:proofErr w:type="spellStart"/>
      <w:r w:rsidRPr="00DF5DEA">
        <w:rPr>
          <w:b/>
          <w:sz w:val="24"/>
          <w:szCs w:val="24"/>
        </w:rPr>
        <w:t>Aquaserv</w:t>
      </w:r>
      <w:proofErr w:type="spellEnd"/>
      <w:r w:rsidRPr="00DF5DEA">
        <w:rPr>
          <w:b/>
          <w:sz w:val="24"/>
          <w:szCs w:val="24"/>
        </w:rPr>
        <w:t xml:space="preserve"> SA, din data </w:t>
      </w:r>
      <w:proofErr w:type="spellStart"/>
      <w:r w:rsidRPr="00DF5DEA">
        <w:rPr>
          <w:b/>
          <w:sz w:val="24"/>
          <w:szCs w:val="24"/>
        </w:rPr>
        <w:t>de</w:t>
      </w:r>
      <w:proofErr w:type="spellEnd"/>
      <w:r w:rsidRPr="00DF5D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07</w:t>
      </w:r>
      <w:r w:rsidRPr="00DF5DE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05.2019</w:t>
      </w:r>
      <w:r w:rsidR="00944E29">
        <w:rPr>
          <w:b/>
          <w:sz w:val="24"/>
          <w:szCs w:val="24"/>
        </w:rPr>
        <w:t xml:space="preserve">, </w:t>
      </w:r>
      <w:proofErr w:type="spellStart"/>
      <w:r w:rsidR="00944E29">
        <w:rPr>
          <w:b/>
          <w:sz w:val="24"/>
          <w:szCs w:val="24"/>
        </w:rPr>
        <w:t>ora</w:t>
      </w:r>
      <w:proofErr w:type="spellEnd"/>
      <w:r w:rsidR="00944E29">
        <w:rPr>
          <w:b/>
          <w:sz w:val="24"/>
          <w:szCs w:val="24"/>
        </w:rPr>
        <w:t xml:space="preserve"> 14.00</w:t>
      </w:r>
    </w:p>
    <w:p w:rsidR="002D5BFD" w:rsidRDefault="002D5BFD" w:rsidP="002D5BFD">
      <w:pPr>
        <w:jc w:val="center"/>
        <w:rPr>
          <w:b/>
          <w:sz w:val="24"/>
          <w:szCs w:val="24"/>
        </w:rPr>
      </w:pPr>
    </w:p>
    <w:p w:rsidR="00FA0A3C" w:rsidRDefault="00FA0A3C" w:rsidP="002D5BFD">
      <w:pPr>
        <w:jc w:val="center"/>
        <w:rPr>
          <w:b/>
          <w:sz w:val="24"/>
          <w:szCs w:val="24"/>
        </w:rPr>
      </w:pPr>
    </w:p>
    <w:p w:rsidR="00BB53E6" w:rsidRPr="0070689D" w:rsidRDefault="00AD6E5A" w:rsidP="00A67E52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FA0A3C">
        <w:rPr>
          <w:sz w:val="24"/>
          <w:szCs w:val="24"/>
        </w:rPr>
        <w:t>Consiliul</w:t>
      </w:r>
      <w:proofErr w:type="spellEnd"/>
      <w:r w:rsidRPr="00FA0A3C">
        <w:rPr>
          <w:sz w:val="24"/>
          <w:szCs w:val="24"/>
        </w:rPr>
        <w:t xml:space="preserve"> de </w:t>
      </w:r>
      <w:proofErr w:type="spellStart"/>
      <w:r w:rsidRPr="00FA0A3C">
        <w:rPr>
          <w:sz w:val="24"/>
          <w:szCs w:val="24"/>
        </w:rPr>
        <w:t>Administraţie</w:t>
      </w:r>
      <w:proofErr w:type="spellEnd"/>
      <w:r w:rsidRPr="00FA0A3C">
        <w:rPr>
          <w:sz w:val="24"/>
          <w:szCs w:val="24"/>
        </w:rPr>
        <w:t xml:space="preserve"> al </w:t>
      </w:r>
      <w:proofErr w:type="spellStart"/>
      <w:r w:rsidR="00944E29">
        <w:rPr>
          <w:sz w:val="24"/>
          <w:szCs w:val="24"/>
        </w:rPr>
        <w:t>societăţii</w:t>
      </w:r>
      <w:proofErr w:type="spellEnd"/>
      <w:r w:rsidR="00944E29">
        <w:rPr>
          <w:sz w:val="24"/>
          <w:szCs w:val="24"/>
        </w:rPr>
        <w:t xml:space="preserve"> </w:t>
      </w:r>
      <w:r w:rsidRPr="00FA0A3C">
        <w:rPr>
          <w:sz w:val="24"/>
          <w:szCs w:val="24"/>
        </w:rPr>
        <w:t>COMPANIA AQUASERV S.A.</w:t>
      </w:r>
      <w:r w:rsidR="001C38D3" w:rsidRPr="00FA0A3C">
        <w:rPr>
          <w:sz w:val="24"/>
          <w:szCs w:val="24"/>
        </w:rPr>
        <w:t xml:space="preserve">, </w:t>
      </w:r>
      <w:proofErr w:type="spellStart"/>
      <w:r w:rsidR="001C38D3" w:rsidRPr="00FA0A3C">
        <w:rPr>
          <w:sz w:val="24"/>
          <w:szCs w:val="24"/>
        </w:rPr>
        <w:t>prin</w:t>
      </w:r>
      <w:proofErr w:type="spellEnd"/>
      <w:r w:rsidR="001C38D3" w:rsidRPr="00FA0A3C">
        <w:rPr>
          <w:sz w:val="24"/>
          <w:szCs w:val="24"/>
        </w:rPr>
        <w:t xml:space="preserve"> </w:t>
      </w:r>
      <w:proofErr w:type="spellStart"/>
      <w:r w:rsidR="007A41BC" w:rsidRPr="00FA0A3C">
        <w:rPr>
          <w:sz w:val="24"/>
          <w:szCs w:val="24"/>
        </w:rPr>
        <w:t>Convocatorul</w:t>
      </w:r>
      <w:proofErr w:type="spellEnd"/>
      <w:r w:rsidR="001C38D3" w:rsidRPr="00FA0A3C">
        <w:rPr>
          <w:sz w:val="24"/>
          <w:szCs w:val="24"/>
        </w:rPr>
        <w:t xml:space="preserve"> </w:t>
      </w:r>
      <w:proofErr w:type="spellStart"/>
      <w:r w:rsidR="001C38D3" w:rsidRPr="00FA0A3C">
        <w:rPr>
          <w:sz w:val="24"/>
          <w:szCs w:val="24"/>
        </w:rPr>
        <w:t>nr</w:t>
      </w:r>
      <w:proofErr w:type="spellEnd"/>
      <w:r w:rsidR="001C38D3" w:rsidRPr="00FA0A3C">
        <w:rPr>
          <w:sz w:val="24"/>
          <w:szCs w:val="24"/>
        </w:rPr>
        <w:t>.</w:t>
      </w:r>
      <w:proofErr w:type="gramEnd"/>
      <w:r w:rsidR="00A67E52" w:rsidRPr="00FA0A3C">
        <w:rPr>
          <w:b/>
        </w:rPr>
        <w:t xml:space="preserve"> </w:t>
      </w:r>
      <w:r w:rsidR="00944E29">
        <w:rPr>
          <w:sz w:val="24"/>
          <w:szCs w:val="24"/>
        </w:rPr>
        <w:t>206</w:t>
      </w:r>
      <w:r w:rsidR="002D5BFD" w:rsidRPr="00FA0A3C">
        <w:rPr>
          <w:sz w:val="24"/>
          <w:szCs w:val="24"/>
        </w:rPr>
        <w:t>.0</w:t>
      </w:r>
      <w:r w:rsidR="00944E29">
        <w:rPr>
          <w:sz w:val="24"/>
          <w:szCs w:val="24"/>
        </w:rPr>
        <w:t>91</w:t>
      </w:r>
      <w:r w:rsidR="00D6351D" w:rsidRPr="00FA0A3C">
        <w:rPr>
          <w:sz w:val="24"/>
          <w:szCs w:val="24"/>
        </w:rPr>
        <w:t>/</w:t>
      </w:r>
      <w:r w:rsidR="00A67E52" w:rsidRPr="00FA0A3C">
        <w:rPr>
          <w:sz w:val="24"/>
          <w:szCs w:val="24"/>
        </w:rPr>
        <w:t>I</w:t>
      </w:r>
      <w:r w:rsidR="00DE2F9D" w:rsidRPr="00FA0A3C">
        <w:rPr>
          <w:sz w:val="24"/>
          <w:szCs w:val="24"/>
        </w:rPr>
        <w:t>I</w:t>
      </w:r>
      <w:r w:rsidR="00D6351D" w:rsidRPr="00FA0A3C">
        <w:rPr>
          <w:sz w:val="24"/>
          <w:szCs w:val="24"/>
        </w:rPr>
        <w:t>/A</w:t>
      </w:r>
      <w:r w:rsidR="00345A28" w:rsidRPr="00FA0A3C">
        <w:rPr>
          <w:sz w:val="24"/>
          <w:szCs w:val="24"/>
        </w:rPr>
        <w:t>/a</w:t>
      </w:r>
      <w:r w:rsidR="00A67E52" w:rsidRPr="00FA0A3C">
        <w:rPr>
          <w:sz w:val="24"/>
          <w:szCs w:val="24"/>
        </w:rPr>
        <w:t xml:space="preserve"> din </w:t>
      </w:r>
      <w:r w:rsidR="00944E29">
        <w:rPr>
          <w:sz w:val="24"/>
          <w:szCs w:val="24"/>
        </w:rPr>
        <w:t>05.04</w:t>
      </w:r>
      <w:r w:rsidR="002D5BFD" w:rsidRPr="00FA0A3C">
        <w:rPr>
          <w:sz w:val="24"/>
          <w:szCs w:val="24"/>
        </w:rPr>
        <w:t>.2019</w:t>
      </w:r>
      <w:r w:rsidR="001C38D3" w:rsidRPr="00FA0A3C">
        <w:rPr>
          <w:sz w:val="24"/>
          <w:szCs w:val="24"/>
        </w:rPr>
        <w:t>,</w:t>
      </w:r>
      <w:r w:rsidRPr="00FA0A3C">
        <w:rPr>
          <w:sz w:val="24"/>
          <w:szCs w:val="24"/>
        </w:rPr>
        <w:t xml:space="preserve"> a </w:t>
      </w:r>
      <w:proofErr w:type="spellStart"/>
      <w:r w:rsidRPr="00FA0A3C">
        <w:rPr>
          <w:sz w:val="24"/>
          <w:szCs w:val="24"/>
        </w:rPr>
        <w:t>convocat</w:t>
      </w:r>
      <w:proofErr w:type="spellEnd"/>
      <w:r w:rsidRPr="00FA0A3C">
        <w:rPr>
          <w:sz w:val="24"/>
          <w:szCs w:val="24"/>
        </w:rPr>
        <w:t xml:space="preserve"> </w:t>
      </w:r>
      <w:proofErr w:type="spellStart"/>
      <w:r w:rsidRPr="00FA0A3C">
        <w:rPr>
          <w:sz w:val="24"/>
          <w:szCs w:val="24"/>
        </w:rPr>
        <w:t>şedinţa</w:t>
      </w:r>
      <w:proofErr w:type="spellEnd"/>
      <w:r w:rsidRPr="00FA0A3C">
        <w:rPr>
          <w:sz w:val="24"/>
          <w:szCs w:val="24"/>
        </w:rPr>
        <w:t xml:space="preserve"> </w:t>
      </w:r>
      <w:proofErr w:type="spellStart"/>
      <w:r w:rsidR="00073D9F" w:rsidRPr="00FA0A3C">
        <w:rPr>
          <w:b/>
          <w:sz w:val="24"/>
          <w:szCs w:val="24"/>
        </w:rPr>
        <w:t>ordinară</w:t>
      </w:r>
      <w:proofErr w:type="spellEnd"/>
      <w:r w:rsidR="00073D9F" w:rsidRPr="00FA0A3C">
        <w:rPr>
          <w:b/>
          <w:sz w:val="24"/>
          <w:szCs w:val="24"/>
        </w:rPr>
        <w:t xml:space="preserve"> </w:t>
      </w:r>
      <w:r w:rsidRPr="00FA0A3C">
        <w:rPr>
          <w:sz w:val="24"/>
          <w:szCs w:val="24"/>
        </w:rPr>
        <w:t xml:space="preserve">a </w:t>
      </w:r>
      <w:proofErr w:type="spellStart"/>
      <w:r w:rsidRPr="00FA0A3C">
        <w:rPr>
          <w:sz w:val="24"/>
          <w:szCs w:val="24"/>
        </w:rPr>
        <w:t>Adunării</w:t>
      </w:r>
      <w:proofErr w:type="spellEnd"/>
      <w:r w:rsidRPr="00FA0A3C">
        <w:rPr>
          <w:sz w:val="24"/>
          <w:szCs w:val="24"/>
        </w:rPr>
        <w:t xml:space="preserve"> </w:t>
      </w:r>
      <w:proofErr w:type="spellStart"/>
      <w:r w:rsidRPr="00FA0A3C">
        <w:rPr>
          <w:sz w:val="24"/>
          <w:szCs w:val="24"/>
        </w:rPr>
        <w:t>Generale</w:t>
      </w:r>
      <w:proofErr w:type="spellEnd"/>
      <w:r w:rsidRPr="00FA0A3C">
        <w:rPr>
          <w:sz w:val="24"/>
          <w:szCs w:val="24"/>
        </w:rPr>
        <w:t xml:space="preserve"> a </w:t>
      </w:r>
      <w:proofErr w:type="spellStart"/>
      <w:r w:rsidRPr="00FA0A3C">
        <w:rPr>
          <w:sz w:val="24"/>
          <w:szCs w:val="24"/>
        </w:rPr>
        <w:t>Acţionarilor</w:t>
      </w:r>
      <w:proofErr w:type="spellEnd"/>
      <w:r w:rsidRPr="00FA0A3C">
        <w:rPr>
          <w:sz w:val="24"/>
          <w:szCs w:val="24"/>
        </w:rPr>
        <w:t xml:space="preserve"> </w:t>
      </w:r>
      <w:r w:rsidR="00C16EC9" w:rsidRPr="00FA0A3C">
        <w:rPr>
          <w:sz w:val="24"/>
          <w:szCs w:val="24"/>
        </w:rPr>
        <w:t xml:space="preserve"> </w:t>
      </w:r>
      <w:proofErr w:type="spellStart"/>
      <w:r w:rsidRPr="00FA0A3C">
        <w:rPr>
          <w:sz w:val="24"/>
          <w:szCs w:val="24"/>
        </w:rPr>
        <w:t>pe</w:t>
      </w:r>
      <w:proofErr w:type="spellEnd"/>
      <w:r w:rsidRPr="00FA0A3C">
        <w:rPr>
          <w:sz w:val="24"/>
          <w:szCs w:val="24"/>
        </w:rPr>
        <w:t xml:space="preserve"> data </w:t>
      </w:r>
      <w:r w:rsidR="003C7F21" w:rsidRPr="00FA0A3C">
        <w:rPr>
          <w:sz w:val="24"/>
          <w:szCs w:val="24"/>
        </w:rPr>
        <w:t xml:space="preserve">de </w:t>
      </w:r>
      <w:r w:rsidR="002D5BFD" w:rsidRPr="00FA0A3C">
        <w:rPr>
          <w:b/>
          <w:sz w:val="24"/>
          <w:szCs w:val="24"/>
        </w:rPr>
        <w:t>07</w:t>
      </w:r>
      <w:r w:rsidR="00890594" w:rsidRPr="00FA0A3C">
        <w:rPr>
          <w:b/>
          <w:sz w:val="24"/>
          <w:szCs w:val="24"/>
        </w:rPr>
        <w:t xml:space="preserve"> </w:t>
      </w:r>
      <w:proofErr w:type="spellStart"/>
      <w:r w:rsidR="002D5BFD" w:rsidRPr="00FA0A3C">
        <w:rPr>
          <w:b/>
          <w:sz w:val="24"/>
          <w:szCs w:val="24"/>
        </w:rPr>
        <w:t>mai</w:t>
      </w:r>
      <w:proofErr w:type="spellEnd"/>
      <w:r w:rsidR="003C7F21" w:rsidRPr="00FA0A3C">
        <w:rPr>
          <w:sz w:val="24"/>
          <w:szCs w:val="24"/>
        </w:rPr>
        <w:t xml:space="preserve"> </w:t>
      </w:r>
      <w:r w:rsidR="008E050C" w:rsidRPr="00FA0A3C">
        <w:rPr>
          <w:b/>
          <w:sz w:val="24"/>
          <w:szCs w:val="24"/>
        </w:rPr>
        <w:t>201</w:t>
      </w:r>
      <w:r w:rsidR="000D7E2E" w:rsidRPr="00FA0A3C">
        <w:rPr>
          <w:b/>
          <w:sz w:val="24"/>
          <w:szCs w:val="24"/>
        </w:rPr>
        <w:t>9</w:t>
      </w:r>
      <w:r w:rsidRPr="00FA0A3C">
        <w:rPr>
          <w:sz w:val="24"/>
          <w:szCs w:val="24"/>
        </w:rPr>
        <w:t xml:space="preserve">, </w:t>
      </w:r>
      <w:proofErr w:type="spellStart"/>
      <w:r w:rsidR="002D5BFD" w:rsidRPr="00FA0A3C">
        <w:rPr>
          <w:b/>
          <w:sz w:val="24"/>
          <w:szCs w:val="24"/>
        </w:rPr>
        <w:t>ora</w:t>
      </w:r>
      <w:proofErr w:type="spellEnd"/>
      <w:r w:rsidR="002D5BFD" w:rsidRPr="00FA0A3C">
        <w:rPr>
          <w:b/>
          <w:sz w:val="24"/>
          <w:szCs w:val="24"/>
        </w:rPr>
        <w:t xml:space="preserve"> 1</w:t>
      </w:r>
      <w:r w:rsidR="006F5CF5">
        <w:rPr>
          <w:b/>
          <w:sz w:val="24"/>
          <w:szCs w:val="24"/>
        </w:rPr>
        <w:t>4</w:t>
      </w:r>
      <w:r w:rsidR="00073D9F" w:rsidRPr="00FA0A3C">
        <w:rPr>
          <w:b/>
          <w:sz w:val="24"/>
          <w:szCs w:val="24"/>
        </w:rPr>
        <w:t>.00,</w:t>
      </w:r>
      <w:r w:rsidR="00D6351D" w:rsidRPr="00FA0A3C">
        <w:rPr>
          <w:b/>
          <w:sz w:val="24"/>
          <w:szCs w:val="24"/>
        </w:rPr>
        <w:t xml:space="preserve"> </w:t>
      </w:r>
      <w:r w:rsidR="00374FB2" w:rsidRPr="00FA0A3C">
        <w:rPr>
          <w:sz w:val="24"/>
          <w:szCs w:val="24"/>
        </w:rPr>
        <w:t xml:space="preserve">cu </w:t>
      </w:r>
      <w:proofErr w:type="spellStart"/>
      <w:r w:rsidR="00D17047" w:rsidRPr="00FA0A3C">
        <w:rPr>
          <w:sz w:val="24"/>
          <w:szCs w:val="24"/>
        </w:rPr>
        <w:t>re</w:t>
      </w:r>
      <w:r w:rsidR="00374FB2" w:rsidRPr="00FA0A3C">
        <w:rPr>
          <w:sz w:val="24"/>
          <w:szCs w:val="24"/>
        </w:rPr>
        <w:t>convocare</w:t>
      </w:r>
      <w:proofErr w:type="spellEnd"/>
      <w:r w:rsidR="00374FB2" w:rsidRPr="00FA0A3C">
        <w:rPr>
          <w:sz w:val="24"/>
          <w:szCs w:val="24"/>
        </w:rPr>
        <w:t xml:space="preserve"> </w:t>
      </w:r>
      <w:proofErr w:type="spellStart"/>
      <w:r w:rsidR="00374FB2" w:rsidRPr="00FA0A3C">
        <w:rPr>
          <w:sz w:val="24"/>
          <w:szCs w:val="24"/>
        </w:rPr>
        <w:t>pentru</w:t>
      </w:r>
      <w:proofErr w:type="spellEnd"/>
      <w:r w:rsidR="00374FB2" w:rsidRPr="00FA0A3C">
        <w:rPr>
          <w:sz w:val="24"/>
          <w:szCs w:val="24"/>
        </w:rPr>
        <w:t xml:space="preserve"> a </w:t>
      </w:r>
      <w:proofErr w:type="spellStart"/>
      <w:r w:rsidR="00374FB2" w:rsidRPr="00FA0A3C">
        <w:rPr>
          <w:sz w:val="24"/>
          <w:szCs w:val="24"/>
        </w:rPr>
        <w:t>doua</w:t>
      </w:r>
      <w:proofErr w:type="spellEnd"/>
      <w:r w:rsidR="00374FB2" w:rsidRPr="00FA0A3C">
        <w:rPr>
          <w:sz w:val="24"/>
          <w:szCs w:val="24"/>
        </w:rPr>
        <w:t xml:space="preserve"> </w:t>
      </w:r>
      <w:proofErr w:type="spellStart"/>
      <w:r w:rsidR="00374FB2" w:rsidRPr="00FA0A3C">
        <w:rPr>
          <w:sz w:val="24"/>
          <w:szCs w:val="24"/>
        </w:rPr>
        <w:t>oară</w:t>
      </w:r>
      <w:proofErr w:type="spellEnd"/>
      <w:r w:rsidR="003A41EA" w:rsidRPr="00FA0A3C">
        <w:rPr>
          <w:sz w:val="24"/>
          <w:szCs w:val="24"/>
        </w:rPr>
        <w:t xml:space="preserve"> </w:t>
      </w:r>
      <w:r w:rsidR="00D17047" w:rsidRPr="00FA0A3C">
        <w:rPr>
          <w:sz w:val="24"/>
          <w:szCs w:val="24"/>
        </w:rPr>
        <w:t>(</w:t>
      </w:r>
      <w:proofErr w:type="spellStart"/>
      <w:r w:rsidR="00D17047" w:rsidRPr="00FA0A3C">
        <w:rPr>
          <w:sz w:val="24"/>
          <w:szCs w:val="24"/>
        </w:rPr>
        <w:t>după</w:t>
      </w:r>
      <w:proofErr w:type="spellEnd"/>
      <w:r w:rsidR="00D17047" w:rsidRPr="00FA0A3C">
        <w:rPr>
          <w:sz w:val="24"/>
          <w:szCs w:val="24"/>
        </w:rPr>
        <w:t xml:space="preserve"> </w:t>
      </w:r>
      <w:proofErr w:type="spellStart"/>
      <w:r w:rsidR="00D17047" w:rsidRPr="00FA0A3C">
        <w:rPr>
          <w:sz w:val="24"/>
          <w:szCs w:val="24"/>
        </w:rPr>
        <w:t>caz</w:t>
      </w:r>
      <w:proofErr w:type="spellEnd"/>
      <w:r w:rsidR="00D17047" w:rsidRPr="00FA0A3C">
        <w:rPr>
          <w:sz w:val="24"/>
          <w:szCs w:val="24"/>
        </w:rPr>
        <w:t>)</w:t>
      </w:r>
      <w:r w:rsidR="00941B1E" w:rsidRPr="00FA0A3C">
        <w:rPr>
          <w:sz w:val="24"/>
          <w:szCs w:val="24"/>
        </w:rPr>
        <w:t xml:space="preserve">, </w:t>
      </w:r>
      <w:r w:rsidR="00D17047" w:rsidRPr="00FA0A3C">
        <w:rPr>
          <w:sz w:val="24"/>
          <w:szCs w:val="24"/>
        </w:rPr>
        <w:t xml:space="preserve"> </w:t>
      </w:r>
      <w:proofErr w:type="spellStart"/>
      <w:r w:rsidRPr="00FA0A3C">
        <w:rPr>
          <w:sz w:val="24"/>
          <w:szCs w:val="24"/>
        </w:rPr>
        <w:t>în</w:t>
      </w:r>
      <w:proofErr w:type="spellEnd"/>
      <w:r w:rsidRPr="00FA0A3C">
        <w:rPr>
          <w:sz w:val="24"/>
          <w:szCs w:val="24"/>
        </w:rPr>
        <w:t xml:space="preserve"> data de </w:t>
      </w:r>
      <w:r w:rsidR="002D5BFD" w:rsidRPr="00FA0A3C">
        <w:rPr>
          <w:b/>
          <w:sz w:val="24"/>
          <w:szCs w:val="24"/>
        </w:rPr>
        <w:t>1</w:t>
      </w:r>
      <w:r w:rsidR="000D7E2E" w:rsidRPr="00FA0A3C">
        <w:rPr>
          <w:b/>
          <w:sz w:val="24"/>
          <w:szCs w:val="24"/>
        </w:rPr>
        <w:t xml:space="preserve">6 </w:t>
      </w:r>
      <w:proofErr w:type="spellStart"/>
      <w:r w:rsidR="002D5BFD" w:rsidRPr="00FA0A3C">
        <w:rPr>
          <w:b/>
          <w:sz w:val="24"/>
          <w:szCs w:val="24"/>
        </w:rPr>
        <w:t>mai</w:t>
      </w:r>
      <w:proofErr w:type="spellEnd"/>
      <w:r w:rsidR="008E050C" w:rsidRPr="00FA0A3C">
        <w:rPr>
          <w:b/>
          <w:sz w:val="24"/>
          <w:szCs w:val="24"/>
        </w:rPr>
        <w:t xml:space="preserve"> 201</w:t>
      </w:r>
      <w:r w:rsidR="00890594" w:rsidRPr="00FA0A3C">
        <w:rPr>
          <w:b/>
          <w:sz w:val="24"/>
          <w:szCs w:val="24"/>
        </w:rPr>
        <w:t>9</w:t>
      </w:r>
      <w:r w:rsidRPr="00FA0A3C">
        <w:rPr>
          <w:sz w:val="24"/>
          <w:szCs w:val="24"/>
        </w:rPr>
        <w:t xml:space="preserve">, de la </w:t>
      </w:r>
      <w:proofErr w:type="spellStart"/>
      <w:r w:rsidRPr="00FA0A3C">
        <w:rPr>
          <w:sz w:val="24"/>
          <w:szCs w:val="24"/>
        </w:rPr>
        <w:t>aceeaşi</w:t>
      </w:r>
      <w:proofErr w:type="spellEnd"/>
      <w:r w:rsidRPr="00FA0A3C">
        <w:rPr>
          <w:sz w:val="24"/>
          <w:szCs w:val="24"/>
        </w:rPr>
        <w:t xml:space="preserve"> </w:t>
      </w:r>
      <w:proofErr w:type="spellStart"/>
      <w:r w:rsidRPr="00FA0A3C">
        <w:rPr>
          <w:sz w:val="24"/>
          <w:szCs w:val="24"/>
        </w:rPr>
        <w:t>oră</w:t>
      </w:r>
      <w:proofErr w:type="spellEnd"/>
      <w:r w:rsidRPr="00FA0A3C">
        <w:rPr>
          <w:sz w:val="24"/>
          <w:szCs w:val="24"/>
        </w:rPr>
        <w:t xml:space="preserve">. </w:t>
      </w:r>
      <w:proofErr w:type="spellStart"/>
      <w:r w:rsidR="00BB53E6" w:rsidRPr="00FA0A3C">
        <w:rPr>
          <w:sz w:val="24"/>
          <w:szCs w:val="24"/>
        </w:rPr>
        <w:t>Urmează</w:t>
      </w:r>
      <w:proofErr w:type="spellEnd"/>
      <w:r w:rsidR="00BB53E6" w:rsidRPr="00FA0A3C">
        <w:rPr>
          <w:sz w:val="24"/>
          <w:szCs w:val="24"/>
        </w:rPr>
        <w:t xml:space="preserve"> ca, </w:t>
      </w:r>
      <w:proofErr w:type="spellStart"/>
      <w:r w:rsidR="00BB53E6" w:rsidRPr="00FA0A3C">
        <w:rPr>
          <w:sz w:val="24"/>
          <w:szCs w:val="24"/>
        </w:rPr>
        <w:t>acţionarul</w:t>
      </w:r>
      <w:proofErr w:type="spellEnd"/>
      <w:r w:rsidR="00BB53E6" w:rsidRPr="00FA0A3C">
        <w:rPr>
          <w:sz w:val="24"/>
          <w:szCs w:val="24"/>
        </w:rPr>
        <w:t xml:space="preserve"> </w:t>
      </w:r>
      <w:proofErr w:type="spellStart"/>
      <w:r w:rsidR="00BB53E6" w:rsidRPr="00FA0A3C">
        <w:rPr>
          <w:sz w:val="24"/>
          <w:szCs w:val="24"/>
        </w:rPr>
        <w:t>Municipiului</w:t>
      </w:r>
      <w:proofErr w:type="spellEnd"/>
      <w:r w:rsidR="00BB53E6" w:rsidRPr="00FA0A3C">
        <w:rPr>
          <w:sz w:val="24"/>
          <w:szCs w:val="24"/>
        </w:rPr>
        <w:t xml:space="preserve"> </w:t>
      </w:r>
      <w:proofErr w:type="spellStart"/>
      <w:r w:rsidR="00BB53E6" w:rsidRPr="00FA0A3C">
        <w:rPr>
          <w:sz w:val="24"/>
          <w:szCs w:val="24"/>
        </w:rPr>
        <w:t>Tg-Mureş</w:t>
      </w:r>
      <w:proofErr w:type="spellEnd"/>
      <w:r w:rsidR="00BB53E6" w:rsidRPr="00FA0A3C">
        <w:rPr>
          <w:sz w:val="24"/>
          <w:szCs w:val="24"/>
        </w:rPr>
        <w:t xml:space="preserve">, </w:t>
      </w:r>
      <w:proofErr w:type="spellStart"/>
      <w:r w:rsidR="00BB53E6" w:rsidRPr="00FA0A3C">
        <w:rPr>
          <w:sz w:val="24"/>
          <w:szCs w:val="24"/>
        </w:rPr>
        <w:t>reprezentat</w:t>
      </w:r>
      <w:proofErr w:type="spellEnd"/>
      <w:r w:rsidR="00BB53E6" w:rsidRPr="00FA0A3C">
        <w:rPr>
          <w:sz w:val="24"/>
          <w:szCs w:val="24"/>
        </w:rPr>
        <w:t xml:space="preserve"> </w:t>
      </w:r>
      <w:proofErr w:type="spellStart"/>
      <w:r w:rsidR="00BB53E6" w:rsidRPr="00FA0A3C">
        <w:rPr>
          <w:sz w:val="24"/>
          <w:szCs w:val="24"/>
        </w:rPr>
        <w:t>prin</w:t>
      </w:r>
      <w:proofErr w:type="spellEnd"/>
      <w:r w:rsidR="00BB53E6" w:rsidRPr="00FA0A3C">
        <w:rPr>
          <w:sz w:val="24"/>
          <w:szCs w:val="24"/>
        </w:rPr>
        <w:t xml:space="preserve"> </w:t>
      </w:r>
      <w:proofErr w:type="spellStart"/>
      <w:r w:rsidR="00BB53E6" w:rsidRPr="00FA0A3C">
        <w:rPr>
          <w:sz w:val="24"/>
          <w:szCs w:val="24"/>
        </w:rPr>
        <w:t>Consiliul</w:t>
      </w:r>
      <w:proofErr w:type="spellEnd"/>
      <w:r w:rsidR="00BB53E6" w:rsidRPr="00FA0A3C">
        <w:rPr>
          <w:sz w:val="24"/>
          <w:szCs w:val="24"/>
        </w:rPr>
        <w:t xml:space="preserve"> local </w:t>
      </w:r>
      <w:proofErr w:type="spellStart"/>
      <w:r w:rsidR="00BB53E6" w:rsidRPr="00FA0A3C">
        <w:rPr>
          <w:sz w:val="24"/>
          <w:szCs w:val="24"/>
        </w:rPr>
        <w:t>Tg</w:t>
      </w:r>
      <w:proofErr w:type="spellEnd"/>
      <w:r w:rsidR="00BB53E6" w:rsidRPr="00FA0A3C">
        <w:rPr>
          <w:sz w:val="24"/>
          <w:szCs w:val="24"/>
        </w:rPr>
        <w:t xml:space="preserve">- </w:t>
      </w:r>
      <w:proofErr w:type="spellStart"/>
      <w:r w:rsidR="00BB53E6" w:rsidRPr="00FA0A3C">
        <w:rPr>
          <w:sz w:val="24"/>
          <w:szCs w:val="24"/>
        </w:rPr>
        <w:t>Mureş</w:t>
      </w:r>
      <w:proofErr w:type="spellEnd"/>
      <w:r w:rsidR="00BB53E6" w:rsidRPr="00FA0A3C">
        <w:rPr>
          <w:sz w:val="24"/>
          <w:szCs w:val="24"/>
        </w:rPr>
        <w:t xml:space="preserve">, </w:t>
      </w:r>
      <w:proofErr w:type="spellStart"/>
      <w:r w:rsidR="00BB53E6" w:rsidRPr="00FA0A3C">
        <w:rPr>
          <w:sz w:val="24"/>
          <w:szCs w:val="24"/>
        </w:rPr>
        <w:t>să-şi</w:t>
      </w:r>
      <w:proofErr w:type="spellEnd"/>
      <w:r w:rsidR="00BB53E6" w:rsidRPr="00FA0A3C">
        <w:rPr>
          <w:sz w:val="24"/>
          <w:szCs w:val="24"/>
        </w:rPr>
        <w:t xml:space="preserve"> </w:t>
      </w:r>
      <w:proofErr w:type="spellStart"/>
      <w:r w:rsidR="00BB53E6" w:rsidRPr="00FA0A3C">
        <w:rPr>
          <w:sz w:val="24"/>
          <w:szCs w:val="24"/>
        </w:rPr>
        <w:t>mandateze</w:t>
      </w:r>
      <w:proofErr w:type="spellEnd"/>
      <w:r w:rsidR="00BB53E6" w:rsidRPr="00FA0A3C">
        <w:rPr>
          <w:sz w:val="24"/>
          <w:szCs w:val="24"/>
        </w:rPr>
        <w:t xml:space="preserve"> </w:t>
      </w:r>
      <w:proofErr w:type="spellStart"/>
      <w:r w:rsidR="00BB53E6" w:rsidRPr="00FA0A3C">
        <w:rPr>
          <w:sz w:val="24"/>
          <w:szCs w:val="24"/>
        </w:rPr>
        <w:t>reprezentantul</w:t>
      </w:r>
      <w:proofErr w:type="spellEnd"/>
      <w:r w:rsidR="00BB53E6" w:rsidRPr="00FA0A3C">
        <w:rPr>
          <w:sz w:val="24"/>
          <w:szCs w:val="24"/>
        </w:rPr>
        <w:t xml:space="preserve"> </w:t>
      </w:r>
      <w:smartTag w:uri="urn:schemas-microsoft-com:office:smarttags" w:element="stockticker">
        <w:r w:rsidR="00BB53E6" w:rsidRPr="00FA0A3C">
          <w:rPr>
            <w:sz w:val="24"/>
            <w:szCs w:val="24"/>
          </w:rPr>
          <w:t>AGA</w:t>
        </w:r>
      </w:smartTag>
      <w:r w:rsidR="00BB53E6" w:rsidRPr="00FA0A3C">
        <w:rPr>
          <w:sz w:val="24"/>
          <w:szCs w:val="24"/>
        </w:rPr>
        <w:t xml:space="preserve">, </w:t>
      </w:r>
      <w:proofErr w:type="spellStart"/>
      <w:r w:rsidR="00BB53E6" w:rsidRPr="00FA0A3C">
        <w:rPr>
          <w:sz w:val="24"/>
          <w:szCs w:val="24"/>
        </w:rPr>
        <w:t>pentru</w:t>
      </w:r>
      <w:proofErr w:type="spellEnd"/>
      <w:r w:rsidR="00BB53E6" w:rsidRPr="00FA0A3C">
        <w:rPr>
          <w:sz w:val="24"/>
          <w:szCs w:val="24"/>
        </w:rPr>
        <w:t xml:space="preserve"> a </w:t>
      </w:r>
      <w:proofErr w:type="spellStart"/>
      <w:r w:rsidR="00BB53E6" w:rsidRPr="00FA0A3C">
        <w:rPr>
          <w:sz w:val="24"/>
          <w:szCs w:val="24"/>
        </w:rPr>
        <w:t>reprezenta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interesele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acestuia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în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şedinţa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Adunării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Generale</w:t>
      </w:r>
      <w:proofErr w:type="spellEnd"/>
      <w:r w:rsidR="00BB53E6" w:rsidRPr="0070689D">
        <w:rPr>
          <w:sz w:val="24"/>
          <w:szCs w:val="24"/>
        </w:rPr>
        <w:t xml:space="preserve"> a </w:t>
      </w:r>
      <w:proofErr w:type="spellStart"/>
      <w:r w:rsidR="00BB53E6" w:rsidRPr="0070689D">
        <w:rPr>
          <w:sz w:val="24"/>
          <w:szCs w:val="24"/>
        </w:rPr>
        <w:t>Acţionarilor</w:t>
      </w:r>
      <w:proofErr w:type="spellEnd"/>
      <w:r w:rsidR="00BB53E6" w:rsidRPr="0070689D">
        <w:rPr>
          <w:sz w:val="24"/>
          <w:szCs w:val="24"/>
        </w:rPr>
        <w:t xml:space="preserve">.  </w:t>
      </w:r>
    </w:p>
    <w:p w:rsidR="00BB53E6" w:rsidRPr="0070689D" w:rsidRDefault="00BB53E6" w:rsidP="00BB53E6">
      <w:pPr>
        <w:jc w:val="both"/>
        <w:rPr>
          <w:sz w:val="24"/>
          <w:szCs w:val="24"/>
        </w:rPr>
      </w:pPr>
    </w:p>
    <w:p w:rsidR="00374FB2" w:rsidRPr="007A2419" w:rsidRDefault="00BB53E6" w:rsidP="007A2419">
      <w:pPr>
        <w:ind w:firstLine="720"/>
        <w:jc w:val="both"/>
        <w:rPr>
          <w:sz w:val="24"/>
          <w:szCs w:val="24"/>
        </w:rPr>
      </w:pPr>
      <w:proofErr w:type="spellStart"/>
      <w:r w:rsidRPr="007A2419">
        <w:rPr>
          <w:b/>
          <w:sz w:val="24"/>
          <w:szCs w:val="24"/>
        </w:rPr>
        <w:t>Ordinea</w:t>
      </w:r>
      <w:proofErr w:type="spellEnd"/>
      <w:r w:rsidRPr="007A2419">
        <w:rPr>
          <w:b/>
          <w:sz w:val="24"/>
          <w:szCs w:val="24"/>
        </w:rPr>
        <w:t xml:space="preserve"> de </w:t>
      </w:r>
      <w:proofErr w:type="spellStart"/>
      <w:r w:rsidRPr="007A2419">
        <w:rPr>
          <w:b/>
          <w:sz w:val="24"/>
          <w:szCs w:val="24"/>
        </w:rPr>
        <w:t>zi</w:t>
      </w:r>
      <w:proofErr w:type="spellEnd"/>
      <w:r w:rsidRPr="007A2419">
        <w:rPr>
          <w:b/>
          <w:sz w:val="24"/>
          <w:szCs w:val="24"/>
        </w:rPr>
        <w:t xml:space="preserve"> a </w:t>
      </w:r>
      <w:proofErr w:type="spellStart"/>
      <w:proofErr w:type="gramStart"/>
      <w:r w:rsidRPr="007A2419">
        <w:rPr>
          <w:b/>
          <w:sz w:val="24"/>
          <w:szCs w:val="24"/>
        </w:rPr>
        <w:t>şedinţei</w:t>
      </w:r>
      <w:proofErr w:type="spellEnd"/>
      <w:r w:rsidRPr="007A2419">
        <w:rPr>
          <w:b/>
          <w:sz w:val="24"/>
          <w:szCs w:val="24"/>
        </w:rPr>
        <w:t xml:space="preserve">  </w:t>
      </w:r>
      <w:proofErr w:type="spellStart"/>
      <w:r w:rsidR="005B4C75" w:rsidRPr="007A2419">
        <w:rPr>
          <w:b/>
          <w:sz w:val="24"/>
          <w:szCs w:val="24"/>
        </w:rPr>
        <w:t>ordinare</w:t>
      </w:r>
      <w:proofErr w:type="spellEnd"/>
      <w:proofErr w:type="gramEnd"/>
      <w:r w:rsidRPr="007A2419">
        <w:rPr>
          <w:b/>
          <w:sz w:val="24"/>
          <w:szCs w:val="24"/>
        </w:rPr>
        <w:t>,</w:t>
      </w:r>
      <w:r w:rsidRPr="007A2419">
        <w:rPr>
          <w:sz w:val="24"/>
          <w:szCs w:val="24"/>
        </w:rPr>
        <w:t xml:space="preserve"> conform </w:t>
      </w:r>
      <w:proofErr w:type="spellStart"/>
      <w:r w:rsidRPr="007A2419">
        <w:rPr>
          <w:sz w:val="24"/>
          <w:szCs w:val="24"/>
        </w:rPr>
        <w:t>convocatorului</w:t>
      </w:r>
      <w:proofErr w:type="spellEnd"/>
      <w:r w:rsidRPr="007A2419">
        <w:rPr>
          <w:sz w:val="24"/>
          <w:szCs w:val="24"/>
        </w:rPr>
        <w:t xml:space="preserve"> </w:t>
      </w:r>
      <w:proofErr w:type="spellStart"/>
      <w:r w:rsidRPr="007A2419">
        <w:rPr>
          <w:sz w:val="24"/>
          <w:szCs w:val="24"/>
        </w:rPr>
        <w:t>este</w:t>
      </w:r>
      <w:proofErr w:type="spellEnd"/>
      <w:r w:rsidRPr="007A2419">
        <w:rPr>
          <w:sz w:val="24"/>
          <w:szCs w:val="24"/>
        </w:rPr>
        <w:t xml:space="preserve"> </w:t>
      </w:r>
      <w:proofErr w:type="spellStart"/>
      <w:r w:rsidRPr="007A2419">
        <w:rPr>
          <w:sz w:val="24"/>
          <w:szCs w:val="24"/>
        </w:rPr>
        <w:t>următoarea</w:t>
      </w:r>
      <w:proofErr w:type="spellEnd"/>
      <w:r w:rsidRPr="007A2419">
        <w:rPr>
          <w:sz w:val="24"/>
          <w:szCs w:val="24"/>
        </w:rPr>
        <w:t>:</w:t>
      </w:r>
    </w:p>
    <w:p w:rsidR="00FA0A3C" w:rsidRDefault="00FA0A3C" w:rsidP="007A2419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</w:p>
    <w:p w:rsidR="007A2419" w:rsidRPr="004F061E" w:rsidRDefault="007A2419" w:rsidP="007A24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1, </w:t>
      </w:r>
      <w:proofErr w:type="spellStart"/>
      <w:r w:rsidRPr="004F061E">
        <w:rPr>
          <w:sz w:val="24"/>
          <w:szCs w:val="24"/>
        </w:rPr>
        <w:t>Aprobarea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administratorilor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Compania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Aquaserv</w:t>
      </w:r>
      <w:proofErr w:type="spellEnd"/>
      <w:r w:rsidRPr="004F061E">
        <w:rPr>
          <w:sz w:val="24"/>
          <w:szCs w:val="24"/>
        </w:rPr>
        <w:t xml:space="preserve"> SA </w:t>
      </w:r>
      <w:proofErr w:type="spellStart"/>
      <w:r w:rsidRPr="004F061E">
        <w:rPr>
          <w:sz w:val="24"/>
          <w:szCs w:val="24"/>
        </w:rPr>
        <w:t>Tg.Mureş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pentru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exercitiul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financiar</w:t>
      </w:r>
      <w:proofErr w:type="spellEnd"/>
      <w:r w:rsidRPr="004F06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2018</w:t>
      </w:r>
    </w:p>
    <w:p w:rsidR="007A2419" w:rsidRPr="004F061E" w:rsidRDefault="007A2419" w:rsidP="007A24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2, </w:t>
      </w:r>
      <w:proofErr w:type="spellStart"/>
      <w:r w:rsidRPr="004F061E">
        <w:rPr>
          <w:sz w:val="24"/>
          <w:szCs w:val="24"/>
        </w:rPr>
        <w:t>Aprobarea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situaţiilor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financiare</w:t>
      </w:r>
      <w:proofErr w:type="spellEnd"/>
      <w:r w:rsidRPr="004F061E">
        <w:rPr>
          <w:sz w:val="24"/>
          <w:szCs w:val="24"/>
        </w:rPr>
        <w:t xml:space="preserve"> ale </w:t>
      </w:r>
      <w:proofErr w:type="spellStart"/>
      <w:r w:rsidRPr="004F061E">
        <w:rPr>
          <w:sz w:val="24"/>
          <w:szCs w:val="24"/>
        </w:rPr>
        <w:t>exe</w:t>
      </w:r>
      <w:r>
        <w:rPr>
          <w:sz w:val="24"/>
          <w:szCs w:val="24"/>
        </w:rPr>
        <w:t>rciţiului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la 31.12.2018</w:t>
      </w:r>
      <w:r w:rsidRPr="004F061E">
        <w:rPr>
          <w:sz w:val="24"/>
          <w:szCs w:val="24"/>
        </w:rPr>
        <w:t xml:space="preserve">, </w:t>
      </w:r>
      <w:proofErr w:type="spellStart"/>
      <w:r w:rsidRPr="004F061E">
        <w:rPr>
          <w:sz w:val="24"/>
          <w:szCs w:val="24"/>
        </w:rPr>
        <w:t>în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baza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propunerii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Consiliului</w:t>
      </w:r>
      <w:proofErr w:type="spellEnd"/>
      <w:r w:rsidRPr="004F061E">
        <w:rPr>
          <w:sz w:val="24"/>
          <w:szCs w:val="24"/>
        </w:rPr>
        <w:t xml:space="preserve"> de </w:t>
      </w:r>
      <w:proofErr w:type="spellStart"/>
      <w:r w:rsidRPr="004F061E">
        <w:rPr>
          <w:sz w:val="24"/>
          <w:szCs w:val="24"/>
        </w:rPr>
        <w:t>administraţie</w:t>
      </w:r>
      <w:proofErr w:type="spellEnd"/>
    </w:p>
    <w:p w:rsidR="007A2419" w:rsidRPr="004F061E" w:rsidRDefault="007A2419" w:rsidP="007A24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3, </w:t>
      </w:r>
      <w:proofErr w:type="spellStart"/>
      <w:r w:rsidRPr="004F061E">
        <w:rPr>
          <w:sz w:val="24"/>
          <w:szCs w:val="24"/>
        </w:rPr>
        <w:t>Aprobarea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propunerii</w:t>
      </w:r>
      <w:proofErr w:type="spellEnd"/>
      <w:r w:rsidRPr="004F061E">
        <w:rPr>
          <w:sz w:val="24"/>
          <w:szCs w:val="24"/>
        </w:rPr>
        <w:t xml:space="preserve"> de </w:t>
      </w:r>
      <w:proofErr w:type="spellStart"/>
      <w:r w:rsidRPr="004F061E">
        <w:rPr>
          <w:sz w:val="24"/>
          <w:szCs w:val="24"/>
        </w:rPr>
        <w:t>repartiz</w:t>
      </w:r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profitului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societăţii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2018</w:t>
      </w:r>
      <w:r w:rsidRPr="004F061E">
        <w:rPr>
          <w:sz w:val="24"/>
          <w:szCs w:val="24"/>
        </w:rPr>
        <w:t xml:space="preserve">, </w:t>
      </w:r>
      <w:proofErr w:type="spellStart"/>
      <w:r w:rsidRPr="004F061E">
        <w:rPr>
          <w:sz w:val="24"/>
          <w:szCs w:val="24"/>
        </w:rPr>
        <w:t>în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baza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propunerii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Consiliului</w:t>
      </w:r>
      <w:proofErr w:type="spellEnd"/>
      <w:r w:rsidRPr="004F061E">
        <w:rPr>
          <w:sz w:val="24"/>
          <w:szCs w:val="24"/>
        </w:rPr>
        <w:t xml:space="preserve"> de </w:t>
      </w:r>
      <w:proofErr w:type="spellStart"/>
      <w:r w:rsidRPr="004F061E">
        <w:rPr>
          <w:sz w:val="24"/>
          <w:szCs w:val="24"/>
        </w:rPr>
        <w:t>administraţie</w:t>
      </w:r>
      <w:proofErr w:type="spellEnd"/>
    </w:p>
    <w:p w:rsidR="007A2419" w:rsidRPr="004F061E" w:rsidRDefault="007A2419" w:rsidP="007A241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4, </w:t>
      </w:r>
      <w:proofErr w:type="spellStart"/>
      <w:r w:rsidRPr="004F061E">
        <w:rPr>
          <w:sz w:val="24"/>
          <w:szCs w:val="24"/>
        </w:rPr>
        <w:t>Informarea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privind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Raportul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Consiliului</w:t>
      </w:r>
      <w:proofErr w:type="spellEnd"/>
      <w:r w:rsidRPr="004F061E">
        <w:rPr>
          <w:sz w:val="24"/>
          <w:szCs w:val="24"/>
        </w:rPr>
        <w:t xml:space="preserve"> de </w:t>
      </w:r>
      <w:proofErr w:type="spellStart"/>
      <w:r w:rsidRPr="004F061E">
        <w:rPr>
          <w:sz w:val="24"/>
          <w:szCs w:val="24"/>
        </w:rPr>
        <w:t>administraţie</w:t>
      </w:r>
      <w:proofErr w:type="spellEnd"/>
      <w:r w:rsidRPr="004F061E">
        <w:rPr>
          <w:sz w:val="24"/>
          <w:szCs w:val="24"/>
        </w:rPr>
        <w:t xml:space="preserve"> al </w:t>
      </w:r>
      <w:proofErr w:type="spellStart"/>
      <w:r w:rsidRPr="004F061E">
        <w:rPr>
          <w:sz w:val="24"/>
          <w:szCs w:val="24"/>
        </w:rPr>
        <w:t>societăţii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asupra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activităţii</w:t>
      </w:r>
      <w:proofErr w:type="spellEnd"/>
      <w:r w:rsidRPr="004F061E">
        <w:rPr>
          <w:sz w:val="24"/>
          <w:szCs w:val="24"/>
        </w:rPr>
        <w:t xml:space="preserve"> de </w:t>
      </w:r>
      <w:proofErr w:type="spellStart"/>
      <w:r w:rsidRPr="004F061E">
        <w:rPr>
          <w:sz w:val="24"/>
          <w:szCs w:val="24"/>
        </w:rPr>
        <w:t>administrare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pe</w:t>
      </w:r>
      <w:proofErr w:type="spellEnd"/>
      <w:r w:rsidRPr="004F061E">
        <w:rPr>
          <w:sz w:val="24"/>
          <w:szCs w:val="24"/>
        </w:rPr>
        <w:t xml:space="preserve"> </w:t>
      </w:r>
      <w:proofErr w:type="spellStart"/>
      <w:r w:rsidRPr="004F061E">
        <w:rPr>
          <w:sz w:val="24"/>
          <w:szCs w:val="24"/>
        </w:rPr>
        <w:t>semestrul</w:t>
      </w:r>
      <w:proofErr w:type="spellEnd"/>
      <w:r w:rsidRPr="004F061E">
        <w:rPr>
          <w:sz w:val="24"/>
          <w:szCs w:val="24"/>
        </w:rPr>
        <w:t xml:space="preserve"> II </w:t>
      </w:r>
      <w:r>
        <w:rPr>
          <w:sz w:val="24"/>
          <w:szCs w:val="24"/>
        </w:rPr>
        <w:t xml:space="preserve">al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2018</w:t>
      </w:r>
    </w:p>
    <w:p w:rsidR="007A2419" w:rsidRPr="0080607D" w:rsidRDefault="007A2419" w:rsidP="007A2419">
      <w:pPr>
        <w:pStyle w:val="ListParagraph"/>
        <w:ind w:left="630"/>
        <w:rPr>
          <w:sz w:val="24"/>
          <w:szCs w:val="24"/>
        </w:rPr>
      </w:pPr>
      <w:r w:rsidRPr="004F06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5, </w:t>
      </w:r>
      <w:proofErr w:type="spellStart"/>
      <w:r w:rsidRPr="004D4541">
        <w:rPr>
          <w:sz w:val="24"/>
          <w:szCs w:val="24"/>
        </w:rPr>
        <w:t>Informarea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privind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Raportul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Comitetului</w:t>
      </w:r>
      <w:proofErr w:type="spellEnd"/>
      <w:r w:rsidRPr="004D4541">
        <w:rPr>
          <w:sz w:val="24"/>
          <w:szCs w:val="24"/>
        </w:rPr>
        <w:t xml:space="preserve"> de </w:t>
      </w:r>
      <w:proofErr w:type="spellStart"/>
      <w:r w:rsidRPr="004D4541">
        <w:rPr>
          <w:sz w:val="24"/>
          <w:szCs w:val="24"/>
        </w:rPr>
        <w:t>nominalizare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si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remunerare</w:t>
      </w:r>
      <w:proofErr w:type="spellEnd"/>
      <w:r w:rsidRPr="004D4541">
        <w:rPr>
          <w:sz w:val="24"/>
          <w:szCs w:val="24"/>
        </w:rPr>
        <w:t xml:space="preserve"> din </w:t>
      </w:r>
      <w:proofErr w:type="spellStart"/>
      <w:r w:rsidRPr="004D4541">
        <w:rPr>
          <w:sz w:val="24"/>
          <w:szCs w:val="24"/>
        </w:rPr>
        <w:t>cadrul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Consiliului</w:t>
      </w:r>
      <w:proofErr w:type="spellEnd"/>
      <w:r w:rsidRPr="004D4541">
        <w:rPr>
          <w:sz w:val="24"/>
          <w:szCs w:val="24"/>
        </w:rPr>
        <w:t xml:space="preserve"> de </w:t>
      </w:r>
      <w:proofErr w:type="spellStart"/>
      <w:r w:rsidRPr="004D4541">
        <w:rPr>
          <w:sz w:val="24"/>
          <w:szCs w:val="24"/>
        </w:rPr>
        <w:t>administraţie</w:t>
      </w:r>
      <w:proofErr w:type="spellEnd"/>
      <w:r w:rsidRPr="004D4541">
        <w:rPr>
          <w:sz w:val="24"/>
          <w:szCs w:val="24"/>
        </w:rPr>
        <w:t xml:space="preserve"> al </w:t>
      </w:r>
      <w:proofErr w:type="spellStart"/>
      <w:r w:rsidRPr="004D4541">
        <w:rPr>
          <w:sz w:val="24"/>
          <w:szCs w:val="24"/>
        </w:rPr>
        <w:t>societăţii</w:t>
      </w:r>
      <w:proofErr w:type="spellEnd"/>
      <w:r w:rsidRPr="004D4541">
        <w:rPr>
          <w:sz w:val="24"/>
          <w:szCs w:val="24"/>
        </w:rPr>
        <w:t xml:space="preserve">, cu </w:t>
      </w:r>
      <w:proofErr w:type="spellStart"/>
      <w:r w:rsidRPr="004D4541">
        <w:rPr>
          <w:sz w:val="24"/>
          <w:szCs w:val="24"/>
        </w:rPr>
        <w:t>privire</w:t>
      </w:r>
      <w:proofErr w:type="spellEnd"/>
      <w:r w:rsidRPr="004D4541">
        <w:rPr>
          <w:sz w:val="24"/>
          <w:szCs w:val="24"/>
        </w:rPr>
        <w:t xml:space="preserve"> la </w:t>
      </w:r>
      <w:proofErr w:type="spellStart"/>
      <w:r w:rsidRPr="004D4541">
        <w:rPr>
          <w:sz w:val="24"/>
          <w:szCs w:val="24"/>
        </w:rPr>
        <w:t>remuneraţiile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şi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alte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avantaje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acordate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administratorilor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şi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directorilor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în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cursul</w:t>
      </w:r>
      <w:proofErr w:type="spellEnd"/>
      <w:r w:rsidRPr="004D4541">
        <w:rPr>
          <w:sz w:val="24"/>
          <w:szCs w:val="24"/>
        </w:rPr>
        <w:t xml:space="preserve"> </w:t>
      </w:r>
      <w:proofErr w:type="spellStart"/>
      <w:r w:rsidRPr="004D4541">
        <w:rPr>
          <w:sz w:val="24"/>
          <w:szCs w:val="24"/>
        </w:rPr>
        <w:t>anului</w:t>
      </w:r>
      <w:proofErr w:type="spellEnd"/>
      <w:r w:rsidRPr="004D4541">
        <w:rPr>
          <w:sz w:val="24"/>
          <w:szCs w:val="24"/>
        </w:rPr>
        <w:t xml:space="preserve"> 2018</w:t>
      </w:r>
    </w:p>
    <w:p w:rsidR="007A2419" w:rsidRPr="00455872" w:rsidRDefault="007A2419" w:rsidP="007A2419">
      <w:pPr>
        <w:pStyle w:val="Header"/>
        <w:tabs>
          <w:tab w:val="clear" w:pos="4153"/>
          <w:tab w:val="clear" w:pos="8306"/>
          <w:tab w:val="left" w:pos="10080"/>
        </w:tabs>
        <w:ind w:left="810" w:right="-16"/>
        <w:rPr>
          <w:sz w:val="24"/>
          <w:szCs w:val="24"/>
        </w:rPr>
      </w:pPr>
    </w:p>
    <w:p w:rsidR="00B766B8" w:rsidRPr="005B4C75" w:rsidRDefault="00B766B8" w:rsidP="00B766B8">
      <w:pPr>
        <w:pStyle w:val="ListParagraph"/>
        <w:ind w:left="0" w:firstLine="720"/>
        <w:jc w:val="both"/>
        <w:rPr>
          <w:sz w:val="24"/>
          <w:szCs w:val="24"/>
        </w:rPr>
      </w:pPr>
    </w:p>
    <w:p w:rsidR="00E225BE" w:rsidRDefault="00374FB2" w:rsidP="0023419E">
      <w:pPr>
        <w:ind w:right="-31" w:firstLine="720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Referitor</w:t>
      </w:r>
      <w:proofErr w:type="spellEnd"/>
      <w:r>
        <w:rPr>
          <w:b/>
          <w:i/>
          <w:sz w:val="24"/>
          <w:szCs w:val="24"/>
        </w:rPr>
        <w:t xml:space="preserve"> la </w:t>
      </w:r>
      <w:proofErr w:type="spellStart"/>
      <w:r w:rsidR="00A019F2">
        <w:rPr>
          <w:b/>
          <w:i/>
          <w:sz w:val="24"/>
          <w:szCs w:val="24"/>
        </w:rPr>
        <w:t>puncte</w:t>
      </w:r>
      <w:r w:rsidR="00FA0A3C">
        <w:rPr>
          <w:b/>
          <w:i/>
          <w:sz w:val="24"/>
          <w:szCs w:val="24"/>
        </w:rPr>
        <w:t>l</w:t>
      </w:r>
      <w:r w:rsidR="00A019F2">
        <w:rPr>
          <w:b/>
          <w:i/>
          <w:sz w:val="24"/>
          <w:szCs w:val="24"/>
        </w:rPr>
        <w:t>e</w:t>
      </w:r>
      <w:proofErr w:type="spellEnd"/>
      <w:r w:rsidR="00FA0A3C">
        <w:rPr>
          <w:b/>
          <w:i/>
          <w:sz w:val="24"/>
          <w:szCs w:val="24"/>
        </w:rPr>
        <w:t xml:space="preserve"> 1</w:t>
      </w:r>
      <w:r w:rsidR="00A019F2">
        <w:rPr>
          <w:b/>
          <w:i/>
          <w:sz w:val="24"/>
          <w:szCs w:val="24"/>
        </w:rPr>
        <w:t>-2</w:t>
      </w:r>
      <w:proofErr w:type="gramStart"/>
      <w:r w:rsidR="00EC21AF">
        <w:rPr>
          <w:b/>
          <w:i/>
          <w:sz w:val="24"/>
          <w:szCs w:val="24"/>
        </w:rPr>
        <w:t xml:space="preserve">, </w:t>
      </w:r>
      <w:r w:rsidR="00EC21AF" w:rsidRPr="00032131">
        <w:rPr>
          <w:b/>
          <w:i/>
          <w:sz w:val="24"/>
          <w:szCs w:val="24"/>
        </w:rPr>
        <w:t xml:space="preserve"> de</w:t>
      </w:r>
      <w:proofErr w:type="gramEnd"/>
      <w:r w:rsidR="00EC21AF" w:rsidRPr="00032131">
        <w:rPr>
          <w:b/>
          <w:i/>
          <w:sz w:val="24"/>
          <w:szCs w:val="24"/>
        </w:rPr>
        <w:t xml:space="preserve"> </w:t>
      </w:r>
      <w:proofErr w:type="spellStart"/>
      <w:r w:rsidR="00EC21AF" w:rsidRPr="00032131">
        <w:rPr>
          <w:b/>
          <w:i/>
          <w:sz w:val="24"/>
          <w:szCs w:val="24"/>
        </w:rPr>
        <w:t>pe</w:t>
      </w:r>
      <w:proofErr w:type="spellEnd"/>
      <w:r w:rsidR="00EC21AF" w:rsidRPr="00032131">
        <w:rPr>
          <w:b/>
          <w:i/>
          <w:sz w:val="24"/>
          <w:szCs w:val="24"/>
        </w:rPr>
        <w:t xml:space="preserve"> </w:t>
      </w:r>
      <w:proofErr w:type="spellStart"/>
      <w:r w:rsidR="00EC21AF" w:rsidRPr="00032131">
        <w:rPr>
          <w:b/>
          <w:i/>
          <w:sz w:val="24"/>
          <w:szCs w:val="24"/>
        </w:rPr>
        <w:t>ordinea</w:t>
      </w:r>
      <w:proofErr w:type="spellEnd"/>
      <w:r w:rsidR="00EC21AF" w:rsidRPr="00032131">
        <w:rPr>
          <w:b/>
          <w:i/>
          <w:sz w:val="24"/>
          <w:szCs w:val="24"/>
        </w:rPr>
        <w:t xml:space="preserve"> de </w:t>
      </w:r>
      <w:proofErr w:type="spellStart"/>
      <w:r w:rsidR="00EC21AF" w:rsidRPr="00032131">
        <w:rPr>
          <w:b/>
          <w:i/>
          <w:sz w:val="24"/>
          <w:szCs w:val="24"/>
        </w:rPr>
        <w:t>zi</w:t>
      </w:r>
      <w:proofErr w:type="spellEnd"/>
      <w:r w:rsidR="00EC21AF">
        <w:rPr>
          <w:b/>
          <w:sz w:val="24"/>
          <w:szCs w:val="24"/>
        </w:rPr>
        <w:t xml:space="preserve">, </w:t>
      </w:r>
      <w:proofErr w:type="spellStart"/>
      <w:r w:rsidR="00EC21AF">
        <w:rPr>
          <w:b/>
          <w:i/>
          <w:sz w:val="24"/>
          <w:szCs w:val="24"/>
        </w:rPr>
        <w:t>preciză</w:t>
      </w:r>
      <w:r w:rsidR="00EC21AF" w:rsidRPr="009919F0">
        <w:rPr>
          <w:b/>
          <w:i/>
          <w:sz w:val="24"/>
          <w:szCs w:val="24"/>
        </w:rPr>
        <w:t>m</w:t>
      </w:r>
      <w:proofErr w:type="spellEnd"/>
      <w:r w:rsidR="00EC21AF">
        <w:rPr>
          <w:b/>
          <w:sz w:val="24"/>
          <w:szCs w:val="24"/>
        </w:rPr>
        <w:t>:</w:t>
      </w:r>
    </w:p>
    <w:p w:rsidR="00B10A70" w:rsidRDefault="00B10A70" w:rsidP="00B10A7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10A70" w:rsidRPr="002A61D3" w:rsidRDefault="00B10A70" w:rsidP="00B10A7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Capitolul</w:t>
      </w:r>
      <w:proofErr w:type="spellEnd"/>
      <w:r>
        <w:rPr>
          <w:sz w:val="24"/>
          <w:szCs w:val="24"/>
        </w:rPr>
        <w:t xml:space="preserve"> 7</w:t>
      </w:r>
      <w:proofErr w:type="gramStart"/>
      <w:r>
        <w:rPr>
          <w:sz w:val="24"/>
          <w:szCs w:val="24"/>
        </w:rPr>
        <w:t>,</w:t>
      </w:r>
      <w:r w:rsidRPr="00590134">
        <w:rPr>
          <w:sz w:val="24"/>
          <w:szCs w:val="24"/>
        </w:rPr>
        <w:t xml:space="preserve">  </w:t>
      </w:r>
      <w:r w:rsidRPr="002A61D3">
        <w:rPr>
          <w:sz w:val="24"/>
          <w:szCs w:val="24"/>
        </w:rPr>
        <w:t>pct</w:t>
      </w:r>
      <w:proofErr w:type="gramEnd"/>
      <w:r w:rsidRPr="002A61D3">
        <w:rPr>
          <w:sz w:val="24"/>
          <w:szCs w:val="24"/>
        </w:rPr>
        <w:t xml:space="preserve">. 489, </w:t>
      </w:r>
      <w:proofErr w:type="spellStart"/>
      <w:r w:rsidRPr="002A61D3">
        <w:rPr>
          <w:sz w:val="24"/>
          <w:szCs w:val="24"/>
        </w:rPr>
        <w:t>alin</w:t>
      </w:r>
      <w:proofErr w:type="spellEnd"/>
      <w:r w:rsidRPr="002A61D3">
        <w:rPr>
          <w:sz w:val="24"/>
          <w:szCs w:val="24"/>
        </w:rPr>
        <w:t xml:space="preserve"> (1) din </w:t>
      </w:r>
      <w:proofErr w:type="spellStart"/>
      <w:r w:rsidRPr="003949C1">
        <w:rPr>
          <w:sz w:val="24"/>
          <w:szCs w:val="24"/>
        </w:rPr>
        <w:t>Reglementările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contabile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privind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situaţiile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financiare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anuale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individuale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şi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situaţiile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financiare</w:t>
      </w:r>
      <w:proofErr w:type="spellEnd"/>
      <w:r w:rsidRPr="003949C1">
        <w:rPr>
          <w:sz w:val="24"/>
          <w:szCs w:val="24"/>
        </w:rPr>
        <w:t xml:space="preserve"> </w:t>
      </w:r>
      <w:proofErr w:type="spellStart"/>
      <w:r w:rsidRPr="003949C1">
        <w:rPr>
          <w:sz w:val="24"/>
          <w:szCs w:val="24"/>
        </w:rPr>
        <w:t>anuale</w:t>
      </w:r>
      <w:proofErr w:type="spellEnd"/>
      <w:r w:rsidRPr="003949C1">
        <w:rPr>
          <w:sz w:val="24"/>
          <w:szCs w:val="24"/>
        </w:rPr>
        <w:t xml:space="preserve"> consolidate</w:t>
      </w:r>
      <w:r w:rsidRPr="002A61D3">
        <w:rPr>
          <w:sz w:val="24"/>
          <w:szCs w:val="24"/>
        </w:rPr>
        <w:t xml:space="preserve">, </w:t>
      </w:r>
      <w:proofErr w:type="spellStart"/>
      <w:r w:rsidRPr="002A61D3">
        <w:rPr>
          <w:sz w:val="24"/>
          <w:szCs w:val="24"/>
        </w:rPr>
        <w:t>aprobate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prin</w:t>
      </w:r>
      <w:proofErr w:type="spellEnd"/>
      <w:r w:rsidRPr="002A61D3">
        <w:rPr>
          <w:sz w:val="24"/>
          <w:szCs w:val="24"/>
        </w:rPr>
        <w:t xml:space="preserve"> OMFP 1802/2014,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2A61D3">
        <w:rPr>
          <w:sz w:val="24"/>
          <w:szCs w:val="24"/>
        </w:rPr>
        <w:t>Consiliul</w:t>
      </w:r>
      <w:proofErr w:type="spellEnd"/>
      <w:r w:rsidRPr="002A61D3">
        <w:rPr>
          <w:sz w:val="24"/>
          <w:szCs w:val="24"/>
        </w:rPr>
        <w:t xml:space="preserve"> de </w:t>
      </w:r>
      <w:proofErr w:type="spellStart"/>
      <w:r w:rsidRPr="002A61D3">
        <w:rPr>
          <w:sz w:val="24"/>
          <w:szCs w:val="24"/>
        </w:rPr>
        <w:t>administraţie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elaborează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pentru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fiecare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exerciţiu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financiar</w:t>
      </w:r>
      <w:proofErr w:type="spellEnd"/>
      <w:r w:rsidRPr="002A61D3">
        <w:rPr>
          <w:sz w:val="24"/>
          <w:szCs w:val="24"/>
        </w:rPr>
        <w:t xml:space="preserve"> un </w:t>
      </w:r>
      <w:proofErr w:type="spellStart"/>
      <w:r w:rsidRPr="002A61D3">
        <w:rPr>
          <w:sz w:val="24"/>
          <w:szCs w:val="24"/>
        </w:rPr>
        <w:t>raport</w:t>
      </w:r>
      <w:proofErr w:type="spellEnd"/>
      <w:r w:rsidRPr="002A61D3">
        <w:rPr>
          <w:sz w:val="24"/>
          <w:szCs w:val="24"/>
        </w:rPr>
        <w:t xml:space="preserve">, </w:t>
      </w:r>
      <w:proofErr w:type="spellStart"/>
      <w:r w:rsidRPr="002A61D3">
        <w:rPr>
          <w:sz w:val="24"/>
          <w:szCs w:val="24"/>
        </w:rPr>
        <w:t>denumit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Raportul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administratorilor</w:t>
      </w:r>
      <w:proofErr w:type="spellEnd"/>
      <w:r w:rsidRPr="002A61D3">
        <w:rPr>
          <w:sz w:val="24"/>
          <w:szCs w:val="24"/>
        </w:rPr>
        <w:t xml:space="preserve">, care </w:t>
      </w:r>
      <w:proofErr w:type="spellStart"/>
      <w:r w:rsidRPr="002A61D3">
        <w:rPr>
          <w:sz w:val="24"/>
          <w:szCs w:val="24"/>
        </w:rPr>
        <w:t>cuprinde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cel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puţin</w:t>
      </w:r>
      <w:proofErr w:type="spellEnd"/>
      <w:r w:rsidRPr="002A61D3">
        <w:rPr>
          <w:sz w:val="24"/>
          <w:szCs w:val="24"/>
        </w:rPr>
        <w:t xml:space="preserve"> o </w:t>
      </w:r>
      <w:proofErr w:type="spellStart"/>
      <w:r w:rsidRPr="002A61D3">
        <w:rPr>
          <w:sz w:val="24"/>
          <w:szCs w:val="24"/>
        </w:rPr>
        <w:t>prezentare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fidelă</w:t>
      </w:r>
      <w:proofErr w:type="spellEnd"/>
      <w:r w:rsidRPr="002A61D3">
        <w:rPr>
          <w:sz w:val="24"/>
          <w:szCs w:val="24"/>
        </w:rPr>
        <w:t xml:space="preserve"> a </w:t>
      </w:r>
      <w:proofErr w:type="spellStart"/>
      <w:r w:rsidRPr="002A61D3">
        <w:rPr>
          <w:sz w:val="24"/>
          <w:szCs w:val="24"/>
        </w:rPr>
        <w:t>dezvoltării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şi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performanţei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activităţilor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entităţii</w:t>
      </w:r>
      <w:proofErr w:type="spellEnd"/>
      <w:r w:rsidRPr="002A61D3">
        <w:rPr>
          <w:sz w:val="24"/>
          <w:szCs w:val="24"/>
        </w:rPr>
        <w:t xml:space="preserve"> </w:t>
      </w:r>
      <w:proofErr w:type="spellStart"/>
      <w:r w:rsidRPr="002A61D3">
        <w:rPr>
          <w:sz w:val="24"/>
          <w:szCs w:val="24"/>
        </w:rPr>
        <w:t>şi</w:t>
      </w:r>
      <w:proofErr w:type="spellEnd"/>
      <w:r w:rsidRPr="002A61D3">
        <w:rPr>
          <w:sz w:val="24"/>
          <w:szCs w:val="24"/>
        </w:rPr>
        <w:t xml:space="preserve"> a </w:t>
      </w:r>
      <w:proofErr w:type="spellStart"/>
      <w:r w:rsidRPr="002A61D3">
        <w:rPr>
          <w:sz w:val="24"/>
          <w:szCs w:val="24"/>
        </w:rPr>
        <w:t>poziţiei</w:t>
      </w:r>
      <w:proofErr w:type="spellEnd"/>
      <w:r w:rsidRPr="002A61D3">
        <w:rPr>
          <w:sz w:val="24"/>
          <w:szCs w:val="24"/>
        </w:rPr>
        <w:t xml:space="preserve"> sale </w:t>
      </w:r>
      <w:proofErr w:type="spellStart"/>
      <w:r w:rsidRPr="002A61D3">
        <w:rPr>
          <w:sz w:val="24"/>
          <w:szCs w:val="24"/>
        </w:rPr>
        <w:t>financiare</w:t>
      </w:r>
      <w:proofErr w:type="spellEnd"/>
      <w:r w:rsidRPr="002A61D3">
        <w:rPr>
          <w:sz w:val="24"/>
          <w:szCs w:val="24"/>
        </w:rPr>
        <w:t>.</w:t>
      </w:r>
    </w:p>
    <w:p w:rsidR="00B10A70" w:rsidRDefault="00B10A70" w:rsidP="00B10A70">
      <w:pPr>
        <w:ind w:firstLine="720"/>
        <w:rPr>
          <w:sz w:val="24"/>
          <w:szCs w:val="24"/>
        </w:rPr>
      </w:pPr>
    </w:p>
    <w:p w:rsidR="00B10A70" w:rsidRPr="004274DF" w:rsidRDefault="00B10A70" w:rsidP="00B10A70">
      <w:pPr>
        <w:ind w:firstLine="720"/>
        <w:rPr>
          <w:sz w:val="24"/>
          <w:szCs w:val="24"/>
          <w:lang w:val="ro-RO" w:eastAsia="en-US"/>
        </w:rPr>
      </w:pPr>
      <w:r w:rsidRPr="004274DF">
        <w:rPr>
          <w:sz w:val="24"/>
          <w:szCs w:val="24"/>
          <w:lang w:val="ro-RO" w:eastAsia="en-US"/>
        </w:rPr>
        <w:t>Concluziile din Raportul administratorilor, se sintetizează, după cum urmează:</w:t>
      </w:r>
    </w:p>
    <w:p w:rsidR="004274DF" w:rsidRPr="004274DF" w:rsidRDefault="004274DF" w:rsidP="004274DF">
      <w:pPr>
        <w:pStyle w:val="BodyText"/>
        <w:numPr>
          <w:ilvl w:val="0"/>
          <w:numId w:val="16"/>
        </w:numPr>
        <w:tabs>
          <w:tab w:val="num" w:pos="720"/>
        </w:tabs>
        <w:rPr>
          <w:rFonts w:ascii="Times New Roman" w:hAnsi="Times New Roman"/>
          <w:szCs w:val="24"/>
        </w:rPr>
      </w:pPr>
      <w:proofErr w:type="spellStart"/>
      <w:r w:rsidRPr="004274DF">
        <w:rPr>
          <w:rFonts w:ascii="Times New Roman" w:hAnsi="Times New Roman"/>
          <w:b/>
          <w:szCs w:val="24"/>
        </w:rPr>
        <w:t>Imobilizarile</w:t>
      </w:r>
      <w:proofErr w:type="spellEnd"/>
      <w:r w:rsidRPr="004274DF">
        <w:rPr>
          <w:rFonts w:ascii="Times New Roman" w:hAnsi="Times New Roman"/>
          <w:b/>
          <w:szCs w:val="24"/>
        </w:rPr>
        <w:t xml:space="preserve"> corporale</w:t>
      </w:r>
      <w:r w:rsidRPr="004274DF">
        <w:rPr>
          <w:rFonts w:ascii="Times New Roman" w:hAnsi="Times New Roman"/>
          <w:szCs w:val="24"/>
        </w:rPr>
        <w:t>, care au ponderea cea mai mare în total imobilizări, au crescut cu 4,74%, această variație este rezultatul investițiilor realizate în principal, în instalații tehnice și mașini, prin programul POS mediu și POIM.</w:t>
      </w:r>
    </w:p>
    <w:p w:rsidR="004274DF" w:rsidRPr="004274DF" w:rsidRDefault="004274DF" w:rsidP="004274DF">
      <w:pPr>
        <w:numPr>
          <w:ilvl w:val="0"/>
          <w:numId w:val="16"/>
        </w:numPr>
        <w:jc w:val="both"/>
        <w:rPr>
          <w:sz w:val="24"/>
          <w:szCs w:val="24"/>
        </w:rPr>
      </w:pPr>
      <w:r w:rsidRPr="004274DF">
        <w:rPr>
          <w:b/>
          <w:sz w:val="24"/>
          <w:szCs w:val="24"/>
        </w:rPr>
        <w:lastRenderedPageBreak/>
        <w:t xml:space="preserve">Rata de </w:t>
      </w:r>
      <w:proofErr w:type="spellStart"/>
      <w:r w:rsidRPr="004274DF">
        <w:rPr>
          <w:b/>
          <w:sz w:val="24"/>
          <w:szCs w:val="24"/>
        </w:rPr>
        <w:t>rulare</w:t>
      </w:r>
      <w:proofErr w:type="spellEnd"/>
      <w:r w:rsidRPr="004274DF">
        <w:rPr>
          <w:b/>
          <w:sz w:val="24"/>
          <w:szCs w:val="24"/>
        </w:rPr>
        <w:t xml:space="preserve"> a </w:t>
      </w:r>
      <w:proofErr w:type="spellStart"/>
      <w:r w:rsidRPr="004274DF">
        <w:rPr>
          <w:b/>
          <w:sz w:val="24"/>
          <w:szCs w:val="24"/>
        </w:rPr>
        <w:t>debitorilor</w:t>
      </w:r>
      <w:proofErr w:type="spellEnd"/>
      <w:r w:rsidRPr="004274DF">
        <w:rPr>
          <w:sz w:val="24"/>
          <w:szCs w:val="24"/>
        </w:rPr>
        <w:t xml:space="preserve">  - </w:t>
      </w:r>
      <w:proofErr w:type="spellStart"/>
      <w:r w:rsidRPr="004274DF">
        <w:rPr>
          <w:sz w:val="24"/>
          <w:szCs w:val="24"/>
        </w:rPr>
        <w:t>Dacă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în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anul</w:t>
      </w:r>
      <w:proofErr w:type="spellEnd"/>
      <w:r w:rsidRPr="004274DF">
        <w:rPr>
          <w:sz w:val="24"/>
          <w:szCs w:val="24"/>
        </w:rPr>
        <w:t xml:space="preserve"> 2017 </w:t>
      </w:r>
      <w:proofErr w:type="spellStart"/>
      <w:r w:rsidRPr="004274DF">
        <w:rPr>
          <w:sz w:val="24"/>
          <w:szCs w:val="24"/>
        </w:rPr>
        <w:t>acest</w:t>
      </w:r>
      <w:proofErr w:type="spellEnd"/>
      <w:r w:rsidRPr="004274DF">
        <w:rPr>
          <w:sz w:val="24"/>
          <w:szCs w:val="24"/>
        </w:rPr>
        <w:t xml:space="preserve"> indicator a </w:t>
      </w:r>
      <w:proofErr w:type="spellStart"/>
      <w:r w:rsidRPr="004274DF">
        <w:rPr>
          <w:sz w:val="24"/>
          <w:szCs w:val="24"/>
        </w:rPr>
        <w:t>fost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situat</w:t>
      </w:r>
      <w:proofErr w:type="spellEnd"/>
      <w:r w:rsidRPr="004274DF">
        <w:rPr>
          <w:sz w:val="24"/>
          <w:szCs w:val="24"/>
        </w:rPr>
        <w:t xml:space="preserve"> la </w:t>
      </w:r>
      <w:proofErr w:type="spellStart"/>
      <w:r w:rsidRPr="004274DF">
        <w:rPr>
          <w:sz w:val="24"/>
          <w:szCs w:val="24"/>
        </w:rPr>
        <w:t>nivelul</w:t>
      </w:r>
      <w:proofErr w:type="spellEnd"/>
      <w:r w:rsidRPr="004274DF">
        <w:rPr>
          <w:sz w:val="24"/>
          <w:szCs w:val="24"/>
        </w:rPr>
        <w:t xml:space="preserve"> de 73 </w:t>
      </w:r>
      <w:proofErr w:type="spellStart"/>
      <w:r w:rsidRPr="004274DF">
        <w:rPr>
          <w:sz w:val="24"/>
          <w:szCs w:val="24"/>
        </w:rPr>
        <w:t>zile</w:t>
      </w:r>
      <w:proofErr w:type="spellEnd"/>
      <w:r w:rsidRPr="004274DF">
        <w:rPr>
          <w:sz w:val="24"/>
          <w:szCs w:val="24"/>
        </w:rPr>
        <w:t xml:space="preserve">, </w:t>
      </w:r>
      <w:proofErr w:type="spellStart"/>
      <w:r w:rsidRPr="004274DF">
        <w:rPr>
          <w:sz w:val="24"/>
          <w:szCs w:val="24"/>
        </w:rPr>
        <w:t>în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anul</w:t>
      </w:r>
      <w:proofErr w:type="spellEnd"/>
      <w:r w:rsidRPr="004274DF">
        <w:rPr>
          <w:sz w:val="24"/>
          <w:szCs w:val="24"/>
        </w:rPr>
        <w:t xml:space="preserve"> 2018 </w:t>
      </w:r>
      <w:proofErr w:type="spellStart"/>
      <w:r w:rsidRPr="004274DF">
        <w:rPr>
          <w:sz w:val="24"/>
          <w:szCs w:val="24"/>
        </w:rPr>
        <w:t>crește</w:t>
      </w:r>
      <w:proofErr w:type="spellEnd"/>
      <w:r w:rsidRPr="004274DF">
        <w:rPr>
          <w:sz w:val="24"/>
          <w:szCs w:val="24"/>
        </w:rPr>
        <w:t xml:space="preserve">  </w:t>
      </w:r>
      <w:proofErr w:type="spellStart"/>
      <w:r w:rsidRPr="004274DF">
        <w:rPr>
          <w:sz w:val="24"/>
          <w:szCs w:val="24"/>
        </w:rPr>
        <w:t>până</w:t>
      </w:r>
      <w:proofErr w:type="spellEnd"/>
      <w:r w:rsidRPr="004274DF">
        <w:rPr>
          <w:sz w:val="24"/>
          <w:szCs w:val="24"/>
        </w:rPr>
        <w:t xml:space="preserve"> la 81 de </w:t>
      </w:r>
      <w:proofErr w:type="spellStart"/>
      <w:r w:rsidRPr="004274DF">
        <w:rPr>
          <w:sz w:val="24"/>
          <w:szCs w:val="24"/>
        </w:rPr>
        <w:t>zile</w:t>
      </w:r>
      <w:proofErr w:type="spellEnd"/>
      <w:r w:rsidRPr="004274DF">
        <w:rPr>
          <w:sz w:val="24"/>
          <w:szCs w:val="24"/>
        </w:rPr>
        <w:t xml:space="preserve">. </w:t>
      </w:r>
      <w:proofErr w:type="spellStart"/>
      <w:r w:rsidRPr="004274DF">
        <w:rPr>
          <w:sz w:val="24"/>
          <w:szCs w:val="24"/>
        </w:rPr>
        <w:t>Având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în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vedere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că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producția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unei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luni</w:t>
      </w:r>
      <w:proofErr w:type="spellEnd"/>
      <w:r w:rsidRPr="004274DF">
        <w:rPr>
          <w:sz w:val="24"/>
          <w:szCs w:val="24"/>
        </w:rPr>
        <w:t xml:space="preserve"> se </w:t>
      </w:r>
      <w:proofErr w:type="spellStart"/>
      <w:r w:rsidRPr="004274DF">
        <w:rPr>
          <w:sz w:val="24"/>
          <w:szCs w:val="24"/>
        </w:rPr>
        <w:t>facturează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în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luna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următoare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și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clienții</w:t>
      </w:r>
      <w:proofErr w:type="spellEnd"/>
      <w:r w:rsidRPr="004274DF">
        <w:rPr>
          <w:sz w:val="24"/>
          <w:szCs w:val="24"/>
        </w:rPr>
        <w:t xml:space="preserve"> au, conform </w:t>
      </w:r>
      <w:proofErr w:type="spellStart"/>
      <w:r w:rsidRPr="004274DF">
        <w:rPr>
          <w:sz w:val="24"/>
          <w:szCs w:val="24"/>
        </w:rPr>
        <w:t>legii</w:t>
      </w:r>
      <w:proofErr w:type="spellEnd"/>
      <w:r w:rsidRPr="004274DF">
        <w:rPr>
          <w:sz w:val="24"/>
          <w:szCs w:val="24"/>
        </w:rPr>
        <w:t xml:space="preserve">, o </w:t>
      </w:r>
      <w:proofErr w:type="spellStart"/>
      <w:r w:rsidRPr="004274DF">
        <w:rPr>
          <w:sz w:val="24"/>
          <w:szCs w:val="24"/>
        </w:rPr>
        <w:t>perioadă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plată</w:t>
      </w:r>
      <w:proofErr w:type="spellEnd"/>
      <w:r w:rsidRPr="004274DF">
        <w:rPr>
          <w:sz w:val="24"/>
          <w:szCs w:val="24"/>
        </w:rPr>
        <w:t xml:space="preserve"> de 15 </w:t>
      </w:r>
      <w:proofErr w:type="spellStart"/>
      <w:r w:rsidRPr="004274DF">
        <w:rPr>
          <w:sz w:val="24"/>
          <w:szCs w:val="24"/>
        </w:rPr>
        <w:t>zile</w:t>
      </w:r>
      <w:proofErr w:type="spellEnd"/>
      <w:r w:rsidRPr="004274DF">
        <w:rPr>
          <w:sz w:val="24"/>
          <w:szCs w:val="24"/>
        </w:rPr>
        <w:t xml:space="preserve"> plus o </w:t>
      </w:r>
      <w:proofErr w:type="spellStart"/>
      <w:r w:rsidRPr="004274DF">
        <w:rPr>
          <w:sz w:val="24"/>
          <w:szCs w:val="24"/>
        </w:rPr>
        <w:t>perioadă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grație</w:t>
      </w:r>
      <w:proofErr w:type="spellEnd"/>
      <w:r w:rsidRPr="004274DF">
        <w:rPr>
          <w:sz w:val="24"/>
          <w:szCs w:val="24"/>
        </w:rPr>
        <w:t xml:space="preserve"> de 30 de </w:t>
      </w:r>
      <w:proofErr w:type="spellStart"/>
      <w:r w:rsidRPr="004274DF">
        <w:rPr>
          <w:sz w:val="24"/>
          <w:szCs w:val="24"/>
        </w:rPr>
        <w:t>zile</w:t>
      </w:r>
      <w:proofErr w:type="spellEnd"/>
      <w:r w:rsidRPr="004274DF">
        <w:rPr>
          <w:sz w:val="24"/>
          <w:szCs w:val="24"/>
        </w:rPr>
        <w:t xml:space="preserve">, </w:t>
      </w:r>
      <w:proofErr w:type="spellStart"/>
      <w:r w:rsidRPr="004274DF">
        <w:rPr>
          <w:sz w:val="24"/>
          <w:szCs w:val="24"/>
        </w:rPr>
        <w:t>valoarea</w:t>
      </w:r>
      <w:proofErr w:type="spellEnd"/>
      <w:r w:rsidRPr="004274DF">
        <w:rPr>
          <w:sz w:val="24"/>
          <w:szCs w:val="24"/>
        </w:rPr>
        <w:t xml:space="preserve"> standard a </w:t>
      </w:r>
      <w:proofErr w:type="spellStart"/>
      <w:r w:rsidRPr="004274DF">
        <w:rPr>
          <w:sz w:val="24"/>
          <w:szCs w:val="24"/>
        </w:rPr>
        <w:t>acestui</w:t>
      </w:r>
      <w:proofErr w:type="spellEnd"/>
      <w:r w:rsidRPr="004274DF">
        <w:rPr>
          <w:sz w:val="24"/>
          <w:szCs w:val="24"/>
        </w:rPr>
        <w:t xml:space="preserve"> indicator se </w:t>
      </w:r>
      <w:proofErr w:type="spellStart"/>
      <w:r w:rsidRPr="004274DF">
        <w:rPr>
          <w:sz w:val="24"/>
          <w:szCs w:val="24"/>
        </w:rPr>
        <w:t>situează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în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jur</w:t>
      </w:r>
      <w:proofErr w:type="spellEnd"/>
      <w:r w:rsidRPr="004274DF">
        <w:rPr>
          <w:sz w:val="24"/>
          <w:szCs w:val="24"/>
        </w:rPr>
        <w:t xml:space="preserve"> de 45 de </w:t>
      </w:r>
      <w:proofErr w:type="spellStart"/>
      <w:r w:rsidRPr="004274DF">
        <w:rPr>
          <w:sz w:val="24"/>
          <w:szCs w:val="24"/>
        </w:rPr>
        <w:t>zile</w:t>
      </w:r>
      <w:proofErr w:type="spellEnd"/>
      <w:r w:rsidRPr="004274DF">
        <w:rPr>
          <w:sz w:val="24"/>
          <w:szCs w:val="24"/>
        </w:rPr>
        <w:t xml:space="preserve">. </w:t>
      </w:r>
      <w:proofErr w:type="spellStart"/>
      <w:r w:rsidRPr="004274DF">
        <w:rPr>
          <w:sz w:val="24"/>
          <w:szCs w:val="24"/>
        </w:rPr>
        <w:t>Față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această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valoare</w:t>
      </w:r>
      <w:proofErr w:type="spellEnd"/>
      <w:r w:rsidRPr="004274DF">
        <w:rPr>
          <w:sz w:val="24"/>
          <w:szCs w:val="24"/>
        </w:rPr>
        <w:t xml:space="preserve"> standard de 45 </w:t>
      </w:r>
      <w:proofErr w:type="spellStart"/>
      <w:r w:rsidRPr="004274DF">
        <w:rPr>
          <w:sz w:val="24"/>
          <w:szCs w:val="24"/>
        </w:rPr>
        <w:t>zile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clienții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plătesc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în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medie</w:t>
      </w:r>
      <w:proofErr w:type="spellEnd"/>
      <w:r w:rsidRPr="004274DF">
        <w:rPr>
          <w:sz w:val="24"/>
          <w:szCs w:val="24"/>
        </w:rPr>
        <w:t xml:space="preserve"> la 81 de </w:t>
      </w:r>
      <w:proofErr w:type="spellStart"/>
      <w:r w:rsidRPr="004274DF">
        <w:rPr>
          <w:sz w:val="24"/>
          <w:szCs w:val="24"/>
        </w:rPr>
        <w:t>zile</w:t>
      </w:r>
      <w:proofErr w:type="spellEnd"/>
      <w:r w:rsidRPr="004274DF">
        <w:rPr>
          <w:sz w:val="24"/>
          <w:szCs w:val="24"/>
        </w:rPr>
        <w:t xml:space="preserve">, </w:t>
      </w:r>
      <w:proofErr w:type="spellStart"/>
      <w:r w:rsidRPr="004274DF">
        <w:rPr>
          <w:sz w:val="24"/>
          <w:szCs w:val="24"/>
        </w:rPr>
        <w:t>deci</w:t>
      </w:r>
      <w:proofErr w:type="spellEnd"/>
      <w:r w:rsidRPr="004274DF">
        <w:rPr>
          <w:sz w:val="24"/>
          <w:szCs w:val="24"/>
        </w:rPr>
        <w:t xml:space="preserve"> cu o </w:t>
      </w:r>
      <w:proofErr w:type="spellStart"/>
      <w:r w:rsidRPr="004274DF">
        <w:rPr>
          <w:sz w:val="24"/>
          <w:szCs w:val="24"/>
        </w:rPr>
        <w:t>întârziere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medie</w:t>
      </w:r>
      <w:proofErr w:type="spellEnd"/>
      <w:r w:rsidRPr="004274DF">
        <w:rPr>
          <w:sz w:val="24"/>
          <w:szCs w:val="24"/>
        </w:rPr>
        <w:t xml:space="preserve"> de 36 </w:t>
      </w:r>
      <w:proofErr w:type="spellStart"/>
      <w:r w:rsidRPr="004274DF">
        <w:rPr>
          <w:sz w:val="24"/>
          <w:szCs w:val="24"/>
        </w:rPr>
        <w:t>zile</w:t>
      </w:r>
      <w:proofErr w:type="spellEnd"/>
      <w:r w:rsidRPr="004274DF">
        <w:rPr>
          <w:sz w:val="24"/>
          <w:szCs w:val="24"/>
        </w:rPr>
        <w:t xml:space="preserve">. </w:t>
      </w:r>
      <w:proofErr w:type="spellStart"/>
      <w:r w:rsidRPr="004274DF">
        <w:rPr>
          <w:sz w:val="24"/>
          <w:szCs w:val="24"/>
        </w:rPr>
        <w:t>Creșterea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duratei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medii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încasare</w:t>
      </w:r>
      <w:proofErr w:type="spellEnd"/>
      <w:r w:rsidRPr="004274DF">
        <w:rPr>
          <w:sz w:val="24"/>
          <w:szCs w:val="24"/>
        </w:rPr>
        <w:t xml:space="preserve"> a </w:t>
      </w:r>
      <w:proofErr w:type="spellStart"/>
      <w:r w:rsidRPr="004274DF">
        <w:rPr>
          <w:sz w:val="24"/>
          <w:szCs w:val="24"/>
        </w:rPr>
        <w:t>facturilor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în</w:t>
      </w:r>
      <w:proofErr w:type="spellEnd"/>
      <w:r w:rsidRPr="004274DF">
        <w:rPr>
          <w:sz w:val="24"/>
          <w:szCs w:val="24"/>
        </w:rPr>
        <w:t xml:space="preserve"> 2018 </w:t>
      </w:r>
      <w:proofErr w:type="spellStart"/>
      <w:r w:rsidRPr="004274DF">
        <w:rPr>
          <w:sz w:val="24"/>
          <w:szCs w:val="24"/>
        </w:rPr>
        <w:t>față</w:t>
      </w:r>
      <w:proofErr w:type="spellEnd"/>
      <w:r w:rsidRPr="004274DF">
        <w:rPr>
          <w:sz w:val="24"/>
          <w:szCs w:val="24"/>
        </w:rPr>
        <w:t xml:space="preserve"> de 2017 se </w:t>
      </w:r>
      <w:proofErr w:type="spellStart"/>
      <w:r w:rsidRPr="004274DF">
        <w:rPr>
          <w:sz w:val="24"/>
          <w:szCs w:val="24"/>
        </w:rPr>
        <w:t>datorează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reactivării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unor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creanțe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față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Municipiul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Târgu</w:t>
      </w:r>
      <w:proofErr w:type="spellEnd"/>
      <w:r w:rsidRPr="004274DF">
        <w:rPr>
          <w:sz w:val="24"/>
          <w:szCs w:val="24"/>
        </w:rPr>
        <w:t xml:space="preserve"> Mureș </w:t>
      </w:r>
      <w:proofErr w:type="spellStart"/>
      <w:r w:rsidRPr="004274DF">
        <w:rPr>
          <w:sz w:val="24"/>
          <w:szCs w:val="24"/>
        </w:rPr>
        <w:t>urmare</w:t>
      </w:r>
      <w:proofErr w:type="spellEnd"/>
      <w:r w:rsidRPr="004274DF">
        <w:rPr>
          <w:sz w:val="24"/>
          <w:szCs w:val="24"/>
        </w:rPr>
        <w:t xml:space="preserve"> a </w:t>
      </w:r>
      <w:proofErr w:type="spellStart"/>
      <w:r w:rsidRPr="004274DF">
        <w:rPr>
          <w:sz w:val="24"/>
          <w:szCs w:val="24"/>
        </w:rPr>
        <w:t>unei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Decizii</w:t>
      </w:r>
      <w:proofErr w:type="spellEnd"/>
      <w:r w:rsidRPr="004274DF">
        <w:rPr>
          <w:sz w:val="24"/>
          <w:szCs w:val="24"/>
        </w:rPr>
        <w:t xml:space="preserve"> a </w:t>
      </w:r>
      <w:proofErr w:type="spellStart"/>
      <w:r w:rsidRPr="004274DF">
        <w:rPr>
          <w:sz w:val="24"/>
          <w:szCs w:val="24"/>
        </w:rPr>
        <w:t>Curții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Conturi</w:t>
      </w:r>
      <w:proofErr w:type="spellEnd"/>
      <w:r w:rsidRPr="004274DF">
        <w:rPr>
          <w:sz w:val="24"/>
          <w:szCs w:val="24"/>
        </w:rPr>
        <w:t>.</w:t>
      </w:r>
    </w:p>
    <w:p w:rsidR="004274DF" w:rsidRPr="004274DF" w:rsidRDefault="004274DF" w:rsidP="004274DF">
      <w:pPr>
        <w:pStyle w:val="BodyText"/>
        <w:numPr>
          <w:ilvl w:val="0"/>
          <w:numId w:val="18"/>
        </w:numPr>
        <w:rPr>
          <w:rFonts w:ascii="Times New Roman" w:hAnsi="Times New Roman"/>
          <w:szCs w:val="24"/>
        </w:rPr>
      </w:pPr>
      <w:r w:rsidRPr="004274DF">
        <w:rPr>
          <w:rFonts w:ascii="Times New Roman" w:hAnsi="Times New Roman"/>
          <w:szCs w:val="24"/>
        </w:rPr>
        <w:t xml:space="preserve">Datoriile totale scad in principal ca urmare a </w:t>
      </w:r>
      <w:proofErr w:type="spellStart"/>
      <w:r w:rsidRPr="004274DF">
        <w:rPr>
          <w:rFonts w:ascii="Times New Roman" w:hAnsi="Times New Roman"/>
          <w:szCs w:val="24"/>
        </w:rPr>
        <w:t>rambursarii</w:t>
      </w:r>
      <w:proofErr w:type="spellEnd"/>
      <w:r w:rsidRPr="004274DF">
        <w:rPr>
          <w:rFonts w:ascii="Times New Roman" w:hAnsi="Times New Roman"/>
          <w:szCs w:val="24"/>
        </w:rPr>
        <w:t xml:space="preserve"> creditelor bancare pe termen mediu si lung </w:t>
      </w:r>
      <w:proofErr w:type="spellStart"/>
      <w:r w:rsidRPr="004274DF">
        <w:rPr>
          <w:rFonts w:ascii="Times New Roman" w:hAnsi="Times New Roman"/>
          <w:szCs w:val="24"/>
        </w:rPr>
        <w:t>catre</w:t>
      </w:r>
      <w:proofErr w:type="spellEnd"/>
      <w:r w:rsidRPr="004274DF">
        <w:rPr>
          <w:rFonts w:ascii="Times New Roman" w:hAnsi="Times New Roman"/>
          <w:szCs w:val="24"/>
        </w:rPr>
        <w:t xml:space="preserve"> BERD.</w:t>
      </w:r>
    </w:p>
    <w:p w:rsidR="004274DF" w:rsidRPr="004274DF" w:rsidRDefault="004274DF" w:rsidP="004274DF">
      <w:pPr>
        <w:pStyle w:val="BodyText"/>
        <w:numPr>
          <w:ilvl w:val="0"/>
          <w:numId w:val="18"/>
        </w:numPr>
        <w:rPr>
          <w:rFonts w:ascii="Times New Roman" w:hAnsi="Times New Roman"/>
          <w:szCs w:val="24"/>
        </w:rPr>
      </w:pPr>
      <w:proofErr w:type="spellStart"/>
      <w:r w:rsidRPr="004274DF">
        <w:rPr>
          <w:rFonts w:ascii="Times New Roman" w:hAnsi="Times New Roman"/>
          <w:szCs w:val="24"/>
        </w:rPr>
        <w:t>Mentinerea</w:t>
      </w:r>
      <w:proofErr w:type="spellEnd"/>
      <w:r w:rsidRPr="004274DF">
        <w:rPr>
          <w:rFonts w:ascii="Times New Roman" w:hAnsi="Times New Roman"/>
          <w:szCs w:val="24"/>
        </w:rPr>
        <w:t xml:space="preserve"> echilibrului financiar pe termen lung permite atragerea de noi surse de </w:t>
      </w:r>
      <w:proofErr w:type="spellStart"/>
      <w:r w:rsidRPr="004274DF">
        <w:rPr>
          <w:rFonts w:ascii="Times New Roman" w:hAnsi="Times New Roman"/>
          <w:szCs w:val="24"/>
        </w:rPr>
        <w:t>finantare</w:t>
      </w:r>
      <w:proofErr w:type="spellEnd"/>
      <w:r w:rsidRPr="004274DF">
        <w:rPr>
          <w:rFonts w:ascii="Times New Roman" w:hAnsi="Times New Roman"/>
          <w:szCs w:val="24"/>
        </w:rPr>
        <w:t xml:space="preserve"> </w:t>
      </w:r>
      <w:proofErr w:type="spellStart"/>
      <w:r w:rsidRPr="004274DF">
        <w:rPr>
          <w:rFonts w:ascii="Times New Roman" w:hAnsi="Times New Roman"/>
          <w:szCs w:val="24"/>
        </w:rPr>
        <w:t>straine</w:t>
      </w:r>
      <w:proofErr w:type="spellEnd"/>
      <w:r w:rsidRPr="004274DF">
        <w:rPr>
          <w:rFonts w:ascii="Times New Roman" w:hAnsi="Times New Roman"/>
          <w:szCs w:val="24"/>
        </w:rPr>
        <w:t xml:space="preserve"> sub forma </w:t>
      </w:r>
      <w:proofErr w:type="spellStart"/>
      <w:r w:rsidRPr="004274DF">
        <w:rPr>
          <w:rFonts w:ascii="Times New Roman" w:hAnsi="Times New Roman"/>
          <w:szCs w:val="24"/>
        </w:rPr>
        <w:t>imprumuturilor</w:t>
      </w:r>
      <w:proofErr w:type="spellEnd"/>
      <w:r w:rsidRPr="004274DF">
        <w:rPr>
          <w:rFonts w:ascii="Times New Roman" w:hAnsi="Times New Roman"/>
          <w:szCs w:val="24"/>
        </w:rPr>
        <w:t xml:space="preserve"> pe termen lung deoarece:</w:t>
      </w:r>
    </w:p>
    <w:p w:rsidR="004274DF" w:rsidRPr="004274DF" w:rsidRDefault="004274DF" w:rsidP="004274DF">
      <w:pPr>
        <w:pStyle w:val="BodyText"/>
        <w:numPr>
          <w:ilvl w:val="2"/>
          <w:numId w:val="18"/>
        </w:numPr>
        <w:tabs>
          <w:tab w:val="num" w:pos="1530"/>
        </w:tabs>
        <w:rPr>
          <w:rFonts w:ascii="Times New Roman" w:hAnsi="Times New Roman"/>
          <w:szCs w:val="24"/>
        </w:rPr>
      </w:pPr>
      <w:r w:rsidRPr="004274DF">
        <w:rPr>
          <w:rFonts w:ascii="Times New Roman" w:hAnsi="Times New Roman"/>
          <w:szCs w:val="24"/>
        </w:rPr>
        <w:t xml:space="preserve">securitatea financiară este asigurată pe termen lung, activele </w:t>
      </w:r>
      <w:proofErr w:type="spellStart"/>
      <w:r w:rsidRPr="004274DF">
        <w:rPr>
          <w:rFonts w:ascii="Times New Roman" w:hAnsi="Times New Roman"/>
          <w:szCs w:val="24"/>
        </w:rPr>
        <w:t>intreprinderii</w:t>
      </w:r>
      <w:proofErr w:type="spellEnd"/>
      <w:r w:rsidRPr="004274DF">
        <w:rPr>
          <w:rFonts w:ascii="Times New Roman" w:hAnsi="Times New Roman"/>
          <w:szCs w:val="24"/>
        </w:rPr>
        <w:t xml:space="preserve"> fiind acoperite î</w:t>
      </w:r>
      <w:r w:rsidRPr="004274DF">
        <w:rPr>
          <w:rFonts w:ascii="Times New Roman" w:hAnsi="Times New Roman"/>
          <w:snapToGrid w:val="0"/>
          <w:szCs w:val="24"/>
        </w:rPr>
        <w:t xml:space="preserve">n </w:t>
      </w:r>
      <w:proofErr w:type="spellStart"/>
      <w:r w:rsidRPr="004274DF">
        <w:rPr>
          <w:rFonts w:ascii="Times New Roman" w:hAnsi="Times New Roman"/>
          <w:snapToGrid w:val="0"/>
          <w:szCs w:val="24"/>
        </w:rPr>
        <w:t>proportie</w:t>
      </w:r>
      <w:proofErr w:type="spellEnd"/>
      <w:r w:rsidRPr="004274DF">
        <w:rPr>
          <w:rFonts w:ascii="Times New Roman" w:hAnsi="Times New Roman"/>
          <w:snapToGrid w:val="0"/>
          <w:szCs w:val="24"/>
        </w:rPr>
        <w:t xml:space="preserve"> de 88,88% din surse proprii și numai în proporție de 11,12% din surse împrumutate</w:t>
      </w:r>
      <w:r w:rsidRPr="004274DF">
        <w:rPr>
          <w:rFonts w:ascii="Times New Roman" w:hAnsi="Times New Roman"/>
          <w:szCs w:val="24"/>
        </w:rPr>
        <w:t>;</w:t>
      </w:r>
    </w:p>
    <w:p w:rsidR="004274DF" w:rsidRPr="004274DF" w:rsidRDefault="004274DF" w:rsidP="004274DF">
      <w:pPr>
        <w:pStyle w:val="BodyText"/>
        <w:numPr>
          <w:ilvl w:val="2"/>
          <w:numId w:val="18"/>
        </w:numPr>
        <w:tabs>
          <w:tab w:val="num" w:pos="1530"/>
        </w:tabs>
        <w:spacing w:before="120"/>
        <w:rPr>
          <w:rFonts w:ascii="Times New Roman" w:hAnsi="Times New Roman"/>
          <w:szCs w:val="24"/>
        </w:rPr>
      </w:pPr>
      <w:r w:rsidRPr="004274DF">
        <w:rPr>
          <w:rFonts w:ascii="Times New Roman" w:hAnsi="Times New Roman"/>
          <w:szCs w:val="24"/>
        </w:rPr>
        <w:t xml:space="preserve">rata îndatorării se menține la un nivel scăzut, respectiv la </w:t>
      </w:r>
      <w:r w:rsidRPr="004274DF">
        <w:rPr>
          <w:rFonts w:ascii="Times New Roman" w:hAnsi="Times New Roman"/>
          <w:snapToGrid w:val="0"/>
          <w:szCs w:val="24"/>
        </w:rPr>
        <w:t>11,12</w:t>
      </w:r>
      <w:r w:rsidRPr="004274DF">
        <w:rPr>
          <w:rFonts w:ascii="Times New Roman" w:hAnsi="Times New Roman"/>
          <w:szCs w:val="24"/>
        </w:rPr>
        <w:t>% constatându-se o scădere a gradului de îndatorare fată de 2017.</w:t>
      </w:r>
    </w:p>
    <w:p w:rsidR="004274DF" w:rsidRPr="004274DF" w:rsidRDefault="004274DF" w:rsidP="004274DF">
      <w:pPr>
        <w:pStyle w:val="BodyText"/>
        <w:numPr>
          <w:ilvl w:val="0"/>
          <w:numId w:val="16"/>
        </w:numPr>
        <w:tabs>
          <w:tab w:val="num" w:pos="720"/>
        </w:tabs>
        <w:rPr>
          <w:rFonts w:ascii="Times New Roman" w:hAnsi="Times New Roman"/>
          <w:szCs w:val="24"/>
        </w:rPr>
      </w:pPr>
      <w:r w:rsidRPr="004274DF">
        <w:rPr>
          <w:rFonts w:ascii="Times New Roman" w:hAnsi="Times New Roman"/>
          <w:szCs w:val="24"/>
        </w:rPr>
        <w:t xml:space="preserve">Capitalurile Proprii au scăzut de la 64,3 milioane lei în 2017 la 57,3 milioane lei în 2018 ca urmare a rezultatului reportat aferent exercițiului financiar al anului 2017, și a scăderii profitului net în anul 2018 cu 2,72 %. Rezultatul reportat (pierderea reportata) se </w:t>
      </w:r>
      <w:proofErr w:type="spellStart"/>
      <w:r w:rsidRPr="004274DF">
        <w:rPr>
          <w:rFonts w:ascii="Times New Roman" w:hAnsi="Times New Roman"/>
          <w:szCs w:val="24"/>
        </w:rPr>
        <w:t>datoreaza</w:t>
      </w:r>
      <w:proofErr w:type="spellEnd"/>
      <w:r w:rsidRPr="004274DF">
        <w:rPr>
          <w:rFonts w:ascii="Times New Roman" w:hAnsi="Times New Roman"/>
          <w:szCs w:val="24"/>
        </w:rPr>
        <w:t xml:space="preserve"> in principal </w:t>
      </w:r>
      <w:proofErr w:type="spellStart"/>
      <w:r w:rsidRPr="004274DF">
        <w:rPr>
          <w:rFonts w:ascii="Times New Roman" w:hAnsi="Times New Roman"/>
          <w:szCs w:val="24"/>
        </w:rPr>
        <w:t>urmatoarelor</w:t>
      </w:r>
      <w:proofErr w:type="spellEnd"/>
      <w:r w:rsidRPr="004274DF">
        <w:rPr>
          <w:rFonts w:ascii="Times New Roman" w:hAnsi="Times New Roman"/>
          <w:szCs w:val="24"/>
        </w:rPr>
        <w:t xml:space="preserve"> elemente: i) </w:t>
      </w:r>
      <w:proofErr w:type="spellStart"/>
      <w:r w:rsidRPr="004274DF">
        <w:rPr>
          <w:rFonts w:ascii="Times New Roman" w:hAnsi="Times New Roman"/>
          <w:szCs w:val="24"/>
        </w:rPr>
        <w:t>inregistrarea</w:t>
      </w:r>
      <w:proofErr w:type="spellEnd"/>
      <w:r w:rsidRPr="004274DF">
        <w:rPr>
          <w:rFonts w:ascii="Times New Roman" w:hAnsi="Times New Roman"/>
          <w:szCs w:val="24"/>
        </w:rPr>
        <w:t xml:space="preserve"> de </w:t>
      </w:r>
      <w:proofErr w:type="spellStart"/>
      <w:r w:rsidRPr="004274DF">
        <w:rPr>
          <w:rFonts w:ascii="Times New Roman" w:hAnsi="Times New Roman"/>
          <w:szCs w:val="24"/>
        </w:rPr>
        <w:t>ajustari</w:t>
      </w:r>
      <w:proofErr w:type="spellEnd"/>
      <w:r w:rsidRPr="004274DF">
        <w:rPr>
          <w:rFonts w:ascii="Times New Roman" w:hAnsi="Times New Roman"/>
          <w:szCs w:val="24"/>
        </w:rPr>
        <w:t xml:space="preserve"> pentru </w:t>
      </w:r>
      <w:proofErr w:type="spellStart"/>
      <w:r w:rsidRPr="004274DF">
        <w:rPr>
          <w:rFonts w:ascii="Times New Roman" w:hAnsi="Times New Roman"/>
          <w:szCs w:val="24"/>
        </w:rPr>
        <w:t>creante</w:t>
      </w:r>
      <w:proofErr w:type="spellEnd"/>
      <w:r w:rsidRPr="004274DF">
        <w:rPr>
          <w:rFonts w:ascii="Times New Roman" w:hAnsi="Times New Roman"/>
          <w:szCs w:val="24"/>
        </w:rPr>
        <w:t xml:space="preserve"> incerte aferente Municipiului Târgu Mureș provenite din anii precedent, anulate si ulterior reactivate in baza unei decizii a </w:t>
      </w:r>
      <w:proofErr w:type="spellStart"/>
      <w:r w:rsidRPr="004274DF">
        <w:rPr>
          <w:rFonts w:ascii="Times New Roman" w:hAnsi="Times New Roman"/>
          <w:szCs w:val="24"/>
        </w:rPr>
        <w:t>Curtii</w:t>
      </w:r>
      <w:proofErr w:type="spellEnd"/>
      <w:r w:rsidRPr="004274DF">
        <w:rPr>
          <w:rFonts w:ascii="Times New Roman" w:hAnsi="Times New Roman"/>
          <w:szCs w:val="24"/>
        </w:rPr>
        <w:t xml:space="preserve"> de Conturi; ii) </w:t>
      </w:r>
      <w:proofErr w:type="spellStart"/>
      <w:r w:rsidRPr="004274DF">
        <w:rPr>
          <w:rFonts w:ascii="Times New Roman" w:hAnsi="Times New Roman"/>
          <w:szCs w:val="24"/>
        </w:rPr>
        <w:t>inregistrarea</w:t>
      </w:r>
      <w:proofErr w:type="spellEnd"/>
      <w:r w:rsidRPr="004274DF">
        <w:rPr>
          <w:rFonts w:ascii="Times New Roman" w:hAnsi="Times New Roman"/>
          <w:szCs w:val="24"/>
        </w:rPr>
        <w:t xml:space="preserve"> de provizioane pentru beneficiile </w:t>
      </w:r>
      <w:proofErr w:type="spellStart"/>
      <w:r w:rsidRPr="004274DF">
        <w:rPr>
          <w:rFonts w:ascii="Times New Roman" w:hAnsi="Times New Roman"/>
          <w:szCs w:val="24"/>
        </w:rPr>
        <w:t>angajatilor</w:t>
      </w:r>
      <w:proofErr w:type="spellEnd"/>
      <w:r w:rsidRPr="004274DF">
        <w:rPr>
          <w:rFonts w:ascii="Times New Roman" w:hAnsi="Times New Roman"/>
          <w:szCs w:val="24"/>
        </w:rPr>
        <w:t xml:space="preserve"> (prime de pensionare) conform IAS 19; </w:t>
      </w:r>
      <w:proofErr w:type="spellStart"/>
      <w:r w:rsidRPr="004274DF">
        <w:rPr>
          <w:rFonts w:ascii="Times New Roman" w:hAnsi="Times New Roman"/>
          <w:szCs w:val="24"/>
        </w:rPr>
        <w:t>iii</w:t>
      </w:r>
      <w:proofErr w:type="spellEnd"/>
      <w:r w:rsidRPr="004274DF">
        <w:rPr>
          <w:rFonts w:ascii="Times New Roman" w:hAnsi="Times New Roman"/>
          <w:szCs w:val="24"/>
        </w:rPr>
        <w:t>) reconsiderării tratamentului contabil privind înregistrarea redevenței. Capitalurile proprii de 57,3 milioane lei sunt mult superioare Capitalului social de 7,57 milioane lei.</w:t>
      </w:r>
    </w:p>
    <w:p w:rsidR="004274DF" w:rsidRPr="004274DF" w:rsidRDefault="004274DF" w:rsidP="004274DF">
      <w:pPr>
        <w:pStyle w:val="BodyText"/>
        <w:numPr>
          <w:ilvl w:val="0"/>
          <w:numId w:val="17"/>
        </w:numPr>
        <w:rPr>
          <w:rFonts w:ascii="Times New Roman" w:hAnsi="Times New Roman"/>
          <w:szCs w:val="24"/>
        </w:rPr>
      </w:pPr>
      <w:r w:rsidRPr="004274DF">
        <w:rPr>
          <w:rFonts w:ascii="Times New Roman" w:hAnsi="Times New Roman"/>
          <w:szCs w:val="24"/>
        </w:rPr>
        <w:t xml:space="preserve">Referitor la capitalul circulant in cursul anului 2018 afirmam </w:t>
      </w:r>
      <w:proofErr w:type="spellStart"/>
      <w:r w:rsidRPr="004274DF">
        <w:rPr>
          <w:rFonts w:ascii="Times New Roman" w:hAnsi="Times New Roman"/>
          <w:szCs w:val="24"/>
        </w:rPr>
        <w:t>urmatoarele</w:t>
      </w:r>
      <w:proofErr w:type="spellEnd"/>
      <w:r w:rsidRPr="004274DF">
        <w:rPr>
          <w:rFonts w:ascii="Times New Roman" w:hAnsi="Times New Roman"/>
          <w:szCs w:val="24"/>
        </w:rPr>
        <w:t>:</w:t>
      </w:r>
    </w:p>
    <w:p w:rsidR="004274DF" w:rsidRPr="004274DF" w:rsidRDefault="004274DF" w:rsidP="004274DF">
      <w:pPr>
        <w:pStyle w:val="BodyText"/>
        <w:numPr>
          <w:ilvl w:val="0"/>
          <w:numId w:val="15"/>
        </w:numPr>
        <w:tabs>
          <w:tab w:val="clear" w:pos="1080"/>
          <w:tab w:val="num" w:pos="1440"/>
          <w:tab w:val="num" w:pos="1530"/>
        </w:tabs>
        <w:ind w:left="1440"/>
        <w:rPr>
          <w:rFonts w:ascii="Times New Roman" w:hAnsi="Times New Roman"/>
          <w:szCs w:val="24"/>
        </w:rPr>
      </w:pPr>
      <w:r w:rsidRPr="004274DF">
        <w:rPr>
          <w:rFonts w:ascii="Times New Roman" w:hAnsi="Times New Roman"/>
          <w:szCs w:val="24"/>
        </w:rPr>
        <w:t>datoriile pe termen scurt pot fi achitate pe seama activelor circulante</w:t>
      </w:r>
    </w:p>
    <w:p w:rsidR="004274DF" w:rsidRPr="004274DF" w:rsidRDefault="004274DF" w:rsidP="004274DF">
      <w:pPr>
        <w:pStyle w:val="BodyText"/>
        <w:numPr>
          <w:ilvl w:val="0"/>
          <w:numId w:val="15"/>
        </w:numPr>
        <w:tabs>
          <w:tab w:val="clear" w:pos="1080"/>
          <w:tab w:val="num" w:pos="1440"/>
          <w:tab w:val="num" w:pos="1530"/>
        </w:tabs>
        <w:ind w:left="1440"/>
        <w:rPr>
          <w:rFonts w:ascii="Times New Roman" w:hAnsi="Times New Roman"/>
          <w:szCs w:val="24"/>
        </w:rPr>
      </w:pPr>
      <w:r w:rsidRPr="004274DF">
        <w:rPr>
          <w:rFonts w:ascii="Times New Roman" w:hAnsi="Times New Roman"/>
          <w:szCs w:val="24"/>
        </w:rPr>
        <w:t>capitalul productiv este pozitiv și înregistrează o ușoară scădere față de 2017, reflectând echilibru financiar pe termen scurt, cu condiția încasării creanțelor.</w:t>
      </w:r>
    </w:p>
    <w:p w:rsidR="004274DF" w:rsidRPr="004274DF" w:rsidRDefault="004274DF" w:rsidP="004274DF">
      <w:pPr>
        <w:pStyle w:val="Heading4"/>
        <w:jc w:val="both"/>
        <w:rPr>
          <w:rFonts w:ascii="Times New Roman" w:hAnsi="Times New Roman"/>
          <w:sz w:val="24"/>
          <w:szCs w:val="24"/>
          <w:lang w:val="ro-RO"/>
        </w:rPr>
      </w:pPr>
      <w:r w:rsidRPr="004274DF">
        <w:rPr>
          <w:rFonts w:ascii="Times New Roman" w:hAnsi="Times New Roman"/>
          <w:sz w:val="24"/>
          <w:szCs w:val="24"/>
          <w:lang w:val="ro-RO"/>
        </w:rPr>
        <w:t>Contul de rezultate</w:t>
      </w:r>
    </w:p>
    <w:p w:rsidR="004274DF" w:rsidRPr="004274DF" w:rsidRDefault="004274DF" w:rsidP="004274DF">
      <w:pPr>
        <w:jc w:val="both"/>
        <w:rPr>
          <w:snapToGrid w:val="0"/>
          <w:sz w:val="24"/>
          <w:szCs w:val="24"/>
        </w:rPr>
      </w:pPr>
      <w:r w:rsidRPr="004274DF">
        <w:rPr>
          <w:snapToGrid w:val="0"/>
          <w:sz w:val="24"/>
          <w:szCs w:val="24"/>
        </w:rPr>
        <w:tab/>
      </w:r>
      <w:proofErr w:type="spellStart"/>
      <w:r w:rsidRPr="004274DF">
        <w:rPr>
          <w:snapToGrid w:val="0"/>
          <w:sz w:val="24"/>
          <w:szCs w:val="24"/>
        </w:rPr>
        <w:t>Profitul</w:t>
      </w:r>
      <w:proofErr w:type="spellEnd"/>
      <w:r w:rsidRPr="004274DF">
        <w:rPr>
          <w:snapToGrid w:val="0"/>
          <w:sz w:val="24"/>
          <w:szCs w:val="24"/>
        </w:rPr>
        <w:t xml:space="preserve"> brut </w:t>
      </w:r>
      <w:proofErr w:type="spellStart"/>
      <w:r w:rsidRPr="004274DF">
        <w:rPr>
          <w:snapToGrid w:val="0"/>
          <w:sz w:val="24"/>
          <w:szCs w:val="24"/>
        </w:rPr>
        <w:t>scade</w:t>
      </w:r>
      <w:proofErr w:type="spellEnd"/>
      <w:r w:rsidRPr="004274DF">
        <w:rPr>
          <w:snapToGrid w:val="0"/>
          <w:sz w:val="24"/>
          <w:szCs w:val="24"/>
        </w:rPr>
        <w:t xml:space="preserve"> </w:t>
      </w:r>
      <w:proofErr w:type="spellStart"/>
      <w:r w:rsidRPr="004274DF">
        <w:rPr>
          <w:snapToGrid w:val="0"/>
          <w:sz w:val="24"/>
          <w:szCs w:val="24"/>
        </w:rPr>
        <w:t>în</w:t>
      </w:r>
      <w:proofErr w:type="spellEnd"/>
      <w:r w:rsidRPr="004274DF">
        <w:rPr>
          <w:snapToGrid w:val="0"/>
          <w:sz w:val="24"/>
          <w:szCs w:val="24"/>
        </w:rPr>
        <w:t xml:space="preserve"> 2018 </w:t>
      </w:r>
      <w:proofErr w:type="spellStart"/>
      <w:r w:rsidRPr="004274DF">
        <w:rPr>
          <w:snapToGrid w:val="0"/>
          <w:sz w:val="24"/>
          <w:szCs w:val="24"/>
        </w:rPr>
        <w:t>față</w:t>
      </w:r>
      <w:proofErr w:type="spellEnd"/>
      <w:r w:rsidRPr="004274DF">
        <w:rPr>
          <w:snapToGrid w:val="0"/>
          <w:sz w:val="24"/>
          <w:szCs w:val="24"/>
        </w:rPr>
        <w:t xml:space="preserve"> de 2017, </w:t>
      </w:r>
      <w:proofErr w:type="spellStart"/>
      <w:r w:rsidRPr="004274DF">
        <w:rPr>
          <w:snapToGrid w:val="0"/>
          <w:sz w:val="24"/>
          <w:szCs w:val="24"/>
        </w:rPr>
        <w:t>înregistrându</w:t>
      </w:r>
      <w:proofErr w:type="spellEnd"/>
      <w:r w:rsidRPr="004274DF">
        <w:rPr>
          <w:snapToGrid w:val="0"/>
          <w:sz w:val="24"/>
          <w:szCs w:val="24"/>
        </w:rPr>
        <w:t xml:space="preserve">-se un profit </w:t>
      </w:r>
      <w:proofErr w:type="spellStart"/>
      <w:r w:rsidRPr="004274DF">
        <w:rPr>
          <w:snapToGrid w:val="0"/>
          <w:sz w:val="24"/>
          <w:szCs w:val="24"/>
        </w:rPr>
        <w:t>în</w:t>
      </w:r>
      <w:proofErr w:type="spellEnd"/>
      <w:r w:rsidRPr="004274DF">
        <w:rPr>
          <w:snapToGrid w:val="0"/>
          <w:sz w:val="24"/>
          <w:szCs w:val="24"/>
        </w:rPr>
        <w:t xml:space="preserve"> </w:t>
      </w:r>
      <w:proofErr w:type="spellStart"/>
      <w:r w:rsidRPr="004274DF">
        <w:rPr>
          <w:snapToGrid w:val="0"/>
          <w:sz w:val="24"/>
          <w:szCs w:val="24"/>
        </w:rPr>
        <w:t>valoare</w:t>
      </w:r>
      <w:proofErr w:type="spellEnd"/>
      <w:r w:rsidRPr="004274DF">
        <w:rPr>
          <w:snapToGrid w:val="0"/>
          <w:sz w:val="24"/>
          <w:szCs w:val="24"/>
        </w:rPr>
        <w:t xml:space="preserve"> de  </w:t>
      </w:r>
      <w:r w:rsidRPr="004274DF">
        <w:rPr>
          <w:bCs/>
          <w:sz w:val="24"/>
          <w:szCs w:val="24"/>
        </w:rPr>
        <w:t xml:space="preserve">12.681.082 </w:t>
      </w:r>
      <w:r w:rsidRPr="004274DF">
        <w:rPr>
          <w:snapToGrid w:val="0"/>
          <w:sz w:val="24"/>
          <w:szCs w:val="24"/>
        </w:rPr>
        <w:t xml:space="preserve">lei, ca </w:t>
      </w:r>
      <w:proofErr w:type="spellStart"/>
      <w:r w:rsidRPr="004274DF">
        <w:rPr>
          <w:snapToGrid w:val="0"/>
          <w:sz w:val="24"/>
          <w:szCs w:val="24"/>
        </w:rPr>
        <w:t>urmare</w:t>
      </w:r>
      <w:proofErr w:type="spellEnd"/>
      <w:r w:rsidRPr="004274DF">
        <w:rPr>
          <w:snapToGrid w:val="0"/>
          <w:sz w:val="24"/>
          <w:szCs w:val="24"/>
        </w:rPr>
        <w:t xml:space="preserve"> a </w:t>
      </w:r>
      <w:proofErr w:type="spellStart"/>
      <w:r w:rsidRPr="004274DF">
        <w:rPr>
          <w:snapToGrid w:val="0"/>
          <w:sz w:val="24"/>
          <w:szCs w:val="24"/>
        </w:rPr>
        <w:t>creșterii</w:t>
      </w:r>
      <w:proofErr w:type="spellEnd"/>
      <w:r w:rsidRPr="004274DF">
        <w:rPr>
          <w:snapToGrid w:val="0"/>
          <w:sz w:val="24"/>
          <w:szCs w:val="24"/>
        </w:rPr>
        <w:t xml:space="preserve"> </w:t>
      </w:r>
      <w:proofErr w:type="spellStart"/>
      <w:r w:rsidRPr="004274DF">
        <w:rPr>
          <w:snapToGrid w:val="0"/>
          <w:sz w:val="24"/>
          <w:szCs w:val="24"/>
        </w:rPr>
        <w:t>mai</w:t>
      </w:r>
      <w:proofErr w:type="spellEnd"/>
      <w:r w:rsidRPr="004274DF">
        <w:rPr>
          <w:snapToGrid w:val="0"/>
          <w:sz w:val="24"/>
          <w:szCs w:val="24"/>
        </w:rPr>
        <w:t xml:space="preserve"> accelerate a </w:t>
      </w:r>
      <w:proofErr w:type="spellStart"/>
      <w:r w:rsidRPr="004274DF">
        <w:rPr>
          <w:snapToGrid w:val="0"/>
          <w:sz w:val="24"/>
          <w:szCs w:val="24"/>
        </w:rPr>
        <w:t>cheltuielilor</w:t>
      </w:r>
      <w:proofErr w:type="spellEnd"/>
      <w:r w:rsidRPr="004274DF">
        <w:rPr>
          <w:snapToGrid w:val="0"/>
          <w:sz w:val="24"/>
          <w:szCs w:val="24"/>
        </w:rPr>
        <w:t xml:space="preserve"> ( </w:t>
      </w:r>
      <w:proofErr w:type="spellStart"/>
      <w:r w:rsidRPr="004274DF">
        <w:rPr>
          <w:snapToGrid w:val="0"/>
          <w:sz w:val="24"/>
          <w:szCs w:val="24"/>
        </w:rPr>
        <w:t>veniturile</w:t>
      </w:r>
      <w:proofErr w:type="spellEnd"/>
      <w:r w:rsidRPr="004274DF">
        <w:rPr>
          <w:snapToGrid w:val="0"/>
          <w:sz w:val="24"/>
          <w:szCs w:val="24"/>
        </w:rPr>
        <w:t xml:space="preserve"> </w:t>
      </w:r>
      <w:proofErr w:type="spellStart"/>
      <w:r w:rsidRPr="004274DF">
        <w:rPr>
          <w:snapToGrid w:val="0"/>
          <w:sz w:val="24"/>
          <w:szCs w:val="24"/>
        </w:rPr>
        <w:t>totale</w:t>
      </w:r>
      <w:proofErr w:type="spellEnd"/>
      <w:r w:rsidRPr="004274DF">
        <w:rPr>
          <w:snapToGrid w:val="0"/>
          <w:sz w:val="24"/>
          <w:szCs w:val="24"/>
        </w:rPr>
        <w:t xml:space="preserve"> </w:t>
      </w:r>
      <w:proofErr w:type="spellStart"/>
      <w:r w:rsidRPr="004274DF">
        <w:rPr>
          <w:snapToGrid w:val="0"/>
          <w:sz w:val="24"/>
          <w:szCs w:val="24"/>
        </w:rPr>
        <w:t>cresc</w:t>
      </w:r>
      <w:proofErr w:type="spellEnd"/>
      <w:r w:rsidRPr="004274DF">
        <w:rPr>
          <w:snapToGrid w:val="0"/>
          <w:sz w:val="24"/>
          <w:szCs w:val="24"/>
        </w:rPr>
        <w:t xml:space="preserve"> cu 1,86% </w:t>
      </w:r>
      <w:proofErr w:type="spellStart"/>
      <w:r w:rsidRPr="004274DF">
        <w:rPr>
          <w:snapToGrid w:val="0"/>
          <w:sz w:val="24"/>
          <w:szCs w:val="24"/>
        </w:rPr>
        <w:t>și</w:t>
      </w:r>
      <w:proofErr w:type="spellEnd"/>
      <w:r w:rsidRPr="004274DF">
        <w:rPr>
          <w:snapToGrid w:val="0"/>
          <w:sz w:val="24"/>
          <w:szCs w:val="24"/>
        </w:rPr>
        <w:t xml:space="preserve"> </w:t>
      </w:r>
      <w:proofErr w:type="spellStart"/>
      <w:r w:rsidRPr="004274DF">
        <w:rPr>
          <w:snapToGrid w:val="0"/>
          <w:sz w:val="24"/>
          <w:szCs w:val="24"/>
        </w:rPr>
        <w:t>cheltuielile</w:t>
      </w:r>
      <w:proofErr w:type="spellEnd"/>
      <w:r w:rsidRPr="004274DF">
        <w:rPr>
          <w:snapToGrid w:val="0"/>
          <w:sz w:val="24"/>
          <w:szCs w:val="24"/>
        </w:rPr>
        <w:t xml:space="preserve"> </w:t>
      </w:r>
      <w:proofErr w:type="spellStart"/>
      <w:r w:rsidRPr="004274DF">
        <w:rPr>
          <w:snapToGrid w:val="0"/>
          <w:sz w:val="24"/>
          <w:szCs w:val="24"/>
        </w:rPr>
        <w:t>totale</w:t>
      </w:r>
      <w:proofErr w:type="spellEnd"/>
      <w:r w:rsidRPr="004274DF">
        <w:rPr>
          <w:snapToGrid w:val="0"/>
          <w:sz w:val="24"/>
          <w:szCs w:val="24"/>
        </w:rPr>
        <w:t xml:space="preserve"> </w:t>
      </w:r>
      <w:proofErr w:type="spellStart"/>
      <w:r w:rsidRPr="004274DF">
        <w:rPr>
          <w:snapToGrid w:val="0"/>
          <w:sz w:val="24"/>
          <w:szCs w:val="24"/>
        </w:rPr>
        <w:t>cresc</w:t>
      </w:r>
      <w:proofErr w:type="spellEnd"/>
      <w:r w:rsidRPr="004274DF">
        <w:rPr>
          <w:snapToGrid w:val="0"/>
          <w:sz w:val="24"/>
          <w:szCs w:val="24"/>
        </w:rPr>
        <w:t xml:space="preserve"> cu 2,82%).</w:t>
      </w:r>
    </w:p>
    <w:p w:rsidR="004274DF" w:rsidRPr="004274DF" w:rsidRDefault="004274DF" w:rsidP="004274DF">
      <w:pPr>
        <w:pStyle w:val="BodyText"/>
        <w:rPr>
          <w:rFonts w:ascii="Times New Roman" w:hAnsi="Times New Roman"/>
          <w:szCs w:val="24"/>
        </w:rPr>
      </w:pPr>
      <w:r w:rsidRPr="004274DF">
        <w:rPr>
          <w:rFonts w:ascii="Times New Roman" w:hAnsi="Times New Roman"/>
          <w:szCs w:val="24"/>
        </w:rPr>
        <w:t xml:space="preserve">              În cadrul cheltuielilor de exploatare, creșteri mai semnificative se înregistrează la:</w:t>
      </w:r>
    </w:p>
    <w:p w:rsidR="004274DF" w:rsidRPr="004274DF" w:rsidRDefault="004274DF" w:rsidP="004274DF">
      <w:pPr>
        <w:pStyle w:val="BodyText"/>
        <w:ind w:left="720"/>
        <w:rPr>
          <w:rFonts w:ascii="Times New Roman" w:hAnsi="Times New Roman"/>
          <w:szCs w:val="24"/>
        </w:rPr>
      </w:pPr>
      <w:proofErr w:type="spellStart"/>
      <w:r w:rsidRPr="004274DF">
        <w:rPr>
          <w:rFonts w:ascii="Times New Roman" w:hAnsi="Times New Roman"/>
          <w:szCs w:val="24"/>
        </w:rPr>
        <w:t>-cheltuielile</w:t>
      </w:r>
      <w:proofErr w:type="spellEnd"/>
      <w:r w:rsidRPr="004274DF">
        <w:rPr>
          <w:rFonts w:ascii="Times New Roman" w:hAnsi="Times New Roman"/>
          <w:szCs w:val="24"/>
        </w:rPr>
        <w:t xml:space="preserve"> privind prestațiile externe 4.64% față de anul 2017 ( cheltuieli cu întreținere și reparații, cheltuieli de asigurare și pază);</w:t>
      </w:r>
    </w:p>
    <w:p w:rsidR="004274DF" w:rsidRPr="004274DF" w:rsidRDefault="004274DF" w:rsidP="004274DF">
      <w:pPr>
        <w:pStyle w:val="BodyText"/>
        <w:ind w:firstLine="720"/>
        <w:rPr>
          <w:rFonts w:ascii="Times New Roman" w:hAnsi="Times New Roman"/>
          <w:szCs w:val="24"/>
        </w:rPr>
      </w:pPr>
      <w:r w:rsidRPr="004274DF">
        <w:rPr>
          <w:rFonts w:ascii="Times New Roman" w:hAnsi="Times New Roman"/>
          <w:szCs w:val="24"/>
        </w:rPr>
        <w:t>- cheltuielile cu personalul cresc cu 9,02 %;</w:t>
      </w:r>
    </w:p>
    <w:p w:rsidR="004274DF" w:rsidRPr="004274DF" w:rsidRDefault="004274DF" w:rsidP="004274DF">
      <w:pPr>
        <w:pStyle w:val="BodyText"/>
        <w:ind w:firstLine="720"/>
        <w:rPr>
          <w:rFonts w:ascii="Times New Roman" w:hAnsi="Times New Roman"/>
          <w:szCs w:val="24"/>
        </w:rPr>
      </w:pPr>
      <w:r w:rsidRPr="004274DF">
        <w:rPr>
          <w:rFonts w:ascii="Times New Roman" w:hAnsi="Times New Roman"/>
          <w:szCs w:val="24"/>
        </w:rPr>
        <w:t xml:space="preserve">- cheltuielile de exploatare cu apa și energia cresc cu 11,67% , ca urmare a punerii în </w:t>
      </w:r>
      <w:proofErr w:type="spellStart"/>
      <w:r w:rsidRPr="004274DF">
        <w:rPr>
          <w:rFonts w:ascii="Times New Roman" w:hAnsi="Times New Roman"/>
          <w:szCs w:val="24"/>
        </w:rPr>
        <w:t>fucțiune</w:t>
      </w:r>
      <w:proofErr w:type="spellEnd"/>
      <w:r w:rsidRPr="004274DF">
        <w:rPr>
          <w:rFonts w:ascii="Times New Roman" w:hAnsi="Times New Roman"/>
          <w:szCs w:val="24"/>
        </w:rPr>
        <w:t xml:space="preserve"> de noi obiective de investiții rezultate din programul POS MEDIU si </w:t>
      </w:r>
      <w:proofErr w:type="spellStart"/>
      <w:r w:rsidRPr="004274DF">
        <w:rPr>
          <w:rFonts w:ascii="Times New Roman" w:hAnsi="Times New Roman"/>
          <w:szCs w:val="24"/>
        </w:rPr>
        <w:t>cresterea</w:t>
      </w:r>
      <w:proofErr w:type="spellEnd"/>
      <w:r w:rsidRPr="004274DF">
        <w:rPr>
          <w:rFonts w:ascii="Times New Roman" w:hAnsi="Times New Roman"/>
          <w:szCs w:val="24"/>
        </w:rPr>
        <w:t xml:space="preserve"> preturilor.</w:t>
      </w:r>
    </w:p>
    <w:p w:rsidR="004274DF" w:rsidRPr="004274DF" w:rsidRDefault="004274DF" w:rsidP="004274DF">
      <w:pPr>
        <w:pStyle w:val="Header"/>
        <w:rPr>
          <w:sz w:val="24"/>
          <w:szCs w:val="24"/>
        </w:rPr>
      </w:pPr>
      <w:r w:rsidRPr="004274DF">
        <w:rPr>
          <w:sz w:val="24"/>
          <w:szCs w:val="24"/>
        </w:rPr>
        <w:t xml:space="preserve">             </w:t>
      </w:r>
      <w:proofErr w:type="spellStart"/>
      <w:r w:rsidRPr="004274DF">
        <w:rPr>
          <w:sz w:val="24"/>
          <w:szCs w:val="24"/>
        </w:rPr>
        <w:t>-la</w:t>
      </w:r>
      <w:proofErr w:type="spellEnd"/>
      <w:r w:rsidRPr="004274DF">
        <w:rPr>
          <w:sz w:val="24"/>
          <w:szCs w:val="24"/>
        </w:rPr>
        <w:t xml:space="preserve"> impozite, taxe și vărsăminte asimilate creșterea este influențată de fondul pentru neangajarea de persoane cu handicap</w:t>
      </w:r>
      <w:r w:rsidRPr="004274DF">
        <w:rPr>
          <w:b/>
          <w:sz w:val="24"/>
          <w:szCs w:val="24"/>
        </w:rPr>
        <w:t xml:space="preserve">, </w:t>
      </w:r>
      <w:r w:rsidRPr="004274DF">
        <w:rPr>
          <w:sz w:val="24"/>
          <w:szCs w:val="24"/>
        </w:rPr>
        <w:t xml:space="preserve">valoarea acestui fond fiind mult mai mare fata de cea din anul 2017 datorita </w:t>
      </w:r>
      <w:proofErr w:type="spellStart"/>
      <w:r w:rsidRPr="004274DF">
        <w:rPr>
          <w:sz w:val="24"/>
          <w:szCs w:val="24"/>
        </w:rPr>
        <w:t>modificarilor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legislatiei</w:t>
      </w:r>
      <w:proofErr w:type="spellEnd"/>
      <w:r w:rsidRPr="004274DF">
        <w:rPr>
          <w:sz w:val="24"/>
          <w:szCs w:val="24"/>
        </w:rPr>
        <w:t xml:space="preserve"> specifice(Legea 448/2006-cu </w:t>
      </w:r>
      <w:proofErr w:type="spellStart"/>
      <w:r w:rsidRPr="004274DF">
        <w:rPr>
          <w:sz w:val="24"/>
          <w:szCs w:val="24"/>
        </w:rPr>
        <w:t>modificari</w:t>
      </w:r>
      <w:proofErr w:type="spellEnd"/>
      <w:r w:rsidRPr="004274DF">
        <w:rPr>
          <w:sz w:val="24"/>
          <w:szCs w:val="24"/>
        </w:rPr>
        <w:t xml:space="preserve"> ulterioare)</w:t>
      </w:r>
    </w:p>
    <w:p w:rsidR="004274DF" w:rsidRPr="004274DF" w:rsidRDefault="004274DF" w:rsidP="004274DF">
      <w:pPr>
        <w:jc w:val="both"/>
        <w:rPr>
          <w:sz w:val="24"/>
          <w:szCs w:val="24"/>
        </w:rPr>
      </w:pPr>
      <w:r w:rsidRPr="004274DF">
        <w:rPr>
          <w:b/>
          <w:sz w:val="24"/>
          <w:szCs w:val="24"/>
        </w:rPr>
        <w:t xml:space="preserve">             </w:t>
      </w:r>
      <w:proofErr w:type="gramStart"/>
      <w:r w:rsidRPr="004274DF">
        <w:rPr>
          <w:b/>
          <w:sz w:val="24"/>
          <w:szCs w:val="24"/>
        </w:rPr>
        <w:t>-</w:t>
      </w:r>
      <w:proofErr w:type="spellStart"/>
      <w:r w:rsidRPr="004274DF">
        <w:rPr>
          <w:sz w:val="24"/>
          <w:szCs w:val="24"/>
        </w:rPr>
        <w:t>cheltuielile</w:t>
      </w:r>
      <w:proofErr w:type="spellEnd"/>
      <w:r w:rsidRPr="004274DF">
        <w:rPr>
          <w:sz w:val="24"/>
          <w:szCs w:val="24"/>
        </w:rPr>
        <w:t xml:space="preserve"> cu </w:t>
      </w:r>
      <w:proofErr w:type="spellStart"/>
      <w:r w:rsidRPr="004274DF">
        <w:rPr>
          <w:sz w:val="24"/>
          <w:szCs w:val="24"/>
        </w:rPr>
        <w:t>ajustările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valoare</w:t>
      </w:r>
      <w:proofErr w:type="spellEnd"/>
      <w:r w:rsidRPr="004274DF">
        <w:rPr>
          <w:sz w:val="24"/>
          <w:szCs w:val="24"/>
        </w:rPr>
        <w:t xml:space="preserve">, care </w:t>
      </w:r>
      <w:proofErr w:type="spellStart"/>
      <w:r w:rsidRPr="004274DF">
        <w:rPr>
          <w:sz w:val="24"/>
          <w:szCs w:val="24"/>
        </w:rPr>
        <w:t>cuprind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și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cheltuielile</w:t>
      </w:r>
      <w:proofErr w:type="spellEnd"/>
      <w:r w:rsidRPr="004274DF">
        <w:rPr>
          <w:sz w:val="24"/>
          <w:szCs w:val="24"/>
        </w:rPr>
        <w:t xml:space="preserve"> cu </w:t>
      </w:r>
      <w:proofErr w:type="spellStart"/>
      <w:r w:rsidRPr="004274DF">
        <w:rPr>
          <w:sz w:val="24"/>
          <w:szCs w:val="24"/>
        </w:rPr>
        <w:t>amortizarea</w:t>
      </w:r>
      <w:proofErr w:type="spellEnd"/>
      <w:r w:rsidRPr="004274DF">
        <w:rPr>
          <w:sz w:val="24"/>
          <w:szCs w:val="24"/>
        </w:rPr>
        <w:t xml:space="preserve">, </w:t>
      </w:r>
      <w:proofErr w:type="spellStart"/>
      <w:r w:rsidRPr="004274DF">
        <w:rPr>
          <w:sz w:val="24"/>
          <w:szCs w:val="24"/>
        </w:rPr>
        <w:t>cresc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semnificativ</w:t>
      </w:r>
      <w:proofErr w:type="spellEnd"/>
      <w:r w:rsidRPr="004274DF">
        <w:rPr>
          <w:sz w:val="24"/>
          <w:szCs w:val="24"/>
        </w:rPr>
        <w:t xml:space="preserve"> (20% </w:t>
      </w:r>
      <w:proofErr w:type="spellStart"/>
      <w:r w:rsidRPr="004274DF">
        <w:rPr>
          <w:sz w:val="24"/>
          <w:szCs w:val="24"/>
        </w:rPr>
        <w:t>față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anul</w:t>
      </w:r>
      <w:proofErr w:type="spellEnd"/>
      <w:r w:rsidRPr="004274DF">
        <w:rPr>
          <w:sz w:val="24"/>
          <w:szCs w:val="24"/>
        </w:rPr>
        <w:t xml:space="preserve"> 2017) ca </w:t>
      </w:r>
      <w:proofErr w:type="spellStart"/>
      <w:r w:rsidRPr="004274DF">
        <w:rPr>
          <w:sz w:val="24"/>
          <w:szCs w:val="24"/>
        </w:rPr>
        <w:t>urmare</w:t>
      </w:r>
      <w:proofErr w:type="spellEnd"/>
      <w:r w:rsidRPr="004274DF">
        <w:rPr>
          <w:sz w:val="24"/>
          <w:szCs w:val="24"/>
        </w:rPr>
        <w:t xml:space="preserve"> a </w:t>
      </w:r>
      <w:proofErr w:type="spellStart"/>
      <w:r w:rsidRPr="004274DF">
        <w:rPr>
          <w:sz w:val="24"/>
          <w:szCs w:val="24"/>
        </w:rPr>
        <w:t>punerii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în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funcține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noi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investiții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sau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achiziția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mijloace</w:t>
      </w:r>
      <w:proofErr w:type="spellEnd"/>
      <w:r w:rsidRPr="004274DF">
        <w:rPr>
          <w:sz w:val="24"/>
          <w:szCs w:val="24"/>
        </w:rPr>
        <w:t xml:space="preserve"> fixe.</w:t>
      </w:r>
      <w:proofErr w:type="gramEnd"/>
    </w:p>
    <w:p w:rsidR="004274DF" w:rsidRPr="004274DF" w:rsidRDefault="004274DF" w:rsidP="004274DF">
      <w:pPr>
        <w:pStyle w:val="BodyText"/>
        <w:rPr>
          <w:rFonts w:ascii="Times New Roman" w:hAnsi="Times New Roman"/>
          <w:szCs w:val="24"/>
        </w:rPr>
      </w:pPr>
    </w:p>
    <w:p w:rsidR="004274DF" w:rsidRPr="000C52FC" w:rsidRDefault="004274DF" w:rsidP="000C52FC">
      <w:pPr>
        <w:pStyle w:val="Heading4"/>
        <w:rPr>
          <w:rFonts w:ascii="Times New Roman" w:hAnsi="Times New Roman"/>
          <w:caps/>
          <w:sz w:val="24"/>
          <w:szCs w:val="24"/>
          <w:lang w:val="ro-RO"/>
        </w:rPr>
      </w:pPr>
      <w:r w:rsidRPr="004274DF">
        <w:rPr>
          <w:rFonts w:ascii="Times New Roman" w:hAnsi="Times New Roman"/>
          <w:sz w:val="24"/>
          <w:szCs w:val="24"/>
          <w:lang w:val="ro-RO"/>
        </w:rPr>
        <w:lastRenderedPageBreak/>
        <w:t xml:space="preserve">Obiectiv si criterii de performanta </w:t>
      </w:r>
    </w:p>
    <w:p w:rsidR="004274DF" w:rsidRPr="004274DF" w:rsidRDefault="004274DF" w:rsidP="004274DF">
      <w:pPr>
        <w:jc w:val="both"/>
        <w:rPr>
          <w:sz w:val="24"/>
          <w:szCs w:val="24"/>
        </w:rPr>
      </w:pPr>
      <w:r w:rsidRPr="004274DF">
        <w:rPr>
          <w:sz w:val="24"/>
          <w:szCs w:val="24"/>
        </w:rPr>
        <w:tab/>
      </w:r>
      <w:proofErr w:type="spellStart"/>
      <w:r w:rsidRPr="004274DF">
        <w:rPr>
          <w:sz w:val="24"/>
          <w:szCs w:val="24"/>
        </w:rPr>
        <w:t>Obiectivul</w:t>
      </w:r>
      <w:proofErr w:type="spellEnd"/>
      <w:r w:rsidRPr="004274DF">
        <w:rPr>
          <w:sz w:val="24"/>
          <w:szCs w:val="24"/>
        </w:rPr>
        <w:t xml:space="preserve">, </w:t>
      </w:r>
      <w:proofErr w:type="spellStart"/>
      <w:r w:rsidRPr="004274DF">
        <w:rPr>
          <w:sz w:val="24"/>
          <w:szCs w:val="24"/>
        </w:rPr>
        <w:t>criteriile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si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indicatorii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performanta</w:t>
      </w:r>
      <w:proofErr w:type="spellEnd"/>
      <w:r w:rsidRPr="004274DF">
        <w:rPr>
          <w:sz w:val="24"/>
          <w:szCs w:val="24"/>
        </w:rPr>
        <w:t xml:space="preserve"> din </w:t>
      </w:r>
      <w:proofErr w:type="spellStart"/>
      <w:r w:rsidRPr="004274DF">
        <w:rPr>
          <w:sz w:val="24"/>
          <w:szCs w:val="24"/>
        </w:rPr>
        <w:t>contractele</w:t>
      </w:r>
      <w:proofErr w:type="spellEnd"/>
      <w:r w:rsidRPr="004274DF">
        <w:rPr>
          <w:sz w:val="24"/>
          <w:szCs w:val="24"/>
        </w:rPr>
        <w:t xml:space="preserve"> de </w:t>
      </w:r>
      <w:proofErr w:type="spellStart"/>
      <w:r w:rsidRPr="004274DF">
        <w:rPr>
          <w:sz w:val="24"/>
          <w:szCs w:val="24"/>
        </w:rPr>
        <w:t>mandat</w:t>
      </w:r>
      <w:proofErr w:type="spellEnd"/>
      <w:r w:rsidRPr="004274DF">
        <w:rPr>
          <w:sz w:val="24"/>
          <w:szCs w:val="24"/>
        </w:rPr>
        <w:t xml:space="preserve"> in </w:t>
      </w:r>
      <w:proofErr w:type="spellStart"/>
      <w:r w:rsidRPr="004274DF">
        <w:rPr>
          <w:sz w:val="24"/>
          <w:szCs w:val="24"/>
        </w:rPr>
        <w:t>anul</w:t>
      </w:r>
      <w:proofErr w:type="spellEnd"/>
      <w:r w:rsidRPr="004274DF">
        <w:rPr>
          <w:sz w:val="24"/>
          <w:szCs w:val="24"/>
        </w:rPr>
        <w:t xml:space="preserve"> 2018 au </w:t>
      </w:r>
      <w:proofErr w:type="spellStart"/>
      <w:r w:rsidRPr="004274DF">
        <w:rPr>
          <w:sz w:val="24"/>
          <w:szCs w:val="24"/>
        </w:rPr>
        <w:t>fost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indeplinite</w:t>
      </w:r>
      <w:proofErr w:type="spellEnd"/>
      <w:r w:rsidRPr="004274DF">
        <w:rPr>
          <w:sz w:val="24"/>
          <w:szCs w:val="24"/>
        </w:rPr>
        <w:t xml:space="preserve"> in </w:t>
      </w:r>
      <w:proofErr w:type="spellStart"/>
      <w:r w:rsidRPr="004274DF">
        <w:rPr>
          <w:sz w:val="24"/>
          <w:szCs w:val="24"/>
        </w:rPr>
        <w:t>fiecare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proofErr w:type="gramStart"/>
      <w:r w:rsidRPr="004274DF">
        <w:rPr>
          <w:sz w:val="24"/>
          <w:szCs w:val="24"/>
        </w:rPr>
        <w:t>luna</w:t>
      </w:r>
      <w:proofErr w:type="spellEnd"/>
      <w:proofErr w:type="gram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si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cumulat</w:t>
      </w:r>
      <w:proofErr w:type="spellEnd"/>
      <w:r w:rsidRPr="004274DF">
        <w:rPr>
          <w:sz w:val="24"/>
          <w:szCs w:val="24"/>
        </w:rPr>
        <w:t xml:space="preserve"> de la </w:t>
      </w:r>
      <w:proofErr w:type="spellStart"/>
      <w:r w:rsidRPr="004274DF">
        <w:rPr>
          <w:sz w:val="24"/>
          <w:szCs w:val="24"/>
        </w:rPr>
        <w:t>inceputul</w:t>
      </w:r>
      <w:proofErr w:type="spellEnd"/>
      <w:r w:rsidRPr="004274DF">
        <w:rPr>
          <w:sz w:val="24"/>
          <w:szCs w:val="24"/>
        </w:rPr>
        <w:t xml:space="preserve"> </w:t>
      </w:r>
      <w:proofErr w:type="spellStart"/>
      <w:r w:rsidRPr="004274DF">
        <w:rPr>
          <w:sz w:val="24"/>
          <w:szCs w:val="24"/>
        </w:rPr>
        <w:t>anului</w:t>
      </w:r>
      <w:proofErr w:type="spellEnd"/>
      <w:r w:rsidRPr="004274DF">
        <w:rPr>
          <w:sz w:val="24"/>
          <w:szCs w:val="24"/>
        </w:rPr>
        <w:t>.</w:t>
      </w:r>
    </w:p>
    <w:p w:rsidR="0052423F" w:rsidRDefault="0052423F" w:rsidP="008A301D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en-US"/>
        </w:rPr>
      </w:pPr>
    </w:p>
    <w:p w:rsidR="0052423F" w:rsidRDefault="0052423F" w:rsidP="008A301D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</w:p>
    <w:p w:rsidR="00026D76" w:rsidRDefault="00B67FB6" w:rsidP="008A301D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  <w:r>
        <w:rPr>
          <w:b/>
          <w:i/>
          <w:sz w:val="24"/>
          <w:szCs w:val="24"/>
        </w:rPr>
        <w:t>Referitor la punctu</w:t>
      </w:r>
      <w:r w:rsidR="00026D76">
        <w:rPr>
          <w:b/>
          <w:i/>
          <w:sz w:val="24"/>
          <w:szCs w:val="24"/>
        </w:rPr>
        <w:t>l</w:t>
      </w:r>
      <w:r w:rsidR="000C52FC">
        <w:rPr>
          <w:b/>
          <w:i/>
          <w:sz w:val="24"/>
          <w:szCs w:val="24"/>
        </w:rPr>
        <w:t xml:space="preserve"> 3</w:t>
      </w:r>
      <w:r w:rsidR="00026D76">
        <w:rPr>
          <w:b/>
          <w:i/>
          <w:sz w:val="24"/>
          <w:szCs w:val="24"/>
        </w:rPr>
        <w:t xml:space="preserve">, </w:t>
      </w:r>
      <w:r w:rsidR="00026D76" w:rsidRPr="00032131">
        <w:rPr>
          <w:b/>
          <w:i/>
          <w:sz w:val="24"/>
          <w:szCs w:val="24"/>
        </w:rPr>
        <w:t xml:space="preserve"> de pe ordinea de zi</w:t>
      </w:r>
      <w:r w:rsidR="00026D76">
        <w:rPr>
          <w:b/>
          <w:sz w:val="24"/>
          <w:szCs w:val="24"/>
        </w:rPr>
        <w:t xml:space="preserve">, </w:t>
      </w:r>
      <w:r w:rsidR="00026D76">
        <w:rPr>
          <w:b/>
          <w:i/>
          <w:sz w:val="24"/>
          <w:szCs w:val="24"/>
        </w:rPr>
        <w:t>preciză</w:t>
      </w:r>
      <w:r w:rsidR="00026D76" w:rsidRPr="009919F0">
        <w:rPr>
          <w:b/>
          <w:i/>
          <w:sz w:val="24"/>
          <w:szCs w:val="24"/>
        </w:rPr>
        <w:t>m</w:t>
      </w:r>
      <w:r w:rsidR="00026D76">
        <w:rPr>
          <w:b/>
          <w:sz w:val="24"/>
          <w:szCs w:val="24"/>
        </w:rPr>
        <w:t>:</w:t>
      </w:r>
    </w:p>
    <w:p w:rsidR="0052423F" w:rsidRDefault="0052423F" w:rsidP="008A301D">
      <w:pPr>
        <w:pStyle w:val="Header"/>
        <w:tabs>
          <w:tab w:val="clear" w:pos="4153"/>
          <w:tab w:val="clear" w:pos="8306"/>
        </w:tabs>
        <w:rPr>
          <w:b/>
          <w:sz w:val="24"/>
          <w:szCs w:val="24"/>
        </w:rPr>
      </w:pPr>
    </w:p>
    <w:p w:rsidR="0052423F" w:rsidRPr="00C54A89" w:rsidRDefault="0052423F" w:rsidP="0052423F">
      <w:pPr>
        <w:autoSpaceDE w:val="0"/>
        <w:autoSpaceDN w:val="0"/>
        <w:adjustRightInd w:val="0"/>
        <w:ind w:firstLine="360"/>
        <w:jc w:val="both"/>
        <w:rPr>
          <w:sz w:val="24"/>
        </w:rPr>
      </w:pPr>
      <w:proofErr w:type="spellStart"/>
      <w:r w:rsidRPr="00C54A89">
        <w:rPr>
          <w:sz w:val="24"/>
        </w:rPr>
        <w:t>Potrivit</w:t>
      </w:r>
      <w:proofErr w:type="spellEnd"/>
      <w:r w:rsidRPr="00C54A89">
        <w:rPr>
          <w:sz w:val="24"/>
        </w:rPr>
        <w:t xml:space="preserve"> O.G.nr.64/2001 </w:t>
      </w:r>
      <w:proofErr w:type="spellStart"/>
      <w:r w:rsidRPr="00C54A89">
        <w:rPr>
          <w:sz w:val="24"/>
        </w:rPr>
        <w:t>privind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repartizarea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profitului</w:t>
      </w:r>
      <w:proofErr w:type="spellEnd"/>
      <w:r w:rsidRPr="00C54A89">
        <w:rPr>
          <w:sz w:val="24"/>
        </w:rPr>
        <w:t xml:space="preserve"> la </w:t>
      </w:r>
      <w:proofErr w:type="spellStart"/>
      <w:r w:rsidRPr="00C54A89">
        <w:rPr>
          <w:sz w:val="24"/>
        </w:rPr>
        <w:t>societăţile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naţionale</w:t>
      </w:r>
      <w:proofErr w:type="spellEnd"/>
      <w:r w:rsidRPr="00C54A89">
        <w:rPr>
          <w:sz w:val="24"/>
        </w:rPr>
        <w:t xml:space="preserve">, </w:t>
      </w:r>
      <w:proofErr w:type="spellStart"/>
      <w:r w:rsidRPr="00C54A89">
        <w:rPr>
          <w:sz w:val="24"/>
        </w:rPr>
        <w:t>companiile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naţionale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şi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societăţile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comerciale</w:t>
      </w:r>
      <w:proofErr w:type="spellEnd"/>
      <w:r w:rsidRPr="00C54A89">
        <w:rPr>
          <w:sz w:val="24"/>
        </w:rPr>
        <w:t xml:space="preserve"> cu capital integral </w:t>
      </w:r>
      <w:proofErr w:type="spellStart"/>
      <w:r w:rsidRPr="00C54A89">
        <w:rPr>
          <w:sz w:val="24"/>
        </w:rPr>
        <w:t>sau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majoritar</w:t>
      </w:r>
      <w:proofErr w:type="spellEnd"/>
      <w:r w:rsidRPr="00C54A89">
        <w:rPr>
          <w:sz w:val="24"/>
        </w:rPr>
        <w:t xml:space="preserve"> de stat, </w:t>
      </w:r>
      <w:proofErr w:type="spellStart"/>
      <w:r w:rsidRPr="00C54A89">
        <w:rPr>
          <w:sz w:val="24"/>
        </w:rPr>
        <w:t>precum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şi</w:t>
      </w:r>
      <w:proofErr w:type="spellEnd"/>
      <w:r w:rsidRPr="00C54A89">
        <w:rPr>
          <w:sz w:val="24"/>
        </w:rPr>
        <w:t xml:space="preserve"> la </w:t>
      </w:r>
      <w:proofErr w:type="spellStart"/>
      <w:r w:rsidRPr="00C54A89">
        <w:rPr>
          <w:sz w:val="24"/>
        </w:rPr>
        <w:t>regiile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autonome</w:t>
      </w:r>
      <w:proofErr w:type="spellEnd"/>
      <w:r w:rsidRPr="00C54A89">
        <w:rPr>
          <w:sz w:val="24"/>
        </w:rPr>
        <w:t xml:space="preserve">, </w:t>
      </w:r>
      <w:proofErr w:type="spellStart"/>
      <w:r w:rsidRPr="00C54A89">
        <w:rPr>
          <w:sz w:val="24"/>
        </w:rPr>
        <w:t>aprobată</w:t>
      </w:r>
      <w:proofErr w:type="spellEnd"/>
      <w:r w:rsidRPr="00C54A89">
        <w:rPr>
          <w:sz w:val="24"/>
        </w:rPr>
        <w:t xml:space="preserve"> cu </w:t>
      </w:r>
      <w:proofErr w:type="spellStart"/>
      <w:r w:rsidRPr="00C54A89">
        <w:rPr>
          <w:sz w:val="24"/>
        </w:rPr>
        <w:t>modificări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prin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Legea</w:t>
      </w:r>
      <w:proofErr w:type="spellEnd"/>
      <w:r w:rsidRPr="00C54A89">
        <w:rPr>
          <w:sz w:val="24"/>
        </w:rPr>
        <w:t xml:space="preserve"> nr.769/2001, cu </w:t>
      </w:r>
      <w:proofErr w:type="spellStart"/>
      <w:r w:rsidRPr="00C54A89">
        <w:rPr>
          <w:sz w:val="24"/>
        </w:rPr>
        <w:t>modificările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şi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completările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ulterioare</w:t>
      </w:r>
      <w:proofErr w:type="spellEnd"/>
      <w:r w:rsidRPr="00C54A89">
        <w:rPr>
          <w:sz w:val="24"/>
        </w:rPr>
        <w:t xml:space="preserve">, se </w:t>
      </w:r>
      <w:proofErr w:type="spellStart"/>
      <w:r w:rsidRPr="00C54A89">
        <w:rPr>
          <w:sz w:val="24"/>
        </w:rPr>
        <w:t>propune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repartizarea</w:t>
      </w:r>
      <w:proofErr w:type="spellEnd"/>
      <w:r w:rsidRPr="00C54A89">
        <w:rPr>
          <w:sz w:val="24"/>
        </w:rPr>
        <w:t xml:space="preserve">  </w:t>
      </w:r>
      <w:proofErr w:type="spellStart"/>
      <w:r w:rsidRPr="00C54A89">
        <w:rPr>
          <w:sz w:val="24"/>
        </w:rPr>
        <w:t>profitului</w:t>
      </w:r>
      <w:proofErr w:type="spellEnd"/>
      <w:r w:rsidRPr="00C54A89">
        <w:rPr>
          <w:sz w:val="24"/>
        </w:rPr>
        <w:t xml:space="preserve"> net al </w:t>
      </w:r>
      <w:proofErr w:type="spellStart"/>
      <w:r w:rsidRPr="00C54A89">
        <w:rPr>
          <w:sz w:val="24"/>
        </w:rPr>
        <w:t>anului</w:t>
      </w:r>
      <w:proofErr w:type="spellEnd"/>
      <w:r w:rsidRPr="00C54A89">
        <w:rPr>
          <w:sz w:val="24"/>
        </w:rPr>
        <w:t xml:space="preserve"> 201</w:t>
      </w:r>
      <w:r>
        <w:rPr>
          <w:sz w:val="24"/>
        </w:rPr>
        <w:t>8</w:t>
      </w:r>
      <w:r w:rsidRPr="00C54A89">
        <w:rPr>
          <w:sz w:val="24"/>
        </w:rPr>
        <w:t xml:space="preserve">, </w:t>
      </w:r>
      <w:proofErr w:type="spellStart"/>
      <w:r w:rsidRPr="00C54A89">
        <w:rPr>
          <w:sz w:val="24"/>
        </w:rPr>
        <w:t>după</w:t>
      </w:r>
      <w:proofErr w:type="spellEnd"/>
      <w:r w:rsidRPr="00C54A89">
        <w:rPr>
          <w:sz w:val="24"/>
        </w:rPr>
        <w:t xml:space="preserve"> cum </w:t>
      </w:r>
      <w:proofErr w:type="spellStart"/>
      <w:r w:rsidRPr="00C54A89">
        <w:rPr>
          <w:sz w:val="24"/>
        </w:rPr>
        <w:t>urmează</w:t>
      </w:r>
      <w:proofErr w:type="spellEnd"/>
      <w:r w:rsidRPr="00C54A89">
        <w:rPr>
          <w:sz w:val="24"/>
        </w:rPr>
        <w:t>:</w:t>
      </w:r>
    </w:p>
    <w:p w:rsidR="0052423F" w:rsidRPr="00C54A89" w:rsidRDefault="0052423F" w:rsidP="0052423F">
      <w:pPr>
        <w:ind w:firstLine="720"/>
        <w:jc w:val="both"/>
        <w:rPr>
          <w:sz w:val="24"/>
        </w:rPr>
      </w:pPr>
    </w:p>
    <w:p w:rsidR="0052423F" w:rsidRPr="0052423F" w:rsidRDefault="0052423F" w:rsidP="0052423F">
      <w:pPr>
        <w:rPr>
          <w:sz w:val="24"/>
        </w:rPr>
      </w:pPr>
      <w:proofErr w:type="gramStart"/>
      <w:r w:rsidRPr="0052423F">
        <w:rPr>
          <w:sz w:val="24"/>
        </w:rPr>
        <w:t>1.Profit</w:t>
      </w:r>
      <w:proofErr w:type="gramEnd"/>
      <w:r w:rsidRPr="0052423F">
        <w:rPr>
          <w:sz w:val="24"/>
        </w:rPr>
        <w:t xml:space="preserve"> net de </w:t>
      </w:r>
      <w:proofErr w:type="spellStart"/>
      <w:r w:rsidRPr="0052423F">
        <w:rPr>
          <w:sz w:val="24"/>
        </w:rPr>
        <w:t>repartizat</w:t>
      </w:r>
      <w:proofErr w:type="spellEnd"/>
      <w:r w:rsidRPr="0052423F">
        <w:rPr>
          <w:sz w:val="24"/>
        </w:rPr>
        <w:t xml:space="preserve"> al </w:t>
      </w:r>
      <w:proofErr w:type="spellStart"/>
      <w:r w:rsidRPr="0052423F">
        <w:rPr>
          <w:sz w:val="24"/>
        </w:rPr>
        <w:t>anului</w:t>
      </w:r>
      <w:proofErr w:type="spellEnd"/>
      <w:r w:rsidRPr="0052423F">
        <w:rPr>
          <w:sz w:val="24"/>
        </w:rPr>
        <w:t xml:space="preserve"> 2018, Total……………………………..      10.461.078</w:t>
      </w:r>
      <w:proofErr w:type="gramStart"/>
      <w:r w:rsidRPr="0052423F">
        <w:rPr>
          <w:sz w:val="24"/>
        </w:rPr>
        <w:t>,51</w:t>
      </w:r>
      <w:proofErr w:type="gramEnd"/>
      <w:r w:rsidRPr="0052423F">
        <w:rPr>
          <w:sz w:val="24"/>
        </w:rPr>
        <w:t xml:space="preserve"> lei</w:t>
      </w:r>
    </w:p>
    <w:p w:rsidR="0052423F" w:rsidRPr="00C54A89" w:rsidRDefault="0052423F" w:rsidP="0052423F">
      <w:pPr>
        <w:rPr>
          <w:sz w:val="24"/>
        </w:rPr>
      </w:pPr>
      <w:r w:rsidRPr="00C54A89">
        <w:rPr>
          <w:sz w:val="24"/>
        </w:rPr>
        <w:tab/>
        <w:t xml:space="preserve">   </w:t>
      </w:r>
      <w:r>
        <w:rPr>
          <w:sz w:val="24"/>
        </w:rPr>
        <w:t xml:space="preserve">                     </w:t>
      </w:r>
      <w:r w:rsidRPr="00C54A89">
        <w:rPr>
          <w:sz w:val="24"/>
        </w:rPr>
        <w:t xml:space="preserve"> </w:t>
      </w:r>
      <w:proofErr w:type="gramStart"/>
      <w:r w:rsidRPr="00C54A89">
        <w:rPr>
          <w:sz w:val="24"/>
        </w:rPr>
        <w:t>din</w:t>
      </w:r>
      <w:proofErr w:type="gramEnd"/>
      <w:r w:rsidRPr="00C54A89">
        <w:rPr>
          <w:sz w:val="24"/>
        </w:rPr>
        <w:t xml:space="preserve"> care:</w:t>
      </w:r>
    </w:p>
    <w:p w:rsidR="0052423F" w:rsidRPr="00D91E3E" w:rsidRDefault="0052423F" w:rsidP="0052423F">
      <w:pPr>
        <w:pStyle w:val="Header"/>
        <w:tabs>
          <w:tab w:val="clear" w:pos="4153"/>
          <w:tab w:val="clear" w:pos="8306"/>
        </w:tabs>
        <w:spacing w:line="276" w:lineRule="auto"/>
        <w:rPr>
          <w:sz w:val="24"/>
          <w:szCs w:val="24"/>
          <w:lang w:val="en-US"/>
        </w:rPr>
      </w:pPr>
      <w:r w:rsidRPr="00D91E3E">
        <w:rPr>
          <w:sz w:val="24"/>
          <w:szCs w:val="24"/>
          <w:lang w:val="en-US"/>
        </w:rPr>
        <w:t xml:space="preserve">a) </w:t>
      </w:r>
      <w:proofErr w:type="spellStart"/>
      <w:r w:rsidRPr="00D91E3E">
        <w:rPr>
          <w:sz w:val="24"/>
          <w:szCs w:val="24"/>
          <w:lang w:val="en-US"/>
        </w:rPr>
        <w:t>Rezerve</w:t>
      </w:r>
      <w:proofErr w:type="spellEnd"/>
      <w:r w:rsidRPr="00D91E3E">
        <w:rPr>
          <w:sz w:val="24"/>
          <w:szCs w:val="24"/>
          <w:lang w:val="en-US"/>
        </w:rPr>
        <w:t xml:space="preserve"> </w:t>
      </w:r>
      <w:proofErr w:type="spellStart"/>
      <w:r w:rsidRPr="00D91E3E">
        <w:rPr>
          <w:sz w:val="24"/>
          <w:szCs w:val="24"/>
          <w:lang w:val="en-US"/>
        </w:rPr>
        <w:t>legale</w:t>
      </w:r>
      <w:proofErr w:type="spellEnd"/>
      <w:r w:rsidRPr="00D91E3E">
        <w:rPr>
          <w:sz w:val="24"/>
          <w:szCs w:val="24"/>
          <w:lang w:val="en-US"/>
        </w:rPr>
        <w:t>……………………………………………………………..                       0</w:t>
      </w:r>
      <w:proofErr w:type="gramStart"/>
      <w:r w:rsidRPr="00D91E3E">
        <w:rPr>
          <w:sz w:val="24"/>
          <w:szCs w:val="24"/>
          <w:lang w:val="en-US"/>
        </w:rPr>
        <w:t>,00</w:t>
      </w:r>
      <w:proofErr w:type="gramEnd"/>
      <w:r>
        <w:rPr>
          <w:sz w:val="24"/>
          <w:szCs w:val="24"/>
          <w:lang w:val="en-US"/>
        </w:rPr>
        <w:t xml:space="preserve"> </w:t>
      </w:r>
      <w:r w:rsidRPr="00D91E3E">
        <w:rPr>
          <w:sz w:val="24"/>
          <w:szCs w:val="24"/>
          <w:lang w:val="en-US"/>
        </w:rPr>
        <w:t>lei</w:t>
      </w:r>
    </w:p>
    <w:p w:rsidR="0052423F" w:rsidRPr="00D91E3E" w:rsidRDefault="0052423F" w:rsidP="0052423F">
      <w:pPr>
        <w:spacing w:line="276" w:lineRule="auto"/>
        <w:rPr>
          <w:sz w:val="24"/>
        </w:rPr>
      </w:pPr>
      <w:r w:rsidRPr="00D91E3E">
        <w:rPr>
          <w:sz w:val="24"/>
        </w:rPr>
        <w:t xml:space="preserve">b) </w:t>
      </w:r>
      <w:proofErr w:type="spellStart"/>
      <w:r w:rsidRPr="00D91E3E">
        <w:rPr>
          <w:sz w:val="24"/>
        </w:rPr>
        <w:t>Acoperirea</w:t>
      </w:r>
      <w:proofErr w:type="spellEnd"/>
      <w:r w:rsidRPr="00D91E3E">
        <w:rPr>
          <w:sz w:val="24"/>
        </w:rPr>
        <w:t xml:space="preserve"> </w:t>
      </w:r>
      <w:proofErr w:type="spellStart"/>
      <w:r w:rsidRPr="00D91E3E">
        <w:rPr>
          <w:sz w:val="24"/>
        </w:rPr>
        <w:t>pierderilor</w:t>
      </w:r>
      <w:proofErr w:type="spellEnd"/>
      <w:r w:rsidRPr="00D91E3E">
        <w:rPr>
          <w:sz w:val="24"/>
        </w:rPr>
        <w:t xml:space="preserve"> </w:t>
      </w:r>
      <w:proofErr w:type="spellStart"/>
      <w:r w:rsidRPr="00D91E3E">
        <w:rPr>
          <w:sz w:val="24"/>
        </w:rPr>
        <w:t>contabile</w:t>
      </w:r>
      <w:proofErr w:type="spellEnd"/>
      <w:r w:rsidRPr="00D91E3E">
        <w:rPr>
          <w:sz w:val="24"/>
        </w:rPr>
        <w:t xml:space="preserve"> </w:t>
      </w:r>
      <w:proofErr w:type="spellStart"/>
      <w:r w:rsidRPr="00D91E3E">
        <w:rPr>
          <w:sz w:val="24"/>
        </w:rPr>
        <w:t>provenite</w:t>
      </w:r>
      <w:proofErr w:type="spellEnd"/>
      <w:r w:rsidRPr="00D91E3E">
        <w:rPr>
          <w:sz w:val="24"/>
        </w:rPr>
        <w:t xml:space="preserve"> din </w:t>
      </w:r>
      <w:proofErr w:type="spellStart"/>
      <w:r w:rsidRPr="00D91E3E">
        <w:rPr>
          <w:sz w:val="24"/>
        </w:rPr>
        <w:t>corecţii</w:t>
      </w:r>
      <w:proofErr w:type="spellEnd"/>
      <w:r w:rsidRPr="00D91E3E">
        <w:rPr>
          <w:sz w:val="24"/>
        </w:rPr>
        <w:t xml:space="preserve"> </w:t>
      </w:r>
      <w:proofErr w:type="spellStart"/>
      <w:r w:rsidRPr="00D91E3E">
        <w:rPr>
          <w:sz w:val="24"/>
        </w:rPr>
        <w:t>contabile</w:t>
      </w:r>
      <w:proofErr w:type="spellEnd"/>
      <w:r w:rsidRPr="00D91E3E">
        <w:rPr>
          <w:sz w:val="24"/>
        </w:rPr>
        <w:t xml:space="preserve">. …..              </w:t>
      </w:r>
      <w:r>
        <w:rPr>
          <w:sz w:val="24"/>
        </w:rPr>
        <w:t xml:space="preserve"> </w:t>
      </w:r>
      <w:r w:rsidRPr="00D91E3E">
        <w:rPr>
          <w:sz w:val="24"/>
        </w:rPr>
        <w:t xml:space="preserve"> </w:t>
      </w:r>
      <w:r>
        <w:rPr>
          <w:sz w:val="24"/>
        </w:rPr>
        <w:t>9.433.897</w:t>
      </w:r>
      <w:proofErr w:type="gramStart"/>
      <w:r w:rsidRPr="00D91E3E">
        <w:rPr>
          <w:sz w:val="24"/>
        </w:rPr>
        <w:t>,</w:t>
      </w:r>
      <w:r>
        <w:rPr>
          <w:sz w:val="24"/>
        </w:rPr>
        <w:t>00</w:t>
      </w:r>
      <w:proofErr w:type="gramEnd"/>
      <w:r w:rsidRPr="00D91E3E">
        <w:rPr>
          <w:sz w:val="24"/>
        </w:rPr>
        <w:t xml:space="preserve"> lei</w:t>
      </w:r>
    </w:p>
    <w:p w:rsidR="0052423F" w:rsidRPr="00D91E3E" w:rsidRDefault="0052423F" w:rsidP="0052423F">
      <w:pPr>
        <w:spacing w:line="276" w:lineRule="auto"/>
        <w:rPr>
          <w:sz w:val="24"/>
        </w:rPr>
      </w:pPr>
      <w:r w:rsidRPr="00D91E3E">
        <w:rPr>
          <w:sz w:val="24"/>
        </w:rPr>
        <w:t xml:space="preserve">c) </w:t>
      </w:r>
      <w:proofErr w:type="spellStart"/>
      <w:proofErr w:type="gramStart"/>
      <w:r w:rsidRPr="00D91E3E">
        <w:rPr>
          <w:sz w:val="24"/>
        </w:rPr>
        <w:t>Dividende</w:t>
      </w:r>
      <w:proofErr w:type="spellEnd"/>
      <w:r w:rsidRPr="00D91E3E">
        <w:rPr>
          <w:sz w:val="24"/>
        </w:rPr>
        <w:t xml:space="preserve"> ..................................................................................................</w:t>
      </w:r>
      <w:proofErr w:type="gramEnd"/>
      <w:r w:rsidRPr="00D91E3E">
        <w:rPr>
          <w:sz w:val="24"/>
        </w:rPr>
        <w:t xml:space="preserve">       </w:t>
      </w:r>
      <w:r>
        <w:rPr>
          <w:sz w:val="24"/>
        </w:rPr>
        <w:t xml:space="preserve">      513.591,00 </w:t>
      </w:r>
      <w:r w:rsidRPr="00D91E3E">
        <w:rPr>
          <w:sz w:val="24"/>
        </w:rPr>
        <w:t>lei</w:t>
      </w:r>
      <w:r w:rsidRPr="00D91E3E">
        <w:rPr>
          <w:sz w:val="24"/>
        </w:rPr>
        <w:tab/>
      </w:r>
    </w:p>
    <w:p w:rsidR="0052423F" w:rsidRPr="00D91E3E" w:rsidRDefault="0052423F" w:rsidP="0052423F">
      <w:pPr>
        <w:spacing w:line="276" w:lineRule="auto"/>
        <w:rPr>
          <w:sz w:val="24"/>
        </w:rPr>
      </w:pPr>
      <w:r w:rsidRPr="00D91E3E">
        <w:rPr>
          <w:sz w:val="24"/>
        </w:rPr>
        <w:t xml:space="preserve">e) </w:t>
      </w:r>
      <w:proofErr w:type="spellStart"/>
      <w:r w:rsidRPr="00D91E3E">
        <w:rPr>
          <w:sz w:val="24"/>
        </w:rPr>
        <w:t>Sursa</w:t>
      </w:r>
      <w:proofErr w:type="spellEnd"/>
      <w:r w:rsidRPr="00D91E3E">
        <w:rPr>
          <w:sz w:val="24"/>
        </w:rPr>
        <w:t xml:space="preserve"> </w:t>
      </w:r>
      <w:proofErr w:type="spellStart"/>
      <w:r w:rsidRPr="00D91E3E">
        <w:rPr>
          <w:sz w:val="24"/>
        </w:rPr>
        <w:t>proprie</w:t>
      </w:r>
      <w:proofErr w:type="spellEnd"/>
      <w:r w:rsidRPr="00D91E3E">
        <w:rPr>
          <w:sz w:val="24"/>
        </w:rPr>
        <w:t xml:space="preserve"> de </w:t>
      </w:r>
      <w:proofErr w:type="spellStart"/>
      <w:proofErr w:type="gramStart"/>
      <w:r w:rsidRPr="00D91E3E">
        <w:rPr>
          <w:sz w:val="24"/>
        </w:rPr>
        <w:t>finanţare</w:t>
      </w:r>
      <w:proofErr w:type="spellEnd"/>
      <w:r w:rsidRPr="00D91E3E">
        <w:rPr>
          <w:sz w:val="24"/>
        </w:rPr>
        <w:t xml:space="preserve"> ..........................................................................</w:t>
      </w:r>
      <w:proofErr w:type="gramEnd"/>
      <w:r w:rsidRPr="00D91E3E">
        <w:rPr>
          <w:sz w:val="24"/>
        </w:rPr>
        <w:t xml:space="preserve">        </w:t>
      </w:r>
      <w:r>
        <w:rPr>
          <w:sz w:val="24"/>
        </w:rPr>
        <w:t xml:space="preserve">   </w:t>
      </w:r>
      <w:r w:rsidRPr="00D91E3E">
        <w:rPr>
          <w:sz w:val="24"/>
        </w:rPr>
        <w:t xml:space="preserve"> </w:t>
      </w:r>
      <w:r>
        <w:rPr>
          <w:sz w:val="24"/>
        </w:rPr>
        <w:t xml:space="preserve">513.590,19 </w:t>
      </w:r>
      <w:r w:rsidRPr="00D91E3E">
        <w:rPr>
          <w:sz w:val="24"/>
        </w:rPr>
        <w:t>lei</w:t>
      </w:r>
    </w:p>
    <w:p w:rsidR="0052423F" w:rsidRPr="00D91E3E" w:rsidRDefault="0052423F" w:rsidP="0052423F">
      <w:pPr>
        <w:spacing w:line="276" w:lineRule="auto"/>
        <w:rPr>
          <w:sz w:val="24"/>
        </w:rPr>
      </w:pPr>
      <w:r w:rsidRPr="00D91E3E">
        <w:rPr>
          <w:sz w:val="24"/>
        </w:rPr>
        <w:t xml:space="preserve"> g) </w:t>
      </w:r>
      <w:proofErr w:type="spellStart"/>
      <w:r w:rsidRPr="00D91E3E">
        <w:rPr>
          <w:sz w:val="24"/>
        </w:rPr>
        <w:t>Număr</w:t>
      </w:r>
      <w:proofErr w:type="spellEnd"/>
      <w:r w:rsidRPr="00D91E3E">
        <w:rPr>
          <w:sz w:val="24"/>
        </w:rPr>
        <w:t xml:space="preserve"> </w:t>
      </w:r>
      <w:proofErr w:type="spellStart"/>
      <w:r w:rsidRPr="00D91E3E">
        <w:rPr>
          <w:sz w:val="24"/>
        </w:rPr>
        <w:t>acţiuni</w:t>
      </w:r>
      <w:proofErr w:type="spellEnd"/>
      <w:r w:rsidRPr="00D91E3E">
        <w:rPr>
          <w:sz w:val="24"/>
        </w:rPr>
        <w:t xml:space="preserve"> nominative ………………………………………………        75.755,00 </w:t>
      </w:r>
      <w:proofErr w:type="spellStart"/>
      <w:r w:rsidRPr="00D91E3E">
        <w:rPr>
          <w:sz w:val="24"/>
        </w:rPr>
        <w:t>acţiuni</w:t>
      </w:r>
      <w:proofErr w:type="spellEnd"/>
    </w:p>
    <w:p w:rsidR="0052423F" w:rsidRPr="00CA2133" w:rsidRDefault="0052423F" w:rsidP="0052423F">
      <w:pPr>
        <w:spacing w:line="276" w:lineRule="auto"/>
        <w:rPr>
          <w:sz w:val="24"/>
        </w:rPr>
      </w:pPr>
      <w:r w:rsidRPr="00CA2133">
        <w:rPr>
          <w:sz w:val="24"/>
        </w:rPr>
        <w:t>h) Dividend/</w:t>
      </w:r>
      <w:proofErr w:type="spellStart"/>
      <w:r w:rsidRPr="00CA2133">
        <w:rPr>
          <w:sz w:val="24"/>
        </w:rPr>
        <w:t>acţiune</w:t>
      </w:r>
      <w:proofErr w:type="spellEnd"/>
      <w:r w:rsidRPr="00CA2133">
        <w:rPr>
          <w:sz w:val="24"/>
        </w:rPr>
        <w:t xml:space="preserve"> ………………………………………………………..         </w:t>
      </w:r>
      <w:r>
        <w:rPr>
          <w:sz w:val="24"/>
        </w:rPr>
        <w:t>6</w:t>
      </w:r>
      <w:proofErr w:type="gramStart"/>
      <w:r w:rsidRPr="00CA2133">
        <w:rPr>
          <w:sz w:val="24"/>
        </w:rPr>
        <w:t>,</w:t>
      </w:r>
      <w:r>
        <w:rPr>
          <w:sz w:val="24"/>
        </w:rPr>
        <w:t>7796</w:t>
      </w:r>
      <w:proofErr w:type="gramEnd"/>
      <w:r>
        <w:rPr>
          <w:sz w:val="24"/>
        </w:rPr>
        <w:t xml:space="preserve"> </w:t>
      </w:r>
      <w:r w:rsidRPr="00CA2133">
        <w:rPr>
          <w:sz w:val="24"/>
        </w:rPr>
        <w:t>lei/</w:t>
      </w:r>
      <w:proofErr w:type="spellStart"/>
      <w:r w:rsidRPr="00CA2133">
        <w:rPr>
          <w:sz w:val="24"/>
        </w:rPr>
        <w:t>acţiune</w:t>
      </w:r>
      <w:proofErr w:type="spellEnd"/>
    </w:p>
    <w:p w:rsidR="0052423F" w:rsidRPr="00CA2133" w:rsidRDefault="0052423F" w:rsidP="0052423F">
      <w:pPr>
        <w:spacing w:line="276" w:lineRule="auto"/>
        <w:ind w:firstLine="720"/>
        <w:rPr>
          <w:b/>
          <w:sz w:val="24"/>
        </w:rPr>
      </w:pPr>
    </w:p>
    <w:p w:rsidR="0052423F" w:rsidRDefault="0052423F" w:rsidP="0052423F">
      <w:pPr>
        <w:spacing w:line="276" w:lineRule="auto"/>
        <w:ind w:firstLine="720"/>
        <w:rPr>
          <w:b/>
          <w:sz w:val="24"/>
        </w:rPr>
      </w:pPr>
      <w:r w:rsidRPr="00292E13">
        <w:rPr>
          <w:b/>
          <w:sz w:val="24"/>
        </w:rPr>
        <w:t>Nota:</w:t>
      </w:r>
    </w:p>
    <w:p w:rsidR="0052423F" w:rsidRDefault="0052423F" w:rsidP="0052423F">
      <w:pPr>
        <w:ind w:firstLine="720"/>
        <w:jc w:val="both"/>
        <w:rPr>
          <w:sz w:val="24"/>
        </w:rPr>
      </w:pPr>
      <w:r w:rsidRPr="00734219">
        <w:rPr>
          <w:sz w:val="24"/>
        </w:rPr>
        <w:t xml:space="preserve">Suma de </w:t>
      </w:r>
      <w:r>
        <w:rPr>
          <w:sz w:val="24"/>
        </w:rPr>
        <w:t xml:space="preserve">9.433.897 </w:t>
      </w:r>
      <w:r w:rsidRPr="00734219">
        <w:rPr>
          <w:sz w:val="24"/>
        </w:rPr>
        <w:t>lei</w:t>
      </w:r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compusa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din  </w:t>
      </w:r>
      <w:proofErr w:type="spellStart"/>
      <w:r>
        <w:rPr>
          <w:sz w:val="24"/>
        </w:rPr>
        <w:t>suma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netă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provenită</w:t>
      </w:r>
      <w:proofErr w:type="spellEnd"/>
      <w:r>
        <w:rPr>
          <w:sz w:val="24"/>
        </w:rPr>
        <w:t xml:space="preserve"> din </w:t>
      </w:r>
      <w:proofErr w:type="spellStart"/>
      <w:r>
        <w:rPr>
          <w:sz w:val="24"/>
        </w:rPr>
        <w:t>ajustarea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creante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refuzate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plata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municipiul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Mures</w:t>
      </w:r>
      <w:proofErr w:type="spellEnd"/>
      <w:r>
        <w:rPr>
          <w:sz w:val="24"/>
        </w:rPr>
        <w:t xml:space="preserve"> cu </w:t>
      </w:r>
      <w:proofErr w:type="spellStart"/>
      <w:r>
        <w:rPr>
          <w:sz w:val="24"/>
        </w:rPr>
        <w:t>motivatia</w:t>
      </w:r>
      <w:proofErr w:type="spellEnd"/>
      <w:r>
        <w:rPr>
          <w:sz w:val="24"/>
        </w:rPr>
        <w:t xml:space="preserve"> de a fi </w:t>
      </w:r>
      <w:proofErr w:type="spellStart"/>
      <w:r>
        <w:rPr>
          <w:sz w:val="24"/>
        </w:rPr>
        <w:t>prescrise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reconsiderarii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cheltuieli</w:t>
      </w:r>
      <w:proofErr w:type="spellEnd"/>
      <w:r>
        <w:rPr>
          <w:sz w:val="24"/>
        </w:rPr>
        <w:t xml:space="preserve"> cu </w:t>
      </w:r>
      <w:proofErr w:type="spellStart"/>
      <w:r>
        <w:rPr>
          <w:sz w:val="24"/>
        </w:rPr>
        <w:t>redeventa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alocarea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cheltuieli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perioadei</w:t>
      </w:r>
      <w:proofErr w:type="spellEnd"/>
      <w:r>
        <w:rPr>
          <w:sz w:val="24"/>
        </w:rPr>
        <w:t xml:space="preserve"> la care se </w:t>
      </w:r>
      <w:proofErr w:type="spellStart"/>
      <w:r>
        <w:rPr>
          <w:sz w:val="24"/>
        </w:rPr>
        <w:t>refera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chiar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scadenta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semestrial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precum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din </w:t>
      </w:r>
      <w:proofErr w:type="spellStart"/>
      <w:r>
        <w:rPr>
          <w:sz w:val="24"/>
        </w:rPr>
        <w:t>constituirea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provizioane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aferente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primelor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pensionare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angajatilor</w:t>
      </w:r>
      <w:proofErr w:type="spellEnd"/>
      <w:r>
        <w:rPr>
          <w:sz w:val="24"/>
        </w:rPr>
        <w:t xml:space="preserve"> , conform IAS 19. </w:t>
      </w:r>
    </w:p>
    <w:p w:rsidR="0052423F" w:rsidRDefault="0052423F" w:rsidP="0052423F">
      <w:pPr>
        <w:ind w:firstLine="720"/>
        <w:jc w:val="both"/>
        <w:rPr>
          <w:sz w:val="24"/>
        </w:rPr>
      </w:pPr>
      <w:proofErr w:type="spellStart"/>
      <w:r w:rsidRPr="00C54A89">
        <w:rPr>
          <w:sz w:val="24"/>
        </w:rPr>
        <w:t>Prin</w:t>
      </w:r>
      <w:proofErr w:type="spellEnd"/>
      <w:r w:rsidRPr="00C54A89">
        <w:rPr>
          <w:sz w:val="24"/>
        </w:rPr>
        <w:t xml:space="preserve"> OUG nr.47/2012 </w:t>
      </w:r>
      <w:proofErr w:type="spellStart"/>
      <w:r w:rsidRPr="00C54A89">
        <w:rPr>
          <w:sz w:val="24"/>
        </w:rPr>
        <w:t>privind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modificarea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şi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completarea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unor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acte</w:t>
      </w:r>
      <w:proofErr w:type="spellEnd"/>
      <w:r w:rsidRPr="00C54A89">
        <w:rPr>
          <w:sz w:val="24"/>
        </w:rPr>
        <w:t xml:space="preserve"> normative </w:t>
      </w:r>
      <w:proofErr w:type="spellStart"/>
      <w:r w:rsidRPr="00C54A89">
        <w:rPr>
          <w:sz w:val="24"/>
        </w:rPr>
        <w:t>si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reglementarea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unor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masuri</w:t>
      </w:r>
      <w:proofErr w:type="spellEnd"/>
      <w:r w:rsidRPr="00C54A89">
        <w:rPr>
          <w:sz w:val="24"/>
        </w:rPr>
        <w:t xml:space="preserve"> fiscal-</w:t>
      </w:r>
      <w:proofErr w:type="spellStart"/>
      <w:r w:rsidRPr="00C54A89">
        <w:rPr>
          <w:sz w:val="24"/>
        </w:rPr>
        <w:t>bugetare</w:t>
      </w:r>
      <w:proofErr w:type="spellEnd"/>
      <w:r w:rsidRPr="00C54A89">
        <w:rPr>
          <w:sz w:val="24"/>
        </w:rPr>
        <w:t xml:space="preserve">, </w:t>
      </w:r>
      <w:proofErr w:type="spellStart"/>
      <w:r w:rsidRPr="00C54A89">
        <w:rPr>
          <w:sz w:val="24"/>
        </w:rPr>
        <w:t>printre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altele</w:t>
      </w:r>
      <w:proofErr w:type="spellEnd"/>
      <w:r w:rsidRPr="00C54A89">
        <w:rPr>
          <w:sz w:val="24"/>
        </w:rPr>
        <w:t xml:space="preserve"> se </w:t>
      </w:r>
      <w:proofErr w:type="spellStart"/>
      <w:r w:rsidRPr="00C54A89">
        <w:rPr>
          <w:sz w:val="24"/>
        </w:rPr>
        <w:t>modifică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şi</w:t>
      </w:r>
      <w:proofErr w:type="spellEnd"/>
      <w:r w:rsidRPr="00C54A89">
        <w:rPr>
          <w:sz w:val="24"/>
        </w:rPr>
        <w:t xml:space="preserve"> art.1 </w:t>
      </w:r>
      <w:proofErr w:type="spellStart"/>
      <w:r w:rsidRPr="00C54A89">
        <w:rPr>
          <w:sz w:val="24"/>
        </w:rPr>
        <w:t>alin</w:t>
      </w:r>
      <w:proofErr w:type="spellEnd"/>
      <w:r w:rsidRPr="00C54A89">
        <w:rPr>
          <w:sz w:val="24"/>
        </w:rPr>
        <w:t xml:space="preserve">.(3) OG nr.64/2001 </w:t>
      </w:r>
      <w:proofErr w:type="spellStart"/>
      <w:r w:rsidRPr="00C54A89">
        <w:rPr>
          <w:sz w:val="24"/>
        </w:rPr>
        <w:t>privind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repartizarea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profitului</w:t>
      </w:r>
      <w:proofErr w:type="spellEnd"/>
      <w:r w:rsidRPr="00C54A89">
        <w:rPr>
          <w:sz w:val="24"/>
        </w:rPr>
        <w:t xml:space="preserve"> la </w:t>
      </w:r>
      <w:proofErr w:type="spellStart"/>
      <w:r w:rsidRPr="00C54A89">
        <w:rPr>
          <w:sz w:val="24"/>
        </w:rPr>
        <w:t>societăţile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naţionale</w:t>
      </w:r>
      <w:proofErr w:type="spellEnd"/>
      <w:r w:rsidRPr="00C54A89">
        <w:rPr>
          <w:sz w:val="24"/>
        </w:rPr>
        <w:t xml:space="preserve">, </w:t>
      </w:r>
      <w:proofErr w:type="spellStart"/>
      <w:r w:rsidRPr="00C54A89">
        <w:rPr>
          <w:sz w:val="24"/>
        </w:rPr>
        <w:t>companiile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naţionale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şi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societăţile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comerciale</w:t>
      </w:r>
      <w:proofErr w:type="spellEnd"/>
      <w:r w:rsidRPr="00C54A89">
        <w:rPr>
          <w:sz w:val="24"/>
        </w:rPr>
        <w:t xml:space="preserve"> cu capital integral </w:t>
      </w:r>
      <w:proofErr w:type="spellStart"/>
      <w:r w:rsidRPr="00C54A89">
        <w:rPr>
          <w:sz w:val="24"/>
        </w:rPr>
        <w:t>sau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majoritar</w:t>
      </w:r>
      <w:proofErr w:type="spellEnd"/>
      <w:r w:rsidRPr="00C54A89">
        <w:rPr>
          <w:sz w:val="24"/>
        </w:rPr>
        <w:t xml:space="preserve"> de stat, </w:t>
      </w:r>
      <w:proofErr w:type="spellStart"/>
      <w:r w:rsidRPr="00C54A89">
        <w:rPr>
          <w:sz w:val="24"/>
        </w:rPr>
        <w:t>precum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şi</w:t>
      </w:r>
      <w:proofErr w:type="spellEnd"/>
      <w:r w:rsidRPr="00C54A89">
        <w:rPr>
          <w:sz w:val="24"/>
        </w:rPr>
        <w:t xml:space="preserve"> la </w:t>
      </w:r>
      <w:proofErr w:type="spellStart"/>
      <w:r w:rsidRPr="00C54A89">
        <w:rPr>
          <w:sz w:val="24"/>
        </w:rPr>
        <w:t>regiile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autonome</w:t>
      </w:r>
      <w:proofErr w:type="spellEnd"/>
      <w:r w:rsidRPr="00C54A89">
        <w:rPr>
          <w:sz w:val="24"/>
        </w:rPr>
        <w:t xml:space="preserve">, </w:t>
      </w:r>
      <w:proofErr w:type="spellStart"/>
      <w:r w:rsidRPr="00C54A89">
        <w:rPr>
          <w:sz w:val="24"/>
        </w:rPr>
        <w:t>potrivit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caruia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derogare</w:t>
      </w:r>
      <w:proofErr w:type="spellEnd"/>
      <w:r w:rsidRPr="00C54A89">
        <w:rPr>
          <w:sz w:val="24"/>
        </w:rPr>
        <w:t xml:space="preserve"> de la </w:t>
      </w:r>
      <w:proofErr w:type="spellStart"/>
      <w:r w:rsidRPr="00C54A89">
        <w:rPr>
          <w:sz w:val="24"/>
        </w:rPr>
        <w:t>prevederile</w:t>
      </w:r>
      <w:proofErr w:type="spellEnd"/>
      <w:r w:rsidRPr="00C54A89">
        <w:rPr>
          <w:sz w:val="24"/>
        </w:rPr>
        <w:t xml:space="preserve"> art.67 </w:t>
      </w:r>
      <w:proofErr w:type="spellStart"/>
      <w:r w:rsidRPr="00C54A89">
        <w:rPr>
          <w:sz w:val="24"/>
        </w:rPr>
        <w:t>alin</w:t>
      </w:r>
      <w:proofErr w:type="spellEnd"/>
      <w:r w:rsidRPr="00C54A89">
        <w:rPr>
          <w:sz w:val="24"/>
        </w:rPr>
        <w:t xml:space="preserve">.(2) din </w:t>
      </w:r>
      <w:proofErr w:type="spellStart"/>
      <w:r w:rsidRPr="00C54A89">
        <w:rPr>
          <w:sz w:val="24"/>
        </w:rPr>
        <w:t>Legea</w:t>
      </w:r>
      <w:proofErr w:type="spellEnd"/>
      <w:r w:rsidRPr="00C54A89">
        <w:rPr>
          <w:sz w:val="24"/>
        </w:rPr>
        <w:t xml:space="preserve"> nr.31/1990, </w:t>
      </w:r>
      <w:proofErr w:type="spellStart"/>
      <w:r w:rsidRPr="00C54A89">
        <w:rPr>
          <w:sz w:val="24"/>
        </w:rPr>
        <w:t>Compania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Aquaserv</w:t>
      </w:r>
      <w:proofErr w:type="spellEnd"/>
      <w:r w:rsidRPr="00C54A89">
        <w:rPr>
          <w:sz w:val="24"/>
        </w:rPr>
        <w:t xml:space="preserve"> SA are </w:t>
      </w:r>
      <w:proofErr w:type="spellStart"/>
      <w:r w:rsidRPr="00C54A89">
        <w:rPr>
          <w:sz w:val="24"/>
        </w:rPr>
        <w:t>obligatia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sa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vireze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dividendele</w:t>
      </w:r>
      <w:proofErr w:type="spellEnd"/>
      <w:r w:rsidRPr="00C54A89">
        <w:rPr>
          <w:sz w:val="24"/>
        </w:rPr>
        <w:t xml:space="preserve"> in </w:t>
      </w:r>
      <w:proofErr w:type="spellStart"/>
      <w:r w:rsidRPr="00C54A89">
        <w:rPr>
          <w:sz w:val="24"/>
        </w:rPr>
        <w:t>termen</w:t>
      </w:r>
      <w:proofErr w:type="spellEnd"/>
      <w:r w:rsidRPr="00C54A89">
        <w:rPr>
          <w:sz w:val="24"/>
        </w:rPr>
        <w:t xml:space="preserve"> de 60 de </w:t>
      </w:r>
      <w:proofErr w:type="spellStart"/>
      <w:r w:rsidRPr="00C54A89">
        <w:rPr>
          <w:sz w:val="24"/>
        </w:rPr>
        <w:t>zile</w:t>
      </w:r>
      <w:proofErr w:type="spellEnd"/>
      <w:r w:rsidRPr="00C54A89">
        <w:rPr>
          <w:sz w:val="24"/>
        </w:rPr>
        <w:t xml:space="preserve"> de la </w:t>
      </w:r>
      <w:proofErr w:type="spellStart"/>
      <w:r w:rsidRPr="00C54A89">
        <w:rPr>
          <w:sz w:val="24"/>
        </w:rPr>
        <w:t>termenul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prevazut</w:t>
      </w:r>
      <w:proofErr w:type="spellEnd"/>
      <w:r w:rsidRPr="00C54A89">
        <w:rPr>
          <w:sz w:val="24"/>
        </w:rPr>
        <w:t xml:space="preserve"> de </w:t>
      </w:r>
      <w:proofErr w:type="spellStart"/>
      <w:r w:rsidRPr="00C54A89">
        <w:rPr>
          <w:sz w:val="24"/>
        </w:rPr>
        <w:t>lege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pentru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depunerea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situatiilor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fina</w:t>
      </w:r>
      <w:r>
        <w:rPr>
          <w:sz w:val="24"/>
        </w:rPr>
        <w:t>n</w:t>
      </w:r>
      <w:r w:rsidRPr="00C54A89">
        <w:rPr>
          <w:sz w:val="24"/>
        </w:rPr>
        <w:t>ciare</w:t>
      </w:r>
      <w:proofErr w:type="spellEnd"/>
      <w:r w:rsidRPr="00C54A89">
        <w:rPr>
          <w:sz w:val="24"/>
        </w:rPr>
        <w:t xml:space="preserve"> </w:t>
      </w:r>
      <w:proofErr w:type="spellStart"/>
      <w:r w:rsidRPr="00C54A89">
        <w:rPr>
          <w:sz w:val="24"/>
        </w:rPr>
        <w:t>anuale</w:t>
      </w:r>
      <w:proofErr w:type="spellEnd"/>
      <w:r w:rsidRPr="00701BA9">
        <w:rPr>
          <w:sz w:val="24"/>
        </w:rPr>
        <w:t xml:space="preserve">, </w:t>
      </w:r>
      <w:proofErr w:type="spellStart"/>
      <w:r w:rsidRPr="00701BA9">
        <w:rPr>
          <w:sz w:val="24"/>
        </w:rPr>
        <w:t>respectiv</w:t>
      </w:r>
      <w:proofErr w:type="spellEnd"/>
      <w:r w:rsidRPr="00701BA9">
        <w:rPr>
          <w:sz w:val="24"/>
        </w:rPr>
        <w:t xml:space="preserve"> </w:t>
      </w:r>
      <w:proofErr w:type="spellStart"/>
      <w:r w:rsidRPr="00701BA9">
        <w:rPr>
          <w:sz w:val="24"/>
        </w:rPr>
        <w:t>pana</w:t>
      </w:r>
      <w:proofErr w:type="spellEnd"/>
      <w:r w:rsidRPr="00701BA9">
        <w:rPr>
          <w:sz w:val="24"/>
        </w:rPr>
        <w:t xml:space="preserve"> la data </w:t>
      </w:r>
      <w:proofErr w:type="spellStart"/>
      <w:r w:rsidRPr="00701BA9">
        <w:rPr>
          <w:sz w:val="24"/>
        </w:rPr>
        <w:t>de</w:t>
      </w:r>
      <w:proofErr w:type="spellEnd"/>
      <w:r w:rsidRPr="00701BA9">
        <w:rPr>
          <w:sz w:val="24"/>
        </w:rPr>
        <w:t xml:space="preserve"> 29.07.2019.</w:t>
      </w:r>
    </w:p>
    <w:p w:rsidR="007A12D3" w:rsidRPr="000E4927" w:rsidRDefault="007A12D3" w:rsidP="007A12D3">
      <w:pPr>
        <w:ind w:right="-31"/>
        <w:rPr>
          <w:b/>
          <w:sz w:val="24"/>
          <w:szCs w:val="24"/>
        </w:rPr>
      </w:pPr>
    </w:p>
    <w:p w:rsidR="007A12D3" w:rsidRDefault="007A12D3" w:rsidP="007A12D3">
      <w:pPr>
        <w:ind w:right="-31" w:firstLine="720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Referitor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 xml:space="preserve">la  </w:t>
      </w:r>
      <w:proofErr w:type="spellStart"/>
      <w:r>
        <w:rPr>
          <w:b/>
          <w:i/>
          <w:sz w:val="24"/>
          <w:szCs w:val="24"/>
        </w:rPr>
        <w:t>punctele</w:t>
      </w:r>
      <w:proofErr w:type="spellEnd"/>
      <w:proofErr w:type="gramEnd"/>
      <w:r>
        <w:rPr>
          <w:b/>
          <w:i/>
          <w:sz w:val="24"/>
          <w:szCs w:val="24"/>
        </w:rPr>
        <w:t xml:space="preserve"> 4-5, </w:t>
      </w:r>
      <w:r w:rsidRPr="00032131">
        <w:rPr>
          <w:b/>
          <w:i/>
          <w:sz w:val="24"/>
          <w:szCs w:val="24"/>
        </w:rPr>
        <w:t xml:space="preserve"> de </w:t>
      </w:r>
      <w:proofErr w:type="spellStart"/>
      <w:r w:rsidRPr="00032131">
        <w:rPr>
          <w:b/>
          <w:i/>
          <w:sz w:val="24"/>
          <w:szCs w:val="24"/>
        </w:rPr>
        <w:t>pe</w:t>
      </w:r>
      <w:proofErr w:type="spell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ordinea</w:t>
      </w:r>
      <w:proofErr w:type="spellEnd"/>
      <w:r w:rsidRPr="00032131">
        <w:rPr>
          <w:b/>
          <w:i/>
          <w:sz w:val="24"/>
          <w:szCs w:val="24"/>
        </w:rPr>
        <w:t xml:space="preserve"> de </w:t>
      </w:r>
      <w:proofErr w:type="spellStart"/>
      <w:r w:rsidRPr="00032131">
        <w:rPr>
          <w:b/>
          <w:i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preciză</w:t>
      </w:r>
      <w:r w:rsidRPr="009919F0">
        <w:rPr>
          <w:b/>
          <w:i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:</w:t>
      </w:r>
    </w:p>
    <w:p w:rsidR="007A12D3" w:rsidRPr="000E4927" w:rsidRDefault="007A12D3" w:rsidP="007A12D3">
      <w:pPr>
        <w:ind w:right="-31"/>
        <w:rPr>
          <w:b/>
          <w:sz w:val="24"/>
          <w:szCs w:val="24"/>
        </w:rPr>
      </w:pPr>
    </w:p>
    <w:p w:rsidR="007A12D3" w:rsidRDefault="007A12D3" w:rsidP="007A12D3">
      <w:pPr>
        <w:pStyle w:val="Header"/>
        <w:tabs>
          <w:tab w:val="clear" w:pos="4153"/>
          <w:tab w:val="clear" w:pos="8306"/>
        </w:tabs>
        <w:spacing w:line="276" w:lineRule="auto"/>
        <w:ind w:firstLine="720"/>
        <w:rPr>
          <w:sz w:val="24"/>
          <w:szCs w:val="24"/>
          <w:lang w:val="en-US"/>
        </w:rPr>
      </w:pPr>
      <w:proofErr w:type="spellStart"/>
      <w:proofErr w:type="gramStart"/>
      <w:r w:rsidRPr="00710516">
        <w:rPr>
          <w:sz w:val="24"/>
          <w:szCs w:val="24"/>
          <w:lang w:val="en-US"/>
        </w:rPr>
        <w:t>Având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în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vedere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dispoziţiile</w:t>
      </w:r>
      <w:proofErr w:type="spellEnd"/>
      <w:r w:rsidRPr="00710516">
        <w:rPr>
          <w:sz w:val="24"/>
          <w:szCs w:val="24"/>
          <w:lang w:val="en-US"/>
        </w:rPr>
        <w:t xml:space="preserve"> art.</w:t>
      </w:r>
      <w:proofErr w:type="gramEnd"/>
      <w:r w:rsidRPr="00710516">
        <w:rPr>
          <w:sz w:val="24"/>
          <w:szCs w:val="24"/>
          <w:lang w:val="en-US"/>
        </w:rPr>
        <w:t xml:space="preserve"> </w:t>
      </w:r>
      <w:proofErr w:type="gramStart"/>
      <w:r w:rsidRPr="00710516">
        <w:rPr>
          <w:sz w:val="24"/>
          <w:szCs w:val="24"/>
          <w:lang w:val="en-US"/>
        </w:rPr>
        <w:t xml:space="preserve">55, </w:t>
      </w:r>
      <w:proofErr w:type="spellStart"/>
      <w:r w:rsidRPr="00710516">
        <w:rPr>
          <w:sz w:val="24"/>
          <w:szCs w:val="24"/>
          <w:lang w:val="en-US"/>
        </w:rPr>
        <w:t>alin</w:t>
      </w:r>
      <w:proofErr w:type="spellEnd"/>
      <w:r w:rsidRPr="00710516">
        <w:rPr>
          <w:sz w:val="24"/>
          <w:szCs w:val="24"/>
          <w:lang w:val="en-US"/>
        </w:rPr>
        <w:t>.</w:t>
      </w:r>
      <w:proofErr w:type="gramEnd"/>
      <w:r w:rsidRPr="00710516">
        <w:rPr>
          <w:sz w:val="24"/>
          <w:szCs w:val="24"/>
          <w:lang w:val="en-US"/>
        </w:rPr>
        <w:t xml:space="preserve"> (1) </w:t>
      </w:r>
      <w:proofErr w:type="gramStart"/>
      <w:r w:rsidRPr="00710516">
        <w:rPr>
          <w:sz w:val="24"/>
          <w:szCs w:val="24"/>
          <w:lang w:val="en-US"/>
        </w:rPr>
        <w:t>din</w:t>
      </w:r>
      <w:proofErr w:type="gramEnd"/>
      <w:r w:rsidRPr="00710516">
        <w:rPr>
          <w:sz w:val="24"/>
          <w:szCs w:val="24"/>
          <w:lang w:val="en-US"/>
        </w:rPr>
        <w:t xml:space="preserve"> OUG </w:t>
      </w:r>
      <w:proofErr w:type="spellStart"/>
      <w:r w:rsidRPr="00710516">
        <w:rPr>
          <w:sz w:val="24"/>
          <w:szCs w:val="24"/>
          <w:lang w:val="en-US"/>
        </w:rPr>
        <w:t>nr</w:t>
      </w:r>
      <w:proofErr w:type="spellEnd"/>
      <w:r w:rsidRPr="00710516">
        <w:rPr>
          <w:sz w:val="24"/>
          <w:szCs w:val="24"/>
          <w:lang w:val="en-US"/>
        </w:rPr>
        <w:t xml:space="preserve">. 109 din 2011, </w:t>
      </w:r>
      <w:proofErr w:type="spellStart"/>
      <w:r w:rsidRPr="00710516">
        <w:rPr>
          <w:sz w:val="24"/>
          <w:szCs w:val="24"/>
          <w:lang w:val="en-US"/>
        </w:rPr>
        <w:t>inaintăm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spre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informarea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Adunării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Generale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gramStart"/>
      <w:r w:rsidRPr="00710516">
        <w:rPr>
          <w:sz w:val="24"/>
          <w:szCs w:val="24"/>
          <w:lang w:val="en-US"/>
        </w:rPr>
        <w:t>a</w:t>
      </w:r>
      <w:proofErr w:type="gram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Acţionarilor</w:t>
      </w:r>
      <w:proofErr w:type="spellEnd"/>
      <w:r w:rsidRPr="00710516">
        <w:rPr>
          <w:sz w:val="24"/>
          <w:szCs w:val="24"/>
          <w:lang w:val="en-US"/>
        </w:rPr>
        <w:t xml:space="preserve">, </w:t>
      </w:r>
      <w:proofErr w:type="spellStart"/>
      <w:r w:rsidRPr="00710516">
        <w:rPr>
          <w:sz w:val="24"/>
          <w:szCs w:val="24"/>
          <w:lang w:val="en-US"/>
        </w:rPr>
        <w:t>Raportul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asupra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activităţii</w:t>
      </w:r>
      <w:proofErr w:type="spellEnd"/>
      <w:r w:rsidRPr="00710516">
        <w:rPr>
          <w:sz w:val="24"/>
          <w:szCs w:val="24"/>
          <w:lang w:val="en-US"/>
        </w:rPr>
        <w:t xml:space="preserve"> de </w:t>
      </w:r>
      <w:proofErr w:type="spellStart"/>
      <w:r w:rsidRPr="00710516">
        <w:rPr>
          <w:sz w:val="24"/>
          <w:szCs w:val="24"/>
          <w:lang w:val="en-US"/>
        </w:rPr>
        <w:t>administrar</w:t>
      </w:r>
      <w:r>
        <w:rPr>
          <w:sz w:val="24"/>
          <w:szCs w:val="24"/>
          <w:lang w:val="en-US"/>
        </w:rPr>
        <w:t>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semestrul</w:t>
      </w:r>
      <w:proofErr w:type="spellEnd"/>
      <w:r>
        <w:rPr>
          <w:sz w:val="24"/>
          <w:szCs w:val="24"/>
          <w:lang w:val="en-US"/>
        </w:rPr>
        <w:t xml:space="preserve"> II al </w:t>
      </w:r>
      <w:proofErr w:type="spellStart"/>
      <w:r>
        <w:rPr>
          <w:sz w:val="24"/>
          <w:szCs w:val="24"/>
          <w:lang w:val="en-US"/>
        </w:rPr>
        <w:t>anului</w:t>
      </w:r>
      <w:proofErr w:type="spellEnd"/>
      <w:r>
        <w:rPr>
          <w:sz w:val="24"/>
          <w:szCs w:val="24"/>
          <w:lang w:val="en-US"/>
        </w:rPr>
        <w:t xml:space="preserve"> 2018,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materialului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anexat</w:t>
      </w:r>
      <w:proofErr w:type="spellEnd"/>
      <w:r w:rsidRPr="00710516">
        <w:rPr>
          <w:sz w:val="24"/>
          <w:szCs w:val="24"/>
          <w:lang w:val="en-US"/>
        </w:rPr>
        <w:t>.</w:t>
      </w:r>
    </w:p>
    <w:p w:rsidR="007A12D3" w:rsidRDefault="007A12D3" w:rsidP="007A12D3">
      <w:pPr>
        <w:pStyle w:val="Header"/>
        <w:tabs>
          <w:tab w:val="clear" w:pos="4153"/>
          <w:tab w:val="clear" w:pos="8306"/>
        </w:tabs>
        <w:spacing w:line="276" w:lineRule="auto"/>
        <w:ind w:firstLine="72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De </w:t>
      </w:r>
      <w:proofErr w:type="spellStart"/>
      <w:r>
        <w:rPr>
          <w:sz w:val="24"/>
          <w:szCs w:val="24"/>
          <w:lang w:val="en-US"/>
        </w:rPr>
        <w:t>asemenea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dispoziţiilor</w:t>
      </w:r>
      <w:proofErr w:type="spellEnd"/>
      <w:r>
        <w:rPr>
          <w:sz w:val="24"/>
          <w:szCs w:val="24"/>
          <w:lang w:val="en-US"/>
        </w:rPr>
        <w:t xml:space="preserve"> art.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55,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(2</w:t>
      </w:r>
      <w:r w:rsidRPr="00710516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şi</w:t>
      </w:r>
      <w:proofErr w:type="spellEnd"/>
      <w:proofErr w:type="gramEnd"/>
      <w:r>
        <w:rPr>
          <w:sz w:val="24"/>
          <w:szCs w:val="24"/>
          <w:lang w:val="en-US"/>
        </w:rPr>
        <w:t xml:space="preserve"> (3)</w:t>
      </w:r>
      <w:r w:rsidRPr="00710516">
        <w:rPr>
          <w:sz w:val="24"/>
          <w:szCs w:val="24"/>
          <w:lang w:val="en-US"/>
        </w:rPr>
        <w:t xml:space="preserve"> din OUG </w:t>
      </w:r>
      <w:proofErr w:type="spellStart"/>
      <w:r w:rsidRPr="00710516">
        <w:rPr>
          <w:sz w:val="24"/>
          <w:szCs w:val="24"/>
          <w:lang w:val="en-US"/>
        </w:rPr>
        <w:t>nr</w:t>
      </w:r>
      <w:proofErr w:type="spellEnd"/>
      <w:r w:rsidRPr="00710516">
        <w:rPr>
          <w:sz w:val="24"/>
          <w:szCs w:val="24"/>
          <w:lang w:val="en-US"/>
        </w:rPr>
        <w:t xml:space="preserve">. 109 din 2011, </w:t>
      </w:r>
      <w:proofErr w:type="spellStart"/>
      <w:r w:rsidRPr="00710516">
        <w:rPr>
          <w:sz w:val="24"/>
          <w:szCs w:val="24"/>
          <w:lang w:val="en-US"/>
        </w:rPr>
        <w:t>inaintăm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spre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informarea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Adunării</w:t>
      </w:r>
      <w:proofErr w:type="spellEnd"/>
      <w:r w:rsidRPr="00710516">
        <w:rPr>
          <w:sz w:val="24"/>
          <w:szCs w:val="24"/>
          <w:lang w:val="en-US"/>
        </w:rPr>
        <w:t xml:space="preserve"> </w:t>
      </w:r>
      <w:proofErr w:type="spellStart"/>
      <w:r w:rsidRPr="00710516">
        <w:rPr>
          <w:sz w:val="24"/>
          <w:szCs w:val="24"/>
          <w:lang w:val="en-US"/>
        </w:rPr>
        <w:t>Generale</w:t>
      </w:r>
      <w:proofErr w:type="spellEnd"/>
      <w:r w:rsidRPr="00710516">
        <w:rPr>
          <w:sz w:val="24"/>
          <w:szCs w:val="24"/>
          <w:lang w:val="en-US"/>
        </w:rPr>
        <w:t xml:space="preserve"> a </w:t>
      </w:r>
      <w:proofErr w:type="spellStart"/>
      <w:r w:rsidRPr="00710516">
        <w:rPr>
          <w:sz w:val="24"/>
          <w:szCs w:val="24"/>
          <w:lang w:val="en-US"/>
        </w:rPr>
        <w:t>Acţionarilor</w:t>
      </w:r>
      <w:proofErr w:type="spellEnd"/>
      <w:r w:rsidRPr="00710516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Raportul</w:t>
      </w:r>
      <w:r w:rsidRPr="00790E09">
        <w:rPr>
          <w:sz w:val="24"/>
          <w:szCs w:val="24"/>
        </w:rPr>
        <w:t xml:space="preserve"> Comitetului de nominalizare si remunerare din cadrul Consiliului de administraţie al societăţii, cu privire la remuneraţiile şi alte avantaje acordate administratorilor şi di</w:t>
      </w:r>
      <w:r>
        <w:rPr>
          <w:sz w:val="24"/>
          <w:szCs w:val="24"/>
        </w:rPr>
        <w:t xml:space="preserve">rectorilor în cursul anului 2018,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materialului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anexat</w:t>
      </w:r>
      <w:proofErr w:type="spellEnd"/>
      <w:r w:rsidRPr="00710516">
        <w:rPr>
          <w:sz w:val="24"/>
          <w:szCs w:val="24"/>
          <w:lang w:val="en-US"/>
        </w:rPr>
        <w:t>.</w:t>
      </w:r>
    </w:p>
    <w:p w:rsidR="007A12D3" w:rsidRPr="00701BA9" w:rsidRDefault="007A12D3" w:rsidP="0052423F">
      <w:pPr>
        <w:ind w:firstLine="720"/>
        <w:jc w:val="both"/>
        <w:rPr>
          <w:sz w:val="24"/>
        </w:rPr>
      </w:pPr>
    </w:p>
    <w:p w:rsidR="0052423F" w:rsidRPr="00C54A89" w:rsidRDefault="0052423F" w:rsidP="0052423F">
      <w:pPr>
        <w:ind w:firstLine="720"/>
        <w:rPr>
          <w:sz w:val="24"/>
        </w:rPr>
      </w:pPr>
    </w:p>
    <w:p w:rsidR="00344359" w:rsidRPr="00F47716" w:rsidRDefault="00F47716" w:rsidP="00344359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  <w:r w:rsidRPr="00F47716">
        <w:rPr>
          <w:sz w:val="24"/>
          <w:szCs w:val="24"/>
        </w:rPr>
        <w:lastRenderedPageBreak/>
        <w:t xml:space="preserve"> </w:t>
      </w:r>
    </w:p>
    <w:p w:rsidR="00E17927" w:rsidRPr="002D02F0" w:rsidRDefault="00E17927" w:rsidP="002D02F0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3C2F7A" w:rsidRPr="0023419E" w:rsidRDefault="000D7E2E" w:rsidP="0023419E">
      <w:pPr>
        <w:autoSpaceDE w:val="0"/>
        <w:autoSpaceDN w:val="0"/>
        <w:jc w:val="both"/>
        <w:rPr>
          <w:sz w:val="24"/>
          <w:szCs w:val="24"/>
          <w:lang w:val="fr-FR"/>
        </w:rPr>
      </w:pPr>
      <w:r w:rsidRPr="00594DA4">
        <w:rPr>
          <w:sz w:val="24"/>
          <w:szCs w:val="24"/>
          <w:lang w:val="fr-FR"/>
        </w:rPr>
        <w:t xml:space="preserve"> </w:t>
      </w:r>
    </w:p>
    <w:p w:rsidR="007748EA" w:rsidRPr="00F47716" w:rsidRDefault="00491AAE" w:rsidP="00F47716">
      <w:pPr>
        <w:ind w:right="-31" w:firstLine="720"/>
        <w:jc w:val="both"/>
        <w:rPr>
          <w:sz w:val="24"/>
          <w:szCs w:val="24"/>
        </w:rPr>
      </w:pPr>
      <w:proofErr w:type="spellStart"/>
      <w:proofErr w:type="gramStart"/>
      <w:r w:rsidRPr="00F47716">
        <w:rPr>
          <w:sz w:val="24"/>
          <w:szCs w:val="24"/>
        </w:rPr>
        <w:t>Prin</w:t>
      </w:r>
      <w:proofErr w:type="spellEnd"/>
      <w:r w:rsidRPr="00F47716">
        <w:rPr>
          <w:sz w:val="24"/>
          <w:szCs w:val="24"/>
        </w:rPr>
        <w:t xml:space="preserve"> </w:t>
      </w:r>
      <w:proofErr w:type="spellStart"/>
      <w:r w:rsidRPr="00F47716">
        <w:rPr>
          <w:sz w:val="24"/>
          <w:szCs w:val="24"/>
        </w:rPr>
        <w:t>urmare</w:t>
      </w:r>
      <w:proofErr w:type="spellEnd"/>
      <w:r w:rsidR="00403A40" w:rsidRPr="00F47716">
        <w:rPr>
          <w:sz w:val="24"/>
          <w:szCs w:val="24"/>
        </w:rPr>
        <w:t>,</w:t>
      </w:r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propunem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mandatarea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reprezentantului</w:t>
      </w:r>
      <w:proofErr w:type="spellEnd"/>
      <w:r w:rsidR="007748EA" w:rsidRPr="00F47716">
        <w:rPr>
          <w:sz w:val="24"/>
          <w:szCs w:val="24"/>
        </w:rPr>
        <w:t xml:space="preserve"> AGA al </w:t>
      </w:r>
      <w:proofErr w:type="spellStart"/>
      <w:r w:rsidR="007748EA" w:rsidRPr="00F47716">
        <w:rPr>
          <w:sz w:val="24"/>
          <w:szCs w:val="24"/>
        </w:rPr>
        <w:t>Municipiului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Tg</w:t>
      </w:r>
      <w:proofErr w:type="spellEnd"/>
      <w:r w:rsidR="007748EA" w:rsidRPr="00F47716">
        <w:rPr>
          <w:sz w:val="24"/>
          <w:szCs w:val="24"/>
        </w:rPr>
        <w:t xml:space="preserve">- </w:t>
      </w:r>
      <w:proofErr w:type="spellStart"/>
      <w:r w:rsidR="007748EA" w:rsidRPr="00F47716">
        <w:rPr>
          <w:sz w:val="24"/>
          <w:szCs w:val="24"/>
        </w:rPr>
        <w:t>Mureş</w:t>
      </w:r>
      <w:proofErr w:type="spellEnd"/>
      <w:r w:rsidR="007748EA" w:rsidRPr="00F47716">
        <w:rPr>
          <w:sz w:val="24"/>
          <w:szCs w:val="24"/>
        </w:rPr>
        <w:t xml:space="preserve">, </w:t>
      </w:r>
      <w:r w:rsidR="004225A6" w:rsidRPr="00F47716">
        <w:rPr>
          <w:sz w:val="24"/>
          <w:szCs w:val="24"/>
        </w:rPr>
        <w:t>dl.</w:t>
      </w:r>
      <w:proofErr w:type="gramEnd"/>
      <w:r w:rsidR="004225A6" w:rsidRPr="00F47716">
        <w:rPr>
          <w:sz w:val="24"/>
          <w:szCs w:val="24"/>
        </w:rPr>
        <w:t xml:space="preserve"> </w:t>
      </w:r>
      <w:proofErr w:type="spellStart"/>
      <w:r w:rsidR="004225A6" w:rsidRPr="00F47716">
        <w:rPr>
          <w:sz w:val="24"/>
          <w:szCs w:val="24"/>
        </w:rPr>
        <w:t>Bakos</w:t>
      </w:r>
      <w:proofErr w:type="spellEnd"/>
      <w:r w:rsidR="004225A6" w:rsidRPr="00F47716">
        <w:rPr>
          <w:sz w:val="24"/>
          <w:szCs w:val="24"/>
        </w:rPr>
        <w:t xml:space="preserve"> </w:t>
      </w:r>
      <w:proofErr w:type="spellStart"/>
      <w:r w:rsidR="004225A6" w:rsidRPr="00F47716">
        <w:rPr>
          <w:sz w:val="24"/>
          <w:szCs w:val="24"/>
        </w:rPr>
        <w:t>Levente</w:t>
      </w:r>
      <w:proofErr w:type="spellEnd"/>
      <w:r w:rsidR="004D3AC0" w:rsidRPr="00F47716">
        <w:rPr>
          <w:sz w:val="24"/>
          <w:szCs w:val="24"/>
        </w:rPr>
        <w:t xml:space="preserve">, </w:t>
      </w:r>
      <w:proofErr w:type="spellStart"/>
      <w:r w:rsidR="004D3AC0" w:rsidRPr="00F47716">
        <w:rPr>
          <w:sz w:val="24"/>
          <w:szCs w:val="24"/>
        </w:rPr>
        <w:t>să</w:t>
      </w:r>
      <w:proofErr w:type="spellEnd"/>
      <w:r w:rsidR="004D3AC0" w:rsidRPr="00F47716">
        <w:rPr>
          <w:sz w:val="24"/>
          <w:szCs w:val="24"/>
        </w:rPr>
        <w:t xml:space="preserve"> </w:t>
      </w:r>
      <w:proofErr w:type="spellStart"/>
      <w:r w:rsidR="004D3AC0" w:rsidRPr="00F47716">
        <w:rPr>
          <w:sz w:val="24"/>
          <w:szCs w:val="24"/>
        </w:rPr>
        <w:t>voteze</w:t>
      </w:r>
      <w:proofErr w:type="spellEnd"/>
      <w:r w:rsidR="004D3AC0" w:rsidRPr="00F47716">
        <w:rPr>
          <w:sz w:val="24"/>
          <w:szCs w:val="24"/>
        </w:rPr>
        <w:t xml:space="preserve"> </w:t>
      </w:r>
      <w:proofErr w:type="spellStart"/>
      <w:r w:rsidR="004D3AC0" w:rsidRPr="00F47716">
        <w:rPr>
          <w:sz w:val="24"/>
          <w:szCs w:val="24"/>
        </w:rPr>
        <w:t>materialele</w:t>
      </w:r>
      <w:proofErr w:type="spellEnd"/>
      <w:r w:rsidR="00403A40" w:rsidRPr="00F47716">
        <w:rPr>
          <w:sz w:val="24"/>
          <w:szCs w:val="24"/>
        </w:rPr>
        <w:t xml:space="preserve"> </w:t>
      </w:r>
      <w:proofErr w:type="spellStart"/>
      <w:r w:rsidR="00403A40" w:rsidRPr="00F47716">
        <w:rPr>
          <w:sz w:val="24"/>
          <w:szCs w:val="24"/>
        </w:rPr>
        <w:t>prezentat</w:t>
      </w:r>
      <w:r w:rsidR="00C75A81" w:rsidRPr="00F47716">
        <w:rPr>
          <w:sz w:val="24"/>
          <w:szCs w:val="24"/>
        </w:rPr>
        <w:t>e</w:t>
      </w:r>
      <w:proofErr w:type="spellEnd"/>
      <w:r w:rsidR="00C75A81" w:rsidRPr="00F47716">
        <w:rPr>
          <w:sz w:val="24"/>
          <w:szCs w:val="24"/>
        </w:rPr>
        <w:t xml:space="preserve"> </w:t>
      </w:r>
      <w:proofErr w:type="spellStart"/>
      <w:r w:rsidR="00C75A81" w:rsidRPr="00F47716">
        <w:rPr>
          <w:sz w:val="24"/>
          <w:szCs w:val="24"/>
        </w:rPr>
        <w:t>în</w:t>
      </w:r>
      <w:proofErr w:type="spellEnd"/>
      <w:r w:rsidR="00C75A81" w:rsidRPr="00F47716">
        <w:rPr>
          <w:sz w:val="24"/>
          <w:szCs w:val="24"/>
        </w:rPr>
        <w:t xml:space="preserve"> </w:t>
      </w:r>
      <w:proofErr w:type="spellStart"/>
      <w:r w:rsidR="00C75A81" w:rsidRPr="00F47716">
        <w:rPr>
          <w:sz w:val="24"/>
          <w:szCs w:val="24"/>
        </w:rPr>
        <w:t>anexele</w:t>
      </w:r>
      <w:proofErr w:type="spellEnd"/>
      <w:r w:rsidR="004225A6" w:rsidRPr="00F47716">
        <w:rPr>
          <w:sz w:val="24"/>
          <w:szCs w:val="24"/>
        </w:rPr>
        <w:t xml:space="preserve"> </w:t>
      </w:r>
      <w:proofErr w:type="spellStart"/>
      <w:r w:rsidR="00374FB2" w:rsidRPr="00F47716">
        <w:rPr>
          <w:sz w:val="24"/>
          <w:szCs w:val="24"/>
        </w:rPr>
        <w:t>prezentei</w:t>
      </w:r>
      <w:proofErr w:type="spellEnd"/>
      <w:r w:rsidR="00374FB2" w:rsidRPr="00F47716">
        <w:rPr>
          <w:sz w:val="24"/>
          <w:szCs w:val="24"/>
        </w:rPr>
        <w:t xml:space="preserve">, la </w:t>
      </w:r>
      <w:proofErr w:type="spellStart"/>
      <w:r w:rsidR="00374FB2" w:rsidRPr="00F47716">
        <w:rPr>
          <w:sz w:val="24"/>
          <w:szCs w:val="24"/>
        </w:rPr>
        <w:t>şedinţa</w:t>
      </w:r>
      <w:proofErr w:type="spellEnd"/>
      <w:r w:rsidR="00374FB2" w:rsidRPr="00F47716">
        <w:rPr>
          <w:sz w:val="24"/>
          <w:szCs w:val="24"/>
        </w:rPr>
        <w:t xml:space="preserve"> </w:t>
      </w:r>
      <w:proofErr w:type="spellStart"/>
      <w:r w:rsidR="00374FB2" w:rsidRPr="00F47716">
        <w:rPr>
          <w:sz w:val="24"/>
          <w:szCs w:val="24"/>
        </w:rPr>
        <w:t>ordinară</w:t>
      </w:r>
      <w:proofErr w:type="spellEnd"/>
      <w:r w:rsidR="003871D9" w:rsidRPr="00F47716">
        <w:rPr>
          <w:sz w:val="24"/>
          <w:szCs w:val="24"/>
        </w:rPr>
        <w:t xml:space="preserve"> a</w:t>
      </w:r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Adunării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Generale</w:t>
      </w:r>
      <w:proofErr w:type="spellEnd"/>
      <w:r w:rsidR="007748EA" w:rsidRPr="00F47716">
        <w:rPr>
          <w:sz w:val="24"/>
          <w:szCs w:val="24"/>
        </w:rPr>
        <w:t xml:space="preserve"> a </w:t>
      </w:r>
      <w:proofErr w:type="spellStart"/>
      <w:r w:rsidR="007748EA" w:rsidRPr="00F47716">
        <w:rPr>
          <w:sz w:val="24"/>
          <w:szCs w:val="24"/>
        </w:rPr>
        <w:t>Acţionarilor</w:t>
      </w:r>
      <w:proofErr w:type="spellEnd"/>
      <w:r w:rsidR="007748EA" w:rsidRPr="00F47716">
        <w:rPr>
          <w:sz w:val="24"/>
          <w:szCs w:val="24"/>
        </w:rPr>
        <w:t xml:space="preserve"> a S.C. COMPANIA AQUASERV S.A.</w:t>
      </w:r>
      <w:r w:rsidR="004D3AC0" w:rsidRPr="00F47716">
        <w:rPr>
          <w:sz w:val="24"/>
          <w:szCs w:val="24"/>
        </w:rPr>
        <w:t xml:space="preserve"> </w:t>
      </w:r>
      <w:proofErr w:type="spellStart"/>
      <w:r w:rsidR="004D3AC0" w:rsidRPr="00F47716">
        <w:rPr>
          <w:sz w:val="24"/>
          <w:szCs w:val="24"/>
        </w:rPr>
        <w:t>Tg</w:t>
      </w:r>
      <w:proofErr w:type="spellEnd"/>
      <w:r w:rsidR="004D3AC0" w:rsidRPr="00F47716">
        <w:rPr>
          <w:sz w:val="24"/>
          <w:szCs w:val="24"/>
        </w:rPr>
        <w:t xml:space="preserve">. </w:t>
      </w:r>
      <w:proofErr w:type="spellStart"/>
      <w:r w:rsidR="004D3AC0" w:rsidRPr="00F47716">
        <w:rPr>
          <w:sz w:val="24"/>
          <w:szCs w:val="24"/>
        </w:rPr>
        <w:t>Mureş</w:t>
      </w:r>
      <w:proofErr w:type="spellEnd"/>
      <w:r w:rsidR="007748EA" w:rsidRPr="00F47716">
        <w:rPr>
          <w:sz w:val="24"/>
          <w:szCs w:val="24"/>
        </w:rPr>
        <w:t xml:space="preserve">, din data </w:t>
      </w:r>
      <w:proofErr w:type="spellStart"/>
      <w:r w:rsidR="007748EA" w:rsidRPr="00F47716">
        <w:rPr>
          <w:sz w:val="24"/>
          <w:szCs w:val="24"/>
        </w:rPr>
        <w:t>de</w:t>
      </w:r>
      <w:proofErr w:type="spellEnd"/>
      <w:r w:rsidR="007748EA" w:rsidRPr="00F47716">
        <w:rPr>
          <w:sz w:val="24"/>
          <w:szCs w:val="24"/>
        </w:rPr>
        <w:t xml:space="preserve"> </w:t>
      </w:r>
      <w:r w:rsidR="002D5BFD" w:rsidRPr="00F47716">
        <w:rPr>
          <w:sz w:val="24"/>
          <w:szCs w:val="24"/>
          <w:u w:val="single"/>
        </w:rPr>
        <w:t>07</w:t>
      </w:r>
      <w:r w:rsidR="00CF4A9F" w:rsidRPr="00F47716">
        <w:rPr>
          <w:sz w:val="24"/>
          <w:szCs w:val="24"/>
          <w:u w:val="single"/>
        </w:rPr>
        <w:t>.</w:t>
      </w:r>
      <w:r w:rsidR="002D5BFD" w:rsidRPr="00F47716">
        <w:rPr>
          <w:sz w:val="24"/>
          <w:szCs w:val="24"/>
          <w:u w:val="single"/>
        </w:rPr>
        <w:t>05</w:t>
      </w:r>
      <w:r w:rsidR="003871D9" w:rsidRPr="00F47716">
        <w:rPr>
          <w:sz w:val="24"/>
          <w:szCs w:val="24"/>
          <w:u w:val="single"/>
        </w:rPr>
        <w:t>.201</w:t>
      </w:r>
      <w:r w:rsidR="0023419E" w:rsidRPr="00F47716">
        <w:rPr>
          <w:sz w:val="24"/>
          <w:szCs w:val="24"/>
          <w:u w:val="single"/>
        </w:rPr>
        <w:t>9</w:t>
      </w:r>
      <w:r w:rsidR="00CA5FE8" w:rsidRPr="00F47716">
        <w:rPr>
          <w:sz w:val="24"/>
          <w:szCs w:val="24"/>
        </w:rPr>
        <w:t xml:space="preserve">, </w:t>
      </w:r>
      <w:proofErr w:type="spellStart"/>
      <w:r w:rsidR="00B2266B" w:rsidRPr="00F47716">
        <w:rPr>
          <w:sz w:val="24"/>
          <w:szCs w:val="24"/>
        </w:rPr>
        <w:t>ora</w:t>
      </w:r>
      <w:proofErr w:type="spellEnd"/>
      <w:r w:rsidR="00B2266B" w:rsidRPr="00F47716">
        <w:rPr>
          <w:sz w:val="24"/>
          <w:szCs w:val="24"/>
        </w:rPr>
        <w:t xml:space="preserve"> </w:t>
      </w:r>
      <w:r w:rsidR="002D5BFD" w:rsidRPr="00F47716">
        <w:rPr>
          <w:sz w:val="24"/>
          <w:szCs w:val="24"/>
        </w:rPr>
        <w:t>1</w:t>
      </w:r>
      <w:r w:rsidR="007A12D3">
        <w:rPr>
          <w:sz w:val="24"/>
          <w:szCs w:val="24"/>
        </w:rPr>
        <w:t>4</w:t>
      </w:r>
      <w:r w:rsidR="00731177" w:rsidRPr="00F47716">
        <w:rPr>
          <w:sz w:val="24"/>
          <w:szCs w:val="24"/>
        </w:rPr>
        <w:t>.00</w:t>
      </w:r>
      <w:r w:rsidR="00374FB2" w:rsidRPr="00F47716">
        <w:rPr>
          <w:sz w:val="24"/>
          <w:szCs w:val="24"/>
        </w:rPr>
        <w:t xml:space="preserve">, </w:t>
      </w:r>
      <w:proofErr w:type="spellStart"/>
      <w:r w:rsidR="007748EA" w:rsidRPr="00F47716">
        <w:rPr>
          <w:sz w:val="24"/>
          <w:szCs w:val="24"/>
        </w:rPr>
        <w:t>iar</w:t>
      </w:r>
      <w:proofErr w:type="spellEnd"/>
      <w:r w:rsidR="007748EA" w:rsidRPr="00F47716">
        <w:rPr>
          <w:sz w:val="24"/>
          <w:szCs w:val="24"/>
        </w:rPr>
        <w:t xml:space="preserve"> in </w:t>
      </w:r>
      <w:proofErr w:type="spellStart"/>
      <w:r w:rsidR="007748EA" w:rsidRPr="00F47716">
        <w:rPr>
          <w:sz w:val="24"/>
          <w:szCs w:val="24"/>
        </w:rPr>
        <w:t>cazul</w:t>
      </w:r>
      <w:proofErr w:type="spellEnd"/>
      <w:r w:rsidR="007748EA" w:rsidRPr="00F47716">
        <w:rPr>
          <w:sz w:val="24"/>
          <w:szCs w:val="24"/>
        </w:rPr>
        <w:t xml:space="preserve"> in care la data </w:t>
      </w:r>
      <w:proofErr w:type="spellStart"/>
      <w:r w:rsidR="007748EA" w:rsidRPr="00F47716">
        <w:rPr>
          <w:sz w:val="24"/>
          <w:szCs w:val="24"/>
        </w:rPr>
        <w:t>stabilită</w:t>
      </w:r>
      <w:proofErr w:type="spellEnd"/>
      <w:r w:rsidR="007748EA" w:rsidRPr="00F47716">
        <w:rPr>
          <w:sz w:val="24"/>
          <w:szCs w:val="24"/>
        </w:rPr>
        <w:t xml:space="preserve">, nu </w:t>
      </w:r>
      <w:proofErr w:type="spellStart"/>
      <w:r w:rsidR="007748EA" w:rsidRPr="00F47716">
        <w:rPr>
          <w:sz w:val="24"/>
          <w:szCs w:val="24"/>
        </w:rPr>
        <w:t>vor</w:t>
      </w:r>
      <w:proofErr w:type="spellEnd"/>
      <w:r w:rsidR="007748EA" w:rsidRPr="00F47716">
        <w:rPr>
          <w:sz w:val="24"/>
          <w:szCs w:val="24"/>
        </w:rPr>
        <w:t xml:space="preserve"> fi </w:t>
      </w:r>
      <w:proofErr w:type="spellStart"/>
      <w:r w:rsidR="007748EA" w:rsidRPr="00F47716">
        <w:rPr>
          <w:sz w:val="24"/>
          <w:szCs w:val="24"/>
        </w:rPr>
        <w:t>îndeplinite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condiţiil</w:t>
      </w:r>
      <w:r w:rsidR="00731177" w:rsidRPr="00F47716">
        <w:rPr>
          <w:sz w:val="24"/>
          <w:szCs w:val="24"/>
        </w:rPr>
        <w:t>e</w:t>
      </w:r>
      <w:proofErr w:type="spellEnd"/>
      <w:r w:rsidR="00731177" w:rsidRPr="00F47716">
        <w:rPr>
          <w:sz w:val="24"/>
          <w:szCs w:val="24"/>
        </w:rPr>
        <w:t xml:space="preserve"> </w:t>
      </w:r>
      <w:proofErr w:type="spellStart"/>
      <w:r w:rsidR="00374FB2" w:rsidRPr="00F47716">
        <w:rPr>
          <w:sz w:val="24"/>
          <w:szCs w:val="24"/>
        </w:rPr>
        <w:t>legale</w:t>
      </w:r>
      <w:proofErr w:type="spellEnd"/>
      <w:r w:rsidR="00374FB2" w:rsidRPr="00F47716">
        <w:rPr>
          <w:sz w:val="24"/>
          <w:szCs w:val="24"/>
        </w:rPr>
        <w:t xml:space="preserve"> </w:t>
      </w:r>
      <w:proofErr w:type="spellStart"/>
      <w:r w:rsidR="00374FB2" w:rsidRPr="00F47716">
        <w:rPr>
          <w:sz w:val="24"/>
          <w:szCs w:val="24"/>
        </w:rPr>
        <w:t>pentru</w:t>
      </w:r>
      <w:proofErr w:type="spellEnd"/>
      <w:r w:rsidR="00374FB2" w:rsidRPr="00F47716">
        <w:rPr>
          <w:sz w:val="24"/>
          <w:szCs w:val="24"/>
        </w:rPr>
        <w:t xml:space="preserve"> </w:t>
      </w:r>
      <w:proofErr w:type="spellStart"/>
      <w:r w:rsidR="00374FB2" w:rsidRPr="00F47716">
        <w:rPr>
          <w:sz w:val="24"/>
          <w:szCs w:val="24"/>
        </w:rPr>
        <w:t>ţinerea</w:t>
      </w:r>
      <w:proofErr w:type="spellEnd"/>
      <w:r w:rsidR="00374FB2" w:rsidRPr="00F47716">
        <w:rPr>
          <w:sz w:val="24"/>
          <w:szCs w:val="24"/>
        </w:rPr>
        <w:t xml:space="preserve"> </w:t>
      </w:r>
      <w:proofErr w:type="spellStart"/>
      <w:r w:rsidR="00374FB2" w:rsidRPr="00F47716">
        <w:rPr>
          <w:sz w:val="24"/>
          <w:szCs w:val="24"/>
        </w:rPr>
        <w:t>şedinţei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adunării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generale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132734" w:rsidRPr="00F47716">
        <w:rPr>
          <w:sz w:val="24"/>
          <w:szCs w:val="24"/>
        </w:rPr>
        <w:t>ordinare</w:t>
      </w:r>
      <w:proofErr w:type="spellEnd"/>
      <w:r w:rsidR="007748EA" w:rsidRPr="00F47716">
        <w:rPr>
          <w:sz w:val="24"/>
          <w:szCs w:val="24"/>
        </w:rPr>
        <w:t xml:space="preserve"> a</w:t>
      </w:r>
      <w:r w:rsidR="00731177" w:rsidRPr="00F47716">
        <w:rPr>
          <w:sz w:val="24"/>
          <w:szCs w:val="24"/>
        </w:rPr>
        <w:t>le</w:t>
      </w:r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acţionarilor</w:t>
      </w:r>
      <w:proofErr w:type="spellEnd"/>
      <w:r w:rsidR="007748EA" w:rsidRPr="00F47716">
        <w:rPr>
          <w:sz w:val="24"/>
          <w:szCs w:val="24"/>
        </w:rPr>
        <w:t xml:space="preserve">, </w:t>
      </w:r>
      <w:proofErr w:type="spellStart"/>
      <w:r w:rsidR="007748EA" w:rsidRPr="00F47716">
        <w:rPr>
          <w:sz w:val="24"/>
          <w:szCs w:val="24"/>
        </w:rPr>
        <w:t>propunem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mandatarea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acestuia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pentru</w:t>
      </w:r>
      <w:proofErr w:type="spellEnd"/>
      <w:r w:rsidR="007748EA" w:rsidRPr="00F47716">
        <w:rPr>
          <w:sz w:val="24"/>
          <w:szCs w:val="24"/>
        </w:rPr>
        <w:t xml:space="preserve"> data de </w:t>
      </w:r>
      <w:r w:rsidR="002D5BFD" w:rsidRPr="00F47716">
        <w:rPr>
          <w:sz w:val="24"/>
          <w:szCs w:val="24"/>
          <w:u w:val="single"/>
        </w:rPr>
        <w:t>1</w:t>
      </w:r>
      <w:r w:rsidR="0023419E" w:rsidRPr="00F47716">
        <w:rPr>
          <w:sz w:val="24"/>
          <w:szCs w:val="24"/>
          <w:u w:val="single"/>
        </w:rPr>
        <w:t>6</w:t>
      </w:r>
      <w:r w:rsidR="00B2266B" w:rsidRPr="00F47716">
        <w:rPr>
          <w:sz w:val="24"/>
          <w:szCs w:val="24"/>
          <w:u w:val="single"/>
        </w:rPr>
        <w:t xml:space="preserve"> </w:t>
      </w:r>
      <w:proofErr w:type="spellStart"/>
      <w:r w:rsidR="002D5BFD" w:rsidRPr="00F47716">
        <w:rPr>
          <w:sz w:val="24"/>
          <w:szCs w:val="24"/>
          <w:u w:val="single"/>
        </w:rPr>
        <w:t>mai</w:t>
      </w:r>
      <w:proofErr w:type="spellEnd"/>
      <w:r w:rsidR="00374FB2" w:rsidRPr="00F47716">
        <w:rPr>
          <w:sz w:val="24"/>
          <w:szCs w:val="24"/>
          <w:u w:val="single"/>
        </w:rPr>
        <w:t xml:space="preserve"> </w:t>
      </w:r>
      <w:r w:rsidR="00861F68" w:rsidRPr="00F47716">
        <w:rPr>
          <w:sz w:val="24"/>
          <w:szCs w:val="24"/>
          <w:u w:val="single"/>
        </w:rPr>
        <w:t>201</w:t>
      </w:r>
      <w:r w:rsidR="0023419E" w:rsidRPr="00F47716">
        <w:rPr>
          <w:sz w:val="24"/>
          <w:szCs w:val="24"/>
          <w:u w:val="single"/>
        </w:rPr>
        <w:t>9</w:t>
      </w:r>
      <w:r w:rsidR="0051001C" w:rsidRPr="00F47716">
        <w:rPr>
          <w:sz w:val="24"/>
          <w:szCs w:val="24"/>
        </w:rPr>
        <w:t xml:space="preserve">,  </w:t>
      </w:r>
      <w:proofErr w:type="spellStart"/>
      <w:r w:rsidR="0051001C" w:rsidRPr="00F47716">
        <w:rPr>
          <w:sz w:val="24"/>
          <w:szCs w:val="24"/>
        </w:rPr>
        <w:t>sedinta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urmand</w:t>
      </w:r>
      <w:proofErr w:type="spellEnd"/>
      <w:r w:rsidR="007748EA" w:rsidRPr="00F47716">
        <w:rPr>
          <w:sz w:val="24"/>
          <w:szCs w:val="24"/>
        </w:rPr>
        <w:t xml:space="preserve"> a </w:t>
      </w:r>
      <w:proofErr w:type="spellStart"/>
      <w:r w:rsidR="007748EA" w:rsidRPr="00F47716">
        <w:rPr>
          <w:sz w:val="24"/>
          <w:szCs w:val="24"/>
        </w:rPr>
        <w:t>avea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loc</w:t>
      </w:r>
      <w:proofErr w:type="spellEnd"/>
      <w:r w:rsidR="007748EA" w:rsidRPr="00F47716">
        <w:rPr>
          <w:sz w:val="24"/>
          <w:szCs w:val="24"/>
        </w:rPr>
        <w:t xml:space="preserve"> la </w:t>
      </w:r>
      <w:proofErr w:type="spellStart"/>
      <w:r w:rsidR="007748EA" w:rsidRPr="00F47716">
        <w:rPr>
          <w:sz w:val="24"/>
          <w:szCs w:val="24"/>
        </w:rPr>
        <w:t>aceeaşi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oră</w:t>
      </w:r>
      <w:proofErr w:type="spellEnd"/>
      <w:r w:rsidR="007748EA" w:rsidRPr="00F47716">
        <w:rPr>
          <w:sz w:val="24"/>
          <w:szCs w:val="24"/>
        </w:rPr>
        <w:t xml:space="preserve">, la </w:t>
      </w:r>
      <w:proofErr w:type="spellStart"/>
      <w:r w:rsidR="007748EA" w:rsidRPr="00F47716">
        <w:rPr>
          <w:sz w:val="24"/>
          <w:szCs w:val="24"/>
        </w:rPr>
        <w:t>sediul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societăţii</w:t>
      </w:r>
      <w:proofErr w:type="spellEnd"/>
      <w:r w:rsidR="007748EA" w:rsidRPr="00F47716">
        <w:rPr>
          <w:sz w:val="24"/>
          <w:szCs w:val="24"/>
        </w:rPr>
        <w:t xml:space="preserve"> din </w:t>
      </w:r>
      <w:proofErr w:type="spellStart"/>
      <w:r w:rsidR="007748EA" w:rsidRPr="00F47716">
        <w:rPr>
          <w:sz w:val="24"/>
          <w:szCs w:val="24"/>
        </w:rPr>
        <w:t>Tg</w:t>
      </w:r>
      <w:proofErr w:type="spellEnd"/>
      <w:r w:rsidR="007748EA" w:rsidRPr="00F47716">
        <w:rPr>
          <w:sz w:val="24"/>
          <w:szCs w:val="24"/>
        </w:rPr>
        <w:t xml:space="preserve">. </w:t>
      </w:r>
      <w:proofErr w:type="spellStart"/>
      <w:r w:rsidR="007748EA" w:rsidRPr="00F47716">
        <w:rPr>
          <w:sz w:val="24"/>
          <w:szCs w:val="24"/>
        </w:rPr>
        <w:t>Mureş</w:t>
      </w:r>
      <w:proofErr w:type="spellEnd"/>
      <w:r w:rsidR="007748EA" w:rsidRPr="00F47716">
        <w:rPr>
          <w:sz w:val="24"/>
          <w:szCs w:val="24"/>
        </w:rPr>
        <w:t xml:space="preserve">, str. </w:t>
      </w:r>
      <w:proofErr w:type="spellStart"/>
      <w:r w:rsidR="007748EA" w:rsidRPr="00F47716">
        <w:rPr>
          <w:sz w:val="24"/>
          <w:szCs w:val="24"/>
        </w:rPr>
        <w:t>Kós</w:t>
      </w:r>
      <w:proofErr w:type="spellEnd"/>
      <w:r w:rsidR="007748EA" w:rsidRPr="00F47716">
        <w:rPr>
          <w:sz w:val="24"/>
          <w:szCs w:val="24"/>
        </w:rPr>
        <w:t xml:space="preserve"> </w:t>
      </w:r>
      <w:proofErr w:type="spellStart"/>
      <w:r w:rsidR="007748EA" w:rsidRPr="00F47716">
        <w:rPr>
          <w:sz w:val="24"/>
          <w:szCs w:val="24"/>
        </w:rPr>
        <w:t>Károly</w:t>
      </w:r>
      <w:proofErr w:type="spellEnd"/>
      <w:r w:rsidR="007748EA" w:rsidRPr="00F47716">
        <w:rPr>
          <w:sz w:val="24"/>
          <w:szCs w:val="24"/>
        </w:rPr>
        <w:t xml:space="preserve">, nr.1. </w:t>
      </w:r>
    </w:p>
    <w:p w:rsidR="007A12D3" w:rsidRDefault="00BA6757" w:rsidP="00E75BAF">
      <w:pPr>
        <w:jc w:val="both"/>
        <w:rPr>
          <w:b/>
          <w:sz w:val="24"/>
          <w:szCs w:val="24"/>
          <w:lang w:val="hu-HU"/>
        </w:rPr>
      </w:pPr>
      <w:r w:rsidRPr="005948F6">
        <w:rPr>
          <w:b/>
          <w:sz w:val="24"/>
          <w:szCs w:val="24"/>
          <w:lang w:val="hu-HU"/>
        </w:rPr>
        <w:t xml:space="preserve"> </w:t>
      </w:r>
      <w:r w:rsidR="009B24D9" w:rsidRPr="005948F6">
        <w:rPr>
          <w:b/>
          <w:sz w:val="24"/>
          <w:szCs w:val="24"/>
          <w:lang w:val="hu-HU"/>
        </w:rPr>
        <w:t xml:space="preserve"> </w:t>
      </w:r>
      <w:r w:rsidR="004505AD" w:rsidRPr="005948F6">
        <w:rPr>
          <w:b/>
          <w:sz w:val="24"/>
          <w:szCs w:val="24"/>
          <w:lang w:val="hu-HU"/>
        </w:rPr>
        <w:t xml:space="preserve">  </w:t>
      </w:r>
      <w:r w:rsidR="0007480B" w:rsidRPr="005948F6">
        <w:rPr>
          <w:b/>
          <w:sz w:val="24"/>
          <w:szCs w:val="24"/>
          <w:lang w:val="hu-HU"/>
        </w:rPr>
        <w:t xml:space="preserve">                        </w:t>
      </w:r>
    </w:p>
    <w:p w:rsidR="0037333F" w:rsidRPr="005948F6" w:rsidRDefault="0007480B" w:rsidP="00E75BAF">
      <w:pPr>
        <w:jc w:val="both"/>
        <w:rPr>
          <w:b/>
          <w:sz w:val="24"/>
          <w:szCs w:val="24"/>
          <w:lang w:val="hu-HU"/>
        </w:rPr>
      </w:pPr>
      <w:r w:rsidRPr="005948F6">
        <w:rPr>
          <w:b/>
          <w:sz w:val="24"/>
          <w:szCs w:val="24"/>
          <w:lang w:val="hu-HU"/>
        </w:rPr>
        <w:t xml:space="preserve">                      </w:t>
      </w:r>
      <w:r w:rsidRPr="005948F6">
        <w:rPr>
          <w:b/>
          <w:sz w:val="24"/>
          <w:szCs w:val="24"/>
          <w:lang w:val="hu-HU"/>
        </w:rPr>
        <w:tab/>
      </w:r>
      <w:r w:rsidRPr="005948F6">
        <w:rPr>
          <w:b/>
          <w:sz w:val="24"/>
          <w:szCs w:val="24"/>
          <w:lang w:val="hu-HU"/>
        </w:rPr>
        <w:tab/>
      </w:r>
    </w:p>
    <w:p w:rsidR="00C84821" w:rsidRPr="005948F6" w:rsidRDefault="009B24D9" w:rsidP="005948F6">
      <w:pPr>
        <w:jc w:val="both"/>
        <w:rPr>
          <w:b/>
          <w:sz w:val="24"/>
          <w:szCs w:val="24"/>
          <w:lang w:val="hu-HU"/>
        </w:rPr>
      </w:pPr>
      <w:r w:rsidRPr="005948F6">
        <w:rPr>
          <w:b/>
          <w:sz w:val="24"/>
          <w:szCs w:val="24"/>
          <w:lang w:val="ro-RO"/>
        </w:rPr>
        <w:t xml:space="preserve">   </w:t>
      </w:r>
      <w:r w:rsidR="00761CD1" w:rsidRPr="005948F6">
        <w:rPr>
          <w:b/>
          <w:sz w:val="24"/>
          <w:szCs w:val="24"/>
          <w:lang w:val="ro-RO"/>
        </w:rPr>
        <w:t>Direcţia</w:t>
      </w:r>
      <w:r w:rsidR="004C1D7D" w:rsidRPr="005948F6">
        <w:rPr>
          <w:b/>
          <w:sz w:val="24"/>
          <w:szCs w:val="24"/>
          <w:lang w:val="ro-RO"/>
        </w:rPr>
        <w:t xml:space="preserve"> </w:t>
      </w:r>
      <w:proofErr w:type="spellStart"/>
      <w:r w:rsidR="000A1A4E" w:rsidRPr="005948F6">
        <w:rPr>
          <w:b/>
          <w:sz w:val="24"/>
          <w:szCs w:val="24"/>
          <w:lang w:val="ro-RO"/>
        </w:rPr>
        <w:t>Administratia</w:t>
      </w:r>
      <w:proofErr w:type="spellEnd"/>
      <w:r w:rsidR="000A1A4E" w:rsidRPr="005948F6">
        <w:rPr>
          <w:b/>
          <w:sz w:val="24"/>
          <w:szCs w:val="24"/>
          <w:lang w:val="ro-RO"/>
        </w:rPr>
        <w:t xml:space="preserve"> domeniului public </w:t>
      </w:r>
      <w:r w:rsidR="000A1A4E" w:rsidRPr="005948F6">
        <w:rPr>
          <w:b/>
          <w:sz w:val="24"/>
          <w:szCs w:val="24"/>
          <w:lang w:val="ro-RO"/>
        </w:rPr>
        <w:tab/>
      </w:r>
      <w:r w:rsidR="0007480B" w:rsidRPr="005948F6">
        <w:rPr>
          <w:b/>
          <w:sz w:val="24"/>
          <w:szCs w:val="24"/>
          <w:lang w:val="ro-RO"/>
        </w:rPr>
        <w:t xml:space="preserve">                 </w:t>
      </w:r>
      <w:r w:rsidR="007A12D3">
        <w:rPr>
          <w:b/>
          <w:sz w:val="24"/>
          <w:szCs w:val="24"/>
          <w:lang w:val="hu-HU"/>
        </w:rPr>
        <w:tab/>
      </w:r>
      <w:r w:rsidR="0007480B" w:rsidRPr="005948F6">
        <w:rPr>
          <w:b/>
          <w:sz w:val="24"/>
          <w:szCs w:val="24"/>
          <w:lang w:val="hu-HU"/>
        </w:rPr>
        <w:t>Compania Aquaserv SA</w:t>
      </w:r>
      <w:r w:rsidR="000A1A4E" w:rsidRPr="005948F6">
        <w:rPr>
          <w:b/>
          <w:sz w:val="24"/>
          <w:szCs w:val="24"/>
          <w:lang w:val="ro-RO"/>
        </w:rPr>
        <w:tab/>
      </w:r>
      <w:r w:rsidR="000A1A4E" w:rsidRPr="005948F6">
        <w:rPr>
          <w:b/>
          <w:sz w:val="24"/>
          <w:szCs w:val="24"/>
          <w:lang w:val="ro-RO"/>
        </w:rPr>
        <w:tab/>
        <w:t xml:space="preserve">        </w:t>
      </w:r>
      <w:r w:rsidR="0007480B" w:rsidRPr="005948F6">
        <w:rPr>
          <w:b/>
          <w:sz w:val="24"/>
          <w:szCs w:val="24"/>
          <w:lang w:val="ro-RO"/>
        </w:rPr>
        <w:t xml:space="preserve">  </w:t>
      </w:r>
      <w:r w:rsidR="008D75CF" w:rsidRPr="005948F6">
        <w:rPr>
          <w:b/>
          <w:sz w:val="24"/>
          <w:szCs w:val="24"/>
          <w:lang w:val="hu-HU"/>
        </w:rPr>
        <w:t>Director General</w:t>
      </w:r>
      <w:r w:rsidR="009C1DAF" w:rsidRPr="005948F6">
        <w:rPr>
          <w:b/>
          <w:sz w:val="24"/>
          <w:szCs w:val="24"/>
          <w:lang w:val="hu-HU"/>
        </w:rPr>
        <w:t>,</w:t>
      </w:r>
      <w:r w:rsidR="0007480B" w:rsidRPr="005948F6">
        <w:rPr>
          <w:b/>
          <w:sz w:val="24"/>
          <w:szCs w:val="24"/>
          <w:lang w:val="hu-HU"/>
        </w:rPr>
        <w:t xml:space="preserve">                                                          </w:t>
      </w:r>
      <w:r w:rsidR="007A12D3">
        <w:rPr>
          <w:b/>
          <w:sz w:val="24"/>
          <w:szCs w:val="24"/>
          <w:lang w:val="hu-HU"/>
        </w:rPr>
        <w:t xml:space="preserve">     </w:t>
      </w:r>
      <w:r w:rsidR="0007480B" w:rsidRPr="005948F6">
        <w:rPr>
          <w:b/>
          <w:sz w:val="24"/>
          <w:szCs w:val="24"/>
          <w:lang w:val="hu-HU"/>
        </w:rPr>
        <w:t>Director general,</w:t>
      </w:r>
    </w:p>
    <w:p w:rsidR="00936422" w:rsidRPr="005948F6" w:rsidRDefault="009B24D9" w:rsidP="005948F6">
      <w:pPr>
        <w:jc w:val="both"/>
        <w:rPr>
          <w:b/>
          <w:sz w:val="24"/>
          <w:szCs w:val="24"/>
          <w:lang w:val="hu-HU"/>
        </w:rPr>
      </w:pPr>
      <w:r w:rsidRPr="005948F6">
        <w:rPr>
          <w:b/>
          <w:sz w:val="24"/>
          <w:szCs w:val="24"/>
          <w:lang w:val="hu-HU"/>
        </w:rPr>
        <w:tab/>
      </w:r>
      <w:r w:rsidR="0007480B" w:rsidRPr="005948F6">
        <w:rPr>
          <w:b/>
          <w:sz w:val="24"/>
          <w:szCs w:val="24"/>
          <w:lang w:val="hu-HU"/>
        </w:rPr>
        <w:t xml:space="preserve">     </w:t>
      </w:r>
      <w:proofErr w:type="spellStart"/>
      <w:proofErr w:type="gramStart"/>
      <w:r w:rsidR="000A1A4E" w:rsidRPr="005948F6">
        <w:rPr>
          <w:b/>
          <w:sz w:val="24"/>
          <w:szCs w:val="24"/>
        </w:rPr>
        <w:t>ing</w:t>
      </w:r>
      <w:proofErr w:type="spellEnd"/>
      <w:proofErr w:type="gramEnd"/>
      <w:r w:rsidR="000A1A4E" w:rsidRPr="005948F6">
        <w:rPr>
          <w:b/>
          <w:sz w:val="24"/>
          <w:szCs w:val="24"/>
        </w:rPr>
        <w:t>. Moldovan Flori</w:t>
      </w:r>
      <w:r w:rsidR="002644A0" w:rsidRPr="005948F6">
        <w:rPr>
          <w:b/>
          <w:sz w:val="24"/>
          <w:szCs w:val="24"/>
        </w:rPr>
        <w:t>a</w:t>
      </w:r>
      <w:r w:rsidR="000A1A4E" w:rsidRPr="005948F6">
        <w:rPr>
          <w:b/>
          <w:sz w:val="24"/>
          <w:szCs w:val="24"/>
        </w:rPr>
        <w:t>n</w:t>
      </w:r>
      <w:r w:rsidR="000A1A4E" w:rsidRPr="005948F6">
        <w:rPr>
          <w:b/>
          <w:sz w:val="24"/>
          <w:szCs w:val="24"/>
          <w:lang w:val="hu-HU"/>
        </w:rPr>
        <w:tab/>
      </w:r>
      <w:r w:rsidR="000A1A4E" w:rsidRPr="005948F6">
        <w:rPr>
          <w:b/>
          <w:sz w:val="24"/>
          <w:szCs w:val="24"/>
          <w:lang w:val="hu-HU"/>
        </w:rPr>
        <w:tab/>
      </w:r>
      <w:r w:rsidR="000A1A4E" w:rsidRPr="005948F6">
        <w:rPr>
          <w:b/>
          <w:sz w:val="24"/>
          <w:szCs w:val="24"/>
          <w:lang w:val="hu-HU"/>
        </w:rPr>
        <w:tab/>
      </w:r>
      <w:r w:rsidR="000A1A4E" w:rsidRPr="005948F6">
        <w:rPr>
          <w:b/>
          <w:sz w:val="24"/>
          <w:szCs w:val="24"/>
          <w:lang w:val="hu-HU"/>
        </w:rPr>
        <w:tab/>
        <w:t xml:space="preserve">             </w:t>
      </w:r>
      <w:r w:rsidR="00552E7D" w:rsidRPr="005948F6">
        <w:rPr>
          <w:b/>
          <w:sz w:val="24"/>
          <w:szCs w:val="24"/>
          <w:lang w:val="hu-HU"/>
        </w:rPr>
        <w:t xml:space="preserve">   </w:t>
      </w:r>
      <w:r w:rsidR="0007480B" w:rsidRPr="005948F6">
        <w:rPr>
          <w:b/>
          <w:sz w:val="24"/>
          <w:szCs w:val="24"/>
          <w:lang w:val="hu-HU"/>
        </w:rPr>
        <w:t xml:space="preserve"> </w:t>
      </w:r>
      <w:r w:rsidR="007A12D3">
        <w:rPr>
          <w:b/>
          <w:sz w:val="24"/>
          <w:szCs w:val="24"/>
          <w:lang w:val="hu-HU"/>
        </w:rPr>
        <w:t xml:space="preserve">   </w:t>
      </w:r>
      <w:proofErr w:type="gramStart"/>
      <w:r w:rsidR="00132734" w:rsidRPr="005948F6">
        <w:rPr>
          <w:b/>
          <w:sz w:val="24"/>
          <w:szCs w:val="24"/>
          <w:lang w:val="hu-HU"/>
        </w:rPr>
        <w:t>ec</w:t>
      </w:r>
      <w:proofErr w:type="gramEnd"/>
      <w:r w:rsidR="00132734" w:rsidRPr="005948F6">
        <w:rPr>
          <w:b/>
          <w:sz w:val="24"/>
          <w:szCs w:val="24"/>
          <w:lang w:val="hu-HU"/>
        </w:rPr>
        <w:t>. Sorin Lază</w:t>
      </w:r>
      <w:r w:rsidR="00A15161" w:rsidRPr="005948F6">
        <w:rPr>
          <w:b/>
          <w:sz w:val="24"/>
          <w:szCs w:val="24"/>
          <w:lang w:val="hu-HU"/>
        </w:rPr>
        <w:t>r</w:t>
      </w:r>
    </w:p>
    <w:p w:rsidR="00780719" w:rsidRDefault="00E01B95" w:rsidP="002D02F0">
      <w:pPr>
        <w:jc w:val="both"/>
        <w:rPr>
          <w:b/>
          <w:sz w:val="24"/>
          <w:szCs w:val="24"/>
          <w:lang w:val="hu-HU"/>
        </w:rPr>
      </w:pPr>
      <w:r w:rsidRPr="005948F6">
        <w:rPr>
          <w:b/>
          <w:sz w:val="24"/>
          <w:szCs w:val="24"/>
          <w:lang w:val="hu-HU"/>
        </w:rPr>
        <w:t xml:space="preserve"> </w:t>
      </w:r>
      <w:r w:rsidR="002D02F0">
        <w:rPr>
          <w:b/>
          <w:sz w:val="24"/>
          <w:szCs w:val="24"/>
          <w:lang w:val="hu-HU"/>
        </w:rPr>
        <w:t xml:space="preserve"> </w:t>
      </w:r>
    </w:p>
    <w:p w:rsidR="002D02F0" w:rsidRDefault="002D02F0" w:rsidP="002D02F0">
      <w:pPr>
        <w:jc w:val="both"/>
        <w:rPr>
          <w:b/>
          <w:sz w:val="24"/>
          <w:szCs w:val="24"/>
          <w:lang w:val="hu-HU"/>
        </w:rPr>
      </w:pPr>
    </w:p>
    <w:p w:rsidR="00E17927" w:rsidRDefault="00E17927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926EAA" w:rsidRDefault="00926EAA" w:rsidP="002D02F0">
      <w:pPr>
        <w:jc w:val="both"/>
        <w:rPr>
          <w:b/>
          <w:sz w:val="24"/>
          <w:szCs w:val="24"/>
          <w:lang w:val="hu-HU"/>
        </w:rPr>
      </w:pPr>
    </w:p>
    <w:p w:rsidR="00E17927" w:rsidRPr="002D02F0" w:rsidRDefault="00E17927" w:rsidP="002D02F0">
      <w:pPr>
        <w:jc w:val="both"/>
        <w:rPr>
          <w:b/>
          <w:sz w:val="24"/>
          <w:szCs w:val="24"/>
          <w:lang w:val="hu-HU"/>
        </w:rPr>
      </w:pPr>
    </w:p>
    <w:p w:rsidR="00780719" w:rsidRDefault="00780719" w:rsidP="00552E7D">
      <w:pPr>
        <w:rPr>
          <w:b/>
          <w:sz w:val="16"/>
          <w:szCs w:val="16"/>
          <w:lang w:val="ro-RO"/>
        </w:rPr>
      </w:pPr>
    </w:p>
    <w:p w:rsidR="002D02F0" w:rsidRDefault="00AA38E3" w:rsidP="002D02F0">
      <w:pPr>
        <w:rPr>
          <w:b/>
          <w:sz w:val="16"/>
          <w:szCs w:val="16"/>
          <w:lang w:val="ro-RO"/>
        </w:rPr>
      </w:pPr>
      <w:r w:rsidRPr="00F3628E">
        <w:rPr>
          <w:b/>
          <w:sz w:val="16"/>
          <w:szCs w:val="16"/>
          <w:lang w:val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E17927" w:rsidRDefault="00E17927" w:rsidP="002D02F0">
      <w:pPr>
        <w:rPr>
          <w:b/>
          <w:sz w:val="16"/>
          <w:szCs w:val="16"/>
          <w:lang w:val="ro-RO"/>
        </w:rPr>
      </w:pPr>
    </w:p>
    <w:p w:rsidR="00F47716" w:rsidRDefault="00F47716" w:rsidP="002D02F0">
      <w:pPr>
        <w:rPr>
          <w:b/>
          <w:sz w:val="16"/>
          <w:szCs w:val="16"/>
          <w:lang w:val="ro-RO"/>
        </w:rPr>
      </w:pPr>
    </w:p>
    <w:p w:rsidR="00E17927" w:rsidRDefault="00E17927" w:rsidP="002D02F0">
      <w:pPr>
        <w:rPr>
          <w:b/>
          <w:sz w:val="16"/>
          <w:szCs w:val="16"/>
          <w:lang w:val="ro-RO"/>
        </w:rPr>
      </w:pPr>
    </w:p>
    <w:p w:rsidR="006B19D5" w:rsidRPr="002D02F0" w:rsidRDefault="006B19D5" w:rsidP="002D02F0">
      <w:pPr>
        <w:rPr>
          <w:b/>
          <w:sz w:val="16"/>
          <w:szCs w:val="16"/>
          <w:lang w:val="ro-RO"/>
        </w:rPr>
      </w:pPr>
      <w:proofErr w:type="spellStart"/>
      <w:proofErr w:type="gramStart"/>
      <w:r w:rsidRPr="006B19D5">
        <w:rPr>
          <w:sz w:val="24"/>
          <w:szCs w:val="24"/>
        </w:rPr>
        <w:lastRenderedPageBreak/>
        <w:t>În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temeiul</w:t>
      </w:r>
      <w:proofErr w:type="spellEnd"/>
      <w:r w:rsidRPr="006B19D5">
        <w:rPr>
          <w:sz w:val="24"/>
          <w:szCs w:val="24"/>
        </w:rPr>
        <w:t xml:space="preserve"> art.</w:t>
      </w:r>
      <w:proofErr w:type="gramEnd"/>
      <w:r w:rsidRPr="006B19D5">
        <w:rPr>
          <w:sz w:val="24"/>
          <w:szCs w:val="24"/>
        </w:rPr>
        <w:t xml:space="preserve"> 51 din </w:t>
      </w:r>
      <w:proofErr w:type="spellStart"/>
      <w:r w:rsidRPr="006B19D5">
        <w:rPr>
          <w:sz w:val="24"/>
          <w:szCs w:val="24"/>
        </w:rPr>
        <w:t>Regulamentul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organizare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funcţionare</w:t>
      </w:r>
      <w:proofErr w:type="spellEnd"/>
      <w:r w:rsidRPr="006B19D5">
        <w:rPr>
          <w:sz w:val="24"/>
          <w:szCs w:val="24"/>
        </w:rPr>
        <w:t xml:space="preserve"> a </w:t>
      </w:r>
      <w:proofErr w:type="spellStart"/>
      <w:r w:rsidRPr="006B19D5">
        <w:rPr>
          <w:sz w:val="24"/>
          <w:szCs w:val="24"/>
        </w:rPr>
        <w:t>Consiliului</w:t>
      </w:r>
      <w:proofErr w:type="spellEnd"/>
      <w:r w:rsidRPr="006B19D5">
        <w:rPr>
          <w:sz w:val="24"/>
          <w:szCs w:val="24"/>
        </w:rPr>
        <w:t xml:space="preserve"> local municipal </w:t>
      </w:r>
      <w:proofErr w:type="spellStart"/>
      <w:r w:rsidRPr="006B19D5">
        <w:rPr>
          <w:sz w:val="24"/>
          <w:szCs w:val="24"/>
        </w:rPr>
        <w:t>Tîrgu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Mureş</w:t>
      </w:r>
      <w:proofErr w:type="spellEnd"/>
      <w:r w:rsidRPr="006B19D5">
        <w:rPr>
          <w:sz w:val="24"/>
          <w:szCs w:val="24"/>
        </w:rPr>
        <w:t xml:space="preserve">,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6B19D5">
        <w:rPr>
          <w:sz w:val="24"/>
          <w:szCs w:val="24"/>
        </w:rPr>
        <w:t>Comisiile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specialitate</w:t>
      </w:r>
      <w:proofErr w:type="spellEnd"/>
      <w:r w:rsidRPr="006B19D5">
        <w:rPr>
          <w:sz w:val="24"/>
          <w:szCs w:val="24"/>
        </w:rPr>
        <w:t xml:space="preserve"> ale </w:t>
      </w:r>
      <w:proofErr w:type="spellStart"/>
      <w:r w:rsidRPr="006B19D5">
        <w:rPr>
          <w:sz w:val="24"/>
          <w:szCs w:val="24"/>
        </w:rPr>
        <w:t>autorităţii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publice</w:t>
      </w:r>
      <w:proofErr w:type="spellEnd"/>
      <w:r w:rsidRPr="006B19D5">
        <w:rPr>
          <w:sz w:val="24"/>
          <w:szCs w:val="24"/>
        </w:rPr>
        <w:t xml:space="preserve"> deliberative, </w:t>
      </w:r>
      <w:proofErr w:type="spellStart"/>
      <w:r w:rsidRPr="006B19D5">
        <w:rPr>
          <w:sz w:val="24"/>
          <w:szCs w:val="24"/>
        </w:rPr>
        <w:t>în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conformitate</w:t>
      </w:r>
      <w:proofErr w:type="spellEnd"/>
      <w:r w:rsidRPr="006B19D5">
        <w:rPr>
          <w:sz w:val="24"/>
          <w:szCs w:val="24"/>
        </w:rPr>
        <w:t xml:space="preserve"> cu art.</w:t>
      </w:r>
      <w:proofErr w:type="gramEnd"/>
      <w:r w:rsidRPr="006B19D5">
        <w:rPr>
          <w:sz w:val="24"/>
          <w:szCs w:val="24"/>
        </w:rPr>
        <w:t xml:space="preserve"> </w:t>
      </w:r>
      <w:proofErr w:type="gramStart"/>
      <w:r w:rsidRPr="006B19D5">
        <w:rPr>
          <w:sz w:val="24"/>
          <w:szCs w:val="24"/>
        </w:rPr>
        <w:t xml:space="preserve">54, </w:t>
      </w:r>
      <w:proofErr w:type="spellStart"/>
      <w:r w:rsidRPr="006B19D5">
        <w:rPr>
          <w:sz w:val="24"/>
          <w:szCs w:val="24"/>
        </w:rPr>
        <w:t>alin</w:t>
      </w:r>
      <w:proofErr w:type="spellEnd"/>
      <w:r w:rsidRPr="006B19D5">
        <w:rPr>
          <w:sz w:val="24"/>
          <w:szCs w:val="24"/>
        </w:rPr>
        <w:t>.</w:t>
      </w:r>
      <w:proofErr w:type="gramEnd"/>
      <w:r w:rsidRPr="006B19D5">
        <w:rPr>
          <w:sz w:val="24"/>
          <w:szCs w:val="24"/>
        </w:rPr>
        <w:t xml:space="preserve"> (4) </w:t>
      </w:r>
      <w:proofErr w:type="gramStart"/>
      <w:r w:rsidRPr="006B19D5">
        <w:rPr>
          <w:sz w:val="24"/>
          <w:szCs w:val="24"/>
        </w:rPr>
        <w:t>din</w:t>
      </w:r>
      <w:proofErr w:type="gram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Legea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nr</w:t>
      </w:r>
      <w:proofErr w:type="spellEnd"/>
      <w:r w:rsidRPr="006B19D5">
        <w:rPr>
          <w:sz w:val="24"/>
          <w:szCs w:val="24"/>
        </w:rPr>
        <w:t xml:space="preserve">. 215/2001 </w:t>
      </w:r>
      <w:proofErr w:type="spellStart"/>
      <w:r w:rsidRPr="006B19D5">
        <w:rPr>
          <w:sz w:val="24"/>
          <w:szCs w:val="24"/>
        </w:rPr>
        <w:t>privind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administraţia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publică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locală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republicată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prezintă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următorul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raport</w:t>
      </w:r>
      <w:proofErr w:type="spellEnd"/>
      <w:r w:rsidRPr="006B19D5">
        <w:rPr>
          <w:sz w:val="24"/>
          <w:szCs w:val="24"/>
        </w:rPr>
        <w:t>:</w:t>
      </w:r>
    </w:p>
    <w:p w:rsidR="006B19D5" w:rsidRPr="006B19D5" w:rsidRDefault="006B19D5" w:rsidP="006B19D5">
      <w:pPr>
        <w:pStyle w:val="BodyTextIndent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1. </w:t>
      </w:r>
      <w:proofErr w:type="spellStart"/>
      <w:r w:rsidRPr="006B19D5">
        <w:rPr>
          <w:sz w:val="24"/>
          <w:szCs w:val="24"/>
        </w:rPr>
        <w:t>Comisia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studii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prognoze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economico-sociale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buget-finanţe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administrarea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domeniului</w:t>
      </w:r>
      <w:proofErr w:type="spellEnd"/>
      <w:r w:rsidRPr="006B19D5">
        <w:rPr>
          <w:sz w:val="24"/>
          <w:szCs w:val="24"/>
        </w:rPr>
        <w:t xml:space="preserve"> public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privat</w:t>
      </w:r>
      <w:proofErr w:type="spellEnd"/>
      <w:r w:rsidRPr="006B19D5">
        <w:rPr>
          <w:sz w:val="24"/>
          <w:szCs w:val="24"/>
        </w:rPr>
        <w:t xml:space="preserve"> al </w:t>
      </w:r>
      <w:proofErr w:type="spellStart"/>
      <w:r w:rsidRPr="006B19D5">
        <w:rPr>
          <w:sz w:val="24"/>
          <w:szCs w:val="24"/>
        </w:rPr>
        <w:t>municipiului</w:t>
      </w:r>
      <w:proofErr w:type="spellEnd"/>
      <w:r w:rsidRPr="006B19D5">
        <w:rPr>
          <w:sz w:val="24"/>
          <w:szCs w:val="24"/>
        </w:rPr>
        <w:t>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Default="006B19D5" w:rsidP="006B19D5">
      <w:pPr>
        <w:pStyle w:val="BodyTextIndent2"/>
        <w:spacing w:line="240" w:lineRule="auto"/>
        <w:ind w:left="0" w:firstLine="360"/>
        <w:rPr>
          <w:sz w:val="24"/>
          <w:szCs w:val="24"/>
        </w:rPr>
      </w:pPr>
      <w:proofErr w:type="spellStart"/>
      <w:r w:rsidRPr="006B19D5">
        <w:rPr>
          <w:sz w:val="24"/>
          <w:szCs w:val="24"/>
        </w:rPr>
        <w:t>Preşedinte</w:t>
      </w:r>
      <w:proofErr w:type="spellEnd"/>
      <w:r w:rsidRPr="006B19D5">
        <w:rPr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6B19D5">
        <w:rPr>
          <w:sz w:val="24"/>
          <w:szCs w:val="24"/>
        </w:rPr>
        <w:t>Secretar</w:t>
      </w:r>
      <w:proofErr w:type="spellEnd"/>
    </w:p>
    <w:p w:rsidR="006B19D5" w:rsidRPr="006B19D5" w:rsidRDefault="006B19D5" w:rsidP="006B19D5">
      <w:pPr>
        <w:pStyle w:val="BodyTextIndent2"/>
        <w:spacing w:line="240" w:lineRule="auto"/>
        <w:ind w:left="0" w:firstLine="360"/>
        <w:rPr>
          <w:sz w:val="24"/>
          <w:szCs w:val="24"/>
        </w:rPr>
      </w:pPr>
      <w:proofErr w:type="spellStart"/>
      <w:r w:rsidRPr="006B19D5">
        <w:rPr>
          <w:sz w:val="24"/>
          <w:szCs w:val="24"/>
        </w:rPr>
        <w:t>Csiki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Zsolt</w:t>
      </w:r>
      <w:proofErr w:type="spellEnd"/>
      <w:r w:rsidRPr="006B19D5">
        <w:rPr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6B19D5">
        <w:rPr>
          <w:sz w:val="24"/>
          <w:szCs w:val="24"/>
        </w:rPr>
        <w:t>Bratanovici</w:t>
      </w:r>
      <w:proofErr w:type="spellEnd"/>
      <w:r w:rsidRPr="006B19D5">
        <w:rPr>
          <w:sz w:val="24"/>
          <w:szCs w:val="24"/>
        </w:rPr>
        <w:t xml:space="preserve"> Cristian                            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B19D5">
        <w:rPr>
          <w:sz w:val="24"/>
          <w:szCs w:val="24"/>
        </w:rPr>
        <w:t xml:space="preserve">   ___________                                                 </w:t>
      </w:r>
      <w:r w:rsidR="00552E7D">
        <w:rPr>
          <w:sz w:val="24"/>
          <w:szCs w:val="24"/>
        </w:rPr>
        <w:t xml:space="preserve">                         </w:t>
      </w:r>
      <w:r w:rsidRPr="006B19D5">
        <w:rPr>
          <w:sz w:val="24"/>
          <w:szCs w:val="24"/>
        </w:rPr>
        <w:t xml:space="preserve">  ________________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 2. </w:t>
      </w:r>
      <w:proofErr w:type="spellStart"/>
      <w:r w:rsidRPr="006B19D5">
        <w:rPr>
          <w:sz w:val="24"/>
          <w:szCs w:val="24"/>
        </w:rPr>
        <w:t>Comisia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organizare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dezvoltare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urbanistică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realizarea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lucrărilor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publice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protecţia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mediului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înconjurător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conservarea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monumentelor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istorice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arhitectură</w:t>
      </w:r>
      <w:proofErr w:type="spellEnd"/>
      <w:r w:rsidRPr="006B19D5">
        <w:rPr>
          <w:sz w:val="24"/>
          <w:szCs w:val="24"/>
        </w:rPr>
        <w:t>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Preşedinte</w:t>
      </w:r>
      <w:proofErr w:type="spellEnd"/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             </w:t>
      </w:r>
      <w:proofErr w:type="spellStart"/>
      <w:r w:rsidRPr="006B19D5">
        <w:rPr>
          <w:sz w:val="24"/>
          <w:szCs w:val="24"/>
        </w:rPr>
        <w:t>Secretar</w:t>
      </w:r>
      <w:proofErr w:type="spellEnd"/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Furó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Judita</w:t>
      </w:r>
      <w:proofErr w:type="spellEnd"/>
      <w:r w:rsidRPr="006B19D5"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6B19D5">
        <w:rPr>
          <w:sz w:val="24"/>
          <w:szCs w:val="24"/>
        </w:rPr>
        <w:t>Pui</w:t>
      </w:r>
      <w:proofErr w:type="spellEnd"/>
      <w:r w:rsidRPr="006B19D5">
        <w:rPr>
          <w:sz w:val="24"/>
          <w:szCs w:val="24"/>
        </w:rPr>
        <w:t xml:space="preserve"> Sebastian Emil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___________                                                                                  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3. </w:t>
      </w:r>
      <w:proofErr w:type="spellStart"/>
      <w:r w:rsidRPr="006B19D5">
        <w:rPr>
          <w:sz w:val="24"/>
          <w:szCs w:val="24"/>
        </w:rPr>
        <w:t>Comisia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pentru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servicii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comerţ</w:t>
      </w:r>
      <w:proofErr w:type="spellEnd"/>
      <w:r w:rsidRPr="006B19D5">
        <w:rPr>
          <w:sz w:val="24"/>
          <w:szCs w:val="24"/>
        </w:rPr>
        <w:t>.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proofErr w:type="spellStart"/>
      <w:r w:rsidRPr="006B19D5">
        <w:rPr>
          <w:sz w:val="24"/>
          <w:szCs w:val="24"/>
        </w:rPr>
        <w:t>Preşedinte</w:t>
      </w:r>
      <w:proofErr w:type="spellEnd"/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        </w:t>
      </w:r>
      <w:proofErr w:type="spellStart"/>
      <w:r w:rsidRPr="006B19D5">
        <w:rPr>
          <w:sz w:val="24"/>
          <w:szCs w:val="24"/>
        </w:rPr>
        <w:t>Secretar</w:t>
      </w:r>
      <w:proofErr w:type="spellEnd"/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</w:t>
      </w:r>
      <w:r w:rsidR="0064779B">
        <w:rPr>
          <w:sz w:val="24"/>
          <w:szCs w:val="24"/>
        </w:rPr>
        <w:t xml:space="preserve">     </w:t>
      </w:r>
      <w:proofErr w:type="spellStart"/>
      <w:r w:rsidRPr="006B19D5">
        <w:rPr>
          <w:sz w:val="24"/>
          <w:szCs w:val="24"/>
        </w:rPr>
        <w:t>Bakos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Levente</w:t>
      </w:r>
      <w:proofErr w:type="spellEnd"/>
      <w:r w:rsidRPr="006B19D5">
        <w:rPr>
          <w:sz w:val="24"/>
          <w:szCs w:val="24"/>
        </w:rPr>
        <w:t xml:space="preserve"> Attila                                                                          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                                                                               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4. </w:t>
      </w:r>
      <w:proofErr w:type="spellStart"/>
      <w:r w:rsidRPr="006B19D5">
        <w:rPr>
          <w:sz w:val="24"/>
          <w:szCs w:val="24"/>
        </w:rPr>
        <w:t>Comisia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pentru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activităţi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ştiinţifice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învăţământ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sănătate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cultură</w:t>
      </w:r>
      <w:proofErr w:type="spellEnd"/>
      <w:r w:rsidRPr="006B19D5">
        <w:rPr>
          <w:sz w:val="24"/>
          <w:szCs w:val="24"/>
        </w:rPr>
        <w:t xml:space="preserve">, sport, </w:t>
      </w:r>
      <w:proofErr w:type="spellStart"/>
      <w:r w:rsidRPr="006B19D5">
        <w:rPr>
          <w:sz w:val="24"/>
          <w:szCs w:val="24"/>
        </w:rPr>
        <w:t>agrement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integrare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europeană</w:t>
      </w:r>
      <w:proofErr w:type="spellEnd"/>
      <w:r w:rsidRPr="006B19D5">
        <w:rPr>
          <w:sz w:val="24"/>
          <w:szCs w:val="24"/>
        </w:rPr>
        <w:t>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4D3AC0" w:rsidRDefault="004D3AC0" w:rsidP="00F023AA">
      <w:pPr>
        <w:ind w:left="6480" w:hanging="4800"/>
        <w:jc w:val="both"/>
        <w:rPr>
          <w:sz w:val="24"/>
          <w:szCs w:val="24"/>
        </w:rPr>
      </w:pPr>
    </w:p>
    <w:p w:rsidR="006B19D5" w:rsidRPr="006B19D5" w:rsidRDefault="00F023AA" w:rsidP="004D3AC0">
      <w:pPr>
        <w:ind w:left="6480" w:hanging="57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Preşedinte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B19D5" w:rsidRPr="006B19D5">
        <w:rPr>
          <w:sz w:val="24"/>
          <w:szCs w:val="24"/>
        </w:rPr>
        <w:t>Secretar</w:t>
      </w:r>
      <w:proofErr w:type="spellEnd"/>
      <w:r w:rsidR="006B19D5" w:rsidRPr="006B19D5">
        <w:rPr>
          <w:sz w:val="24"/>
          <w:szCs w:val="24"/>
        </w:rPr>
        <w:t xml:space="preserve">                                                       </w:t>
      </w:r>
      <w:r w:rsidR="003871D9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</w:t>
      </w:r>
      <w:bookmarkStart w:id="0" w:name="_GoBack"/>
      <w:bookmarkEnd w:id="0"/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___________________                                                         __________________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5. </w:t>
      </w:r>
      <w:proofErr w:type="spellStart"/>
      <w:r w:rsidRPr="006B19D5">
        <w:rPr>
          <w:sz w:val="24"/>
          <w:szCs w:val="24"/>
        </w:rPr>
        <w:t>Comisia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pentru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administraţie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publică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locală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protecţie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socială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juridică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apărarea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ordinii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publice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respectarea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drepturilor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libertăţilor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cetăţeneşti</w:t>
      </w:r>
      <w:proofErr w:type="spellEnd"/>
      <w:r w:rsidRPr="006B19D5">
        <w:rPr>
          <w:sz w:val="24"/>
          <w:szCs w:val="24"/>
        </w:rPr>
        <w:t xml:space="preserve">, </w:t>
      </w:r>
      <w:proofErr w:type="spellStart"/>
      <w:r w:rsidRPr="006B19D5">
        <w:rPr>
          <w:sz w:val="24"/>
          <w:szCs w:val="24"/>
        </w:rPr>
        <w:t>probleme</w:t>
      </w:r>
      <w:proofErr w:type="spellEnd"/>
      <w:r w:rsidRPr="006B19D5">
        <w:rPr>
          <w:sz w:val="24"/>
          <w:szCs w:val="24"/>
        </w:rPr>
        <w:t xml:space="preserve"> de </w:t>
      </w:r>
      <w:proofErr w:type="spellStart"/>
      <w:r w:rsidRPr="006B19D5">
        <w:rPr>
          <w:sz w:val="24"/>
          <w:szCs w:val="24"/>
        </w:rPr>
        <w:t>minorităţi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şi</w:t>
      </w:r>
      <w:proofErr w:type="spellEnd"/>
      <w:r w:rsidRPr="006B19D5">
        <w:rPr>
          <w:sz w:val="24"/>
          <w:szCs w:val="24"/>
        </w:rPr>
        <w:t xml:space="preserve"> </w:t>
      </w:r>
      <w:proofErr w:type="spellStart"/>
      <w:r w:rsidRPr="006B19D5">
        <w:rPr>
          <w:sz w:val="24"/>
          <w:szCs w:val="24"/>
        </w:rPr>
        <w:t>culte</w:t>
      </w:r>
      <w:proofErr w:type="spellEnd"/>
      <w:r w:rsidRPr="006B19D5">
        <w:rPr>
          <w:sz w:val="24"/>
          <w:szCs w:val="24"/>
        </w:rPr>
        <w:t>.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</w:t>
      </w:r>
      <w:proofErr w:type="spellStart"/>
      <w:r w:rsidRPr="006B19D5">
        <w:rPr>
          <w:sz w:val="24"/>
          <w:szCs w:val="24"/>
        </w:rPr>
        <w:t>Preşedinte</w:t>
      </w:r>
      <w:proofErr w:type="spellEnd"/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</w:t>
      </w:r>
      <w:proofErr w:type="spellStart"/>
      <w:r w:rsidRPr="006B19D5">
        <w:rPr>
          <w:sz w:val="24"/>
          <w:szCs w:val="24"/>
        </w:rPr>
        <w:t>Secretar</w:t>
      </w:r>
      <w:proofErr w:type="spellEnd"/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proofErr w:type="gramStart"/>
      <w:r w:rsidRPr="006B19D5">
        <w:rPr>
          <w:sz w:val="24"/>
          <w:szCs w:val="24"/>
        </w:rPr>
        <w:t>av</w:t>
      </w:r>
      <w:proofErr w:type="gramEnd"/>
      <w:r w:rsidRPr="006B19D5">
        <w:rPr>
          <w:sz w:val="24"/>
          <w:szCs w:val="24"/>
        </w:rPr>
        <w:t xml:space="preserve">. </w:t>
      </w:r>
      <w:proofErr w:type="spellStart"/>
      <w:r w:rsidRPr="006B19D5">
        <w:rPr>
          <w:sz w:val="24"/>
          <w:szCs w:val="24"/>
        </w:rPr>
        <w:t>Papuc</w:t>
      </w:r>
      <w:proofErr w:type="spellEnd"/>
      <w:r w:rsidRPr="006B19D5">
        <w:rPr>
          <w:sz w:val="24"/>
          <w:szCs w:val="24"/>
        </w:rPr>
        <w:t xml:space="preserve"> Sergiu </w:t>
      </w:r>
      <w:proofErr w:type="spellStart"/>
      <w:r w:rsidRPr="006B19D5">
        <w:rPr>
          <w:sz w:val="24"/>
          <w:szCs w:val="24"/>
        </w:rPr>
        <w:t>Vasile</w:t>
      </w:r>
      <w:proofErr w:type="spellEnd"/>
      <w:r w:rsidRPr="006B19D5">
        <w:rPr>
          <w:sz w:val="24"/>
          <w:szCs w:val="24"/>
        </w:rPr>
        <w:t xml:space="preserve">                                                         </w:t>
      </w:r>
      <w:proofErr w:type="spellStart"/>
      <w:r w:rsidRPr="006B19D5">
        <w:rPr>
          <w:sz w:val="24"/>
          <w:szCs w:val="24"/>
        </w:rPr>
        <w:t>jrs</w:t>
      </w:r>
      <w:proofErr w:type="spellEnd"/>
      <w:r w:rsidRPr="006B19D5">
        <w:rPr>
          <w:sz w:val="24"/>
          <w:szCs w:val="24"/>
        </w:rPr>
        <w:t xml:space="preserve">. </w:t>
      </w:r>
      <w:proofErr w:type="spellStart"/>
      <w:r w:rsidRPr="006B19D5">
        <w:rPr>
          <w:sz w:val="24"/>
          <w:szCs w:val="24"/>
        </w:rPr>
        <w:t>Kovács</w:t>
      </w:r>
      <w:proofErr w:type="spellEnd"/>
      <w:r w:rsidRPr="006B19D5">
        <w:rPr>
          <w:sz w:val="24"/>
          <w:szCs w:val="24"/>
        </w:rPr>
        <w:t xml:space="preserve"> Lajos </w:t>
      </w:r>
      <w:proofErr w:type="spellStart"/>
      <w:r w:rsidRPr="006B19D5">
        <w:rPr>
          <w:sz w:val="24"/>
          <w:szCs w:val="24"/>
        </w:rPr>
        <w:t>Alpár</w:t>
      </w:r>
      <w:proofErr w:type="spellEnd"/>
      <w:r w:rsidRPr="006B19D5">
        <w:rPr>
          <w:sz w:val="24"/>
          <w:szCs w:val="24"/>
        </w:rPr>
        <w:t xml:space="preserve"> </w:t>
      </w:r>
    </w:p>
    <w:p w:rsidR="00A54227" w:rsidRPr="00E21CE5" w:rsidRDefault="006B19D5" w:rsidP="00E21CE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____________________                                                          __________________</w:t>
      </w:r>
    </w:p>
    <w:sectPr w:rsidR="00A54227" w:rsidRPr="00E21CE5" w:rsidSect="007C68CA">
      <w:footerReference w:type="default" r:id="rId11"/>
      <w:pgSz w:w="12240" w:h="15840"/>
      <w:pgMar w:top="964" w:right="1043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CC" w:rsidRDefault="00725BCC" w:rsidP="00C14FBE">
      <w:r>
        <w:separator/>
      </w:r>
    </w:p>
  </w:endnote>
  <w:endnote w:type="continuationSeparator" w:id="0">
    <w:p w:rsidR="00725BCC" w:rsidRDefault="00725BCC" w:rsidP="00C1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3891"/>
      <w:docPartObj>
        <w:docPartGallery w:val="Page Numbers (Bottom of Page)"/>
        <w:docPartUnique/>
      </w:docPartObj>
    </w:sdtPr>
    <w:sdtEndPr/>
    <w:sdtContent>
      <w:p w:rsidR="006679B2" w:rsidRDefault="00814531">
        <w:pPr>
          <w:pStyle w:val="Footer"/>
          <w:jc w:val="right"/>
        </w:pPr>
        <w:r>
          <w:rPr>
            <w:noProof/>
          </w:rPr>
          <w:fldChar w:fldCharType="begin"/>
        </w:r>
        <w:r w:rsidR="008F0C4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4E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679B2" w:rsidRDefault="00667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CC" w:rsidRDefault="00725BCC" w:rsidP="00C14FBE">
      <w:r>
        <w:separator/>
      </w:r>
    </w:p>
  </w:footnote>
  <w:footnote w:type="continuationSeparator" w:id="0">
    <w:p w:rsidR="00725BCC" w:rsidRDefault="00725BCC" w:rsidP="00C1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5EB"/>
    <w:multiLevelType w:val="hybridMultilevel"/>
    <w:tmpl w:val="B3263928"/>
    <w:lvl w:ilvl="0" w:tplc="175A2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34D0"/>
    <w:multiLevelType w:val="hybridMultilevel"/>
    <w:tmpl w:val="BAA4AE48"/>
    <w:lvl w:ilvl="0" w:tplc="A2FE8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207B7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73D53"/>
    <w:multiLevelType w:val="singleLevel"/>
    <w:tmpl w:val="D368C536"/>
    <w:lvl w:ilvl="0"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Times New Roman" w:hAnsi="Times New Roman" w:cs="Times New Roman" w:hint="default"/>
      </w:rPr>
    </w:lvl>
  </w:abstractNum>
  <w:abstractNum w:abstractNumId="3">
    <w:nsid w:val="07EA52F4"/>
    <w:multiLevelType w:val="hybridMultilevel"/>
    <w:tmpl w:val="508A15AC"/>
    <w:lvl w:ilvl="0" w:tplc="0BD670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FF6116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1251A3"/>
    <w:multiLevelType w:val="hybridMultilevel"/>
    <w:tmpl w:val="4B52E83E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BF00EA"/>
    <w:multiLevelType w:val="hybridMultilevel"/>
    <w:tmpl w:val="724AE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515F96"/>
    <w:multiLevelType w:val="hybridMultilevel"/>
    <w:tmpl w:val="26DE9AF8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103D54"/>
    <w:multiLevelType w:val="hybridMultilevel"/>
    <w:tmpl w:val="49CA56B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E9922D9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FD51BCF"/>
    <w:multiLevelType w:val="hybridMultilevel"/>
    <w:tmpl w:val="10C6FE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25870C8"/>
    <w:multiLevelType w:val="hybridMultilevel"/>
    <w:tmpl w:val="60A2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C3403"/>
    <w:multiLevelType w:val="hybridMultilevel"/>
    <w:tmpl w:val="2C2A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5F69A6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182160F0"/>
    <w:multiLevelType w:val="hybridMultilevel"/>
    <w:tmpl w:val="661227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1BCE56D8"/>
    <w:multiLevelType w:val="hybridMultilevel"/>
    <w:tmpl w:val="EE1C437A"/>
    <w:lvl w:ilvl="0" w:tplc="99723A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FC7525A"/>
    <w:multiLevelType w:val="hybridMultilevel"/>
    <w:tmpl w:val="30EC2B08"/>
    <w:lvl w:ilvl="0" w:tplc="DF10FB4E">
      <w:start w:val="1"/>
      <w:numFmt w:val="bullet"/>
      <w:lvlText w:val="­"/>
      <w:lvlJc w:val="center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351C4"/>
    <w:multiLevelType w:val="hybridMultilevel"/>
    <w:tmpl w:val="DC9622F4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224C7BD3"/>
    <w:multiLevelType w:val="hybridMultilevel"/>
    <w:tmpl w:val="85AE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2C050F8"/>
    <w:multiLevelType w:val="hybridMultilevel"/>
    <w:tmpl w:val="EAAC6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58F16D2"/>
    <w:multiLevelType w:val="hybridMultilevel"/>
    <w:tmpl w:val="32649B1C"/>
    <w:lvl w:ilvl="0" w:tplc="2692291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316176"/>
    <w:multiLevelType w:val="hybridMultilevel"/>
    <w:tmpl w:val="5590D942"/>
    <w:lvl w:ilvl="0" w:tplc="7E8C2A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7A9293D"/>
    <w:multiLevelType w:val="hybridMultilevel"/>
    <w:tmpl w:val="92D4498C"/>
    <w:lvl w:ilvl="0" w:tplc="628CF82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144F76"/>
    <w:multiLevelType w:val="singleLevel"/>
    <w:tmpl w:val="440E17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3">
    <w:nsid w:val="3227388F"/>
    <w:multiLevelType w:val="hybridMultilevel"/>
    <w:tmpl w:val="56322008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47C3A92"/>
    <w:multiLevelType w:val="hybridMultilevel"/>
    <w:tmpl w:val="4AB436F6"/>
    <w:lvl w:ilvl="0" w:tplc="8BC0D7D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AC7BB9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0B343C3"/>
    <w:multiLevelType w:val="hybridMultilevel"/>
    <w:tmpl w:val="BEC8A7E2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1227E40"/>
    <w:multiLevelType w:val="hybridMultilevel"/>
    <w:tmpl w:val="AD288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3D4F8B"/>
    <w:multiLevelType w:val="hybridMultilevel"/>
    <w:tmpl w:val="9A8EC684"/>
    <w:lvl w:ilvl="0" w:tplc="210643B2">
      <w:start w:val="1"/>
      <w:numFmt w:val="decimal"/>
      <w:lvlText w:val="%1."/>
      <w:lvlJc w:val="left"/>
      <w:pPr>
        <w:ind w:left="228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>
    <w:nsid w:val="4883173E"/>
    <w:multiLevelType w:val="singleLevel"/>
    <w:tmpl w:val="99C6A82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4C2C014C"/>
    <w:multiLevelType w:val="hybridMultilevel"/>
    <w:tmpl w:val="6720B558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EFF639E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5FA101B"/>
    <w:multiLevelType w:val="hybridMultilevel"/>
    <w:tmpl w:val="08026E78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63576"/>
    <w:multiLevelType w:val="hybridMultilevel"/>
    <w:tmpl w:val="E8F8FEEC"/>
    <w:lvl w:ilvl="0" w:tplc="283CD2D6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4">
    <w:nsid w:val="57965E67"/>
    <w:multiLevelType w:val="singleLevel"/>
    <w:tmpl w:val="A2729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CAA37C0"/>
    <w:multiLevelType w:val="hybridMultilevel"/>
    <w:tmpl w:val="0D98EB50"/>
    <w:lvl w:ilvl="0" w:tplc="D9DED46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5D2D5C25"/>
    <w:multiLevelType w:val="hybridMultilevel"/>
    <w:tmpl w:val="A95226FC"/>
    <w:lvl w:ilvl="0" w:tplc="9D9CD6D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36B5D15"/>
    <w:multiLevelType w:val="hybridMultilevel"/>
    <w:tmpl w:val="8B6C1C48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8B8193E"/>
    <w:multiLevelType w:val="hybridMultilevel"/>
    <w:tmpl w:val="13D064E8"/>
    <w:lvl w:ilvl="0" w:tplc="25B62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82F5C"/>
    <w:multiLevelType w:val="hybridMultilevel"/>
    <w:tmpl w:val="3872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AA3FB9"/>
    <w:multiLevelType w:val="hybridMultilevel"/>
    <w:tmpl w:val="FFC27702"/>
    <w:lvl w:ilvl="0" w:tplc="DF10FB4E">
      <w:start w:val="1"/>
      <w:numFmt w:val="bullet"/>
      <w:lvlText w:val="­"/>
      <w:lvlJc w:val="center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043E8"/>
    <w:multiLevelType w:val="hybridMultilevel"/>
    <w:tmpl w:val="CC50D296"/>
    <w:lvl w:ilvl="0" w:tplc="DF10FB4E">
      <w:start w:val="1"/>
      <w:numFmt w:val="bullet"/>
      <w:lvlText w:val="­"/>
      <w:lvlJc w:val="center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0F81A32"/>
    <w:multiLevelType w:val="hybridMultilevel"/>
    <w:tmpl w:val="30245E64"/>
    <w:lvl w:ilvl="0" w:tplc="68E465FE">
      <w:start w:val="1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CA71F0"/>
    <w:multiLevelType w:val="hybridMultilevel"/>
    <w:tmpl w:val="8FAA03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AD75594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CB50587"/>
    <w:multiLevelType w:val="hybridMultilevel"/>
    <w:tmpl w:val="9DF8A3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7FCA47DA"/>
    <w:multiLevelType w:val="hybridMultilevel"/>
    <w:tmpl w:val="DD98D2A8"/>
    <w:lvl w:ilvl="0" w:tplc="FC96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2"/>
  </w:num>
  <w:num w:numId="4">
    <w:abstractNumId w:val="29"/>
  </w:num>
  <w:num w:numId="5">
    <w:abstractNumId w:val="1"/>
  </w:num>
  <w:num w:numId="6">
    <w:abstractNumId w:val="27"/>
  </w:num>
  <w:num w:numId="7">
    <w:abstractNumId w:val="16"/>
  </w:num>
  <w:num w:numId="8">
    <w:abstractNumId w:val="4"/>
  </w:num>
  <w:num w:numId="9">
    <w:abstractNumId w:val="44"/>
  </w:num>
  <w:num w:numId="10">
    <w:abstractNumId w:val="25"/>
  </w:num>
  <w:num w:numId="11">
    <w:abstractNumId w:val="31"/>
  </w:num>
  <w:num w:numId="12">
    <w:abstractNumId w:val="12"/>
  </w:num>
  <w:num w:numId="13">
    <w:abstractNumId w:val="13"/>
  </w:num>
  <w:num w:numId="14">
    <w:abstractNumId w:val="32"/>
  </w:num>
  <w:num w:numId="15">
    <w:abstractNumId w:val="34"/>
  </w:num>
  <w:num w:numId="16">
    <w:abstractNumId w:val="46"/>
  </w:num>
  <w:num w:numId="17">
    <w:abstractNumId w:val="18"/>
  </w:num>
  <w:num w:numId="18">
    <w:abstractNumId w:val="0"/>
  </w:num>
  <w:num w:numId="19">
    <w:abstractNumId w:val="28"/>
  </w:num>
  <w:num w:numId="20">
    <w:abstractNumId w:val="19"/>
  </w:num>
  <w:num w:numId="21">
    <w:abstractNumId w:val="7"/>
  </w:num>
  <w:num w:numId="22">
    <w:abstractNumId w:val="3"/>
  </w:num>
  <w:num w:numId="23">
    <w:abstractNumId w:val="36"/>
  </w:num>
  <w:num w:numId="24">
    <w:abstractNumId w:val="43"/>
  </w:num>
  <w:num w:numId="25">
    <w:abstractNumId w:val="30"/>
  </w:num>
  <w:num w:numId="26">
    <w:abstractNumId w:val="38"/>
  </w:num>
  <w:num w:numId="27">
    <w:abstractNumId w:val="8"/>
  </w:num>
  <w:num w:numId="28">
    <w:abstractNumId w:val="40"/>
  </w:num>
  <w:num w:numId="29">
    <w:abstractNumId w:val="15"/>
  </w:num>
  <w:num w:numId="30">
    <w:abstractNumId w:val="42"/>
  </w:num>
  <w:num w:numId="31">
    <w:abstractNumId w:val="6"/>
  </w:num>
  <w:num w:numId="32">
    <w:abstractNumId w:val="23"/>
  </w:num>
  <w:num w:numId="33">
    <w:abstractNumId w:val="5"/>
  </w:num>
  <w:num w:numId="34">
    <w:abstractNumId w:val="37"/>
  </w:num>
  <w:num w:numId="35">
    <w:abstractNumId w:val="35"/>
  </w:num>
  <w:num w:numId="36">
    <w:abstractNumId w:val="9"/>
  </w:num>
  <w:num w:numId="37">
    <w:abstractNumId w:val="26"/>
  </w:num>
  <w:num w:numId="38">
    <w:abstractNumId w:val="41"/>
  </w:num>
  <w:num w:numId="39">
    <w:abstractNumId w:val="45"/>
  </w:num>
  <w:num w:numId="40">
    <w:abstractNumId w:val="33"/>
  </w:num>
  <w:num w:numId="41">
    <w:abstractNumId w:val="14"/>
  </w:num>
  <w:num w:numId="42">
    <w:abstractNumId w:val="2"/>
  </w:num>
  <w:num w:numId="43">
    <w:abstractNumId w:val="11"/>
  </w:num>
  <w:num w:numId="44">
    <w:abstractNumId w:val="17"/>
  </w:num>
  <w:num w:numId="45">
    <w:abstractNumId w:val="39"/>
  </w:num>
  <w:num w:numId="46">
    <w:abstractNumId w:val="21"/>
  </w:num>
  <w:num w:numId="4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45"/>
    <w:rsid w:val="0000124B"/>
    <w:rsid w:val="0000356D"/>
    <w:rsid w:val="000055E3"/>
    <w:rsid w:val="00007339"/>
    <w:rsid w:val="00011348"/>
    <w:rsid w:val="00012142"/>
    <w:rsid w:val="000134D0"/>
    <w:rsid w:val="000158F1"/>
    <w:rsid w:val="00017BD4"/>
    <w:rsid w:val="00020E94"/>
    <w:rsid w:val="00023AF2"/>
    <w:rsid w:val="00026899"/>
    <w:rsid w:val="00026D76"/>
    <w:rsid w:val="00027E84"/>
    <w:rsid w:val="00031D94"/>
    <w:rsid w:val="00032131"/>
    <w:rsid w:val="000364A2"/>
    <w:rsid w:val="000364E4"/>
    <w:rsid w:val="00036FA2"/>
    <w:rsid w:val="00037492"/>
    <w:rsid w:val="00042123"/>
    <w:rsid w:val="00043858"/>
    <w:rsid w:val="0004532A"/>
    <w:rsid w:val="0004718C"/>
    <w:rsid w:val="00050181"/>
    <w:rsid w:val="000517B1"/>
    <w:rsid w:val="00051D69"/>
    <w:rsid w:val="00052558"/>
    <w:rsid w:val="00053B76"/>
    <w:rsid w:val="00053FAD"/>
    <w:rsid w:val="00057201"/>
    <w:rsid w:val="000600B3"/>
    <w:rsid w:val="00065D72"/>
    <w:rsid w:val="00067B11"/>
    <w:rsid w:val="00070267"/>
    <w:rsid w:val="00073481"/>
    <w:rsid w:val="00073D9F"/>
    <w:rsid w:val="00074570"/>
    <w:rsid w:val="0007480B"/>
    <w:rsid w:val="00075382"/>
    <w:rsid w:val="0008212F"/>
    <w:rsid w:val="00084A26"/>
    <w:rsid w:val="00087126"/>
    <w:rsid w:val="000878C0"/>
    <w:rsid w:val="00090975"/>
    <w:rsid w:val="00093CD0"/>
    <w:rsid w:val="00094F06"/>
    <w:rsid w:val="00095476"/>
    <w:rsid w:val="00096BD6"/>
    <w:rsid w:val="000974AB"/>
    <w:rsid w:val="00097F83"/>
    <w:rsid w:val="000A0274"/>
    <w:rsid w:val="000A11A3"/>
    <w:rsid w:val="000A1A4E"/>
    <w:rsid w:val="000B082E"/>
    <w:rsid w:val="000B08D3"/>
    <w:rsid w:val="000B0F5F"/>
    <w:rsid w:val="000B118D"/>
    <w:rsid w:val="000B149E"/>
    <w:rsid w:val="000B399A"/>
    <w:rsid w:val="000B7243"/>
    <w:rsid w:val="000B7C9F"/>
    <w:rsid w:val="000C0F42"/>
    <w:rsid w:val="000C1BCD"/>
    <w:rsid w:val="000C2663"/>
    <w:rsid w:val="000C32D7"/>
    <w:rsid w:val="000C52FC"/>
    <w:rsid w:val="000C6265"/>
    <w:rsid w:val="000C6CA6"/>
    <w:rsid w:val="000C7A85"/>
    <w:rsid w:val="000C7F33"/>
    <w:rsid w:val="000D5442"/>
    <w:rsid w:val="000D7E2E"/>
    <w:rsid w:val="000E235F"/>
    <w:rsid w:val="000E257F"/>
    <w:rsid w:val="000E28F8"/>
    <w:rsid w:val="000E2EE9"/>
    <w:rsid w:val="000E4070"/>
    <w:rsid w:val="000E4927"/>
    <w:rsid w:val="000E6D00"/>
    <w:rsid w:val="000F2B35"/>
    <w:rsid w:val="000F3262"/>
    <w:rsid w:val="000F39F1"/>
    <w:rsid w:val="000F41A8"/>
    <w:rsid w:val="000F5DE9"/>
    <w:rsid w:val="0010012F"/>
    <w:rsid w:val="001025C5"/>
    <w:rsid w:val="0010676D"/>
    <w:rsid w:val="0010762F"/>
    <w:rsid w:val="001107FD"/>
    <w:rsid w:val="00110892"/>
    <w:rsid w:val="00110B8A"/>
    <w:rsid w:val="00111A03"/>
    <w:rsid w:val="00112AB5"/>
    <w:rsid w:val="0011375D"/>
    <w:rsid w:val="00121FC6"/>
    <w:rsid w:val="001226E6"/>
    <w:rsid w:val="00125C74"/>
    <w:rsid w:val="00130DFC"/>
    <w:rsid w:val="0013193D"/>
    <w:rsid w:val="00132734"/>
    <w:rsid w:val="001328C2"/>
    <w:rsid w:val="0014089C"/>
    <w:rsid w:val="001415BF"/>
    <w:rsid w:val="001426A8"/>
    <w:rsid w:val="0014387A"/>
    <w:rsid w:val="00146003"/>
    <w:rsid w:val="0015056A"/>
    <w:rsid w:val="00153008"/>
    <w:rsid w:val="001542F7"/>
    <w:rsid w:val="001569A7"/>
    <w:rsid w:val="00156B98"/>
    <w:rsid w:val="00156BAC"/>
    <w:rsid w:val="00156CC1"/>
    <w:rsid w:val="00161F0A"/>
    <w:rsid w:val="00162357"/>
    <w:rsid w:val="001631E5"/>
    <w:rsid w:val="001674AC"/>
    <w:rsid w:val="001737F1"/>
    <w:rsid w:val="00174006"/>
    <w:rsid w:val="00176559"/>
    <w:rsid w:val="00176C7D"/>
    <w:rsid w:val="00177602"/>
    <w:rsid w:val="00182C5C"/>
    <w:rsid w:val="00183AF5"/>
    <w:rsid w:val="001859A1"/>
    <w:rsid w:val="00190CA7"/>
    <w:rsid w:val="00190F8F"/>
    <w:rsid w:val="0019213A"/>
    <w:rsid w:val="00195725"/>
    <w:rsid w:val="001957AE"/>
    <w:rsid w:val="001974E2"/>
    <w:rsid w:val="001A13F6"/>
    <w:rsid w:val="001A21E3"/>
    <w:rsid w:val="001A2E5C"/>
    <w:rsid w:val="001A75FD"/>
    <w:rsid w:val="001B024C"/>
    <w:rsid w:val="001B0DEC"/>
    <w:rsid w:val="001B13FD"/>
    <w:rsid w:val="001B15D1"/>
    <w:rsid w:val="001B15FF"/>
    <w:rsid w:val="001B7792"/>
    <w:rsid w:val="001C02C7"/>
    <w:rsid w:val="001C0B42"/>
    <w:rsid w:val="001C38D3"/>
    <w:rsid w:val="001D00BE"/>
    <w:rsid w:val="001D48FD"/>
    <w:rsid w:val="001D4A06"/>
    <w:rsid w:val="001D5339"/>
    <w:rsid w:val="001D66B9"/>
    <w:rsid w:val="001E5149"/>
    <w:rsid w:val="001E6331"/>
    <w:rsid w:val="001E64EF"/>
    <w:rsid w:val="001E7AE9"/>
    <w:rsid w:val="001F191E"/>
    <w:rsid w:val="001F40C3"/>
    <w:rsid w:val="001F65D7"/>
    <w:rsid w:val="001F7E56"/>
    <w:rsid w:val="0020229B"/>
    <w:rsid w:val="00205088"/>
    <w:rsid w:val="002057B6"/>
    <w:rsid w:val="00210F95"/>
    <w:rsid w:val="00213975"/>
    <w:rsid w:val="00217C3E"/>
    <w:rsid w:val="00220501"/>
    <w:rsid w:val="0022155D"/>
    <w:rsid w:val="002228C5"/>
    <w:rsid w:val="002234A1"/>
    <w:rsid w:val="00225B65"/>
    <w:rsid w:val="00226A9B"/>
    <w:rsid w:val="00227A05"/>
    <w:rsid w:val="00230D77"/>
    <w:rsid w:val="00233283"/>
    <w:rsid w:val="0023419E"/>
    <w:rsid w:val="002356AB"/>
    <w:rsid w:val="00237CCE"/>
    <w:rsid w:val="002424F4"/>
    <w:rsid w:val="00243A2F"/>
    <w:rsid w:val="002516B6"/>
    <w:rsid w:val="002529E2"/>
    <w:rsid w:val="00253491"/>
    <w:rsid w:val="00255588"/>
    <w:rsid w:val="00261D26"/>
    <w:rsid w:val="002628B5"/>
    <w:rsid w:val="00262A29"/>
    <w:rsid w:val="002644A0"/>
    <w:rsid w:val="00270F05"/>
    <w:rsid w:val="0027174B"/>
    <w:rsid w:val="00275BC6"/>
    <w:rsid w:val="00281429"/>
    <w:rsid w:val="002816CD"/>
    <w:rsid w:val="0028365D"/>
    <w:rsid w:val="00290F27"/>
    <w:rsid w:val="0029480E"/>
    <w:rsid w:val="0029607E"/>
    <w:rsid w:val="00297419"/>
    <w:rsid w:val="002A00A4"/>
    <w:rsid w:val="002A20AC"/>
    <w:rsid w:val="002A73B2"/>
    <w:rsid w:val="002B08B3"/>
    <w:rsid w:val="002B196A"/>
    <w:rsid w:val="002B277D"/>
    <w:rsid w:val="002B64B0"/>
    <w:rsid w:val="002B6DDA"/>
    <w:rsid w:val="002C165E"/>
    <w:rsid w:val="002C2F6D"/>
    <w:rsid w:val="002C32C9"/>
    <w:rsid w:val="002C38F4"/>
    <w:rsid w:val="002C3ED7"/>
    <w:rsid w:val="002C6B89"/>
    <w:rsid w:val="002C7169"/>
    <w:rsid w:val="002C7B92"/>
    <w:rsid w:val="002D02F0"/>
    <w:rsid w:val="002D1351"/>
    <w:rsid w:val="002D3100"/>
    <w:rsid w:val="002D5BFD"/>
    <w:rsid w:val="002D621D"/>
    <w:rsid w:val="002E369B"/>
    <w:rsid w:val="002E4B1C"/>
    <w:rsid w:val="002E5AF7"/>
    <w:rsid w:val="002E64CC"/>
    <w:rsid w:val="002E7505"/>
    <w:rsid w:val="002E7808"/>
    <w:rsid w:val="002F2868"/>
    <w:rsid w:val="002F387F"/>
    <w:rsid w:val="002F6E1A"/>
    <w:rsid w:val="0030062E"/>
    <w:rsid w:val="00301B67"/>
    <w:rsid w:val="0030253A"/>
    <w:rsid w:val="003026D8"/>
    <w:rsid w:val="00303DD5"/>
    <w:rsid w:val="00306EA4"/>
    <w:rsid w:val="0031108F"/>
    <w:rsid w:val="00313106"/>
    <w:rsid w:val="00315188"/>
    <w:rsid w:val="00315255"/>
    <w:rsid w:val="00316C9E"/>
    <w:rsid w:val="003177DE"/>
    <w:rsid w:val="00324FE2"/>
    <w:rsid w:val="00331973"/>
    <w:rsid w:val="00333A7C"/>
    <w:rsid w:val="003377AB"/>
    <w:rsid w:val="003402D3"/>
    <w:rsid w:val="00344359"/>
    <w:rsid w:val="003454F9"/>
    <w:rsid w:val="00345A28"/>
    <w:rsid w:val="00351926"/>
    <w:rsid w:val="00353728"/>
    <w:rsid w:val="00355F28"/>
    <w:rsid w:val="00360620"/>
    <w:rsid w:val="003606E4"/>
    <w:rsid w:val="003610C6"/>
    <w:rsid w:val="00362C75"/>
    <w:rsid w:val="00363CCD"/>
    <w:rsid w:val="00365AE5"/>
    <w:rsid w:val="00365E40"/>
    <w:rsid w:val="0037333F"/>
    <w:rsid w:val="00374FB2"/>
    <w:rsid w:val="00375330"/>
    <w:rsid w:val="00382BF9"/>
    <w:rsid w:val="00386843"/>
    <w:rsid w:val="003871D9"/>
    <w:rsid w:val="00390B49"/>
    <w:rsid w:val="003910BF"/>
    <w:rsid w:val="00391613"/>
    <w:rsid w:val="00392756"/>
    <w:rsid w:val="003A41EA"/>
    <w:rsid w:val="003A58C7"/>
    <w:rsid w:val="003A7A34"/>
    <w:rsid w:val="003B0E72"/>
    <w:rsid w:val="003B7B3E"/>
    <w:rsid w:val="003C02E6"/>
    <w:rsid w:val="003C0A1A"/>
    <w:rsid w:val="003C2F7A"/>
    <w:rsid w:val="003C32A8"/>
    <w:rsid w:val="003C4187"/>
    <w:rsid w:val="003C4AAB"/>
    <w:rsid w:val="003C7F21"/>
    <w:rsid w:val="003D262F"/>
    <w:rsid w:val="003D3208"/>
    <w:rsid w:val="003D51E2"/>
    <w:rsid w:val="003D569E"/>
    <w:rsid w:val="003D595E"/>
    <w:rsid w:val="003D5D1D"/>
    <w:rsid w:val="003D5FFB"/>
    <w:rsid w:val="003D6341"/>
    <w:rsid w:val="003D6F3C"/>
    <w:rsid w:val="003D75EA"/>
    <w:rsid w:val="003E11D6"/>
    <w:rsid w:val="003E23EC"/>
    <w:rsid w:val="003E52FF"/>
    <w:rsid w:val="003E539B"/>
    <w:rsid w:val="003E57A7"/>
    <w:rsid w:val="003F02B9"/>
    <w:rsid w:val="003F4524"/>
    <w:rsid w:val="003F74D4"/>
    <w:rsid w:val="004003DC"/>
    <w:rsid w:val="00400620"/>
    <w:rsid w:val="00400AB4"/>
    <w:rsid w:val="00403A40"/>
    <w:rsid w:val="00406C35"/>
    <w:rsid w:val="0041409E"/>
    <w:rsid w:val="004166D0"/>
    <w:rsid w:val="004209BD"/>
    <w:rsid w:val="00421076"/>
    <w:rsid w:val="004225A6"/>
    <w:rsid w:val="00423351"/>
    <w:rsid w:val="004236A0"/>
    <w:rsid w:val="00425A81"/>
    <w:rsid w:val="004274DF"/>
    <w:rsid w:val="004277CE"/>
    <w:rsid w:val="00430387"/>
    <w:rsid w:val="00430DD5"/>
    <w:rsid w:val="00433D8E"/>
    <w:rsid w:val="00436F8C"/>
    <w:rsid w:val="004373A5"/>
    <w:rsid w:val="004409CD"/>
    <w:rsid w:val="0044217C"/>
    <w:rsid w:val="004505AD"/>
    <w:rsid w:val="004515AE"/>
    <w:rsid w:val="004530F1"/>
    <w:rsid w:val="00453ACA"/>
    <w:rsid w:val="00456017"/>
    <w:rsid w:val="00463247"/>
    <w:rsid w:val="00463A92"/>
    <w:rsid w:val="00464EDF"/>
    <w:rsid w:val="00472DA0"/>
    <w:rsid w:val="00473523"/>
    <w:rsid w:val="0047668D"/>
    <w:rsid w:val="0047760F"/>
    <w:rsid w:val="00485EA6"/>
    <w:rsid w:val="0048632D"/>
    <w:rsid w:val="004876A9"/>
    <w:rsid w:val="00491AAE"/>
    <w:rsid w:val="00493BEE"/>
    <w:rsid w:val="00493C94"/>
    <w:rsid w:val="00494E20"/>
    <w:rsid w:val="004972C5"/>
    <w:rsid w:val="004B0302"/>
    <w:rsid w:val="004B32AE"/>
    <w:rsid w:val="004B599A"/>
    <w:rsid w:val="004B6F94"/>
    <w:rsid w:val="004B74B8"/>
    <w:rsid w:val="004C08B5"/>
    <w:rsid w:val="004C1D7D"/>
    <w:rsid w:val="004C46D7"/>
    <w:rsid w:val="004C4D71"/>
    <w:rsid w:val="004C647A"/>
    <w:rsid w:val="004C67E7"/>
    <w:rsid w:val="004C7017"/>
    <w:rsid w:val="004D1CCA"/>
    <w:rsid w:val="004D27AB"/>
    <w:rsid w:val="004D38E2"/>
    <w:rsid w:val="004D3AC0"/>
    <w:rsid w:val="004D74A3"/>
    <w:rsid w:val="004E5B0F"/>
    <w:rsid w:val="004E7003"/>
    <w:rsid w:val="004F3025"/>
    <w:rsid w:val="004F42E5"/>
    <w:rsid w:val="004F4474"/>
    <w:rsid w:val="004F6F84"/>
    <w:rsid w:val="005002A0"/>
    <w:rsid w:val="00504A6A"/>
    <w:rsid w:val="00505EFC"/>
    <w:rsid w:val="00507C8F"/>
    <w:rsid w:val="0051001C"/>
    <w:rsid w:val="00512261"/>
    <w:rsid w:val="00512884"/>
    <w:rsid w:val="00514D73"/>
    <w:rsid w:val="00515E95"/>
    <w:rsid w:val="00516488"/>
    <w:rsid w:val="00522729"/>
    <w:rsid w:val="00523CE3"/>
    <w:rsid w:val="00523D9F"/>
    <w:rsid w:val="0052423F"/>
    <w:rsid w:val="005268B5"/>
    <w:rsid w:val="00526FFF"/>
    <w:rsid w:val="005305E3"/>
    <w:rsid w:val="00533619"/>
    <w:rsid w:val="00542B7F"/>
    <w:rsid w:val="00543996"/>
    <w:rsid w:val="00544221"/>
    <w:rsid w:val="00546706"/>
    <w:rsid w:val="00546957"/>
    <w:rsid w:val="00552E7D"/>
    <w:rsid w:val="00554099"/>
    <w:rsid w:val="0055426C"/>
    <w:rsid w:val="00554A68"/>
    <w:rsid w:val="00554D7D"/>
    <w:rsid w:val="00556225"/>
    <w:rsid w:val="005568DA"/>
    <w:rsid w:val="00557854"/>
    <w:rsid w:val="0056005F"/>
    <w:rsid w:val="005607C2"/>
    <w:rsid w:val="0056148A"/>
    <w:rsid w:val="0056275A"/>
    <w:rsid w:val="00563E86"/>
    <w:rsid w:val="00564271"/>
    <w:rsid w:val="0056582F"/>
    <w:rsid w:val="005663C3"/>
    <w:rsid w:val="0057249F"/>
    <w:rsid w:val="0057368E"/>
    <w:rsid w:val="00573D8E"/>
    <w:rsid w:val="005756BD"/>
    <w:rsid w:val="005800EC"/>
    <w:rsid w:val="00580A1F"/>
    <w:rsid w:val="005813BF"/>
    <w:rsid w:val="00582DC9"/>
    <w:rsid w:val="0058444C"/>
    <w:rsid w:val="00585D81"/>
    <w:rsid w:val="00586EE2"/>
    <w:rsid w:val="00591676"/>
    <w:rsid w:val="00593041"/>
    <w:rsid w:val="005948F6"/>
    <w:rsid w:val="00595CB6"/>
    <w:rsid w:val="00597569"/>
    <w:rsid w:val="005A1AED"/>
    <w:rsid w:val="005A3284"/>
    <w:rsid w:val="005A633E"/>
    <w:rsid w:val="005A7630"/>
    <w:rsid w:val="005B020F"/>
    <w:rsid w:val="005B1775"/>
    <w:rsid w:val="005B373A"/>
    <w:rsid w:val="005B377B"/>
    <w:rsid w:val="005B4C75"/>
    <w:rsid w:val="005B4F5F"/>
    <w:rsid w:val="005B7302"/>
    <w:rsid w:val="005B79C5"/>
    <w:rsid w:val="005B7EFA"/>
    <w:rsid w:val="005C00EA"/>
    <w:rsid w:val="005C79F0"/>
    <w:rsid w:val="005D117A"/>
    <w:rsid w:val="005D212E"/>
    <w:rsid w:val="005D3277"/>
    <w:rsid w:val="005D4013"/>
    <w:rsid w:val="005D5B59"/>
    <w:rsid w:val="005D667C"/>
    <w:rsid w:val="005E1333"/>
    <w:rsid w:val="005E4249"/>
    <w:rsid w:val="005E62FD"/>
    <w:rsid w:val="005F3E02"/>
    <w:rsid w:val="005F5818"/>
    <w:rsid w:val="00603874"/>
    <w:rsid w:val="00603E5C"/>
    <w:rsid w:val="00604491"/>
    <w:rsid w:val="00604E78"/>
    <w:rsid w:val="00604FBB"/>
    <w:rsid w:val="00610CA1"/>
    <w:rsid w:val="00613335"/>
    <w:rsid w:val="006133BF"/>
    <w:rsid w:val="00614E1B"/>
    <w:rsid w:val="00615FB2"/>
    <w:rsid w:val="00617702"/>
    <w:rsid w:val="0062191B"/>
    <w:rsid w:val="00621B85"/>
    <w:rsid w:val="00622F44"/>
    <w:rsid w:val="00624269"/>
    <w:rsid w:val="00624273"/>
    <w:rsid w:val="00625FEA"/>
    <w:rsid w:val="00630A93"/>
    <w:rsid w:val="006310BA"/>
    <w:rsid w:val="00632E27"/>
    <w:rsid w:val="00633AA6"/>
    <w:rsid w:val="00634ABD"/>
    <w:rsid w:val="006359AB"/>
    <w:rsid w:val="00636A33"/>
    <w:rsid w:val="006373D0"/>
    <w:rsid w:val="006418B9"/>
    <w:rsid w:val="00643634"/>
    <w:rsid w:val="0064682B"/>
    <w:rsid w:val="0064779B"/>
    <w:rsid w:val="006477CA"/>
    <w:rsid w:val="00652FD8"/>
    <w:rsid w:val="0065347D"/>
    <w:rsid w:val="00653B55"/>
    <w:rsid w:val="00654B25"/>
    <w:rsid w:val="00655ACF"/>
    <w:rsid w:val="0065600A"/>
    <w:rsid w:val="00656A89"/>
    <w:rsid w:val="006620E9"/>
    <w:rsid w:val="00662A72"/>
    <w:rsid w:val="00663950"/>
    <w:rsid w:val="0066593F"/>
    <w:rsid w:val="006679B2"/>
    <w:rsid w:val="00670255"/>
    <w:rsid w:val="00670905"/>
    <w:rsid w:val="006752EC"/>
    <w:rsid w:val="0067660D"/>
    <w:rsid w:val="006779AE"/>
    <w:rsid w:val="00677B45"/>
    <w:rsid w:val="006803E3"/>
    <w:rsid w:val="0068386A"/>
    <w:rsid w:val="00683955"/>
    <w:rsid w:val="0068469B"/>
    <w:rsid w:val="00686128"/>
    <w:rsid w:val="00686C33"/>
    <w:rsid w:val="0068710A"/>
    <w:rsid w:val="006914F8"/>
    <w:rsid w:val="00694195"/>
    <w:rsid w:val="00694E97"/>
    <w:rsid w:val="006A0D25"/>
    <w:rsid w:val="006A13A8"/>
    <w:rsid w:val="006A48D1"/>
    <w:rsid w:val="006A6361"/>
    <w:rsid w:val="006B0203"/>
    <w:rsid w:val="006B0AE3"/>
    <w:rsid w:val="006B19D5"/>
    <w:rsid w:val="006B4606"/>
    <w:rsid w:val="006C140D"/>
    <w:rsid w:val="006C4B99"/>
    <w:rsid w:val="006D05D8"/>
    <w:rsid w:val="006D2A0E"/>
    <w:rsid w:val="006D5379"/>
    <w:rsid w:val="006E0DB4"/>
    <w:rsid w:val="006E1C9B"/>
    <w:rsid w:val="006E4F66"/>
    <w:rsid w:val="006F10EB"/>
    <w:rsid w:val="006F14AE"/>
    <w:rsid w:val="006F5CF5"/>
    <w:rsid w:val="006F7B99"/>
    <w:rsid w:val="00701996"/>
    <w:rsid w:val="0070491C"/>
    <w:rsid w:val="00705773"/>
    <w:rsid w:val="00706818"/>
    <w:rsid w:val="007079FD"/>
    <w:rsid w:val="00710516"/>
    <w:rsid w:val="00714387"/>
    <w:rsid w:val="00715B34"/>
    <w:rsid w:val="00715CB2"/>
    <w:rsid w:val="00724013"/>
    <w:rsid w:val="0072519C"/>
    <w:rsid w:val="00725791"/>
    <w:rsid w:val="00725BCC"/>
    <w:rsid w:val="007264BD"/>
    <w:rsid w:val="0073069C"/>
    <w:rsid w:val="00731177"/>
    <w:rsid w:val="00733607"/>
    <w:rsid w:val="007339F2"/>
    <w:rsid w:val="0073439B"/>
    <w:rsid w:val="00734E0B"/>
    <w:rsid w:val="007351D9"/>
    <w:rsid w:val="007400E1"/>
    <w:rsid w:val="00742143"/>
    <w:rsid w:val="0074371A"/>
    <w:rsid w:val="00747CB4"/>
    <w:rsid w:val="00750983"/>
    <w:rsid w:val="00753672"/>
    <w:rsid w:val="007558C8"/>
    <w:rsid w:val="00755916"/>
    <w:rsid w:val="00755B70"/>
    <w:rsid w:val="0075697A"/>
    <w:rsid w:val="00760A1F"/>
    <w:rsid w:val="00761CD1"/>
    <w:rsid w:val="00762B5F"/>
    <w:rsid w:val="00764EB1"/>
    <w:rsid w:val="00765061"/>
    <w:rsid w:val="007730DD"/>
    <w:rsid w:val="00773979"/>
    <w:rsid w:val="00773A7A"/>
    <w:rsid w:val="007748EA"/>
    <w:rsid w:val="00777126"/>
    <w:rsid w:val="00777EBF"/>
    <w:rsid w:val="00780719"/>
    <w:rsid w:val="00780974"/>
    <w:rsid w:val="00783C78"/>
    <w:rsid w:val="007852FA"/>
    <w:rsid w:val="00785FC6"/>
    <w:rsid w:val="007913C4"/>
    <w:rsid w:val="0079270B"/>
    <w:rsid w:val="0079491B"/>
    <w:rsid w:val="00797F50"/>
    <w:rsid w:val="007A0086"/>
    <w:rsid w:val="007A12D3"/>
    <w:rsid w:val="007A2419"/>
    <w:rsid w:val="007A2C8A"/>
    <w:rsid w:val="007A3BAC"/>
    <w:rsid w:val="007A41BC"/>
    <w:rsid w:val="007A5352"/>
    <w:rsid w:val="007B0DDD"/>
    <w:rsid w:val="007B326E"/>
    <w:rsid w:val="007B4790"/>
    <w:rsid w:val="007B67DA"/>
    <w:rsid w:val="007C05FE"/>
    <w:rsid w:val="007C481B"/>
    <w:rsid w:val="007C4A8A"/>
    <w:rsid w:val="007C68CA"/>
    <w:rsid w:val="007C7E96"/>
    <w:rsid w:val="007D7665"/>
    <w:rsid w:val="007E18BD"/>
    <w:rsid w:val="007E6EB6"/>
    <w:rsid w:val="007F051E"/>
    <w:rsid w:val="007F2832"/>
    <w:rsid w:val="007F4586"/>
    <w:rsid w:val="007F691C"/>
    <w:rsid w:val="007F7329"/>
    <w:rsid w:val="00802D4E"/>
    <w:rsid w:val="00804BD3"/>
    <w:rsid w:val="00804D83"/>
    <w:rsid w:val="008054F1"/>
    <w:rsid w:val="00805F19"/>
    <w:rsid w:val="00806B11"/>
    <w:rsid w:val="00814531"/>
    <w:rsid w:val="008210D5"/>
    <w:rsid w:val="00821248"/>
    <w:rsid w:val="008226D2"/>
    <w:rsid w:val="00822790"/>
    <w:rsid w:val="008245AF"/>
    <w:rsid w:val="00827201"/>
    <w:rsid w:val="00827274"/>
    <w:rsid w:val="008278E9"/>
    <w:rsid w:val="00830AF9"/>
    <w:rsid w:val="00831E6F"/>
    <w:rsid w:val="0083345A"/>
    <w:rsid w:val="00833B25"/>
    <w:rsid w:val="008374C3"/>
    <w:rsid w:val="00843A75"/>
    <w:rsid w:val="0084592C"/>
    <w:rsid w:val="008541C3"/>
    <w:rsid w:val="00857214"/>
    <w:rsid w:val="008579AF"/>
    <w:rsid w:val="00860FA2"/>
    <w:rsid w:val="00861F68"/>
    <w:rsid w:val="008626A7"/>
    <w:rsid w:val="00864D32"/>
    <w:rsid w:val="00867CB8"/>
    <w:rsid w:val="00867DB1"/>
    <w:rsid w:val="008722CA"/>
    <w:rsid w:val="00875508"/>
    <w:rsid w:val="00876634"/>
    <w:rsid w:val="00877CBF"/>
    <w:rsid w:val="00880573"/>
    <w:rsid w:val="008840CE"/>
    <w:rsid w:val="008844C2"/>
    <w:rsid w:val="00887AD5"/>
    <w:rsid w:val="00890594"/>
    <w:rsid w:val="00891281"/>
    <w:rsid w:val="0089518A"/>
    <w:rsid w:val="00897145"/>
    <w:rsid w:val="008A2891"/>
    <w:rsid w:val="008A301D"/>
    <w:rsid w:val="008A4F02"/>
    <w:rsid w:val="008A5268"/>
    <w:rsid w:val="008A68ED"/>
    <w:rsid w:val="008A6F21"/>
    <w:rsid w:val="008B3903"/>
    <w:rsid w:val="008B5D7B"/>
    <w:rsid w:val="008C0461"/>
    <w:rsid w:val="008C177B"/>
    <w:rsid w:val="008C2989"/>
    <w:rsid w:val="008C2DFE"/>
    <w:rsid w:val="008C38C6"/>
    <w:rsid w:val="008C44DB"/>
    <w:rsid w:val="008C5CF1"/>
    <w:rsid w:val="008D4147"/>
    <w:rsid w:val="008D75CF"/>
    <w:rsid w:val="008D7824"/>
    <w:rsid w:val="008D7F04"/>
    <w:rsid w:val="008E050C"/>
    <w:rsid w:val="008E4CAE"/>
    <w:rsid w:val="008E745C"/>
    <w:rsid w:val="008F0C4F"/>
    <w:rsid w:val="008F2153"/>
    <w:rsid w:val="008F2793"/>
    <w:rsid w:val="008F5096"/>
    <w:rsid w:val="00902033"/>
    <w:rsid w:val="009034EC"/>
    <w:rsid w:val="00903FCF"/>
    <w:rsid w:val="009065D8"/>
    <w:rsid w:val="009078E7"/>
    <w:rsid w:val="00907976"/>
    <w:rsid w:val="00907B17"/>
    <w:rsid w:val="00911015"/>
    <w:rsid w:val="00912715"/>
    <w:rsid w:val="00913BDA"/>
    <w:rsid w:val="009175AF"/>
    <w:rsid w:val="009213AB"/>
    <w:rsid w:val="0092263C"/>
    <w:rsid w:val="00926C12"/>
    <w:rsid w:val="00926EAA"/>
    <w:rsid w:val="00927260"/>
    <w:rsid w:val="00932ADE"/>
    <w:rsid w:val="00932BAE"/>
    <w:rsid w:val="00933EC9"/>
    <w:rsid w:val="00936422"/>
    <w:rsid w:val="00941B1E"/>
    <w:rsid w:val="009434C8"/>
    <w:rsid w:val="00943694"/>
    <w:rsid w:val="00944E29"/>
    <w:rsid w:val="00946DEF"/>
    <w:rsid w:val="0095332C"/>
    <w:rsid w:val="00957F4C"/>
    <w:rsid w:val="00960ADA"/>
    <w:rsid w:val="00960EB7"/>
    <w:rsid w:val="00961A0B"/>
    <w:rsid w:val="00964736"/>
    <w:rsid w:val="00970EAC"/>
    <w:rsid w:val="0097324C"/>
    <w:rsid w:val="00973CDD"/>
    <w:rsid w:val="00974536"/>
    <w:rsid w:val="00976EC4"/>
    <w:rsid w:val="00977A54"/>
    <w:rsid w:val="00982053"/>
    <w:rsid w:val="00982F86"/>
    <w:rsid w:val="00987C24"/>
    <w:rsid w:val="00987DC7"/>
    <w:rsid w:val="009918B2"/>
    <w:rsid w:val="009919F0"/>
    <w:rsid w:val="00991C01"/>
    <w:rsid w:val="0099247E"/>
    <w:rsid w:val="0099465C"/>
    <w:rsid w:val="009A0376"/>
    <w:rsid w:val="009A3D7E"/>
    <w:rsid w:val="009A4E5E"/>
    <w:rsid w:val="009A5A6F"/>
    <w:rsid w:val="009A6CB5"/>
    <w:rsid w:val="009A6D09"/>
    <w:rsid w:val="009B02B2"/>
    <w:rsid w:val="009B24D9"/>
    <w:rsid w:val="009B4B8A"/>
    <w:rsid w:val="009B55DD"/>
    <w:rsid w:val="009C0CC6"/>
    <w:rsid w:val="009C1165"/>
    <w:rsid w:val="009C1DAF"/>
    <w:rsid w:val="009C2945"/>
    <w:rsid w:val="009C3875"/>
    <w:rsid w:val="009C41D2"/>
    <w:rsid w:val="009C6F8A"/>
    <w:rsid w:val="009D13C3"/>
    <w:rsid w:val="009D1E70"/>
    <w:rsid w:val="009D2896"/>
    <w:rsid w:val="009D2CD6"/>
    <w:rsid w:val="009D2F97"/>
    <w:rsid w:val="009D3DF8"/>
    <w:rsid w:val="009D3F96"/>
    <w:rsid w:val="009D6B45"/>
    <w:rsid w:val="009D7D58"/>
    <w:rsid w:val="009E23E6"/>
    <w:rsid w:val="009E631F"/>
    <w:rsid w:val="009E6EA6"/>
    <w:rsid w:val="009F18E2"/>
    <w:rsid w:val="009F1E82"/>
    <w:rsid w:val="009F3356"/>
    <w:rsid w:val="00A019F2"/>
    <w:rsid w:val="00A02BD1"/>
    <w:rsid w:val="00A07BFA"/>
    <w:rsid w:val="00A10D5A"/>
    <w:rsid w:val="00A15161"/>
    <w:rsid w:val="00A223E2"/>
    <w:rsid w:val="00A232D9"/>
    <w:rsid w:val="00A23E49"/>
    <w:rsid w:val="00A23F30"/>
    <w:rsid w:val="00A2549B"/>
    <w:rsid w:val="00A25FAF"/>
    <w:rsid w:val="00A2667D"/>
    <w:rsid w:val="00A326DC"/>
    <w:rsid w:val="00A34502"/>
    <w:rsid w:val="00A34981"/>
    <w:rsid w:val="00A403A6"/>
    <w:rsid w:val="00A44A9B"/>
    <w:rsid w:val="00A47489"/>
    <w:rsid w:val="00A50FC0"/>
    <w:rsid w:val="00A527B1"/>
    <w:rsid w:val="00A52A3B"/>
    <w:rsid w:val="00A54227"/>
    <w:rsid w:val="00A568D0"/>
    <w:rsid w:val="00A56A4B"/>
    <w:rsid w:val="00A61537"/>
    <w:rsid w:val="00A62256"/>
    <w:rsid w:val="00A62CFB"/>
    <w:rsid w:val="00A652D8"/>
    <w:rsid w:val="00A67E52"/>
    <w:rsid w:val="00A72FAE"/>
    <w:rsid w:val="00A76FFA"/>
    <w:rsid w:val="00A77287"/>
    <w:rsid w:val="00A806DE"/>
    <w:rsid w:val="00A816EE"/>
    <w:rsid w:val="00A81BC7"/>
    <w:rsid w:val="00A81FF3"/>
    <w:rsid w:val="00A836F0"/>
    <w:rsid w:val="00A852AD"/>
    <w:rsid w:val="00A8797D"/>
    <w:rsid w:val="00A912DE"/>
    <w:rsid w:val="00A942E8"/>
    <w:rsid w:val="00A96A4D"/>
    <w:rsid w:val="00AA2AF0"/>
    <w:rsid w:val="00AA38E3"/>
    <w:rsid w:val="00AA3C7B"/>
    <w:rsid w:val="00AA5556"/>
    <w:rsid w:val="00AA59B7"/>
    <w:rsid w:val="00AA74E8"/>
    <w:rsid w:val="00AB53B2"/>
    <w:rsid w:val="00AC0C93"/>
    <w:rsid w:val="00AC468F"/>
    <w:rsid w:val="00AC6827"/>
    <w:rsid w:val="00AC6BB2"/>
    <w:rsid w:val="00AC76EB"/>
    <w:rsid w:val="00AD13E2"/>
    <w:rsid w:val="00AD2EE7"/>
    <w:rsid w:val="00AD5A17"/>
    <w:rsid w:val="00AD6E5A"/>
    <w:rsid w:val="00AD7207"/>
    <w:rsid w:val="00AE00FC"/>
    <w:rsid w:val="00AE1A8A"/>
    <w:rsid w:val="00AE2504"/>
    <w:rsid w:val="00AE5BBC"/>
    <w:rsid w:val="00AE6A5B"/>
    <w:rsid w:val="00AE71E6"/>
    <w:rsid w:val="00AF4EBF"/>
    <w:rsid w:val="00AF5D9E"/>
    <w:rsid w:val="00B0068B"/>
    <w:rsid w:val="00B03BE0"/>
    <w:rsid w:val="00B04225"/>
    <w:rsid w:val="00B064B7"/>
    <w:rsid w:val="00B10A70"/>
    <w:rsid w:val="00B1331A"/>
    <w:rsid w:val="00B15D47"/>
    <w:rsid w:val="00B15DED"/>
    <w:rsid w:val="00B165E0"/>
    <w:rsid w:val="00B175BA"/>
    <w:rsid w:val="00B2266B"/>
    <w:rsid w:val="00B24022"/>
    <w:rsid w:val="00B27912"/>
    <w:rsid w:val="00B309E3"/>
    <w:rsid w:val="00B312DA"/>
    <w:rsid w:val="00B327FE"/>
    <w:rsid w:val="00B329A7"/>
    <w:rsid w:val="00B3468C"/>
    <w:rsid w:val="00B35937"/>
    <w:rsid w:val="00B361F4"/>
    <w:rsid w:val="00B40D46"/>
    <w:rsid w:val="00B41F9D"/>
    <w:rsid w:val="00B428D8"/>
    <w:rsid w:val="00B43AA1"/>
    <w:rsid w:val="00B4668C"/>
    <w:rsid w:val="00B46A64"/>
    <w:rsid w:val="00B52360"/>
    <w:rsid w:val="00B54E53"/>
    <w:rsid w:val="00B57445"/>
    <w:rsid w:val="00B629B7"/>
    <w:rsid w:val="00B6398E"/>
    <w:rsid w:val="00B63997"/>
    <w:rsid w:val="00B67FB6"/>
    <w:rsid w:val="00B72683"/>
    <w:rsid w:val="00B74052"/>
    <w:rsid w:val="00B74092"/>
    <w:rsid w:val="00B740A2"/>
    <w:rsid w:val="00B7501F"/>
    <w:rsid w:val="00B766B8"/>
    <w:rsid w:val="00B768D3"/>
    <w:rsid w:val="00B76DBC"/>
    <w:rsid w:val="00B77CD5"/>
    <w:rsid w:val="00B81B5E"/>
    <w:rsid w:val="00B91A03"/>
    <w:rsid w:val="00BA1CBF"/>
    <w:rsid w:val="00BA5898"/>
    <w:rsid w:val="00BA6757"/>
    <w:rsid w:val="00BB02C4"/>
    <w:rsid w:val="00BB06EB"/>
    <w:rsid w:val="00BB0854"/>
    <w:rsid w:val="00BB2933"/>
    <w:rsid w:val="00BB36BC"/>
    <w:rsid w:val="00BB53E6"/>
    <w:rsid w:val="00BB754D"/>
    <w:rsid w:val="00BC01C2"/>
    <w:rsid w:val="00BC029B"/>
    <w:rsid w:val="00BC0C03"/>
    <w:rsid w:val="00BC1A64"/>
    <w:rsid w:val="00BC1AC3"/>
    <w:rsid w:val="00BC639B"/>
    <w:rsid w:val="00BC6867"/>
    <w:rsid w:val="00BC68B5"/>
    <w:rsid w:val="00BC6E7F"/>
    <w:rsid w:val="00BD054A"/>
    <w:rsid w:val="00BE0534"/>
    <w:rsid w:val="00BE4B98"/>
    <w:rsid w:val="00BF7CE5"/>
    <w:rsid w:val="00C002AA"/>
    <w:rsid w:val="00C007DA"/>
    <w:rsid w:val="00C01142"/>
    <w:rsid w:val="00C02205"/>
    <w:rsid w:val="00C02B7C"/>
    <w:rsid w:val="00C02CBD"/>
    <w:rsid w:val="00C126BC"/>
    <w:rsid w:val="00C14FBE"/>
    <w:rsid w:val="00C1576A"/>
    <w:rsid w:val="00C15D04"/>
    <w:rsid w:val="00C16EC9"/>
    <w:rsid w:val="00C25787"/>
    <w:rsid w:val="00C25A9F"/>
    <w:rsid w:val="00C31382"/>
    <w:rsid w:val="00C329C7"/>
    <w:rsid w:val="00C36832"/>
    <w:rsid w:val="00C378ED"/>
    <w:rsid w:val="00C37DC5"/>
    <w:rsid w:val="00C40823"/>
    <w:rsid w:val="00C43558"/>
    <w:rsid w:val="00C45229"/>
    <w:rsid w:val="00C4689B"/>
    <w:rsid w:val="00C52287"/>
    <w:rsid w:val="00C563B2"/>
    <w:rsid w:val="00C62F64"/>
    <w:rsid w:val="00C66B3F"/>
    <w:rsid w:val="00C675DA"/>
    <w:rsid w:val="00C741C8"/>
    <w:rsid w:val="00C75A81"/>
    <w:rsid w:val="00C80BBF"/>
    <w:rsid w:val="00C84821"/>
    <w:rsid w:val="00C85714"/>
    <w:rsid w:val="00C868DE"/>
    <w:rsid w:val="00C86A4F"/>
    <w:rsid w:val="00C874C6"/>
    <w:rsid w:val="00C91B2A"/>
    <w:rsid w:val="00C91F10"/>
    <w:rsid w:val="00C9388D"/>
    <w:rsid w:val="00C94120"/>
    <w:rsid w:val="00C94D2B"/>
    <w:rsid w:val="00C94DAF"/>
    <w:rsid w:val="00C9767B"/>
    <w:rsid w:val="00C97856"/>
    <w:rsid w:val="00CA09CC"/>
    <w:rsid w:val="00CA25BC"/>
    <w:rsid w:val="00CA5CB8"/>
    <w:rsid w:val="00CA5FE8"/>
    <w:rsid w:val="00CA6610"/>
    <w:rsid w:val="00CA69B8"/>
    <w:rsid w:val="00CA770E"/>
    <w:rsid w:val="00CB79BC"/>
    <w:rsid w:val="00CC3539"/>
    <w:rsid w:val="00CC6092"/>
    <w:rsid w:val="00CC699E"/>
    <w:rsid w:val="00CC720C"/>
    <w:rsid w:val="00CD4FC2"/>
    <w:rsid w:val="00CD672A"/>
    <w:rsid w:val="00CD744C"/>
    <w:rsid w:val="00CE1591"/>
    <w:rsid w:val="00CE1B62"/>
    <w:rsid w:val="00CE21E5"/>
    <w:rsid w:val="00CE3139"/>
    <w:rsid w:val="00CE5EEB"/>
    <w:rsid w:val="00CE63DC"/>
    <w:rsid w:val="00CE6A6F"/>
    <w:rsid w:val="00CE6FC1"/>
    <w:rsid w:val="00CE77BF"/>
    <w:rsid w:val="00CF0124"/>
    <w:rsid w:val="00CF0CEE"/>
    <w:rsid w:val="00CF35CD"/>
    <w:rsid w:val="00CF4A9F"/>
    <w:rsid w:val="00D01306"/>
    <w:rsid w:val="00D035E1"/>
    <w:rsid w:val="00D04D10"/>
    <w:rsid w:val="00D0731A"/>
    <w:rsid w:val="00D12966"/>
    <w:rsid w:val="00D14044"/>
    <w:rsid w:val="00D17047"/>
    <w:rsid w:val="00D2194E"/>
    <w:rsid w:val="00D22051"/>
    <w:rsid w:val="00D22299"/>
    <w:rsid w:val="00D23CA7"/>
    <w:rsid w:val="00D24A82"/>
    <w:rsid w:val="00D30D2C"/>
    <w:rsid w:val="00D3245E"/>
    <w:rsid w:val="00D35343"/>
    <w:rsid w:val="00D36F8C"/>
    <w:rsid w:val="00D3700F"/>
    <w:rsid w:val="00D37383"/>
    <w:rsid w:val="00D37779"/>
    <w:rsid w:val="00D4621E"/>
    <w:rsid w:val="00D46C5B"/>
    <w:rsid w:val="00D47707"/>
    <w:rsid w:val="00D527F7"/>
    <w:rsid w:val="00D52EA6"/>
    <w:rsid w:val="00D60485"/>
    <w:rsid w:val="00D60E8F"/>
    <w:rsid w:val="00D61612"/>
    <w:rsid w:val="00D6351D"/>
    <w:rsid w:val="00D65C1A"/>
    <w:rsid w:val="00D66BEE"/>
    <w:rsid w:val="00D67315"/>
    <w:rsid w:val="00D67E70"/>
    <w:rsid w:val="00D70F76"/>
    <w:rsid w:val="00D710D8"/>
    <w:rsid w:val="00D7309C"/>
    <w:rsid w:val="00D73A11"/>
    <w:rsid w:val="00D81111"/>
    <w:rsid w:val="00D81474"/>
    <w:rsid w:val="00D81FBF"/>
    <w:rsid w:val="00D83D0C"/>
    <w:rsid w:val="00D9091C"/>
    <w:rsid w:val="00D90EC1"/>
    <w:rsid w:val="00D915A8"/>
    <w:rsid w:val="00DA4DAA"/>
    <w:rsid w:val="00DB0B38"/>
    <w:rsid w:val="00DB1A64"/>
    <w:rsid w:val="00DB2B45"/>
    <w:rsid w:val="00DB2D21"/>
    <w:rsid w:val="00DB47EA"/>
    <w:rsid w:val="00DB5C6D"/>
    <w:rsid w:val="00DC0B61"/>
    <w:rsid w:val="00DC0C88"/>
    <w:rsid w:val="00DC0CE3"/>
    <w:rsid w:val="00DC1716"/>
    <w:rsid w:val="00DC25CE"/>
    <w:rsid w:val="00DD14CC"/>
    <w:rsid w:val="00DD1B00"/>
    <w:rsid w:val="00DD5779"/>
    <w:rsid w:val="00DE2F9D"/>
    <w:rsid w:val="00DE3677"/>
    <w:rsid w:val="00DE37E8"/>
    <w:rsid w:val="00DE37F9"/>
    <w:rsid w:val="00DE77CA"/>
    <w:rsid w:val="00DF0DA1"/>
    <w:rsid w:val="00DF0E6E"/>
    <w:rsid w:val="00DF1C47"/>
    <w:rsid w:val="00DF46FB"/>
    <w:rsid w:val="00DF5DEA"/>
    <w:rsid w:val="00E01B95"/>
    <w:rsid w:val="00E0467C"/>
    <w:rsid w:val="00E0663E"/>
    <w:rsid w:val="00E07E3D"/>
    <w:rsid w:val="00E12974"/>
    <w:rsid w:val="00E12BDC"/>
    <w:rsid w:val="00E16AE1"/>
    <w:rsid w:val="00E17083"/>
    <w:rsid w:val="00E17927"/>
    <w:rsid w:val="00E17E1B"/>
    <w:rsid w:val="00E200D1"/>
    <w:rsid w:val="00E20AD4"/>
    <w:rsid w:val="00E2132C"/>
    <w:rsid w:val="00E21750"/>
    <w:rsid w:val="00E21CE5"/>
    <w:rsid w:val="00E225BE"/>
    <w:rsid w:val="00E230F3"/>
    <w:rsid w:val="00E2346E"/>
    <w:rsid w:val="00E30065"/>
    <w:rsid w:val="00E31863"/>
    <w:rsid w:val="00E32303"/>
    <w:rsid w:val="00E329E4"/>
    <w:rsid w:val="00E33258"/>
    <w:rsid w:val="00E350C6"/>
    <w:rsid w:val="00E363A0"/>
    <w:rsid w:val="00E36440"/>
    <w:rsid w:val="00E420E2"/>
    <w:rsid w:val="00E427A3"/>
    <w:rsid w:val="00E47E3A"/>
    <w:rsid w:val="00E5121C"/>
    <w:rsid w:val="00E52825"/>
    <w:rsid w:val="00E54452"/>
    <w:rsid w:val="00E56300"/>
    <w:rsid w:val="00E62151"/>
    <w:rsid w:val="00E6241D"/>
    <w:rsid w:val="00E6765E"/>
    <w:rsid w:val="00E71891"/>
    <w:rsid w:val="00E736CC"/>
    <w:rsid w:val="00E7443B"/>
    <w:rsid w:val="00E75BAF"/>
    <w:rsid w:val="00E75BF0"/>
    <w:rsid w:val="00E763AB"/>
    <w:rsid w:val="00E76D4E"/>
    <w:rsid w:val="00E82C56"/>
    <w:rsid w:val="00E84F5C"/>
    <w:rsid w:val="00E85A3A"/>
    <w:rsid w:val="00E8643C"/>
    <w:rsid w:val="00E86DC5"/>
    <w:rsid w:val="00E95942"/>
    <w:rsid w:val="00E964D3"/>
    <w:rsid w:val="00E966A1"/>
    <w:rsid w:val="00EA18D1"/>
    <w:rsid w:val="00EA2425"/>
    <w:rsid w:val="00EA3707"/>
    <w:rsid w:val="00EA3BE2"/>
    <w:rsid w:val="00EA431C"/>
    <w:rsid w:val="00EA4480"/>
    <w:rsid w:val="00EA4741"/>
    <w:rsid w:val="00EB00B2"/>
    <w:rsid w:val="00EB0EAA"/>
    <w:rsid w:val="00EB2352"/>
    <w:rsid w:val="00EB4FF2"/>
    <w:rsid w:val="00EB7994"/>
    <w:rsid w:val="00EC1784"/>
    <w:rsid w:val="00EC21AF"/>
    <w:rsid w:val="00EC2389"/>
    <w:rsid w:val="00EC3DEB"/>
    <w:rsid w:val="00EC490F"/>
    <w:rsid w:val="00ED59E5"/>
    <w:rsid w:val="00ED5ACA"/>
    <w:rsid w:val="00ED634B"/>
    <w:rsid w:val="00ED7D60"/>
    <w:rsid w:val="00EE2D51"/>
    <w:rsid w:val="00EE6ED3"/>
    <w:rsid w:val="00EE7178"/>
    <w:rsid w:val="00EE7DEB"/>
    <w:rsid w:val="00EF315E"/>
    <w:rsid w:val="00EF733E"/>
    <w:rsid w:val="00F01C96"/>
    <w:rsid w:val="00F01F7B"/>
    <w:rsid w:val="00F023AA"/>
    <w:rsid w:val="00F06A1C"/>
    <w:rsid w:val="00F078FA"/>
    <w:rsid w:val="00F07B7C"/>
    <w:rsid w:val="00F1148B"/>
    <w:rsid w:val="00F11832"/>
    <w:rsid w:val="00F15660"/>
    <w:rsid w:val="00F160E3"/>
    <w:rsid w:val="00F167F2"/>
    <w:rsid w:val="00F2058E"/>
    <w:rsid w:val="00F22093"/>
    <w:rsid w:val="00F22A6D"/>
    <w:rsid w:val="00F2490A"/>
    <w:rsid w:val="00F2627B"/>
    <w:rsid w:val="00F3022C"/>
    <w:rsid w:val="00F32800"/>
    <w:rsid w:val="00F358F9"/>
    <w:rsid w:val="00F36E4A"/>
    <w:rsid w:val="00F41030"/>
    <w:rsid w:val="00F4637E"/>
    <w:rsid w:val="00F46952"/>
    <w:rsid w:val="00F46D22"/>
    <w:rsid w:val="00F47716"/>
    <w:rsid w:val="00F50181"/>
    <w:rsid w:val="00F50BA1"/>
    <w:rsid w:val="00F6010D"/>
    <w:rsid w:val="00F609CA"/>
    <w:rsid w:val="00F63E75"/>
    <w:rsid w:val="00F63EDC"/>
    <w:rsid w:val="00F6638D"/>
    <w:rsid w:val="00F66BE8"/>
    <w:rsid w:val="00F67145"/>
    <w:rsid w:val="00F67DEC"/>
    <w:rsid w:val="00F67E0C"/>
    <w:rsid w:val="00F71080"/>
    <w:rsid w:val="00F75A57"/>
    <w:rsid w:val="00F766D0"/>
    <w:rsid w:val="00F80B16"/>
    <w:rsid w:val="00F87329"/>
    <w:rsid w:val="00F87607"/>
    <w:rsid w:val="00F97C9D"/>
    <w:rsid w:val="00F97F41"/>
    <w:rsid w:val="00FA0A3C"/>
    <w:rsid w:val="00FA23EF"/>
    <w:rsid w:val="00FA2BB7"/>
    <w:rsid w:val="00FA38CB"/>
    <w:rsid w:val="00FA3B07"/>
    <w:rsid w:val="00FA6E1C"/>
    <w:rsid w:val="00FB398E"/>
    <w:rsid w:val="00FC03D5"/>
    <w:rsid w:val="00FC0BE9"/>
    <w:rsid w:val="00FC4CC1"/>
    <w:rsid w:val="00FC4E59"/>
    <w:rsid w:val="00FC55B7"/>
    <w:rsid w:val="00FD3BD2"/>
    <w:rsid w:val="00FD617E"/>
    <w:rsid w:val="00FD6510"/>
    <w:rsid w:val="00FD7272"/>
    <w:rsid w:val="00FD7376"/>
    <w:rsid w:val="00FE16C5"/>
    <w:rsid w:val="00FE205F"/>
    <w:rsid w:val="00FE3714"/>
    <w:rsid w:val="00FE604E"/>
    <w:rsid w:val="00FE71EA"/>
    <w:rsid w:val="00FF124D"/>
    <w:rsid w:val="00FF2505"/>
    <w:rsid w:val="00FF501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C2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,Char"/>
    <w:basedOn w:val="Normal"/>
    <w:link w:val="HeaderChar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,Char Char"/>
    <w:link w:val="Header"/>
    <w:rsid w:val="00031D94"/>
    <w:rPr>
      <w:sz w:val="28"/>
      <w:lang w:val="ro-RO" w:eastAsia="ro-RO"/>
    </w:rPr>
  </w:style>
  <w:style w:type="character" w:customStyle="1" w:styleId="Heading4Char">
    <w:name w:val="Heading 4 Char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rsid w:val="002C716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uiPriority w:val="99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AA5556"/>
    <w:rPr>
      <w:sz w:val="24"/>
      <w:szCs w:val="24"/>
      <w:lang w:val="ro-RO" w:eastAsia="ro-RO"/>
    </w:rPr>
  </w:style>
  <w:style w:type="character" w:customStyle="1" w:styleId="part">
    <w:name w:val="p_art"/>
    <w:basedOn w:val="DefaultParagraphFont"/>
    <w:rsid w:val="001426A8"/>
  </w:style>
  <w:style w:type="paragraph" w:customStyle="1" w:styleId="Caracter">
    <w:name w:val="Caracter"/>
    <w:basedOn w:val="Normal"/>
    <w:rsid w:val="005B4C75"/>
    <w:rPr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C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39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39"/>
    <w:rPr>
      <w:b/>
      <w:bCs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C2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,Char"/>
    <w:basedOn w:val="Normal"/>
    <w:link w:val="HeaderChar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,Char Char"/>
    <w:link w:val="Header"/>
    <w:rsid w:val="00031D94"/>
    <w:rPr>
      <w:sz w:val="28"/>
      <w:lang w:val="ro-RO" w:eastAsia="ro-RO"/>
    </w:rPr>
  </w:style>
  <w:style w:type="character" w:customStyle="1" w:styleId="Heading4Char">
    <w:name w:val="Heading 4 Char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rsid w:val="002C716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uiPriority w:val="99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AA5556"/>
    <w:rPr>
      <w:sz w:val="24"/>
      <w:szCs w:val="24"/>
      <w:lang w:val="ro-RO" w:eastAsia="ro-RO"/>
    </w:rPr>
  </w:style>
  <w:style w:type="character" w:customStyle="1" w:styleId="part">
    <w:name w:val="p_art"/>
    <w:basedOn w:val="DefaultParagraphFont"/>
    <w:rsid w:val="001426A8"/>
  </w:style>
  <w:style w:type="paragraph" w:customStyle="1" w:styleId="Caracter">
    <w:name w:val="Caracter"/>
    <w:basedOn w:val="Normal"/>
    <w:rsid w:val="005B4C75"/>
    <w:rPr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C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39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39"/>
    <w:rPr>
      <w:b/>
      <w:bCs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E493E-1AFA-4A33-92F6-92456DD8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1976</Words>
  <Characters>14553</Characters>
  <Application>Microsoft Office Word</Application>
  <DocSecurity>0</DocSecurity>
  <Lines>121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aquaserv</Company>
  <LinksUpToDate>false</LinksUpToDate>
  <CharactersWithSpaces>16497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ra3</dc:creator>
  <cp:lastModifiedBy>Statia15</cp:lastModifiedBy>
  <cp:revision>3</cp:revision>
  <cp:lastPrinted>2019-03-21T11:33:00Z</cp:lastPrinted>
  <dcterms:created xsi:type="dcterms:W3CDTF">2019-04-10T07:58:00Z</dcterms:created>
  <dcterms:modified xsi:type="dcterms:W3CDTF">2019-04-10T07:59:00Z</dcterms:modified>
</cp:coreProperties>
</file>