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5B" w:rsidRDefault="00F00D5B" w:rsidP="00F00D5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146685</wp:posOffset>
                </wp:positionV>
                <wp:extent cx="5525770" cy="0"/>
                <wp:effectExtent l="0" t="0" r="1778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3pt;margin-top:11.55pt;width:435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6RlJA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ibDydMTDpLffAnLboHGOv9JQkuCkVN3reNe&#10;QBrTsOOr84EWy24BIauGtWqaKIdGky6nc0wVAxw0SgRnOObsflc0lhxZEFR8Yo3oeTxm4aBFBKsl&#10;E6ur7ZlqLjYmb3TAw8KQztW6KObHfDBfzVazcW88nK5640FZ9l7Wxbg3XadPk3JUFkWZ/gzU0nFW&#10;KyGkDuxu6k3Hf6eO6z266O6u33sbkvfosV9I9vaOpONkwzAvstiBOG/sbeIo2Hj4ernCjXjco/34&#10;C1j+AgAA//8DAFBLAwQUAAYACAAAACEATaal4t0AAAAJAQAADwAAAGRycy9kb3ducmV2LnhtbEyP&#10;wU7DMBBE70j8g7VIXBC1E0RoQ5yqQuLAkbYSVzfeJoF4HcVOE/r1LOJQjjM7mn1TrGfXiRMOofWk&#10;IVkoEEiVty3VGva71/sliBANWdN5Qg3fGGBdXl8VJrd+onc8bWMtuIRCbjQ0Mfa5lKFq0Jmw8D0S&#10;345+cCayHGppBzNxuetkqlQmnWmJPzSmx5cGq6/t6DRgGB8TtVm5ev92nu4+0vPn1O+0vr2ZN88g&#10;Is7xEoZffEaHkpkOfiQbRMdaZbwlakgfEhAcWD1lKYjDnyHLQv5fUP4AAAD//wMAUEsBAi0AFAAG&#10;AAgAAAAhALaDOJL+AAAA4QEAABMAAAAAAAAAAAAAAAAAAAAAAFtDb250ZW50X1R5cGVzXS54bWxQ&#10;SwECLQAUAAYACAAAACEAOP0h/9YAAACUAQAACwAAAAAAAAAAAAAAAAAvAQAAX3JlbHMvLnJlbHNQ&#10;SwECLQAUAAYACAAAACEAqXekZSQCAABKBAAADgAAAAAAAAAAAAAAAAAuAgAAZHJzL2Uyb0RvYy54&#10;bWxQSwECLQAUAAYACAAAACEATaal4t0AAAAJAQAADwAAAAAAAAAAAAAAAAB+BAAAZHJzL2Rvd25y&#10;ZXYueG1sUEsFBgAAAAAEAAQA8wAAAIgFAAAAAA==&#10;"/>
            </w:pict>
          </mc:Fallback>
        </mc:AlternateContent>
      </w:r>
    </w:p>
    <w:p w:rsidR="00F00D5B" w:rsidRDefault="00531A2E" w:rsidP="00F00D5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625567375" r:id="rId6"/>
        </w:pict>
      </w:r>
      <w:r w:rsidR="00F00D5B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F00D5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F00D5B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:rsidR="00F00D5B" w:rsidRDefault="00F00D5B" w:rsidP="00F00D5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:rsidR="00F00D5B" w:rsidRDefault="00F00D5B" w:rsidP="00F00D5B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382.3pt;margin-top:6.05pt;width:433.5pt;height:.75pt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1161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16.07.2019</w:t>
      </w: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VICEPRIMAR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jrs.Papuc Sergiu Vasile   </w:t>
      </w: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hotărâre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t>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LUCACIU GHEORGHE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41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prezent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LUCACIU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GHEORGHE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41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nr.1/190 din 29.06.2015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nr.190 din 23.09.2014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23.09.2014,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Dl. LUCACIU GHEORGHE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Mureș, str.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Secuilor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Martiri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nr.3B, ap.18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jud.Mureș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nr.42944 din 04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iulie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2019,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41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41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LUCACIU GHEORGHE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6,40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262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40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</w:p>
    <w:p w:rsidR="00F00D5B" w:rsidRDefault="00F00D5B" w:rsidP="00F00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Având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vedere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art. 129 alin2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lit.c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ro-RO"/>
        </w:rPr>
        <w:t>)</w:t>
      </w:r>
      <w:r w:rsidR="001D104D">
        <w:rPr>
          <w:rFonts w:ascii="Times New Roman" w:eastAsia="Times New Roman" w:hAnsi="Times New Roman" w:cs="Times New Roman"/>
          <w:sz w:val="26"/>
          <w:szCs w:val="26"/>
          <w:u w:val="single"/>
          <w:lang w:val="ro-RO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art.139  alin.1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OUG nr. 57/2019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Codul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administrativ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supunem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spre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aprobare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Autorităţii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deliberative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alăturat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proiectul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                                      </w:t>
      </w: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                                      </w:t>
      </w:r>
    </w:p>
    <w:p w:rsidR="00F00D5B" w:rsidRDefault="00F00D5B" w:rsidP="00F00D5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DIRECTOR ACASM,</w:t>
      </w: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Cîrcu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Ioan</w:t>
      </w: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temeiul art. 51 din Regulamentul de organizare şi funcţionare a Consiliului local municipal Târgu Mureş, </w:t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Comisiile de specialitate ale autorităţii publice deliberative, în conformitate cu art. 141, din OUG nr. 57/2019 privind Codul administrativ, prezintă următorul raport:</w:t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1. Comisia de studii, prognoze economico-sociale, buget-finanţe şi administrarea domeniului public şi privat al municipiului.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Preşedinte                                                                                          Secretar</w:t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Csiki Zsolt                                                                                    Bratanovici Cristian                            </w:t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___________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________________</w:t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Preşedinte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Secretar</w:t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Furó Judita                                                                                   Pui Sebastian Emil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___________                                                                                  _____________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3. Comisia pentru servicii publice şi comerţ.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Preşedinte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Secretar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Bakos Levente Attila                                                                          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___________                                                                               _____________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4. Comisia pentru activităţi ştiinţifice, învăţământ, sănătate, cultură, sport, agrement şi integrare europeană.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Preşedinte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Secretar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Benedek Theodora Mariana Nicoleta                                               Vajda György      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___________________                                                         __________________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Preşedinte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Secretar</w:t>
      </w:r>
    </w:p>
    <w:p w:rsidR="00F00D5B" w:rsidRDefault="00F00D5B" w:rsidP="00F00D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av. Papuc Sergiu Vasile                                                         jrs. Kovács Lajos Alpár </w:t>
      </w:r>
    </w:p>
    <w:p w:rsidR="00F00D5B" w:rsidRP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____________________                                                          __________________</w:t>
      </w: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</w:t>
      </w:r>
    </w:p>
    <w:p w:rsidR="00F00D5B" w:rsidRDefault="00F00D5B" w:rsidP="00F00D5B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theme="majorBidi"/>
          <w:sz w:val="26"/>
          <w:szCs w:val="26"/>
          <w:lang w:val="ro-RO"/>
        </w:rPr>
      </w:pP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>JUDEŢUL MUREŞ</w:t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  <w:t>PROIECT</w:t>
      </w: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VICEPRIMAR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jrs.Papuc Sergiu Vasile   </w:t>
      </w: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2019</w:t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LUCACIU GHEORGHE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41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F00D5B" w:rsidRDefault="00F00D5B" w:rsidP="00F00D5B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Văzând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referatul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aprobare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1161 din 16.07.2019,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prezentată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Administraţia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„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LUCACIU GHEORGHE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41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Având în vedere prevederile 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temeiul prevederilor art. 108, lit. </w:t>
      </w:r>
      <w:r w:rsidR="001D104D">
        <w:rPr>
          <w:rFonts w:ascii="Times New Roman" w:eastAsia="Times New Roman" w:hAnsi="Times New Roman" w:cs="Times New Roman"/>
          <w:sz w:val="26"/>
          <w:szCs w:val="26"/>
          <w:lang w:val="ro-RO"/>
        </w:rPr>
        <w:t>b),</w:t>
      </w:r>
      <w:r w:rsidR="001D104D" w:rsidRPr="001D104D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="001D104D" w:rsidRPr="001D104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 129 alin2 </w:t>
      </w:r>
      <w:proofErr w:type="spellStart"/>
      <w:r w:rsidR="001D104D" w:rsidRPr="001D104D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="001D104D" w:rsidRPr="001D104D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="001D104D">
        <w:rPr>
          <w:rFonts w:ascii="Times New Roman" w:eastAsia="Times New Roman" w:hAnsi="Times New Roman" w:cs="Times New Roman"/>
          <w:sz w:val="26"/>
          <w:szCs w:val="26"/>
          <w:lang w:val="ro-RO"/>
        </w:rPr>
        <w:t>, art. 139 alin. 1 și art.196 alin.1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lit.</w:t>
      </w:r>
      <w:r w:rsidR="001D104D">
        <w:rPr>
          <w:rFonts w:ascii="Times New Roman" w:eastAsia="Times New Roman" w:hAnsi="Times New Roman" w:cs="Times New Roman"/>
          <w:sz w:val="26"/>
          <w:szCs w:val="26"/>
          <w:lang w:val="ro-RO"/>
        </w:rPr>
        <w:t>a)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O.U.G. nr.57/2019 privind Codul administrativ, </w:t>
      </w:r>
    </w:p>
    <w:p w:rsidR="001D104D" w:rsidRDefault="001D104D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H o t ă r ă ş t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e :</w:t>
      </w:r>
      <w:proofErr w:type="gramEnd"/>
    </w:p>
    <w:p w:rsidR="00F00D5B" w:rsidRDefault="00F00D5B" w:rsidP="00F00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Art.1.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LUCACIU GHEORGHE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41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cabana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1D104D" w:rsidRDefault="001D104D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Art.2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Redevenţa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potrivit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H.C.L. nr.28 din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2019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262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,40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D104D" w:rsidRDefault="001D104D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0D5B" w:rsidRDefault="00F00D5B" w:rsidP="00F0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Cu aducere la îndeplinire a prevederilor prezentei Hotărâri se încredinţeaza Executivul Municipiului Târgu Mureş, prin Direcţia Economică, Administraţia Complexului de Agrement şi Sport « Mureşul ».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00D5B" w:rsidRDefault="00F00D5B" w:rsidP="00F00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Art.4.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:rsidR="00F00D5B" w:rsidRDefault="00F00D5B" w:rsidP="00F00D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:rsidR="00F00D5B" w:rsidRDefault="00F00D5B" w:rsidP="00F00D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Viză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legalitate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:rsidR="00F00D5B" w:rsidRDefault="001D104D" w:rsidP="00F00D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</w:t>
      </w:r>
      <w:r w:rsidR="00F00D5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l</w:t>
      </w:r>
      <w:proofErr w:type="spellEnd"/>
      <w:r w:rsidR="00F00D5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F00D5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 w:rsidR="00F00D5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F00D5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 w:rsidR="00F00D5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F00D5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Mureş</w:t>
      </w:r>
      <w:proofErr w:type="spellEnd"/>
    </w:p>
    <w:p w:rsidR="00F00D5B" w:rsidRDefault="00F00D5B" w:rsidP="00F00D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Dianora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Monica</w:t>
      </w:r>
    </w:p>
    <w:p w:rsidR="00F00D5B" w:rsidRDefault="00F00D5B" w:rsidP="00F00D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:rsidR="00F00D5B" w:rsidRDefault="00F00D5B" w:rsidP="00F00D5B"/>
    <w:p w:rsidR="007B5507" w:rsidRDefault="007B5507"/>
    <w:sectPr w:rsidR="007B5507" w:rsidSect="00F00D5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6C"/>
    <w:rsid w:val="001D104D"/>
    <w:rsid w:val="00531A2E"/>
    <w:rsid w:val="0070786C"/>
    <w:rsid w:val="007B5507"/>
    <w:rsid w:val="00F0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5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4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5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4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Statia34</dc:creator>
  <cp:lastModifiedBy>Statia15</cp:lastModifiedBy>
  <cp:revision>2</cp:revision>
  <cp:lastPrinted>2019-07-25T07:12:00Z</cp:lastPrinted>
  <dcterms:created xsi:type="dcterms:W3CDTF">2019-07-25T10:43:00Z</dcterms:created>
  <dcterms:modified xsi:type="dcterms:W3CDTF">2019-07-25T10:43:00Z</dcterms:modified>
</cp:coreProperties>
</file>