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D79D2" w14:textId="77777777" w:rsidR="000223AA" w:rsidRDefault="000223AA" w:rsidP="000223A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75DB88" wp14:editId="2873BC03">
                <wp:simplePos x="0" y="0"/>
                <wp:positionH relativeFrom="margin">
                  <wp:posOffset>993140</wp:posOffset>
                </wp:positionH>
                <wp:positionV relativeFrom="paragraph">
                  <wp:posOffset>61595</wp:posOffset>
                </wp:positionV>
                <wp:extent cx="5391150" cy="476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11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0EE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8.2pt;margin-top:4.85pt;width:424.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">
                <w10:wrap anchorx="margin"/>
              </v:shape>
            </w:pict>
          </mc:Fallback>
        </mc:AlternateContent>
      </w:r>
    </w:p>
    <w:p w14:paraId="7A67603A" w14:textId="77777777" w:rsidR="000223AA" w:rsidRDefault="000000A0" w:rsidP="000223A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object w:dxaOrig="1440" w:dyaOrig="1440" w14:anchorId="1649E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4.4pt;margin-top:3.05pt;width:57.4pt;height:82.85pt;z-index:-25165772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7" DrawAspect="Content" ObjectID="_1666165235" r:id="rId6"/>
        </w:object>
      </w:r>
      <w:r w:rsidR="000223AA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0223A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0223AA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6AE38355" w14:textId="77777777" w:rsidR="000223AA" w:rsidRDefault="000223AA" w:rsidP="000223A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3532543B" w14:textId="77777777" w:rsidR="000223AA" w:rsidRDefault="000223AA" w:rsidP="00022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66D63B1D" w14:textId="77777777" w:rsidR="000223AA" w:rsidRDefault="000223AA" w:rsidP="00022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43A6C604" w14:textId="77777777" w:rsidR="000223AA" w:rsidRDefault="000223AA" w:rsidP="000223AA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007D21" wp14:editId="5CCD441C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3194F" id="Straight Arrow Connector 4" o:spid="_x0000_s1026" type="#_x0000_t32" style="position:absolute;margin-left:382.3pt;margin-top:6.05pt;width:433.5pt;height:.7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>tc "                          Tel\: 00-40-65-168.330</w:instrText>
      </w: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eastAsia="Times New Roman" w:hAnsi="Times New Roman" w:cs="Times New Roman"/>
          <w:sz w:val="24"/>
          <w:szCs w:val="24"/>
        </w:rPr>
        <w:instrText>Fax\: 00-40-65-166.963"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007524E" w14:textId="5E6E709D" w:rsidR="000223AA" w:rsidRDefault="000223AA" w:rsidP="0002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Nr.  1</w:t>
      </w:r>
      <w:r w:rsidR="000000A0">
        <w:rPr>
          <w:rFonts w:ascii="Times New Roman" w:eastAsia="Times New Roman" w:hAnsi="Times New Roman" w:cs="Times New Roman"/>
          <w:sz w:val="24"/>
          <w:szCs w:val="24"/>
        </w:rPr>
        <w:t>174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din  </w:t>
      </w:r>
      <w:r w:rsidR="000000A0">
        <w:rPr>
          <w:rFonts w:ascii="Times New Roman" w:eastAsia="Times New Roman" w:hAnsi="Times New Roman" w:cs="Times New Roman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 w:rsidR="000000A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.2020</w:t>
      </w:r>
    </w:p>
    <w:p w14:paraId="63ED65C8" w14:textId="77777777" w:rsidR="000223AA" w:rsidRPr="006E2012" w:rsidRDefault="000223AA" w:rsidP="000223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E2012">
        <w:rPr>
          <w:rFonts w:ascii="Times New Roman" w:hAnsi="Times New Roman" w:cs="Times New Roman"/>
          <w:sz w:val="16"/>
          <w:szCs w:val="16"/>
        </w:rPr>
        <w:t>(nu produce efecte juridice)*</w:t>
      </w:r>
    </w:p>
    <w:p w14:paraId="256695C8" w14:textId="77777777" w:rsidR="000223AA" w:rsidRDefault="000223AA" w:rsidP="0002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INIȚIATOR</w:t>
      </w:r>
    </w:p>
    <w:p w14:paraId="3672EE2A" w14:textId="77777777" w:rsidR="001F76EA" w:rsidRDefault="000223AA" w:rsidP="001F7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</w:t>
      </w:r>
      <w:r w:rsidR="001F76EA"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  <w:r w:rsidR="001F76EA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72278D28" w14:textId="77777777" w:rsidR="001F76EA" w:rsidRPr="007A0B11" w:rsidRDefault="001F76EA" w:rsidP="001F7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225276A2" w14:textId="15EB312A" w:rsidR="000223AA" w:rsidRDefault="000223AA" w:rsidP="001F76EA">
      <w:pPr>
        <w:spacing w:after="0" w:line="240" w:lineRule="auto"/>
        <w:jc w:val="center"/>
      </w:pPr>
    </w:p>
    <w:p w14:paraId="7AC9D120" w14:textId="77777777" w:rsidR="001F76EA" w:rsidRDefault="001F76EA" w:rsidP="001F76EA">
      <w:pPr>
        <w:spacing w:after="0" w:line="240" w:lineRule="auto"/>
        <w:jc w:val="center"/>
      </w:pPr>
    </w:p>
    <w:p w14:paraId="509DE849" w14:textId="77777777" w:rsidR="000223AA" w:rsidRDefault="000223AA" w:rsidP="00022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54E524A4" w14:textId="77777777" w:rsidR="000223AA" w:rsidRDefault="000223AA" w:rsidP="00022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5BB8589" w14:textId="77777777" w:rsidR="000223AA" w:rsidRDefault="000223AA" w:rsidP="00022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5099460"/>
      <w:bookmarkStart w:id="1" w:name="_Hlk20120859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privind concesionarea directă către </w:t>
      </w:r>
      <w:bookmarkStart w:id="2" w:name="_Hlk20119593"/>
    </w:p>
    <w:bookmarkEnd w:id="2"/>
    <w:p w14:paraId="35FED06E" w14:textId="77777777" w:rsidR="000223AA" w:rsidRDefault="000223AA" w:rsidP="00022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BALOGH ENIKO - MARIA a terenului în suprafaţă de 10 mp.,</w:t>
      </w:r>
    </w:p>
    <w:p w14:paraId="0B8EE8F3" w14:textId="77777777" w:rsidR="000223AA" w:rsidRDefault="000223AA" w:rsidP="00022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teren aflat în proprietatea Municipiului Târgu Mureş</w:t>
      </w:r>
    </w:p>
    <w:bookmarkEnd w:id="0"/>
    <w:bookmarkEnd w:id="1"/>
    <w:p w14:paraId="048B75B7" w14:textId="77777777" w:rsidR="000223AA" w:rsidRDefault="000223AA" w:rsidP="000223AA"/>
    <w:p w14:paraId="752FB33C" w14:textId="77777777" w:rsidR="000223AA" w:rsidRDefault="000223AA" w:rsidP="000223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În prezent doamna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BALOGH ENIKO - MARIA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este concesionarul unei suprafețe de teren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10</w:t>
      </w:r>
      <w:r w:rsidRPr="00E1141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mp</w:t>
      </w:r>
      <w:r>
        <w:rPr>
          <w:rFonts w:ascii="Times New Roman" w:eastAsia="Times New Roman" w:hAnsi="Times New Roman" w:cs="Times New Roman"/>
          <w:sz w:val="26"/>
          <w:szCs w:val="26"/>
        </w:rPr>
        <w:t>., teren aflat în proprietatea Municipiului Târgu Mureș – Administrația Complexului de Agrement și Sport ”Mureșul”, str.Plutelor, nr.2.</w:t>
      </w:r>
    </w:p>
    <w:p w14:paraId="41FC091F" w14:textId="77777777" w:rsidR="000223AA" w:rsidRDefault="000223AA" w:rsidP="000223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Pentru terenul concesionat, a fost încheiat Actul adițional nr. 2/331 din 16.10.2015 (anexat), la Contractul de concesiune nr. 331 din 18.10.2005 (anexat), care expiră la data de 18.10.2020, prin ajungerea la termen.</w:t>
      </w:r>
    </w:p>
    <w:p w14:paraId="7CF6BBB5" w14:textId="300AE39C" w:rsidR="000223AA" w:rsidRDefault="000223AA" w:rsidP="000223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Doamna BALOGH ENIKO – MARIA </w:t>
      </w:r>
      <w:r>
        <w:rPr>
          <w:rFonts w:ascii="Times New Roman" w:eastAsia="Times New Roman" w:hAnsi="Times New Roman" w:cs="Times New Roman"/>
          <w:sz w:val="26"/>
          <w:szCs w:val="26"/>
        </w:rPr>
        <w:t>cu domiciliul în Târgu Mureș, str. Pictor Nicolae Grigorescu nr.33, ap.12, jud.Mureș, identificat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prin CI seria MS nr. 567902, CNP 2410907264368, solicită prin cererea nr. 58680 din 05.10.2020, înregistrată la Municipiul Târgu Mureș (anexată), concesionarea directă a terenului în suprafaţă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10</w:t>
      </w:r>
      <w:r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p.,</w:t>
      </w:r>
      <w:r w:rsidR="00787C24" w:rsidRPr="00787C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7C24">
        <w:rPr>
          <w:rFonts w:ascii="Times New Roman" w:eastAsia="Times New Roman" w:hAnsi="Times New Roman" w:cs="Times New Roman"/>
          <w:sz w:val="26"/>
          <w:szCs w:val="26"/>
        </w:rPr>
        <w:t>teren aferent construcției existente aflat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în proprietatea Municipiului Târgu Mureş situat în  Complexul de Agrement și Sport ”Mureșul”, str.Plutelor nr.2,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cu destinația cabană de odihnă.</w:t>
      </w:r>
    </w:p>
    <w:p w14:paraId="208BF99B" w14:textId="77777777" w:rsidR="000223AA" w:rsidRDefault="000223AA" w:rsidP="000223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tab/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Conform H.C.L. nr.28 din 28 februarie 2019 privind concesionarea directă, pentru o perioadă de 5 ani, a terenurilor ocupate cu construcții în Târgu Mureș – Complexul de Agrement și Sport ”Mureșul”, str.Plutelor nr.2, pentru suprafața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10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mp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solicitată a se concesiona către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BALOGH ENIKO – MARIA</w:t>
      </w:r>
      <w:r>
        <w:rPr>
          <w:rFonts w:ascii="Times New Roman" w:eastAsia="Times New Roman" w:hAnsi="Times New Roman" w:cs="Times New Roman"/>
          <w:sz w:val="26"/>
          <w:szCs w:val="26"/>
        </w:rPr>
        <w:t>, cu destinația cabană de odihnă, se calculeză o redevență de 6,40 euro/mp/an.</w:t>
      </w:r>
    </w:p>
    <w:p w14:paraId="34F363AF" w14:textId="77777777" w:rsidR="000223AA" w:rsidRDefault="000223AA" w:rsidP="000223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Prețul concesiunii este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64,00</w:t>
      </w:r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euro/an.</w:t>
      </w:r>
    </w:p>
    <w:p w14:paraId="78440923" w14:textId="77777777" w:rsidR="000223AA" w:rsidRDefault="000223AA" w:rsidP="000223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Având în vedere prevederile art. 129 alin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2 lit.c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art.139  alin.1 din OUG nr. 57/2019 privind Codul administrativ, supunem spre aprobare Autorităţii Publice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 alăturat proiectul de hotărâre .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651F7860" w14:textId="77777777" w:rsidR="000223AA" w:rsidRDefault="000223AA" w:rsidP="000223AA"/>
    <w:p w14:paraId="0359F40A" w14:textId="77777777" w:rsidR="000223AA" w:rsidRPr="00657503" w:rsidRDefault="000223AA" w:rsidP="000223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val="ro-RO"/>
        </w:rPr>
      </w:pP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>DIRECTOR ACASM,                                                                  DIRECŢIA  ECONOMICĂ,</w:t>
      </w:r>
    </w:p>
    <w:p w14:paraId="2CF3CC18" w14:textId="77777777" w:rsidR="000223AA" w:rsidRDefault="000223AA" w:rsidP="0002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ab/>
        <w:t xml:space="preserve">     ing. Cîrcu Ioan                                                                                  ec. Năznean Ana</w:t>
      </w:r>
    </w:p>
    <w:p w14:paraId="1FE991DB" w14:textId="77777777" w:rsidR="000223AA" w:rsidRDefault="000223AA" w:rsidP="0002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E8D4FEE" w14:textId="77777777" w:rsidR="000223AA" w:rsidRDefault="000223AA" w:rsidP="0002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6E404156" w14:textId="77777777" w:rsidR="000223AA" w:rsidRDefault="000223AA" w:rsidP="0002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4B623EAE" w14:textId="77777777" w:rsidR="000223AA" w:rsidRDefault="000223AA" w:rsidP="0002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130B7347" w14:textId="77777777" w:rsidR="000223AA" w:rsidRPr="00F310B4" w:rsidRDefault="000223AA" w:rsidP="000223AA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lastRenderedPageBreak/>
        <w:t>*Actele administrative sunt hotărârile de Consiliu local care intră în vigoare şi produc efecte juridice după îndeplinirea condiţiilor prevăzute de art. 129, art. 139 din O.U.G. nr. 57/2019 privind Codul Administrati</w:t>
      </w:r>
      <w:r>
        <w:rPr>
          <w:rFonts w:ascii="Times New Roman" w:hAnsi="Times New Roman" w:cs="Times New Roman"/>
          <w:sz w:val="16"/>
          <w:szCs w:val="16"/>
        </w:rPr>
        <w:t>v</w:t>
      </w:r>
    </w:p>
    <w:p w14:paraId="39522B02" w14:textId="77777777" w:rsidR="000223AA" w:rsidRPr="005D5441" w:rsidRDefault="000223AA" w:rsidP="000223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PROIECT             </w:t>
      </w:r>
    </w:p>
    <w:p w14:paraId="2048B8C1" w14:textId="77777777" w:rsidR="000223AA" w:rsidRPr="005D5441" w:rsidRDefault="000223AA" w:rsidP="000223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Calibri" w:hAnsi="Times New Roman" w:cs="Times New Roman"/>
          <w:sz w:val="16"/>
          <w:szCs w:val="16"/>
        </w:rPr>
        <w:t>(nu produce efecte juridice)*</w:t>
      </w:r>
    </w:p>
    <w:p w14:paraId="4B36E74B" w14:textId="15CD57EB" w:rsidR="001F76EA" w:rsidRDefault="000223AA" w:rsidP="001F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          </w:t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</w:t>
      </w:r>
      <w:r w:rsidR="001F76EA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</w:t>
      </w:r>
      <w:r w:rsidR="001F76EA"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  <w:r w:rsidR="001F76EA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1453FFEA" w14:textId="77777777" w:rsidR="001F76EA" w:rsidRPr="007A0B11" w:rsidRDefault="001F76EA" w:rsidP="001F7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407BCCC2" w14:textId="758D7B69" w:rsidR="000223AA" w:rsidRPr="006A3135" w:rsidRDefault="000223AA" w:rsidP="001F76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     </w:t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686B150D" w14:textId="77777777" w:rsidR="000223AA" w:rsidRPr="005D5441" w:rsidRDefault="000223AA" w:rsidP="00022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H O T Ă R Â R E A  nr. ________</w:t>
      </w:r>
    </w:p>
    <w:p w14:paraId="6F13871C" w14:textId="77777777" w:rsidR="000223AA" w:rsidRPr="005D5441" w:rsidRDefault="000223AA" w:rsidP="00022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 xml:space="preserve">         din   _______________    20</w:t>
      </w:r>
      <w:r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20</w:t>
      </w:r>
    </w:p>
    <w:p w14:paraId="5B3332E2" w14:textId="77777777" w:rsidR="000223AA" w:rsidRDefault="000223AA" w:rsidP="00022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privind concesionarea directă către BALOGH ENIKO - MARIA a terenului </w:t>
      </w:r>
    </w:p>
    <w:p w14:paraId="5633EFBA" w14:textId="77777777" w:rsidR="000223AA" w:rsidRDefault="000223AA" w:rsidP="00022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în suprafaţă de 10 mp., teren aflat în proprietatea Municipiului Târgu Mureş</w:t>
      </w:r>
    </w:p>
    <w:p w14:paraId="2180946E" w14:textId="77777777" w:rsidR="000223AA" w:rsidRPr="005D5441" w:rsidRDefault="000223AA" w:rsidP="000223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5CCAFBFA" w14:textId="77777777" w:rsidR="000223AA" w:rsidRDefault="000223AA" w:rsidP="000223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Consiliul local  municipal Târgu Mureş, întrunit în şedinţa ordinară de lucru,</w:t>
      </w:r>
    </w:p>
    <w:p w14:paraId="7231929D" w14:textId="77777777" w:rsidR="000223AA" w:rsidRDefault="000223AA" w:rsidP="000223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72D28758" w14:textId="05A2B830" w:rsidR="000223AA" w:rsidRDefault="000223AA" w:rsidP="000223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a).  Referatul de aprobare nr.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000A0">
        <w:rPr>
          <w:rFonts w:ascii="Times New Roman" w:eastAsia="Times New Roman" w:hAnsi="Times New Roman" w:cs="Times New Roman"/>
          <w:sz w:val="24"/>
          <w:szCs w:val="24"/>
        </w:rPr>
        <w:t>174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0000A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000A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.2020, inițiat de Primarul Municipiului </w:t>
      </w:r>
    </w:p>
    <w:p w14:paraId="119F33FB" w14:textId="77777777" w:rsidR="000223AA" w:rsidRDefault="000223AA" w:rsidP="000223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Târgu Mureș, prin Administraţia Complexului de Agrement şi Sport „Mureşul” </w:t>
      </w:r>
    </w:p>
    <w:p w14:paraId="2399E526" w14:textId="77777777" w:rsidR="000223AA" w:rsidRDefault="000223AA" w:rsidP="000223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privind concesionarea directă către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BALOGH ENIKO - MARIA 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a terenului în </w:t>
      </w:r>
    </w:p>
    <w:p w14:paraId="61F8A8C9" w14:textId="77777777" w:rsidR="000223AA" w:rsidRPr="00065183" w:rsidRDefault="000223AA" w:rsidP="000223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suprafaţă de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mp.,  teren aflat în proprietatea Municipiului Târgu Mureş</w:t>
      </w:r>
    </w:p>
    <w:p w14:paraId="1B7019E3" w14:textId="77777777" w:rsidR="000223AA" w:rsidRPr="00065183" w:rsidRDefault="000223AA" w:rsidP="000223A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b).  </w:t>
      </w:r>
      <w:r w:rsidRPr="0006518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Avizul favorabil al Direcției Economice – Biroul Concesionări, Închirieri și Vânzări</w:t>
      </w:r>
    </w:p>
    <w:p w14:paraId="369DDE66" w14:textId="77777777" w:rsidR="000223AA" w:rsidRPr="00065183" w:rsidRDefault="000223AA" w:rsidP="000223A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Raportul Comisiilor de specialitate din cadrul Consiliului Local Municipal Târgu Mureş.</w:t>
      </w:r>
    </w:p>
    <w:p w14:paraId="6169CD17" w14:textId="77777777" w:rsidR="000223AA" w:rsidRPr="00D52444" w:rsidRDefault="000223AA" w:rsidP="000223A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În conformitate cu prevederile:</w:t>
      </w:r>
    </w:p>
    <w:p w14:paraId="32EDC39F" w14:textId="77777777" w:rsidR="000223AA" w:rsidRPr="00065183" w:rsidRDefault="000223AA" w:rsidP="000223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Hotărârii Consiliului Local Municipal  nr.28 din 28 februarie 2019 privind concesionarea directă, pentru o perioadă de 5 ani, a terenurilor ocupate cu construcții în Târgu Mureș - Complexul de Agrement şi Sport „Mureşul” , str.Plutelor nr.2, </w:t>
      </w:r>
    </w:p>
    <w:p w14:paraId="6676838D" w14:textId="77777777" w:rsidR="000223AA" w:rsidRPr="00065183" w:rsidRDefault="000223AA" w:rsidP="000223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065183"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  <w:t xml:space="preserve"> </w:t>
      </w:r>
      <w:r w:rsidRPr="00065183">
        <w:rPr>
          <w:rFonts w:ascii="Times New Roman" w:eastAsia="Times New Roman" w:hAnsi="Times New Roman" w:cs="Times New Roman"/>
          <w:sz w:val="24"/>
          <w:szCs w:val="24"/>
          <w:lang w:val="fr-FR"/>
        </w:rPr>
        <w:t>art. 129 alin.2 lit.c</w:t>
      </w: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), art. 139 alin. 3 lit.g)  și art.196 alin.1 lit.a) din O.U.G. nr.57/2019  privind Codul administrativ, </w:t>
      </w:r>
    </w:p>
    <w:p w14:paraId="6BA19B6D" w14:textId="77777777" w:rsidR="000223AA" w:rsidRPr="005D5441" w:rsidRDefault="000223AA" w:rsidP="000223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D49152" w14:textId="77777777" w:rsidR="000223AA" w:rsidRPr="005D5441" w:rsidRDefault="000223AA" w:rsidP="00022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H o t ă r ă ş t e :</w:t>
      </w:r>
    </w:p>
    <w:p w14:paraId="42D7BFD8" w14:textId="77777777" w:rsidR="000223AA" w:rsidRPr="005D5441" w:rsidRDefault="000223AA" w:rsidP="00022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E79F20" w14:textId="76C40315" w:rsidR="000223AA" w:rsidRPr="005D5441" w:rsidRDefault="000223AA" w:rsidP="000223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Art.1.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Se aprobă concesionarea directă către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BALOGH ENIKO - MARIA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a terenului în suprafaţă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mp., </w:t>
      </w:r>
      <w:r w:rsidR="00787C24" w:rsidRPr="00787C24">
        <w:rPr>
          <w:rFonts w:ascii="Times New Roman" w:eastAsia="Times New Roman" w:hAnsi="Times New Roman" w:cs="Times New Roman"/>
          <w:sz w:val="24"/>
          <w:szCs w:val="24"/>
        </w:rPr>
        <w:t>teren aferent construcției existente aflat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în proprietatea Municipiului Târgu Mureş situat în Complexul de Agrement și Sport ”Mureșul”, str.Plutelor nr.2,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înscris în CF nr. 129039 top nr.129039,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>pe o perioadă de 5 ani,</w:t>
      </w:r>
      <w:r w:rsidRPr="003A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cu destinația caban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ă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de odihnă.</w:t>
      </w:r>
    </w:p>
    <w:p w14:paraId="75D090C6" w14:textId="77777777" w:rsidR="000223AA" w:rsidRPr="005D5441" w:rsidRDefault="000223AA" w:rsidP="00022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Art.2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. Redevenţa stabilită potrivit H.C.L. nr.28 din 28 februarie 2019 este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64</w:t>
      </w:r>
      <w:r w:rsidRPr="00FC715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FC71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C7156">
        <w:rPr>
          <w:rFonts w:ascii="Times New Roman" w:eastAsia="Times New Roman" w:hAnsi="Times New Roman" w:cs="Times New Roman"/>
          <w:b/>
          <w:sz w:val="24"/>
          <w:szCs w:val="24"/>
        </w:rPr>
        <w:t>euro/an.</w:t>
      </w:r>
    </w:p>
    <w:p w14:paraId="5D4EE953" w14:textId="77777777" w:rsidR="000223AA" w:rsidRPr="005D5441" w:rsidRDefault="000223AA" w:rsidP="00022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aducere la îndeplinire a prevederilor prezentei Hotărâri se încredinţeaza Executivul Municipiului Târgu Mureş, prin Direcţia Economică, </w:t>
      </w: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Biroul Concesionări, Închirieri și Vânzări și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Administraţia Complexului de Agrement şi Sport « Mureşul ».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59F67C" w14:textId="77777777" w:rsidR="000223AA" w:rsidRPr="003A4165" w:rsidRDefault="000223AA" w:rsidP="000223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1151CB04" w14:textId="77777777" w:rsidR="000223AA" w:rsidRPr="003A4165" w:rsidRDefault="000223AA" w:rsidP="000223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Art.5</w:t>
      </w: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09E61560" w14:textId="77777777" w:rsidR="000223AA" w:rsidRPr="003A4165" w:rsidRDefault="000223AA" w:rsidP="000223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Complexului de Agrement și Sport ”Mureșul”</w:t>
      </w:r>
    </w:p>
    <w:p w14:paraId="5ACEAAD6" w14:textId="77777777" w:rsidR="000223AA" w:rsidRPr="003A4165" w:rsidRDefault="000223AA" w:rsidP="000223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457CBEF7" w14:textId="77777777" w:rsidR="000223AA" w:rsidRPr="003A4165" w:rsidRDefault="000223AA" w:rsidP="000223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EE1D51">
        <w:rPr>
          <w:rFonts w:ascii="Times New Roman" w:eastAsia="Times New Roman" w:hAnsi="Times New Roman" w:cs="Times New Roman"/>
          <w:bCs/>
          <w:sz w:val="24"/>
          <w:szCs w:val="24"/>
        </w:rPr>
        <w:t>BALOGH ENIKO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 MARIA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A4165">
        <w:rPr>
          <w:rFonts w:ascii="Times New Roman" w:eastAsia="Times New Roman" w:hAnsi="Times New Roman" w:cs="Times New Roman"/>
          <w:bCs/>
          <w:sz w:val="24"/>
          <w:szCs w:val="24"/>
        </w:rPr>
        <w:t>prin Serviciul Relații cu Consilierii</w:t>
      </w:r>
    </w:p>
    <w:p w14:paraId="5DB6E0CC" w14:textId="77777777" w:rsidR="000223AA" w:rsidRDefault="000223AA" w:rsidP="00022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ab/>
      </w:r>
    </w:p>
    <w:p w14:paraId="4BDACE7F" w14:textId="77777777" w:rsidR="000223AA" w:rsidRPr="005D5441" w:rsidRDefault="000223AA" w:rsidP="00022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  LEGALITATE</w:t>
      </w:r>
    </w:p>
    <w:p w14:paraId="2430B68E" w14:textId="77777777" w:rsidR="000223AA" w:rsidRPr="005D5441" w:rsidRDefault="000223AA" w:rsidP="000223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p. Secretarul General al Municipiului Târgu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7BD825F2" w14:textId="77777777" w:rsidR="000223AA" w:rsidRPr="005D5441" w:rsidRDefault="000223AA" w:rsidP="000223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Director executiv D.J.C.A.A.P.L.</w:t>
      </w:r>
    </w:p>
    <w:p w14:paraId="37402FC8" w14:textId="3591D8F7" w:rsidR="000223AA" w:rsidRDefault="000223AA" w:rsidP="00D126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Buculei Dianora Monica</w:t>
      </w:r>
    </w:p>
    <w:p w14:paraId="373D5AAA" w14:textId="77777777" w:rsidR="00D126AA" w:rsidRPr="00D126AA" w:rsidRDefault="00D126AA" w:rsidP="00D126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FEC6E8F" w14:textId="47CC0AEB" w:rsidR="000223AA" w:rsidRPr="00D126AA" w:rsidRDefault="00D126AA" w:rsidP="00D126AA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120DC9ED" w14:textId="77777777" w:rsidR="00E17C84" w:rsidRPr="00660094" w:rsidRDefault="00E17C84" w:rsidP="00E17C8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3608475D" w14:textId="77777777" w:rsidR="00E17C84" w:rsidRPr="00660094" w:rsidRDefault="00E17C84" w:rsidP="00E17C84">
      <w:pPr>
        <w:spacing w:after="0" w:line="240" w:lineRule="auto"/>
        <w:rPr>
          <w:rFonts w:ascii="Calibri" w:eastAsia="Calibri" w:hAnsi="Calibri" w:cs="Times New Roman"/>
        </w:rPr>
      </w:pPr>
    </w:p>
    <w:p w14:paraId="76A69273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COMISIA NR. 1</w:t>
      </w: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Comisia de studii, prognoze economico-sociale, buget-finanţe şi administrarea domeniului public şi privat al municipiului. </w:t>
      </w:r>
    </w:p>
    <w:p w14:paraId="6F4D338B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BF5FBE" w14:textId="77777777" w:rsidR="00E17C84" w:rsidRPr="00660094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6BC8ECCA" w14:textId="77777777" w:rsidR="00E17C84" w:rsidRPr="00660094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1630E976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7912E1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58D638B9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2D4AFC22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30B75F8C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05D9445F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7B20A110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2DCFD7A1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198FF5DC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42D7BF81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69DA95BF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AFB115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E17C84" w:rsidRPr="00660094" w14:paraId="6FE30798" w14:textId="77777777" w:rsidTr="00A54D85">
        <w:tc>
          <w:tcPr>
            <w:tcW w:w="1555" w:type="dxa"/>
            <w:shd w:val="clear" w:color="auto" w:fill="auto"/>
          </w:tcPr>
          <w:p w14:paraId="4C292D4C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62BB9F11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D23394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5119DE3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3B776940" w14:textId="77777777" w:rsidTr="00A54D85">
        <w:tc>
          <w:tcPr>
            <w:tcW w:w="1555" w:type="dxa"/>
            <w:shd w:val="clear" w:color="auto" w:fill="auto"/>
          </w:tcPr>
          <w:p w14:paraId="73A75544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757F0610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25189777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2DFAD069" w14:textId="77777777" w:rsidTr="00A54D85">
        <w:tc>
          <w:tcPr>
            <w:tcW w:w="1555" w:type="dxa"/>
            <w:shd w:val="clear" w:color="auto" w:fill="auto"/>
          </w:tcPr>
          <w:p w14:paraId="6F0D9EDA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789412E5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A5C537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98BA9B7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2B3FAF74" w14:textId="77777777" w:rsidTr="00A54D85">
        <w:tc>
          <w:tcPr>
            <w:tcW w:w="1555" w:type="dxa"/>
            <w:shd w:val="clear" w:color="auto" w:fill="auto"/>
          </w:tcPr>
          <w:p w14:paraId="0A1A1A73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26755A23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0FB891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289A4C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45B426C2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53AB9DA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F8A952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Preşedinte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>Secretar</w:t>
      </w:r>
    </w:p>
    <w:p w14:paraId="7684B9C7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Csiki Zsolt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Bratanovici Cristian </w:t>
      </w:r>
    </w:p>
    <w:p w14:paraId="5CD80565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>_________________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</w:p>
    <w:p w14:paraId="6653E881" w14:textId="77777777" w:rsidR="00E17C84" w:rsidRPr="00660094" w:rsidRDefault="00E17C84" w:rsidP="00E17C8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3C0B7D85" w14:textId="77777777" w:rsidR="00E17C84" w:rsidRPr="00660094" w:rsidRDefault="00E17C84" w:rsidP="00E17C84">
      <w:pPr>
        <w:spacing w:after="0" w:line="240" w:lineRule="auto"/>
        <w:rPr>
          <w:rFonts w:ascii="Calibri" w:eastAsia="Calibri" w:hAnsi="Calibri" w:cs="Times New Roman"/>
        </w:rPr>
      </w:pPr>
    </w:p>
    <w:p w14:paraId="1FDB3D4C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 2 </w:t>
      </w:r>
      <w:r w:rsidRPr="00660094">
        <w:rPr>
          <w:rFonts w:ascii="Times New Roman" w:eastAsia="Calibri" w:hAnsi="Times New Roman" w:cs="Times New Roman"/>
          <w:sz w:val="24"/>
          <w:szCs w:val="24"/>
        </w:rPr>
        <w:t>Comisia de organizare şi dezvoltare urbanistică, realizarea lucrărilor publice, protecţia mediului înconjurător, conservarea monumentelor istorice şi de arhitectură.</w:t>
      </w:r>
    </w:p>
    <w:p w14:paraId="38CB4841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9FAF91" w14:textId="77777777" w:rsidR="00E17C84" w:rsidRPr="00660094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2E1F323B" w14:textId="77777777" w:rsidR="00E17C84" w:rsidRPr="00660094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7DD6D221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482DE1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2D14EE2D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1701FB3C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420FD9D4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75247A38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1371BF3E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0DC25B9C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744117FB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0041EDC0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7C4A9213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D2CD00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E17C84" w:rsidRPr="00660094" w14:paraId="18847673" w14:textId="77777777" w:rsidTr="00A54D85">
        <w:tc>
          <w:tcPr>
            <w:tcW w:w="1555" w:type="dxa"/>
            <w:shd w:val="clear" w:color="auto" w:fill="auto"/>
          </w:tcPr>
          <w:p w14:paraId="590F6904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3F3CAD7F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D8C252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37A38DD2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5FBBF9CB" w14:textId="77777777" w:rsidTr="00A54D85">
        <w:tc>
          <w:tcPr>
            <w:tcW w:w="1555" w:type="dxa"/>
            <w:shd w:val="clear" w:color="auto" w:fill="auto"/>
          </w:tcPr>
          <w:p w14:paraId="2CC0E65B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7F51FCF5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07624349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5CA46893" w14:textId="77777777" w:rsidTr="00A54D85">
        <w:tc>
          <w:tcPr>
            <w:tcW w:w="1555" w:type="dxa"/>
            <w:shd w:val="clear" w:color="auto" w:fill="auto"/>
          </w:tcPr>
          <w:p w14:paraId="496ADC61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239543D7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585756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481B5BFA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5B0C0221" w14:textId="77777777" w:rsidTr="00A54D85">
        <w:tc>
          <w:tcPr>
            <w:tcW w:w="1555" w:type="dxa"/>
            <w:shd w:val="clear" w:color="auto" w:fill="auto"/>
          </w:tcPr>
          <w:p w14:paraId="2A4CB8AE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5C55A68E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E36A07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678395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D2FBA53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6BA8F1E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1157A6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Preşedinte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Secretar</w:t>
      </w:r>
    </w:p>
    <w:p w14:paraId="2A5C6EEC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Mozes Levente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Pui Sebastian Emil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</w:p>
    <w:p w14:paraId="371811B3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316BE22F" w14:textId="77777777" w:rsidR="00E17C84" w:rsidRPr="00660094" w:rsidRDefault="00E17C84" w:rsidP="00E17C8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D0FCF8" w14:textId="77777777" w:rsidR="00E17C84" w:rsidRPr="00660094" w:rsidRDefault="00E17C84" w:rsidP="00E17C8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6856C0A" w14:textId="77777777" w:rsidR="00E17C84" w:rsidRPr="00660094" w:rsidRDefault="00E17C84" w:rsidP="00E17C8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ANEXA </w:t>
      </w:r>
    </w:p>
    <w:p w14:paraId="778EB371" w14:textId="77777777" w:rsidR="00E17C84" w:rsidRPr="00660094" w:rsidRDefault="00E17C84" w:rsidP="00E17C84">
      <w:pPr>
        <w:spacing w:after="0" w:line="240" w:lineRule="auto"/>
        <w:rPr>
          <w:rFonts w:ascii="Calibri" w:eastAsia="Calibri" w:hAnsi="Calibri" w:cs="Times New Roman"/>
        </w:rPr>
      </w:pPr>
    </w:p>
    <w:p w14:paraId="3886E0F9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 3 </w:t>
      </w:r>
      <w:r w:rsidRPr="00660094">
        <w:rPr>
          <w:rFonts w:ascii="Times New Roman" w:eastAsia="Calibri" w:hAnsi="Times New Roman" w:cs="Times New Roman"/>
          <w:sz w:val="24"/>
          <w:szCs w:val="24"/>
        </w:rPr>
        <w:t>Comisia pentru servicii publice şi comerţ.</w:t>
      </w:r>
    </w:p>
    <w:p w14:paraId="29719217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FE49D6" w14:textId="77777777" w:rsidR="00E17C84" w:rsidRPr="00660094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2A63432D" w14:textId="77777777" w:rsidR="00E17C84" w:rsidRPr="00660094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3D14E42C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82491E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523BFBA2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623159BB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1A4C39A5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794C3931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7C3B0D39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007750CD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7C637D25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0FC4E8E2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1026EF76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BD2EAD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E17C84" w:rsidRPr="00660094" w14:paraId="2DF5B4CD" w14:textId="77777777" w:rsidTr="00A54D85">
        <w:tc>
          <w:tcPr>
            <w:tcW w:w="1555" w:type="dxa"/>
            <w:shd w:val="clear" w:color="auto" w:fill="auto"/>
          </w:tcPr>
          <w:p w14:paraId="34B46E27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08F296B4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8C2445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45863B3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0F8B8A56" w14:textId="77777777" w:rsidTr="00A54D85">
        <w:tc>
          <w:tcPr>
            <w:tcW w:w="1555" w:type="dxa"/>
            <w:shd w:val="clear" w:color="auto" w:fill="auto"/>
          </w:tcPr>
          <w:p w14:paraId="4625F018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38789778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0557ACC4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6DB8F547" w14:textId="77777777" w:rsidTr="00A54D85">
        <w:tc>
          <w:tcPr>
            <w:tcW w:w="1555" w:type="dxa"/>
            <w:shd w:val="clear" w:color="auto" w:fill="auto"/>
          </w:tcPr>
          <w:p w14:paraId="7746C261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709C0BD4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7EC951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73FDE14B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4C883A18" w14:textId="77777777" w:rsidTr="00A54D85">
        <w:tc>
          <w:tcPr>
            <w:tcW w:w="1555" w:type="dxa"/>
            <w:shd w:val="clear" w:color="auto" w:fill="auto"/>
          </w:tcPr>
          <w:p w14:paraId="6BA68885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6ED04D86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3B0D95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84E95E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31F985A1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12984EF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DD92F9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Preşedinte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Secretar</w:t>
      </w:r>
    </w:p>
    <w:p w14:paraId="5F5C459A" w14:textId="77777777" w:rsidR="00E17C84" w:rsidRPr="00660094" w:rsidRDefault="00E17C84" w:rsidP="00E17C84">
      <w:pPr>
        <w:spacing w:after="0" w:line="240" w:lineRule="auto"/>
        <w:rPr>
          <w:rFonts w:ascii="Calibri" w:eastAsia="Calibri" w:hAnsi="Calibri" w:cs="Times New Roman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Bakos Levente Attila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  <w:t xml:space="preserve">     </w:t>
      </w:r>
      <w:r w:rsidRPr="00660094">
        <w:rPr>
          <w:rFonts w:ascii="Calibri" w:eastAsia="Calibri" w:hAnsi="Calibri" w:cs="Times New Roman"/>
        </w:rPr>
        <w:tab/>
      </w:r>
    </w:p>
    <w:p w14:paraId="71E71B67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4A13454A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55FFEC" w14:textId="77777777" w:rsidR="00E17C84" w:rsidRPr="00660094" w:rsidRDefault="00E17C84" w:rsidP="00E17C8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5E47EAFB" w14:textId="77777777" w:rsidR="00E17C84" w:rsidRPr="00660094" w:rsidRDefault="00E17C84" w:rsidP="00E17C84">
      <w:pPr>
        <w:spacing w:after="0" w:line="240" w:lineRule="auto"/>
        <w:rPr>
          <w:rFonts w:ascii="Calibri" w:eastAsia="Calibri" w:hAnsi="Calibri" w:cs="Times New Roman"/>
        </w:rPr>
      </w:pPr>
    </w:p>
    <w:p w14:paraId="080E8EC1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 4 </w:t>
      </w:r>
      <w:r w:rsidRPr="00660094">
        <w:rPr>
          <w:rFonts w:ascii="Times New Roman" w:eastAsia="Calibri" w:hAnsi="Times New Roman" w:cs="Times New Roman"/>
          <w:sz w:val="24"/>
          <w:szCs w:val="24"/>
        </w:rPr>
        <w:t>Comisia pentru activităţi ştiinţifice, învăţământ, sănătate, cultură, sport, agrement şi integrare europeană</w:t>
      </w:r>
    </w:p>
    <w:p w14:paraId="31874759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C8F4E1" w14:textId="77777777" w:rsidR="00E17C84" w:rsidRPr="00660094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11672386" w14:textId="77777777" w:rsidR="00E17C84" w:rsidRPr="00660094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3CCA7F9B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8E326D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4D3166A0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7B3AD898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1B944292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21CA9E8D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753153F2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006E6B1F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27102FA6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3300AD4D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3C053894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58608B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E17C84" w:rsidRPr="00660094" w14:paraId="62B36DE8" w14:textId="77777777" w:rsidTr="00A54D85">
        <w:tc>
          <w:tcPr>
            <w:tcW w:w="1555" w:type="dxa"/>
            <w:shd w:val="clear" w:color="auto" w:fill="auto"/>
          </w:tcPr>
          <w:p w14:paraId="6C7C7D53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7EE0C844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6FE74B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3008F533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4F7A1777" w14:textId="77777777" w:rsidTr="00A54D85">
        <w:tc>
          <w:tcPr>
            <w:tcW w:w="1555" w:type="dxa"/>
            <w:shd w:val="clear" w:color="auto" w:fill="auto"/>
          </w:tcPr>
          <w:p w14:paraId="188C48F5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58D79327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1352931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3DE03ACE" w14:textId="77777777" w:rsidTr="00A54D85">
        <w:tc>
          <w:tcPr>
            <w:tcW w:w="1555" w:type="dxa"/>
            <w:shd w:val="clear" w:color="auto" w:fill="auto"/>
          </w:tcPr>
          <w:p w14:paraId="19E301D4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34C9F470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B33F09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718607A5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46578686" w14:textId="77777777" w:rsidTr="00A54D85">
        <w:tc>
          <w:tcPr>
            <w:tcW w:w="1555" w:type="dxa"/>
            <w:shd w:val="clear" w:color="auto" w:fill="auto"/>
          </w:tcPr>
          <w:p w14:paraId="5E3CC009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5B9FF2E2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35AB3C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F6DC2F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3C69EA8A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D0AD14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8CAF69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Preşedinte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Secretar</w:t>
      </w:r>
    </w:p>
    <w:p w14:paraId="66320C22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Benedek Theodora Mariana Nicoleta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>Vajda György</w:t>
      </w:r>
    </w:p>
    <w:p w14:paraId="29086F03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439786D4" w14:textId="77777777" w:rsidR="00E17C84" w:rsidRDefault="00E17C84" w:rsidP="00E17C8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1C4A75" w14:textId="77777777" w:rsidR="00E17C84" w:rsidRPr="00660094" w:rsidRDefault="00E17C84" w:rsidP="00E17C8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0361435F" w14:textId="77777777" w:rsidR="00E17C84" w:rsidRPr="00660094" w:rsidRDefault="00E17C84" w:rsidP="00E17C84">
      <w:pPr>
        <w:spacing w:after="0" w:line="240" w:lineRule="auto"/>
        <w:rPr>
          <w:rFonts w:ascii="Calibri" w:eastAsia="Calibri" w:hAnsi="Calibri" w:cs="Times New Roman"/>
        </w:rPr>
      </w:pPr>
    </w:p>
    <w:p w14:paraId="45625752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NR.5 </w:t>
      </w:r>
      <w:r w:rsidRPr="00660094">
        <w:rPr>
          <w:rFonts w:ascii="Times New Roman" w:eastAsia="Calibri" w:hAnsi="Times New Roman" w:cs="Times New Roman"/>
          <w:sz w:val="24"/>
          <w:szCs w:val="24"/>
        </w:rPr>
        <w:t>Comisia pentru administraţie publică locală, protecţie socială, juridică, apărarea ordinii publice, respectarea drepturilor şi libertăţilor cetăţeneşti, probleme de minorităţi şi culte</w:t>
      </w:r>
    </w:p>
    <w:p w14:paraId="68BCCD63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203EAF" w14:textId="77777777" w:rsidR="00E17C84" w:rsidRPr="00660094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261192BF" w14:textId="77777777" w:rsidR="00E17C84" w:rsidRPr="00660094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0B3774B1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8472D4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193628A0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4DC15465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0CCF9178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120C55DB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7E465AF1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6C1BCC14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01711747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6A96A395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300E6C17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E17C84" w:rsidRPr="00660094" w14:paraId="59791A3E" w14:textId="77777777" w:rsidTr="00A54D85">
        <w:tc>
          <w:tcPr>
            <w:tcW w:w="1555" w:type="dxa"/>
            <w:shd w:val="clear" w:color="auto" w:fill="auto"/>
          </w:tcPr>
          <w:p w14:paraId="34556EF2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4C8E036B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2600FA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7000603E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61C44192" w14:textId="77777777" w:rsidTr="00A54D85">
        <w:tc>
          <w:tcPr>
            <w:tcW w:w="1555" w:type="dxa"/>
            <w:shd w:val="clear" w:color="auto" w:fill="auto"/>
          </w:tcPr>
          <w:p w14:paraId="15F08FC6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48C84AD6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46EBDE84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629DCEB4" w14:textId="77777777" w:rsidTr="00A54D85">
        <w:tc>
          <w:tcPr>
            <w:tcW w:w="1555" w:type="dxa"/>
            <w:shd w:val="clear" w:color="auto" w:fill="auto"/>
          </w:tcPr>
          <w:p w14:paraId="41147327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48927556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AC39BC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2B2FC4CE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1F007782" w14:textId="77777777" w:rsidTr="00A54D85">
        <w:tc>
          <w:tcPr>
            <w:tcW w:w="1555" w:type="dxa"/>
            <w:shd w:val="clear" w:color="auto" w:fill="auto"/>
          </w:tcPr>
          <w:p w14:paraId="5B0FAE40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039CA572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83B1E0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4B9F56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4E2C9297" w14:textId="77777777" w:rsidR="00E17C84" w:rsidRPr="00660094" w:rsidRDefault="00E17C84" w:rsidP="00A5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FF58918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9959E0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Preşedinte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Secretar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</w:t>
      </w:r>
    </w:p>
    <w:p w14:paraId="4B19BF77" w14:textId="77777777" w:rsidR="00E17C84" w:rsidRPr="00660094" w:rsidRDefault="00E17C84" w:rsidP="00E17C84">
      <w:pPr>
        <w:spacing w:after="0" w:line="240" w:lineRule="auto"/>
        <w:rPr>
          <w:rFonts w:ascii="Calibri" w:eastAsia="Calibri" w:hAnsi="Calibri" w:cs="Times New Roman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av. Papuc Sergiu Vasile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>jrs. Kovács Lajos Alpár</w:t>
      </w:r>
      <w:r w:rsidRPr="00660094">
        <w:rPr>
          <w:rFonts w:ascii="Calibri" w:eastAsia="Calibri" w:hAnsi="Calibri" w:cs="Times New Roman"/>
        </w:rPr>
        <w:t xml:space="preserve"> </w:t>
      </w:r>
    </w:p>
    <w:p w14:paraId="35D310F2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7D3DF026" w14:textId="77777777" w:rsidR="00E17C84" w:rsidRPr="005D5441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4C7F30F" w14:textId="77777777" w:rsidR="00C336F6" w:rsidRDefault="00C336F6"/>
    <w:sectPr w:rsidR="00C336F6" w:rsidSect="00BA33F5">
      <w:pgSz w:w="11906" w:h="16838" w:code="9"/>
      <w:pgMar w:top="1418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84"/>
    <w:rsid w:val="000000A0"/>
    <w:rsid w:val="000223AA"/>
    <w:rsid w:val="000E02A1"/>
    <w:rsid w:val="001B3532"/>
    <w:rsid w:val="001F76EA"/>
    <w:rsid w:val="00215F50"/>
    <w:rsid w:val="002B2BA6"/>
    <w:rsid w:val="002F6008"/>
    <w:rsid w:val="004543EE"/>
    <w:rsid w:val="00701B70"/>
    <w:rsid w:val="007229A3"/>
    <w:rsid w:val="00787C24"/>
    <w:rsid w:val="00791C5C"/>
    <w:rsid w:val="007A74B5"/>
    <w:rsid w:val="008A158D"/>
    <w:rsid w:val="00966B84"/>
    <w:rsid w:val="00A16D8E"/>
    <w:rsid w:val="00B77F1B"/>
    <w:rsid w:val="00B851C7"/>
    <w:rsid w:val="00C336F6"/>
    <w:rsid w:val="00D126AA"/>
    <w:rsid w:val="00E17C84"/>
    <w:rsid w:val="00EE1D51"/>
    <w:rsid w:val="00EF164D"/>
    <w:rsid w:val="00F310B4"/>
    <w:rsid w:val="00F66A85"/>
    <w:rsid w:val="00FB0B58"/>
    <w:rsid w:val="00FC3F68"/>
    <w:rsid w:val="00F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175D5B"/>
  <w15:chartTrackingRefBased/>
  <w15:docId w15:val="{652E5362-E433-4A35-A1B5-1FF7F119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C8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2020-09-28T10:08:00Z</cp:lastPrinted>
  <dcterms:created xsi:type="dcterms:W3CDTF">2020-10-07T11:43:00Z</dcterms:created>
  <dcterms:modified xsi:type="dcterms:W3CDTF">2020-11-06T08:54:00Z</dcterms:modified>
</cp:coreProperties>
</file>