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8FA8" w14:textId="77777777" w:rsidR="009B3BE3" w:rsidRDefault="009B3BE3" w:rsidP="007805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 w:eastAsia="ro-RO"/>
        </w:rPr>
      </w:pPr>
    </w:p>
    <w:p w14:paraId="5221FB25" w14:textId="77777777" w:rsidR="009B3BE3" w:rsidRPr="00124943" w:rsidRDefault="00C23DD3" w:rsidP="009B3B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object w:dxaOrig="1440" w:dyaOrig="1440" w14:anchorId="273CD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676813598" r:id="rId9">
            <o:FieldCodes>\* MERGEFORMAT</o:FieldCodes>
          </o:OLEObject>
        </w:object>
      </w:r>
    </w:p>
    <w:p w14:paraId="551CDF6A" w14:textId="77777777" w:rsidR="00862483" w:rsidRDefault="009B3BE3" w:rsidP="009B3BE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</w:p>
    <w:p w14:paraId="0309681C" w14:textId="1413C297" w:rsidR="009B3BE3" w:rsidRPr="00124943" w:rsidRDefault="009B3BE3" w:rsidP="009B3BE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1AEBA88E" w14:textId="77777777" w:rsidR="009B3BE3" w:rsidRPr="00124943" w:rsidRDefault="009B3BE3" w:rsidP="009B3BE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14:paraId="5DAE13C6" w14:textId="77777777" w:rsidR="009B3BE3" w:rsidRPr="00124943" w:rsidRDefault="009B3BE3" w:rsidP="009B3BE3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7A3968A5" w14:textId="77777777" w:rsidR="009B3BE3" w:rsidRPr="00124943" w:rsidRDefault="009B3BE3" w:rsidP="009B3BE3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124943"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14:paraId="07707A5B" w14:textId="77777777" w:rsidR="009B3BE3" w:rsidRPr="00124943" w:rsidRDefault="009B3BE3" w:rsidP="009B3BE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124943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124943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14:paraId="0112A4A4" w14:textId="77777777" w:rsidR="009B3BE3" w:rsidRPr="00EB15BC" w:rsidRDefault="009B3BE3" w:rsidP="009B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342E82B" w14:textId="77777777" w:rsidR="009B3BE3" w:rsidRPr="00EB15BC" w:rsidRDefault="009B3BE3" w:rsidP="009B3B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EB15BC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</w:t>
      </w:r>
      <w:proofErr w:type="spellStart"/>
      <w:r w:rsidRPr="00EB15BC"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78D18320" w14:textId="77777777" w:rsidR="009B3BE3" w:rsidRPr="00EB15BC" w:rsidRDefault="009B3BE3" w:rsidP="009B3B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EB15BC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</w:t>
      </w:r>
      <w:r w:rsidRPr="00EB15BC">
        <w:rPr>
          <w:rFonts w:ascii="Times New Roman" w:eastAsia="Times New Roman" w:hAnsi="Times New Roman"/>
          <w:b/>
          <w:sz w:val="24"/>
          <w:szCs w:val="24"/>
          <w:lang w:eastAsia="ro-RO"/>
        </w:rPr>
        <w:t>PRIMAR</w:t>
      </w:r>
    </w:p>
    <w:p w14:paraId="18A04F33" w14:textId="77777777" w:rsidR="009B3BE3" w:rsidRPr="00EB15BC" w:rsidRDefault="009B3BE3" w:rsidP="009B3BE3">
      <w:pPr>
        <w:jc w:val="center"/>
        <w:rPr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</w:t>
      </w:r>
      <w:r w:rsidRPr="00F76FED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590B12A5" w14:textId="77777777" w:rsidR="009B3BE3" w:rsidRPr="00124943" w:rsidRDefault="009B3BE3" w:rsidP="009B3BE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124943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18D729D9" w14:textId="10715E8A" w:rsidR="009B3BE3" w:rsidRDefault="009B3BE3" w:rsidP="009B3BE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124943">
        <w:rPr>
          <w:rFonts w:ascii="Times New Roman" w:eastAsia="Times New Roman" w:hAnsi="Times New Roman"/>
          <w:b/>
          <w:lang w:val="ro-RO"/>
        </w:rPr>
        <w:t>din _____________________ 20</w:t>
      </w:r>
      <w:r w:rsidR="00DE6E09">
        <w:rPr>
          <w:rFonts w:ascii="Times New Roman" w:eastAsia="Times New Roman" w:hAnsi="Times New Roman"/>
          <w:b/>
          <w:lang w:val="ro-RO"/>
        </w:rPr>
        <w:t>21</w:t>
      </w:r>
    </w:p>
    <w:p w14:paraId="68449924" w14:textId="77777777" w:rsidR="003916E8" w:rsidRPr="00124943" w:rsidRDefault="003916E8" w:rsidP="009B3BE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49C40995" w14:textId="210E410E" w:rsidR="00965D85" w:rsidRPr="00915AE1" w:rsidRDefault="006C7F8A" w:rsidP="00965D8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916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916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AE1">
        <w:rPr>
          <w:rFonts w:ascii="Times New Roman" w:hAnsi="Times New Roman"/>
          <w:b/>
          <w:sz w:val="24"/>
          <w:szCs w:val="24"/>
        </w:rPr>
        <w:t>actuali</w:t>
      </w:r>
      <w:proofErr w:type="spellEnd"/>
      <w:r w:rsidR="00915AE1">
        <w:rPr>
          <w:rFonts w:ascii="Times New Roman" w:hAnsi="Times New Roman"/>
          <w:b/>
          <w:sz w:val="24"/>
          <w:szCs w:val="24"/>
          <w:lang w:val="ro-RO"/>
        </w:rPr>
        <w:t xml:space="preserve">zarea Organigramei </w:t>
      </w:r>
      <w:proofErr w:type="spellStart"/>
      <w:r w:rsidR="00915AE1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="00915AE1">
        <w:rPr>
          <w:rFonts w:ascii="Times New Roman" w:hAnsi="Times New Roman"/>
          <w:b/>
          <w:sz w:val="24"/>
          <w:szCs w:val="24"/>
          <w:lang w:val="ro-RO"/>
        </w:rPr>
        <w:t xml:space="preserve"> Statului de </w:t>
      </w:r>
      <w:proofErr w:type="spellStart"/>
      <w:r w:rsidR="00915AE1">
        <w:rPr>
          <w:rFonts w:ascii="Times New Roman" w:hAnsi="Times New Roman"/>
          <w:b/>
          <w:sz w:val="24"/>
          <w:szCs w:val="24"/>
          <w:lang w:val="ro-RO"/>
        </w:rPr>
        <w:t>funcţii</w:t>
      </w:r>
      <w:proofErr w:type="spellEnd"/>
      <w:r w:rsidR="00C6038F">
        <w:rPr>
          <w:rFonts w:ascii="Times New Roman" w:hAnsi="Times New Roman"/>
          <w:b/>
          <w:sz w:val="24"/>
          <w:szCs w:val="24"/>
          <w:lang w:val="ro-RO"/>
        </w:rPr>
        <w:t xml:space="preserve"> a</w:t>
      </w:r>
      <w:r w:rsidR="002D5089">
        <w:rPr>
          <w:rFonts w:ascii="Times New Roman" w:hAnsi="Times New Roman"/>
          <w:b/>
          <w:sz w:val="24"/>
          <w:szCs w:val="24"/>
          <w:lang w:val="ro-RO"/>
        </w:rPr>
        <w:t xml:space="preserve"> Aparatului de Specialitate</w:t>
      </w:r>
      <w:r w:rsidR="00960AD8">
        <w:rPr>
          <w:rFonts w:ascii="Times New Roman" w:hAnsi="Times New Roman"/>
          <w:b/>
          <w:sz w:val="24"/>
          <w:szCs w:val="24"/>
          <w:lang w:val="ro-RO"/>
        </w:rPr>
        <w:t xml:space="preserve"> a</w:t>
      </w:r>
      <w:r w:rsidR="00C6038F">
        <w:rPr>
          <w:rFonts w:ascii="Times New Roman" w:hAnsi="Times New Roman"/>
          <w:b/>
          <w:sz w:val="24"/>
          <w:szCs w:val="24"/>
          <w:lang w:val="ro-RO"/>
        </w:rPr>
        <w:t>l</w:t>
      </w:r>
      <w:r w:rsidR="002D5089">
        <w:rPr>
          <w:rFonts w:ascii="Times New Roman" w:hAnsi="Times New Roman"/>
          <w:b/>
          <w:sz w:val="24"/>
          <w:szCs w:val="24"/>
          <w:lang w:val="ro-RO"/>
        </w:rPr>
        <w:t xml:space="preserve"> Primarului Municipiului Târgu </w:t>
      </w:r>
      <w:proofErr w:type="spellStart"/>
      <w:proofErr w:type="gramStart"/>
      <w:r w:rsidR="002D5089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="00915AE1">
        <w:rPr>
          <w:rFonts w:ascii="Times New Roman" w:hAnsi="Times New Roman"/>
          <w:b/>
          <w:sz w:val="24"/>
          <w:szCs w:val="24"/>
          <w:lang w:val="ro-RO"/>
        </w:rPr>
        <w:t>,  prin</w:t>
      </w:r>
      <w:proofErr w:type="gramEnd"/>
      <w:r w:rsidR="00915AE1">
        <w:rPr>
          <w:rFonts w:ascii="Times New Roman" w:hAnsi="Times New Roman"/>
          <w:b/>
          <w:sz w:val="24"/>
          <w:szCs w:val="24"/>
          <w:lang w:val="ro-RO"/>
        </w:rPr>
        <w:t xml:space="preserve"> punerea în executare a </w:t>
      </w:r>
      <w:proofErr w:type="spellStart"/>
      <w:r w:rsidR="00915AE1">
        <w:rPr>
          <w:rFonts w:ascii="Times New Roman" w:hAnsi="Times New Roman"/>
          <w:b/>
          <w:sz w:val="24"/>
          <w:szCs w:val="24"/>
          <w:lang w:val="ro-RO"/>
        </w:rPr>
        <w:t>Sentinţei</w:t>
      </w:r>
      <w:proofErr w:type="spellEnd"/>
      <w:r w:rsidR="00915AE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nr. 189 din 18.06.2020,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pronunțată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Tribunalul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Mureș,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Secția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contencios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administrativ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fiscal,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dosar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nr. 75/102/2020,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definitivă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="00915AE1" w:rsidRPr="00915A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AE1" w:rsidRPr="00915AE1">
        <w:rPr>
          <w:rFonts w:ascii="Times New Roman" w:hAnsi="Times New Roman"/>
          <w:b/>
          <w:sz w:val="24"/>
          <w:szCs w:val="24"/>
        </w:rPr>
        <w:t>Decizia</w:t>
      </w:r>
      <w:proofErr w:type="spellEnd"/>
      <w:r w:rsidR="00915AE1" w:rsidRPr="00915A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AE1" w:rsidRPr="00915AE1">
        <w:rPr>
          <w:rFonts w:ascii="Times New Roman" w:hAnsi="Times New Roman"/>
          <w:b/>
          <w:sz w:val="24"/>
          <w:szCs w:val="24"/>
        </w:rPr>
        <w:t>Civilă</w:t>
      </w:r>
      <w:proofErr w:type="spellEnd"/>
      <w:r w:rsidR="00915AE1" w:rsidRPr="00915AE1">
        <w:rPr>
          <w:rFonts w:ascii="Times New Roman" w:hAnsi="Times New Roman"/>
          <w:b/>
          <w:sz w:val="24"/>
          <w:szCs w:val="24"/>
        </w:rPr>
        <w:t xml:space="preserve"> nr.777/R din 09.12.2020</w:t>
      </w:r>
      <w:r w:rsidR="00915AE1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915AE1">
        <w:rPr>
          <w:rFonts w:ascii="Times New Roman" w:hAnsi="Times New Roman"/>
          <w:b/>
          <w:sz w:val="24"/>
          <w:szCs w:val="24"/>
        </w:rPr>
        <w:t>Curţii</w:t>
      </w:r>
      <w:proofErr w:type="spellEnd"/>
      <w:r w:rsidR="00915AE1" w:rsidRPr="00915AE1">
        <w:rPr>
          <w:rFonts w:ascii="Times New Roman" w:hAnsi="Times New Roman"/>
          <w:b/>
          <w:sz w:val="24"/>
          <w:szCs w:val="24"/>
        </w:rPr>
        <w:t xml:space="preserve"> de Apel </w:t>
      </w:r>
      <w:proofErr w:type="spellStart"/>
      <w:r w:rsidR="00915AE1">
        <w:rPr>
          <w:rFonts w:ascii="Times New Roman" w:hAnsi="Times New Roman"/>
          <w:b/>
          <w:sz w:val="24"/>
          <w:szCs w:val="24"/>
        </w:rPr>
        <w:t>Târgu</w:t>
      </w:r>
      <w:proofErr w:type="spellEnd"/>
      <w:r w:rsidR="00915AE1">
        <w:rPr>
          <w:rFonts w:ascii="Times New Roman" w:hAnsi="Times New Roman"/>
          <w:b/>
          <w:sz w:val="24"/>
          <w:szCs w:val="24"/>
        </w:rPr>
        <w:t xml:space="preserve"> </w:t>
      </w:r>
      <w:r w:rsidR="00915AE1" w:rsidRPr="00915AE1">
        <w:rPr>
          <w:rFonts w:ascii="Times New Roman" w:hAnsi="Times New Roman"/>
          <w:b/>
          <w:sz w:val="24"/>
          <w:szCs w:val="24"/>
        </w:rPr>
        <w:t>Mureș</w:t>
      </w:r>
      <w:r w:rsidR="00915A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15AE1" w:rsidRPr="00915AE1">
        <w:rPr>
          <w:rFonts w:ascii="Times New Roman" w:hAnsi="Times New Roman"/>
          <w:b/>
          <w:bCs/>
          <w:sz w:val="24"/>
          <w:szCs w:val="24"/>
        </w:rPr>
        <w:t>conformitate</w:t>
      </w:r>
      <w:proofErr w:type="spellEnd"/>
      <w:r w:rsidR="00915AE1" w:rsidRPr="00915AE1">
        <w:rPr>
          <w:rFonts w:ascii="Times New Roman" w:hAnsi="Times New Roman"/>
          <w:b/>
          <w:bCs/>
          <w:sz w:val="24"/>
          <w:szCs w:val="24"/>
        </w:rPr>
        <w:t xml:space="preserve"> cu HCL nr. </w:t>
      </w:r>
      <w:r w:rsidR="00915AE1">
        <w:rPr>
          <w:rFonts w:ascii="Times New Roman" w:hAnsi="Times New Roman"/>
          <w:b/>
          <w:bCs/>
          <w:sz w:val="24"/>
          <w:szCs w:val="24"/>
        </w:rPr>
        <w:t xml:space="preserve">47 din 25 </w:t>
      </w:r>
      <w:proofErr w:type="spellStart"/>
      <w:r w:rsidR="00915AE1">
        <w:rPr>
          <w:rFonts w:ascii="Times New Roman" w:hAnsi="Times New Roman"/>
          <w:b/>
          <w:bCs/>
          <w:sz w:val="24"/>
          <w:szCs w:val="24"/>
        </w:rPr>
        <w:t>februarie</w:t>
      </w:r>
      <w:proofErr w:type="spellEnd"/>
      <w:r w:rsidR="00915AE1">
        <w:rPr>
          <w:rFonts w:ascii="Times New Roman" w:hAnsi="Times New Roman"/>
          <w:b/>
          <w:bCs/>
          <w:sz w:val="24"/>
          <w:szCs w:val="24"/>
        </w:rPr>
        <w:t xml:space="preserve"> 2021</w:t>
      </w:r>
    </w:p>
    <w:p w14:paraId="607B8126" w14:textId="03884FA1" w:rsidR="009B3BE3" w:rsidRPr="003916E8" w:rsidRDefault="009B3BE3" w:rsidP="006C7F8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D168962" w14:textId="2619EAFE" w:rsidR="009B3BE3" w:rsidRDefault="009B3BE3" w:rsidP="009B3BE3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3916E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3916E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3916E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3916E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3916E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</w:t>
      </w:r>
      <w:r w:rsidR="00915AE1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extra</w:t>
      </w:r>
      <w:r w:rsidRPr="003916E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ordinară de lucru,</w:t>
      </w:r>
    </w:p>
    <w:p w14:paraId="366DEDE2" w14:textId="77777777" w:rsidR="00B253BC" w:rsidRPr="003916E8" w:rsidRDefault="00B253BC" w:rsidP="009B3BE3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64A17B19" w14:textId="324BBDC3" w:rsidR="009B3BE3" w:rsidRDefault="009B3BE3" w:rsidP="009B3BE3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916E8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3916E8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3916E8">
        <w:rPr>
          <w:rFonts w:ascii="Times New Roman" w:hAnsi="Times New Roman"/>
          <w:b/>
          <w:sz w:val="24"/>
          <w:szCs w:val="24"/>
          <w:lang w:val="ro-RO"/>
        </w:rPr>
        <w:t xml:space="preserve"> în vedere: </w:t>
      </w:r>
    </w:p>
    <w:p w14:paraId="1EBBA055" w14:textId="77777777" w:rsidR="00B253BC" w:rsidRPr="003916E8" w:rsidRDefault="00B253BC" w:rsidP="009B3BE3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A41B120" w14:textId="17822641" w:rsidR="00960AD8" w:rsidRPr="00960AD8" w:rsidRDefault="009B3BE3" w:rsidP="00B55BC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60AD8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B253BC" w:rsidRPr="00960AD8">
        <w:rPr>
          <w:rFonts w:ascii="Times New Roman" w:hAnsi="Times New Roman"/>
          <w:sz w:val="24"/>
          <w:szCs w:val="24"/>
          <w:lang w:val="ro-RO"/>
        </w:rPr>
        <w:t>16982</w:t>
      </w:r>
      <w:r w:rsidRPr="00960AD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61CE" w:rsidRPr="00960AD8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6C7F8A" w:rsidRPr="00960AD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53BC" w:rsidRPr="00960AD8">
        <w:rPr>
          <w:rFonts w:ascii="Times New Roman" w:hAnsi="Times New Roman"/>
          <w:sz w:val="24"/>
          <w:szCs w:val="24"/>
          <w:lang w:val="ro-RO"/>
        </w:rPr>
        <w:t>03</w:t>
      </w:r>
      <w:r w:rsidR="00FD61CE" w:rsidRPr="00960AD8">
        <w:rPr>
          <w:rFonts w:ascii="Times New Roman" w:hAnsi="Times New Roman"/>
          <w:sz w:val="24"/>
          <w:szCs w:val="24"/>
          <w:lang w:val="ro-RO"/>
        </w:rPr>
        <w:t>.0</w:t>
      </w:r>
      <w:r w:rsidR="006C7F8A" w:rsidRPr="00960AD8">
        <w:rPr>
          <w:rFonts w:ascii="Times New Roman" w:hAnsi="Times New Roman"/>
          <w:sz w:val="24"/>
          <w:szCs w:val="24"/>
          <w:lang w:val="ro-RO"/>
        </w:rPr>
        <w:t>3</w:t>
      </w:r>
      <w:r w:rsidR="00FD61CE" w:rsidRPr="00960AD8">
        <w:rPr>
          <w:rFonts w:ascii="Times New Roman" w:hAnsi="Times New Roman"/>
          <w:sz w:val="24"/>
          <w:szCs w:val="24"/>
          <w:lang w:val="ro-RO"/>
        </w:rPr>
        <w:t xml:space="preserve">.2021 </w:t>
      </w:r>
      <w:proofErr w:type="spellStart"/>
      <w:r w:rsidRPr="00960AD8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960AD8">
        <w:rPr>
          <w:rFonts w:ascii="Times New Roman" w:hAnsi="Times New Roman"/>
          <w:sz w:val="24"/>
          <w:szCs w:val="24"/>
          <w:lang w:val="ro-RO"/>
        </w:rPr>
        <w:t xml:space="preserve"> de Primar</w:t>
      </w:r>
      <w:r w:rsidR="00074929" w:rsidRPr="00960AD8">
        <w:rPr>
          <w:rFonts w:ascii="Times New Roman" w:hAnsi="Times New Roman"/>
          <w:sz w:val="24"/>
          <w:szCs w:val="24"/>
          <w:lang w:val="ro-RO"/>
        </w:rPr>
        <w:t>ul Municipiului Târgu Mureș,</w:t>
      </w:r>
      <w:r w:rsidRPr="00960AD8">
        <w:rPr>
          <w:rFonts w:ascii="Times New Roman" w:hAnsi="Times New Roman"/>
          <w:sz w:val="24"/>
          <w:szCs w:val="24"/>
          <w:lang w:val="ro-RO"/>
        </w:rPr>
        <w:t xml:space="preserve"> prin </w:t>
      </w:r>
      <w:proofErr w:type="spellStart"/>
      <w:r w:rsidRPr="00960AD8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960AD8">
        <w:rPr>
          <w:rFonts w:ascii="Times New Roman" w:hAnsi="Times New Roman"/>
          <w:sz w:val="24"/>
          <w:szCs w:val="24"/>
          <w:lang w:val="ro-RO"/>
        </w:rPr>
        <w:t xml:space="preserve"> proiecte cu finanțare internațională, resurse umane, relații cu publicul și logistică, pentru  </w:t>
      </w:r>
      <w:proofErr w:type="spellStart"/>
      <w:r w:rsidRPr="00960AD8">
        <w:rPr>
          <w:rFonts w:ascii="Times New Roman" w:hAnsi="Times New Roman"/>
          <w:sz w:val="24"/>
          <w:szCs w:val="24"/>
        </w:rPr>
        <w:t>Proiectul</w:t>
      </w:r>
      <w:proofErr w:type="spellEnd"/>
      <w:r w:rsidRPr="00960A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60AD8">
        <w:rPr>
          <w:rFonts w:ascii="Times New Roman" w:hAnsi="Times New Roman"/>
          <w:sz w:val="24"/>
          <w:szCs w:val="24"/>
        </w:rPr>
        <w:t>hotărâre</w:t>
      </w:r>
      <w:proofErr w:type="spellEnd"/>
      <w:r w:rsidR="000A47A4" w:rsidRPr="00960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BC5" w:rsidRPr="00960AD8">
        <w:rPr>
          <w:rFonts w:ascii="Times New Roman" w:hAnsi="Times New Roman"/>
          <w:sz w:val="24"/>
          <w:szCs w:val="24"/>
        </w:rPr>
        <w:t>privind</w:t>
      </w:r>
      <w:proofErr w:type="spellEnd"/>
      <w:r w:rsidR="00B55BC5" w:rsidRPr="00960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BC5" w:rsidRPr="00960AD8">
        <w:rPr>
          <w:rFonts w:ascii="Times New Roman" w:hAnsi="Times New Roman"/>
          <w:sz w:val="24"/>
          <w:szCs w:val="24"/>
        </w:rPr>
        <w:t>actuali</w:t>
      </w:r>
      <w:proofErr w:type="spellEnd"/>
      <w:r w:rsidR="00B55BC5" w:rsidRPr="00960AD8">
        <w:rPr>
          <w:rFonts w:ascii="Times New Roman" w:hAnsi="Times New Roman"/>
          <w:sz w:val="24"/>
          <w:szCs w:val="24"/>
          <w:lang w:val="ro-RO"/>
        </w:rPr>
        <w:t xml:space="preserve">zarea </w:t>
      </w:r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Organigramei </w:t>
      </w:r>
      <w:proofErr w:type="spellStart"/>
      <w:r w:rsidR="00960AD8" w:rsidRPr="00960AD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 Statului de </w:t>
      </w:r>
      <w:proofErr w:type="spellStart"/>
      <w:r w:rsidR="00960AD8" w:rsidRPr="00960AD8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="00960AD8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 Aparatului de Specialitate</w:t>
      </w:r>
      <w:r w:rsidR="00C6038F">
        <w:rPr>
          <w:rFonts w:ascii="Times New Roman" w:hAnsi="Times New Roman"/>
          <w:sz w:val="24"/>
          <w:szCs w:val="24"/>
          <w:lang w:val="ro-RO"/>
        </w:rPr>
        <w:t xml:space="preserve"> al</w:t>
      </w:r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 Primarului Municipiului Târgu </w:t>
      </w:r>
      <w:proofErr w:type="spellStart"/>
      <w:r w:rsidR="00960AD8" w:rsidRPr="00960AD8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,  prin punerea în executare a </w:t>
      </w:r>
      <w:proofErr w:type="spellStart"/>
      <w:r w:rsidR="00960AD8" w:rsidRPr="00960AD8">
        <w:rPr>
          <w:rFonts w:ascii="Times New Roman" w:hAnsi="Times New Roman"/>
          <w:sz w:val="24"/>
          <w:szCs w:val="24"/>
          <w:lang w:val="ro-RO"/>
        </w:rPr>
        <w:t>Sentinţei</w:t>
      </w:r>
      <w:proofErr w:type="spellEnd"/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60AD8" w:rsidRPr="00960AD8">
        <w:rPr>
          <w:rFonts w:ascii="Times New Roman" w:hAnsi="Times New Roman"/>
          <w:bCs/>
          <w:sz w:val="24"/>
          <w:szCs w:val="24"/>
        </w:rPr>
        <w:t xml:space="preserve">nr. 189 din 18.06.2020,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pronunțată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Tribunalul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Mureș,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Secț</w:t>
      </w:r>
      <w:r w:rsidR="00D605C8">
        <w:rPr>
          <w:rFonts w:ascii="Times New Roman" w:hAnsi="Times New Roman"/>
          <w:bCs/>
          <w:sz w:val="24"/>
          <w:szCs w:val="24"/>
        </w:rPr>
        <w:t>ia</w:t>
      </w:r>
      <w:proofErr w:type="spellEnd"/>
      <w:r w:rsidR="00D605C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D605C8">
        <w:rPr>
          <w:rFonts w:ascii="Times New Roman" w:hAnsi="Times New Roman"/>
          <w:bCs/>
          <w:sz w:val="24"/>
          <w:szCs w:val="24"/>
        </w:rPr>
        <w:t>contencios</w:t>
      </w:r>
      <w:proofErr w:type="spellEnd"/>
      <w:r w:rsidR="00D605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605C8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fiscal,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dosar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nr. 75/102/2020,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definitivă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sz w:val="24"/>
          <w:szCs w:val="24"/>
        </w:rPr>
        <w:t>Decizia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sz w:val="24"/>
          <w:szCs w:val="24"/>
        </w:rPr>
        <w:t>Civilă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nr.777/R din 09.12.2020 a </w:t>
      </w:r>
      <w:proofErr w:type="spellStart"/>
      <w:r w:rsidR="00960AD8" w:rsidRPr="00960AD8">
        <w:rPr>
          <w:rFonts w:ascii="Times New Roman" w:hAnsi="Times New Roman"/>
          <w:sz w:val="24"/>
          <w:szCs w:val="24"/>
        </w:rPr>
        <w:t>Curţii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de Apel </w:t>
      </w:r>
      <w:proofErr w:type="spellStart"/>
      <w:r w:rsidR="00960AD8" w:rsidRPr="00960AD8">
        <w:rPr>
          <w:rFonts w:ascii="Times New Roman" w:hAnsi="Times New Roman"/>
          <w:sz w:val="24"/>
          <w:szCs w:val="24"/>
        </w:rPr>
        <w:t>Târgu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Mureș</w:t>
      </w:r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conformitate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cu HCL nr. 47 din 25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februarie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2021</w:t>
      </w:r>
      <w:r w:rsidR="00960AD8">
        <w:rPr>
          <w:rFonts w:ascii="Times New Roman" w:hAnsi="Times New Roman"/>
          <w:bCs/>
          <w:sz w:val="24"/>
          <w:szCs w:val="24"/>
        </w:rPr>
        <w:t>;</w:t>
      </w:r>
    </w:p>
    <w:p w14:paraId="66A4F74D" w14:textId="45350C8A" w:rsidR="009B3BE3" w:rsidRPr="00960AD8" w:rsidRDefault="009B3BE3" w:rsidP="00B55BC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60AD8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960AD8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2BE5B0F5" w14:textId="20DF36CD" w:rsidR="006C7F8A" w:rsidRDefault="009B3BE3" w:rsidP="009B3BE3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16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3916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3916E8">
        <w:rPr>
          <w:rFonts w:ascii="Times New Roman" w:hAnsi="Times New Roman"/>
          <w:b/>
          <w:sz w:val="24"/>
          <w:szCs w:val="24"/>
        </w:rPr>
        <w:t xml:space="preserve"> cu:</w:t>
      </w:r>
    </w:p>
    <w:p w14:paraId="56D9E24C" w14:textId="25AD0A50" w:rsidR="00B253BC" w:rsidRPr="00074929" w:rsidRDefault="00074929" w:rsidP="00074929">
      <w:pPr>
        <w:pStyle w:val="ListParagraph"/>
        <w:numPr>
          <w:ilvl w:val="0"/>
          <w:numId w:val="5"/>
        </w:numPr>
        <w:adjustRightInd w:val="0"/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74929">
        <w:rPr>
          <w:rFonts w:ascii="Times New Roman" w:hAnsi="Times New Roman"/>
          <w:bCs/>
          <w:sz w:val="24"/>
          <w:szCs w:val="24"/>
        </w:rPr>
        <w:t>Sentința</w:t>
      </w:r>
      <w:proofErr w:type="spellEnd"/>
      <w:r w:rsidRPr="00074929">
        <w:rPr>
          <w:rFonts w:ascii="Times New Roman" w:hAnsi="Times New Roman"/>
          <w:bCs/>
          <w:sz w:val="24"/>
          <w:szCs w:val="24"/>
        </w:rPr>
        <w:t xml:space="preserve"> nr. 189 din 18.06.2020</w:t>
      </w:r>
      <w:r w:rsidR="002D508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2D5089">
        <w:rPr>
          <w:rFonts w:ascii="Times New Roman" w:hAnsi="Times New Roman"/>
          <w:bCs/>
          <w:sz w:val="24"/>
          <w:szCs w:val="24"/>
        </w:rPr>
        <w:t>pronunțată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Tribunalul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Mureș, </w:t>
      </w:r>
      <w:proofErr w:type="spellStart"/>
      <w:r>
        <w:rPr>
          <w:rFonts w:ascii="Times New Roman" w:hAnsi="Times New Roman"/>
          <w:bCs/>
          <w:sz w:val="24"/>
          <w:szCs w:val="24"/>
        </w:rPr>
        <w:t>Secția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contencios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fiscal,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nr. 75/102/2020</w:t>
      </w:r>
      <w:r w:rsidR="00C23DD3">
        <w:rPr>
          <w:rFonts w:ascii="Times New Roman" w:hAnsi="Times New Roman"/>
          <w:bCs/>
          <w:sz w:val="24"/>
          <w:szCs w:val="24"/>
        </w:rPr>
        <w:t>,</w:t>
      </w:r>
    </w:p>
    <w:p w14:paraId="307964B9" w14:textId="6B35AA3F" w:rsidR="006C7F8A" w:rsidRPr="003916E8" w:rsidRDefault="006C7F8A" w:rsidP="000749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16E8">
        <w:rPr>
          <w:rFonts w:ascii="Times New Roman" w:hAnsi="Times New Roman"/>
          <w:sz w:val="24"/>
          <w:szCs w:val="24"/>
        </w:rPr>
        <w:t>Decizia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Civilă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nr.777/R din </w:t>
      </w:r>
      <w:r w:rsidR="00074929">
        <w:rPr>
          <w:rFonts w:ascii="Times New Roman" w:hAnsi="Times New Roman"/>
          <w:sz w:val="24"/>
          <w:szCs w:val="24"/>
        </w:rPr>
        <w:t>0</w:t>
      </w:r>
      <w:r w:rsidRPr="003916E8">
        <w:rPr>
          <w:rFonts w:ascii="Times New Roman" w:hAnsi="Times New Roman"/>
          <w:sz w:val="24"/>
          <w:szCs w:val="24"/>
        </w:rPr>
        <w:t>9.12.2020</w:t>
      </w:r>
      <w:r w:rsidR="00074929">
        <w:rPr>
          <w:rFonts w:ascii="Times New Roman" w:hAnsi="Times New Roman"/>
          <w:sz w:val="24"/>
          <w:szCs w:val="24"/>
        </w:rPr>
        <w:t>,</w:t>
      </w:r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pronunțată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916E8">
        <w:rPr>
          <w:rFonts w:ascii="Times New Roman" w:hAnsi="Times New Roman"/>
          <w:sz w:val="24"/>
          <w:szCs w:val="24"/>
        </w:rPr>
        <w:t>Curtea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de Apel Mureș </w:t>
      </w:r>
      <w:proofErr w:type="spellStart"/>
      <w:r w:rsidRPr="003916E8">
        <w:rPr>
          <w:rFonts w:ascii="Times New Roman" w:hAnsi="Times New Roman"/>
          <w:sz w:val="24"/>
          <w:szCs w:val="24"/>
        </w:rPr>
        <w:t>în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dosarul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nr.75/102/2020 </w:t>
      </w:r>
      <w:proofErr w:type="spellStart"/>
      <w:r w:rsidRPr="003916E8">
        <w:rPr>
          <w:rFonts w:ascii="Times New Roman" w:hAnsi="Times New Roman"/>
          <w:sz w:val="24"/>
          <w:szCs w:val="24"/>
        </w:rPr>
        <w:t>prin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3916E8">
        <w:rPr>
          <w:rFonts w:ascii="Times New Roman" w:hAnsi="Times New Roman"/>
          <w:sz w:val="24"/>
          <w:szCs w:val="24"/>
        </w:rPr>
        <w:t>instanța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916E8">
        <w:rPr>
          <w:rFonts w:ascii="Times New Roman" w:hAnsi="Times New Roman"/>
          <w:sz w:val="24"/>
          <w:szCs w:val="24"/>
        </w:rPr>
        <w:t>respins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definitiv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recursul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formulat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916E8">
        <w:rPr>
          <w:rFonts w:ascii="Times New Roman" w:hAnsi="Times New Roman"/>
          <w:sz w:val="24"/>
          <w:szCs w:val="24"/>
        </w:rPr>
        <w:t>Primarul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Municipiului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Târgu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Mureș</w:t>
      </w:r>
      <w:r w:rsidR="00102E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împotriva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Sentinței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Civile nr. 189/18.06.2020</w:t>
      </w:r>
      <w:r w:rsidR="00C23DD3">
        <w:rPr>
          <w:rFonts w:ascii="Times New Roman" w:hAnsi="Times New Roman"/>
          <w:sz w:val="24"/>
          <w:szCs w:val="24"/>
        </w:rPr>
        <w:t>,</w:t>
      </w:r>
    </w:p>
    <w:p w14:paraId="3C19E240" w14:textId="675FD996" w:rsidR="006C7F8A" w:rsidRPr="003916E8" w:rsidRDefault="006C7F8A" w:rsidP="000749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6E8">
        <w:rPr>
          <w:rFonts w:ascii="Times New Roman" w:hAnsi="Times New Roman"/>
          <w:sz w:val="24"/>
          <w:szCs w:val="24"/>
        </w:rPr>
        <w:t>art.80</w:t>
      </w:r>
      <w:r w:rsidRPr="003916E8">
        <w:rPr>
          <w:rFonts w:ascii="Times New Roman" w:hAnsi="Times New Roman"/>
          <w:sz w:val="24"/>
          <w:szCs w:val="24"/>
          <w:lang w:val="ro-RO"/>
        </w:rPr>
        <w:t xml:space="preserve"> și art.81 din Legea nr. 24/2000 privind normele de tehnică legislativă pentru elaborarea actelor normative,</w:t>
      </w:r>
      <w:r w:rsidRPr="003916E8">
        <w:rPr>
          <w:rFonts w:ascii="Times New Roman" w:hAnsi="Times New Roman"/>
          <w:sz w:val="24"/>
          <w:szCs w:val="24"/>
          <w:lang w:val="ro-RO" w:eastAsia="ro-RO"/>
        </w:rPr>
        <w:t xml:space="preserve"> republicată, </w:t>
      </w:r>
      <w:r w:rsidRPr="003916E8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3916E8">
        <w:rPr>
          <w:rFonts w:ascii="Times New Roman" w:hAnsi="Times New Roman"/>
          <w:sz w:val="24"/>
          <w:szCs w:val="24"/>
        </w:rPr>
        <w:t>modificările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și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completările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ulterioare</w:t>
      </w:r>
      <w:proofErr w:type="spellEnd"/>
      <w:r w:rsidR="00C23DD3">
        <w:rPr>
          <w:rFonts w:ascii="Times New Roman" w:hAnsi="Times New Roman"/>
          <w:sz w:val="24"/>
          <w:szCs w:val="24"/>
          <w:lang w:val="ro-RO"/>
        </w:rPr>
        <w:t>,</w:t>
      </w:r>
    </w:p>
    <w:p w14:paraId="4809914F" w14:textId="0B05863C" w:rsidR="006C7F8A" w:rsidRPr="003916E8" w:rsidRDefault="006C7F8A" w:rsidP="000749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6E8">
        <w:rPr>
          <w:rFonts w:ascii="Times New Roman" w:hAnsi="Times New Roman"/>
          <w:sz w:val="24"/>
          <w:szCs w:val="24"/>
        </w:rPr>
        <w:t xml:space="preserve">art. 155 alin.2 </w:t>
      </w:r>
      <w:r w:rsidRPr="003916E8">
        <w:rPr>
          <w:rFonts w:ascii="Times New Roman" w:eastAsia="Times New Roman" w:hAnsi="Times New Roman"/>
          <w:sz w:val="24"/>
          <w:szCs w:val="24"/>
          <w:lang w:val="ro-RO" w:eastAsia="ro-RO"/>
        </w:rPr>
        <w:t>lit. „a”</w:t>
      </w:r>
      <w:r w:rsidRPr="003916E8">
        <w:rPr>
          <w:rFonts w:ascii="Times New Roman" w:hAnsi="Times New Roman"/>
          <w:sz w:val="24"/>
          <w:szCs w:val="24"/>
        </w:rPr>
        <w:t xml:space="preserve">, art. 156 alin.1 </w:t>
      </w:r>
      <w:r w:rsidRPr="003916E8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Pr="003916E8">
        <w:rPr>
          <w:rFonts w:ascii="Times New Roman" w:hAnsi="Times New Roman"/>
          <w:sz w:val="24"/>
          <w:szCs w:val="24"/>
        </w:rPr>
        <w:t xml:space="preserve">O.U.G. nr.57/2019 </w:t>
      </w:r>
      <w:proofErr w:type="spellStart"/>
      <w:r w:rsidRPr="003916E8">
        <w:rPr>
          <w:rFonts w:ascii="Times New Roman" w:hAnsi="Times New Roman"/>
          <w:sz w:val="24"/>
          <w:szCs w:val="24"/>
        </w:rPr>
        <w:t>privind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Codul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Administrativ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3916E8">
        <w:rPr>
          <w:rFonts w:ascii="Times New Roman" w:hAnsi="Times New Roman"/>
          <w:sz w:val="24"/>
          <w:szCs w:val="24"/>
        </w:rPr>
        <w:t>modificările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și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completările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ulterioare</w:t>
      </w:r>
      <w:proofErr w:type="spellEnd"/>
      <w:r w:rsidR="00C23DD3">
        <w:rPr>
          <w:rFonts w:ascii="Times New Roman" w:hAnsi="Times New Roman"/>
          <w:sz w:val="24"/>
          <w:szCs w:val="24"/>
        </w:rPr>
        <w:t>,</w:t>
      </w:r>
    </w:p>
    <w:p w14:paraId="3218584B" w14:textId="5F12B725" w:rsidR="006C7F8A" w:rsidRDefault="006C7F8A" w:rsidP="000749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916E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art. 129 alin.(1), alin.(14), art.196, alin.(1), lit. „a” </w:t>
      </w:r>
      <w:proofErr w:type="spellStart"/>
      <w:r w:rsidRPr="003916E8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3916E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ale art. 243, alin. (1), lit. „a”  din OUG nr. 57/2019 privind Codul administrativ</w:t>
      </w:r>
      <w:r w:rsidR="00C23DD3">
        <w:rPr>
          <w:rFonts w:ascii="Times New Roman" w:eastAsia="Times New Roman" w:hAnsi="Times New Roman"/>
          <w:sz w:val="24"/>
          <w:szCs w:val="24"/>
          <w:lang w:val="ro-RO" w:eastAsia="ro-RO"/>
        </w:rPr>
        <w:t>,</w:t>
      </w:r>
    </w:p>
    <w:p w14:paraId="4D354CBB" w14:textId="2C996FEE" w:rsidR="00C23DD3" w:rsidRPr="00C23DD3" w:rsidRDefault="00C23DD3" w:rsidP="000749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23DD3">
        <w:rPr>
          <w:rFonts w:ascii="Times New Roman" w:hAnsi="Times New Roman"/>
          <w:sz w:val="24"/>
          <w:szCs w:val="24"/>
        </w:rPr>
        <w:lastRenderedPageBreak/>
        <w:t xml:space="preserve">HCL nr. 47 din 25 </w:t>
      </w:r>
      <w:proofErr w:type="spellStart"/>
      <w:r w:rsidRPr="00C23DD3">
        <w:rPr>
          <w:rFonts w:ascii="Times New Roman" w:hAnsi="Times New Roman"/>
          <w:sz w:val="24"/>
          <w:szCs w:val="24"/>
        </w:rPr>
        <w:t>februarie</w:t>
      </w:r>
      <w:proofErr w:type="spellEnd"/>
      <w:r w:rsidRPr="00C23DD3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organizatorice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Aparatului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Teritoriale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Mureș, Cabinet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Cabinet </w:t>
      </w:r>
      <w:proofErr w:type="spellStart"/>
      <w:r>
        <w:rPr>
          <w:rFonts w:ascii="Times New Roman" w:hAnsi="Times New Roman"/>
          <w:sz w:val="24"/>
          <w:szCs w:val="24"/>
        </w:rPr>
        <w:t>viceprimari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B0011DB" w14:textId="4C5C6F67" w:rsidR="006C7F8A" w:rsidRPr="003916E8" w:rsidRDefault="000A47A4" w:rsidP="0007492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art. 7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. 13 din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Legea</w:t>
      </w:r>
      <w:proofErr w:type="spellEnd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 xml:space="preserve"> nr.52/2003 </w:t>
      </w:r>
      <w:proofErr w:type="spellStart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>privind</w:t>
      </w:r>
      <w:proofErr w:type="spellEnd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>decizională</w:t>
      </w:r>
      <w:proofErr w:type="spellEnd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>publică</w:t>
      </w:r>
      <w:proofErr w:type="spellEnd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>republicată</w:t>
      </w:r>
      <w:proofErr w:type="spellEnd"/>
      <w:r w:rsidR="006C7F8A" w:rsidRPr="003916E8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="006C7F8A" w:rsidRPr="003916E8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6C7F8A" w:rsidRPr="003916E8">
        <w:rPr>
          <w:rFonts w:ascii="Times New Roman" w:hAnsi="Times New Roman"/>
          <w:sz w:val="24"/>
          <w:szCs w:val="24"/>
        </w:rPr>
        <w:t>modificările</w:t>
      </w:r>
      <w:proofErr w:type="spellEnd"/>
      <w:r w:rsidR="006C7F8A"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F8A" w:rsidRPr="003916E8">
        <w:rPr>
          <w:rFonts w:ascii="Times New Roman" w:hAnsi="Times New Roman"/>
          <w:sz w:val="24"/>
          <w:szCs w:val="24"/>
        </w:rPr>
        <w:t>și</w:t>
      </w:r>
      <w:proofErr w:type="spellEnd"/>
      <w:r w:rsidR="006C7F8A"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F8A" w:rsidRPr="003916E8">
        <w:rPr>
          <w:rFonts w:ascii="Times New Roman" w:hAnsi="Times New Roman"/>
          <w:sz w:val="24"/>
          <w:szCs w:val="24"/>
        </w:rPr>
        <w:t>completările</w:t>
      </w:r>
      <w:proofErr w:type="spellEnd"/>
      <w:r w:rsidR="006C7F8A"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7F8A" w:rsidRPr="003916E8">
        <w:rPr>
          <w:rFonts w:ascii="Times New Roman" w:hAnsi="Times New Roman"/>
          <w:sz w:val="24"/>
          <w:szCs w:val="24"/>
        </w:rPr>
        <w:t>ulterioare</w:t>
      </w:r>
      <w:proofErr w:type="spellEnd"/>
      <w:r w:rsidR="00C23DD3">
        <w:rPr>
          <w:rFonts w:ascii="Times New Roman" w:hAnsi="Times New Roman"/>
          <w:sz w:val="24"/>
          <w:szCs w:val="24"/>
        </w:rPr>
        <w:t>,</w:t>
      </w:r>
    </w:p>
    <w:p w14:paraId="7CB9EBE0" w14:textId="3BCC99B1" w:rsidR="006C7F8A" w:rsidRPr="003916E8" w:rsidRDefault="006C7F8A" w:rsidP="000749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3916E8">
        <w:rPr>
          <w:rFonts w:ascii="Times New Roman" w:eastAsiaTheme="minorHAnsi" w:hAnsi="Times New Roman"/>
          <w:sz w:val="24"/>
          <w:szCs w:val="24"/>
          <w:lang w:val="ro-RO"/>
        </w:rPr>
        <w:t>art. 11 alin. 1 din Lege</w:t>
      </w:r>
      <w:r w:rsidR="00102E91">
        <w:rPr>
          <w:rFonts w:ascii="Times New Roman" w:eastAsiaTheme="minorHAnsi" w:hAnsi="Times New Roman"/>
          <w:sz w:val="24"/>
          <w:szCs w:val="24"/>
          <w:lang w:val="ro-RO"/>
        </w:rPr>
        <w:t>a</w:t>
      </w:r>
      <w:r w:rsidRPr="003916E8">
        <w:rPr>
          <w:rFonts w:ascii="Times New Roman" w:eastAsiaTheme="minorHAnsi" w:hAnsi="Times New Roman"/>
          <w:sz w:val="24"/>
          <w:szCs w:val="24"/>
          <w:lang w:val="ro-RO"/>
        </w:rPr>
        <w:t>-Cadru  Nr. 153/2017 din 28 iunie 2017 privind salarizarea personalului plătit din fonduri publice</w:t>
      </w:r>
      <w:r w:rsidRPr="003916E8">
        <w:rPr>
          <w:rFonts w:ascii="Times New Roman" w:hAnsi="Times New Roman"/>
          <w:sz w:val="24"/>
          <w:szCs w:val="24"/>
        </w:rPr>
        <w:t>,</w:t>
      </w:r>
      <w:r w:rsidR="00102E91">
        <w:rPr>
          <w:rFonts w:ascii="Times New Roman" w:hAnsi="Times New Roman"/>
          <w:sz w:val="24"/>
          <w:szCs w:val="24"/>
        </w:rPr>
        <w:t xml:space="preserve"> </w:t>
      </w:r>
      <w:r w:rsidRPr="003916E8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3916E8">
        <w:rPr>
          <w:rFonts w:ascii="Times New Roman" w:hAnsi="Times New Roman"/>
          <w:sz w:val="24"/>
          <w:szCs w:val="24"/>
        </w:rPr>
        <w:t>modificările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și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completările</w:t>
      </w:r>
      <w:proofErr w:type="spellEnd"/>
      <w:r w:rsidRPr="00391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6E8">
        <w:rPr>
          <w:rFonts w:ascii="Times New Roman" w:hAnsi="Times New Roman"/>
          <w:sz w:val="24"/>
          <w:szCs w:val="24"/>
        </w:rPr>
        <w:t>ulterioare</w:t>
      </w:r>
      <w:proofErr w:type="spellEnd"/>
      <w:r w:rsidRPr="003916E8">
        <w:rPr>
          <w:rFonts w:ascii="Times New Roman" w:hAnsi="Times New Roman"/>
          <w:sz w:val="24"/>
          <w:szCs w:val="24"/>
        </w:rPr>
        <w:t>,</w:t>
      </w:r>
      <w:r w:rsidRPr="003916E8">
        <w:rPr>
          <w:rFonts w:ascii="Times New Roman" w:hAnsi="Times New Roman"/>
          <w:bCs/>
          <w:sz w:val="24"/>
          <w:szCs w:val="24"/>
        </w:rPr>
        <w:t xml:space="preserve"> </w:t>
      </w:r>
    </w:p>
    <w:p w14:paraId="37027A1D" w14:textId="77777777" w:rsidR="00074929" w:rsidRDefault="00074929" w:rsidP="004730E9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5A5226C8" w14:textId="199CFF7F" w:rsidR="009B3BE3" w:rsidRPr="003916E8" w:rsidRDefault="009B3BE3" w:rsidP="004730E9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916E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r w:rsidR="008B264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</w:t>
      </w:r>
      <w:r w:rsidRPr="003916E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3916E8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1CA69C14" w14:textId="77777777" w:rsidR="004730E9" w:rsidRPr="003916E8" w:rsidRDefault="004730E9" w:rsidP="004730E9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D76F516" w14:textId="36E5F4E5" w:rsidR="002D5089" w:rsidRPr="002D5089" w:rsidRDefault="00960AD8" w:rsidP="00960AD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9B3BE3" w:rsidRPr="003916E8">
        <w:rPr>
          <w:rFonts w:ascii="Times New Roman" w:eastAsia="Times New Roman" w:hAnsi="Times New Roman"/>
          <w:b/>
          <w:sz w:val="24"/>
          <w:szCs w:val="24"/>
          <w:lang w:val="ro-RO"/>
        </w:rPr>
        <w:t>Art.1</w:t>
      </w:r>
      <w:r w:rsidR="009B3BE3" w:rsidRPr="003916E8">
        <w:rPr>
          <w:rFonts w:ascii="Times New Roman" w:eastAsia="Times New Roman" w:hAnsi="Times New Roman"/>
          <w:sz w:val="24"/>
          <w:szCs w:val="24"/>
          <w:lang w:val="ro-RO"/>
        </w:rPr>
        <w:t xml:space="preserve"> Se </w:t>
      </w:r>
      <w:r w:rsidR="00074929">
        <w:rPr>
          <w:rFonts w:ascii="Times New Roman" w:eastAsia="Times New Roman" w:hAnsi="Times New Roman"/>
          <w:sz w:val="24"/>
          <w:szCs w:val="24"/>
          <w:lang w:val="ro-RO"/>
        </w:rPr>
        <w:t>aprobă</w:t>
      </w:r>
      <w:r w:rsidR="00915AE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915AE1" w:rsidRPr="00915AE1">
        <w:rPr>
          <w:rFonts w:ascii="Times New Roman" w:hAnsi="Times New Roman"/>
          <w:sz w:val="24"/>
          <w:szCs w:val="24"/>
        </w:rPr>
        <w:t>actuali</w:t>
      </w:r>
      <w:proofErr w:type="spellEnd"/>
      <w:r w:rsidR="00915AE1" w:rsidRPr="00915AE1">
        <w:rPr>
          <w:rFonts w:ascii="Times New Roman" w:hAnsi="Times New Roman"/>
          <w:sz w:val="24"/>
          <w:szCs w:val="24"/>
          <w:lang w:val="ro-RO"/>
        </w:rPr>
        <w:t xml:space="preserve">zarea </w:t>
      </w:r>
      <w:r w:rsidR="002D5089" w:rsidRPr="002D5089">
        <w:rPr>
          <w:rFonts w:ascii="Times New Roman" w:hAnsi="Times New Roman"/>
          <w:sz w:val="24"/>
          <w:szCs w:val="24"/>
          <w:lang w:val="ro-RO"/>
        </w:rPr>
        <w:t xml:space="preserve">Organigramei </w:t>
      </w:r>
      <w:proofErr w:type="spellStart"/>
      <w:r w:rsidR="002D5089" w:rsidRPr="002D508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2D5089" w:rsidRPr="002D5089">
        <w:rPr>
          <w:rFonts w:ascii="Times New Roman" w:hAnsi="Times New Roman"/>
          <w:sz w:val="24"/>
          <w:szCs w:val="24"/>
          <w:lang w:val="ro-RO"/>
        </w:rPr>
        <w:t xml:space="preserve"> Statului de </w:t>
      </w:r>
      <w:proofErr w:type="spellStart"/>
      <w:r w:rsidR="002D5089" w:rsidRPr="002D5089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="00C6038F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2D5089" w:rsidRPr="002D5089">
        <w:rPr>
          <w:rFonts w:ascii="Times New Roman" w:hAnsi="Times New Roman"/>
          <w:sz w:val="24"/>
          <w:szCs w:val="24"/>
          <w:lang w:val="ro-RO"/>
        </w:rPr>
        <w:t xml:space="preserve"> Aparatului de Specialitate al Primarului Municipiului Târgu </w:t>
      </w:r>
      <w:proofErr w:type="spellStart"/>
      <w:r w:rsidR="002D5089" w:rsidRPr="002D508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2D5089" w:rsidRPr="002D5089">
        <w:rPr>
          <w:rFonts w:ascii="Times New Roman" w:hAnsi="Times New Roman"/>
          <w:sz w:val="24"/>
          <w:szCs w:val="24"/>
          <w:lang w:val="ro-RO"/>
        </w:rPr>
        <w:t xml:space="preserve">,  prin punerea în executare a </w:t>
      </w:r>
      <w:proofErr w:type="spellStart"/>
      <w:r w:rsidR="002D5089" w:rsidRPr="002D5089">
        <w:rPr>
          <w:rFonts w:ascii="Times New Roman" w:hAnsi="Times New Roman"/>
          <w:sz w:val="24"/>
          <w:szCs w:val="24"/>
          <w:lang w:val="ro-RO"/>
        </w:rPr>
        <w:t>Sentinţei</w:t>
      </w:r>
      <w:proofErr w:type="spellEnd"/>
      <w:r w:rsidR="002D5089" w:rsidRPr="002D508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D5089" w:rsidRPr="002D5089">
        <w:rPr>
          <w:rFonts w:ascii="Times New Roman" w:hAnsi="Times New Roman"/>
          <w:bCs/>
          <w:sz w:val="24"/>
          <w:szCs w:val="24"/>
        </w:rPr>
        <w:t xml:space="preserve">nr. 189 din 18.06.2020,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pronunțată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Tribunalul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Mureș,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Secția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contencios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fiscal,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dosar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nr. 75/102/2020,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definitivă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2D5089" w:rsidRPr="002D5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089" w:rsidRPr="002D5089">
        <w:rPr>
          <w:rFonts w:ascii="Times New Roman" w:hAnsi="Times New Roman"/>
          <w:sz w:val="24"/>
          <w:szCs w:val="24"/>
        </w:rPr>
        <w:t>Decizia</w:t>
      </w:r>
      <w:proofErr w:type="spellEnd"/>
      <w:r w:rsidR="002D5089" w:rsidRPr="002D50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089" w:rsidRPr="002D5089">
        <w:rPr>
          <w:rFonts w:ascii="Times New Roman" w:hAnsi="Times New Roman"/>
          <w:sz w:val="24"/>
          <w:szCs w:val="24"/>
        </w:rPr>
        <w:t>Civilă</w:t>
      </w:r>
      <w:proofErr w:type="spellEnd"/>
      <w:r w:rsidR="002D5089" w:rsidRPr="002D5089">
        <w:rPr>
          <w:rFonts w:ascii="Times New Roman" w:hAnsi="Times New Roman"/>
          <w:sz w:val="24"/>
          <w:szCs w:val="24"/>
        </w:rPr>
        <w:t xml:space="preserve"> nr.777/R din 09.12.2020 a </w:t>
      </w:r>
      <w:proofErr w:type="spellStart"/>
      <w:r w:rsidR="002D5089" w:rsidRPr="002D5089">
        <w:rPr>
          <w:rFonts w:ascii="Times New Roman" w:hAnsi="Times New Roman"/>
          <w:sz w:val="24"/>
          <w:szCs w:val="24"/>
        </w:rPr>
        <w:t>Curţii</w:t>
      </w:r>
      <w:proofErr w:type="spellEnd"/>
      <w:r w:rsidR="002D5089" w:rsidRPr="002D5089">
        <w:rPr>
          <w:rFonts w:ascii="Times New Roman" w:hAnsi="Times New Roman"/>
          <w:sz w:val="24"/>
          <w:szCs w:val="24"/>
        </w:rPr>
        <w:t xml:space="preserve"> de Apel </w:t>
      </w:r>
      <w:proofErr w:type="spellStart"/>
      <w:r w:rsidR="002D5089" w:rsidRPr="002D5089">
        <w:rPr>
          <w:rFonts w:ascii="Times New Roman" w:hAnsi="Times New Roman"/>
          <w:sz w:val="24"/>
          <w:szCs w:val="24"/>
        </w:rPr>
        <w:t>Târgu</w:t>
      </w:r>
      <w:proofErr w:type="spellEnd"/>
      <w:r w:rsidR="002D5089" w:rsidRPr="002D5089">
        <w:rPr>
          <w:rFonts w:ascii="Times New Roman" w:hAnsi="Times New Roman"/>
          <w:sz w:val="24"/>
          <w:szCs w:val="24"/>
        </w:rPr>
        <w:t xml:space="preserve"> Mureș</w:t>
      </w:r>
      <w:r w:rsidR="002D5089" w:rsidRPr="002D508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conformitate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cu HCL nr. 47 din 25 </w:t>
      </w:r>
      <w:proofErr w:type="spellStart"/>
      <w:r w:rsidR="002D5089" w:rsidRPr="002D5089">
        <w:rPr>
          <w:rFonts w:ascii="Times New Roman" w:hAnsi="Times New Roman"/>
          <w:bCs/>
          <w:sz w:val="24"/>
          <w:szCs w:val="24"/>
        </w:rPr>
        <w:t>februarie</w:t>
      </w:r>
      <w:proofErr w:type="spellEnd"/>
      <w:r w:rsidR="002D5089" w:rsidRPr="002D5089">
        <w:rPr>
          <w:rFonts w:ascii="Times New Roman" w:hAnsi="Times New Roman"/>
          <w:bCs/>
          <w:sz w:val="24"/>
          <w:szCs w:val="24"/>
        </w:rPr>
        <w:t xml:space="preserve"> 2021</w:t>
      </w:r>
      <w:r w:rsidR="002D5089">
        <w:rPr>
          <w:rFonts w:ascii="Times New Roman" w:hAnsi="Times New Roman"/>
          <w:bCs/>
          <w:sz w:val="24"/>
          <w:szCs w:val="24"/>
        </w:rPr>
        <w:t>.</w:t>
      </w:r>
    </w:p>
    <w:p w14:paraId="11E6180D" w14:textId="77777777" w:rsidR="00B55BC5" w:rsidRDefault="00B55BC5" w:rsidP="00074929">
      <w:pPr>
        <w:pStyle w:val="NoSpacing"/>
        <w:ind w:firstLine="708"/>
        <w:jc w:val="both"/>
        <w:rPr>
          <w:rStyle w:val="Fontdeparagrafimplicit1"/>
          <w:rFonts w:ascii="Times New Roman" w:hAnsi="Times New Roman"/>
          <w:b/>
          <w:sz w:val="24"/>
          <w:szCs w:val="24"/>
        </w:rPr>
      </w:pPr>
    </w:p>
    <w:p w14:paraId="141FF4AE" w14:textId="31521137" w:rsidR="00A90267" w:rsidRDefault="00B55BC5" w:rsidP="00074929">
      <w:pPr>
        <w:pStyle w:val="NoSpacing"/>
        <w:ind w:firstLine="708"/>
        <w:jc w:val="both"/>
        <w:rPr>
          <w:rStyle w:val="Fontdeparagrafimplicit1"/>
          <w:rFonts w:ascii="Times New Roman" w:hAnsi="Times New Roman"/>
          <w:b/>
          <w:sz w:val="24"/>
          <w:szCs w:val="24"/>
        </w:rPr>
      </w:pPr>
      <w:r w:rsidRPr="00B55BC5">
        <w:rPr>
          <w:rStyle w:val="Fontdeparagrafimplicit1"/>
          <w:rFonts w:ascii="Times New Roman" w:hAnsi="Times New Roman"/>
          <w:b/>
          <w:bCs/>
          <w:sz w:val="24"/>
          <w:szCs w:val="24"/>
        </w:rPr>
        <w:t xml:space="preserve">Art. </w:t>
      </w:r>
      <w:r w:rsidR="002D5089">
        <w:rPr>
          <w:rStyle w:val="Fontdeparagrafimplicit1"/>
          <w:rFonts w:ascii="Times New Roman" w:hAnsi="Times New Roman"/>
          <w:b/>
          <w:bCs/>
          <w:sz w:val="24"/>
          <w:szCs w:val="24"/>
        </w:rPr>
        <w:t>2</w:t>
      </w:r>
      <w:r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Fontdeparagrafimplicit1"/>
          <w:rFonts w:ascii="Times New Roman" w:hAnsi="Times New Roman"/>
          <w:bCs/>
          <w:sz w:val="24"/>
          <w:szCs w:val="24"/>
        </w:rPr>
        <w:t>M</w:t>
      </w:r>
      <w:r w:rsidR="00662089">
        <w:rPr>
          <w:rStyle w:val="Fontdeparagrafimplicit1"/>
          <w:rFonts w:ascii="Times New Roman" w:hAnsi="Times New Roman"/>
          <w:bCs/>
          <w:sz w:val="24"/>
          <w:szCs w:val="24"/>
        </w:rPr>
        <w:t>odificările</w:t>
      </w:r>
      <w:proofErr w:type="spellEnd"/>
      <w:r w:rsid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74929">
        <w:rPr>
          <w:rStyle w:val="Fontdeparagrafimplicit1"/>
          <w:rFonts w:ascii="Times New Roman" w:hAnsi="Times New Roman"/>
          <w:bCs/>
          <w:sz w:val="24"/>
          <w:szCs w:val="24"/>
        </w:rPr>
        <w:t>intervenite</w:t>
      </w:r>
      <w:proofErr w:type="spellEnd"/>
      <w:r w:rsid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Fontdeparagrafimplicit1"/>
          <w:rFonts w:ascii="Times New Roman" w:hAnsi="Times New Roman"/>
          <w:bCs/>
          <w:sz w:val="24"/>
          <w:szCs w:val="24"/>
        </w:rPr>
        <w:t>conform</w:t>
      </w:r>
      <w:r w:rsid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art.1</w:t>
      </w:r>
      <w:r>
        <w:rPr>
          <w:rStyle w:val="Fontdeparagrafimplicit1"/>
          <w:rFonts w:ascii="Times New Roman" w:hAnsi="Times New Roman"/>
          <w:bCs/>
          <w:sz w:val="24"/>
          <w:szCs w:val="24"/>
        </w:rPr>
        <w:t xml:space="preserve"> sunt </w:t>
      </w:r>
      <w:proofErr w:type="spellStart"/>
      <w:proofErr w:type="gramStart"/>
      <w:r>
        <w:rPr>
          <w:rStyle w:val="Fontdeparagrafimplicit1"/>
          <w:rFonts w:ascii="Times New Roman" w:hAnsi="Times New Roman"/>
          <w:bCs/>
          <w:sz w:val="24"/>
          <w:szCs w:val="24"/>
        </w:rPr>
        <w:t>cuprinse</w:t>
      </w:r>
      <w:proofErr w:type="spellEnd"/>
      <w:r w:rsidR="00820912" w:rsidRPr="00F1571E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Fontdeparagrafimplicit1"/>
          <w:rFonts w:ascii="Times New Roman" w:hAnsi="Times New Roman"/>
          <w:bCs/>
          <w:sz w:val="24"/>
          <w:szCs w:val="24"/>
        </w:rPr>
        <w:t>Anexa</w:t>
      </w:r>
      <w:proofErr w:type="spellEnd"/>
      <w:r w:rsidR="00820912" w:rsidRPr="00F1571E">
        <w:rPr>
          <w:rStyle w:val="Fontdeparagrafimplicit1"/>
          <w:rFonts w:ascii="Times New Roman" w:hAnsi="Times New Roman"/>
          <w:bCs/>
          <w:sz w:val="24"/>
          <w:szCs w:val="24"/>
        </w:rPr>
        <w:t xml:space="preserve"> 1</w:t>
      </w:r>
      <w:r w:rsidR="002D5089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5089">
        <w:rPr>
          <w:rStyle w:val="Fontdeparagrafimplicit1"/>
          <w:rFonts w:ascii="Times New Roman" w:hAnsi="Times New Roman"/>
          <w:bCs/>
          <w:sz w:val="24"/>
          <w:szCs w:val="24"/>
        </w:rPr>
        <w:t>şi</w:t>
      </w:r>
      <w:proofErr w:type="spellEnd"/>
      <w:r w:rsidR="002D5089">
        <w:rPr>
          <w:rStyle w:val="Fontdeparagrafimplicit1"/>
          <w:rFonts w:ascii="Times New Roman" w:hAnsi="Times New Roman"/>
          <w:bCs/>
          <w:sz w:val="24"/>
          <w:szCs w:val="24"/>
        </w:rPr>
        <w:t xml:space="preserve"> 2</w:t>
      </w:r>
      <w:r>
        <w:rPr>
          <w:rStyle w:val="Fontdeparagrafimplicit1"/>
          <w:rFonts w:ascii="Times New Roman" w:hAnsi="Times New Roman"/>
          <w:bCs/>
          <w:sz w:val="24"/>
          <w:szCs w:val="24"/>
        </w:rPr>
        <w:t>,</w:t>
      </w:r>
      <w:r w:rsidR="00820912" w:rsidRPr="00F1571E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r w:rsidR="00820912" w:rsidRPr="00F1571E">
        <w:rPr>
          <w:rFonts w:ascii="Times New Roman" w:hAnsi="Times New Roman"/>
          <w:sz w:val="24"/>
          <w:szCs w:val="24"/>
        </w:rPr>
        <w:t xml:space="preserve">care </w:t>
      </w:r>
      <w:proofErr w:type="spellStart"/>
      <w:r w:rsidR="00820912" w:rsidRPr="00F1571E">
        <w:rPr>
          <w:rFonts w:ascii="Times New Roman" w:hAnsi="Times New Roman"/>
          <w:sz w:val="24"/>
          <w:szCs w:val="24"/>
        </w:rPr>
        <w:t>fac</w:t>
      </w:r>
      <w:proofErr w:type="spellEnd"/>
      <w:r w:rsidR="00820912"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912" w:rsidRPr="00F1571E">
        <w:rPr>
          <w:rFonts w:ascii="Times New Roman" w:hAnsi="Times New Roman"/>
          <w:sz w:val="24"/>
          <w:szCs w:val="24"/>
        </w:rPr>
        <w:t>parte</w:t>
      </w:r>
      <w:proofErr w:type="spellEnd"/>
      <w:r w:rsidR="00820912"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912" w:rsidRPr="00F1571E">
        <w:rPr>
          <w:rFonts w:ascii="Times New Roman" w:hAnsi="Times New Roman"/>
          <w:sz w:val="24"/>
          <w:szCs w:val="24"/>
        </w:rPr>
        <w:t>integrantă</w:t>
      </w:r>
      <w:proofErr w:type="spellEnd"/>
      <w:r w:rsidR="00820912" w:rsidRPr="00F1571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820912" w:rsidRPr="00F1571E">
        <w:rPr>
          <w:rFonts w:ascii="Times New Roman" w:hAnsi="Times New Roman"/>
          <w:sz w:val="24"/>
          <w:szCs w:val="24"/>
        </w:rPr>
        <w:t>prezenta</w:t>
      </w:r>
      <w:proofErr w:type="spellEnd"/>
      <w:r w:rsidR="00820912"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912" w:rsidRPr="00F1571E">
        <w:rPr>
          <w:rFonts w:ascii="Times New Roman" w:hAnsi="Times New Roman"/>
          <w:sz w:val="24"/>
          <w:szCs w:val="24"/>
        </w:rPr>
        <w:t>hotărâre</w:t>
      </w:r>
      <w:proofErr w:type="spellEnd"/>
      <w:r w:rsidR="003916E8" w:rsidRPr="00F1571E">
        <w:rPr>
          <w:rStyle w:val="Fontdeparagrafimplicit1"/>
          <w:rFonts w:ascii="Times New Roman" w:hAnsi="Times New Roman"/>
          <w:b/>
          <w:sz w:val="24"/>
          <w:szCs w:val="24"/>
        </w:rPr>
        <w:t>.</w:t>
      </w:r>
    </w:p>
    <w:p w14:paraId="664ED247" w14:textId="77777777" w:rsidR="00074929" w:rsidRDefault="00074929" w:rsidP="00074929">
      <w:pPr>
        <w:pStyle w:val="NoSpacing"/>
        <w:ind w:firstLine="708"/>
        <w:jc w:val="both"/>
        <w:rPr>
          <w:rStyle w:val="Fontdeparagrafimplicit1"/>
          <w:rFonts w:ascii="Times New Roman" w:hAnsi="Times New Roman"/>
          <w:b/>
          <w:sz w:val="24"/>
          <w:szCs w:val="24"/>
        </w:rPr>
      </w:pPr>
    </w:p>
    <w:p w14:paraId="70CBB25A" w14:textId="61A00E30" w:rsidR="00074929" w:rsidRDefault="00074929" w:rsidP="00074929">
      <w:pPr>
        <w:pStyle w:val="NoSpacing"/>
        <w:ind w:firstLine="708"/>
        <w:jc w:val="both"/>
        <w:rPr>
          <w:rStyle w:val="Fontdeparagrafimplicit1"/>
          <w:rFonts w:ascii="Times New Roman" w:hAnsi="Times New Roman"/>
          <w:bCs/>
          <w:sz w:val="24"/>
          <w:szCs w:val="24"/>
        </w:rPr>
      </w:pPr>
      <w:r>
        <w:rPr>
          <w:rStyle w:val="Fontdeparagrafimplicit1"/>
          <w:rFonts w:ascii="Times New Roman" w:hAnsi="Times New Roman"/>
          <w:b/>
          <w:sz w:val="24"/>
          <w:szCs w:val="24"/>
        </w:rPr>
        <w:t xml:space="preserve">Art. </w:t>
      </w:r>
      <w:r w:rsidR="002D5089">
        <w:rPr>
          <w:rStyle w:val="Fontdeparagrafimplicit1"/>
          <w:rFonts w:ascii="Times New Roman" w:hAnsi="Times New Roman"/>
          <w:b/>
          <w:sz w:val="24"/>
          <w:szCs w:val="24"/>
        </w:rPr>
        <w:t>3</w:t>
      </w:r>
      <w:r>
        <w:rPr>
          <w:rStyle w:val="Fontdeparagrafimplicit1"/>
          <w:rFonts w:ascii="Times New Roman" w:hAnsi="Times New Roman"/>
          <w:b/>
          <w:sz w:val="24"/>
          <w:szCs w:val="24"/>
        </w:rPr>
        <w:t xml:space="preserve"> </w:t>
      </w:r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La data </w:t>
      </w:r>
      <w:proofErr w:type="spellStart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intrării</w:t>
      </w:r>
      <w:proofErr w:type="spellEnd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în</w:t>
      </w:r>
      <w:proofErr w:type="spellEnd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vigoare</w:t>
      </w:r>
      <w:proofErr w:type="spellEnd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prezentei</w:t>
      </w:r>
      <w:proofErr w:type="spellEnd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hotărâri</w:t>
      </w:r>
      <w:proofErr w:type="spellEnd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orice</w:t>
      </w:r>
      <w:proofErr w:type="spellEnd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dispoziții</w:t>
      </w:r>
      <w:proofErr w:type="spellEnd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contrare</w:t>
      </w:r>
      <w:proofErr w:type="spellEnd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abrogă</w:t>
      </w:r>
      <w:proofErr w:type="spellEnd"/>
      <w:r w:rsidRPr="00074929">
        <w:rPr>
          <w:rStyle w:val="Fontdeparagrafimplicit1"/>
          <w:rFonts w:ascii="Times New Roman" w:hAnsi="Times New Roman"/>
          <w:bCs/>
          <w:sz w:val="24"/>
          <w:szCs w:val="24"/>
        </w:rPr>
        <w:t>.</w:t>
      </w:r>
    </w:p>
    <w:p w14:paraId="2361B56E" w14:textId="77777777" w:rsidR="00074929" w:rsidRPr="00074929" w:rsidRDefault="00074929" w:rsidP="00074929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0A7B7BD" w14:textId="3038B8FD" w:rsidR="00074929" w:rsidRPr="00965D85" w:rsidRDefault="009B3BE3" w:rsidP="00B55BC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1571E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B55BC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2D5089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F1571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F1571E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Pr="00F1571E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F1571E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F1571E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F1571E">
        <w:rPr>
          <w:rFonts w:ascii="Times New Roman" w:hAnsi="Times New Roman"/>
          <w:sz w:val="24"/>
          <w:szCs w:val="24"/>
          <w:lang w:val="ro-RO"/>
        </w:rPr>
        <w:t xml:space="preserve"> prin Serviciul salarizare și resurse umane</w:t>
      </w:r>
      <w:r w:rsidR="00965D85">
        <w:rPr>
          <w:rFonts w:ascii="Times New Roman" w:hAnsi="Times New Roman"/>
          <w:sz w:val="24"/>
          <w:szCs w:val="24"/>
          <w:lang w:val="ro-RO"/>
        </w:rPr>
        <w:t>, din cadrul Direcției proiecte cu finanțare internațională,</w:t>
      </w:r>
      <w:r w:rsidR="00965D85" w:rsidRPr="0096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5D85" w:rsidRPr="00965D85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="00965D85" w:rsidRPr="00965D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5D85" w:rsidRPr="00965D85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="00965D85" w:rsidRPr="00965D8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65D85" w:rsidRPr="00965D85">
        <w:rPr>
          <w:rFonts w:ascii="Times New Roman" w:hAnsi="Times New Roman"/>
          <w:bCs/>
          <w:sz w:val="24"/>
          <w:szCs w:val="24"/>
        </w:rPr>
        <w:t>relații</w:t>
      </w:r>
      <w:proofErr w:type="spellEnd"/>
      <w:r w:rsidR="00965D85" w:rsidRPr="00965D85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="00965D85" w:rsidRPr="00965D85">
        <w:rPr>
          <w:rFonts w:ascii="Times New Roman" w:hAnsi="Times New Roman"/>
          <w:bCs/>
          <w:sz w:val="24"/>
          <w:szCs w:val="24"/>
        </w:rPr>
        <w:t>publicul</w:t>
      </w:r>
      <w:proofErr w:type="spellEnd"/>
      <w:r w:rsidR="00965D85" w:rsidRPr="00965D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5D85" w:rsidRPr="00965D85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965D85" w:rsidRPr="00965D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5D85" w:rsidRPr="00965D85">
        <w:rPr>
          <w:rFonts w:ascii="Times New Roman" w:hAnsi="Times New Roman"/>
          <w:bCs/>
          <w:sz w:val="24"/>
          <w:szCs w:val="24"/>
        </w:rPr>
        <w:t>logistică</w:t>
      </w:r>
      <w:proofErr w:type="spellEnd"/>
      <w:r w:rsidR="00965D85">
        <w:rPr>
          <w:rFonts w:ascii="Times New Roman" w:hAnsi="Times New Roman"/>
          <w:bCs/>
          <w:sz w:val="24"/>
          <w:szCs w:val="24"/>
        </w:rPr>
        <w:t>.</w:t>
      </w:r>
    </w:p>
    <w:p w14:paraId="4B59168D" w14:textId="09D5C65C" w:rsidR="009B3BE3" w:rsidRDefault="009B3BE3" w:rsidP="0007492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571E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2D508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5</w:t>
      </w:r>
      <w:r w:rsidRPr="00F1571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F1571E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F1571E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F1571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1571E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F1571E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F1571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31A94ABB" w14:textId="77777777" w:rsidR="00074929" w:rsidRPr="00F1571E" w:rsidRDefault="00074929" w:rsidP="0007492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106FD10" w14:textId="273FD69C" w:rsidR="003916E8" w:rsidRPr="00F1571E" w:rsidRDefault="009B3BE3" w:rsidP="00B55BC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571E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B55BC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2D5089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  <w:r w:rsidRPr="00F1571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proofErr w:type="spellStart"/>
      <w:r w:rsidR="003916E8" w:rsidRPr="00F1571E">
        <w:rPr>
          <w:rFonts w:ascii="Times New Roman" w:hAnsi="Times New Roman"/>
          <w:sz w:val="24"/>
          <w:szCs w:val="24"/>
        </w:rPr>
        <w:t>Prezenta</w:t>
      </w:r>
      <w:proofErr w:type="spellEnd"/>
      <w:r w:rsidR="003916E8"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6E8" w:rsidRPr="00F1571E">
        <w:rPr>
          <w:rFonts w:ascii="Times New Roman" w:hAnsi="Times New Roman"/>
          <w:sz w:val="24"/>
          <w:szCs w:val="24"/>
        </w:rPr>
        <w:t>hotărâre</w:t>
      </w:r>
      <w:proofErr w:type="spellEnd"/>
      <w:r w:rsidR="003916E8" w:rsidRPr="00F157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916E8" w:rsidRPr="00F1571E">
        <w:rPr>
          <w:rFonts w:ascii="Times New Roman" w:hAnsi="Times New Roman"/>
          <w:sz w:val="24"/>
          <w:szCs w:val="24"/>
        </w:rPr>
        <w:t>comunică</w:t>
      </w:r>
      <w:proofErr w:type="spellEnd"/>
      <w:r w:rsidR="003916E8" w:rsidRPr="00F1571E">
        <w:rPr>
          <w:rFonts w:ascii="Times New Roman" w:hAnsi="Times New Roman"/>
          <w:sz w:val="24"/>
          <w:szCs w:val="24"/>
        </w:rPr>
        <w:t>:</w:t>
      </w:r>
    </w:p>
    <w:p w14:paraId="34274859" w14:textId="0E0EC4CE" w:rsidR="003916E8" w:rsidRPr="00F1571E" w:rsidRDefault="002D5089" w:rsidP="00B55B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●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3916E8" w:rsidRPr="00F1571E">
        <w:rPr>
          <w:rFonts w:ascii="Times New Roman" w:hAnsi="Times New Roman"/>
          <w:sz w:val="24"/>
          <w:szCs w:val="24"/>
        </w:rPr>
        <w:t>unicipiului</w:t>
      </w:r>
      <w:proofErr w:type="spellEnd"/>
      <w:r w:rsidR="003916E8"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6E8" w:rsidRPr="00F1571E">
        <w:rPr>
          <w:rFonts w:ascii="Times New Roman" w:hAnsi="Times New Roman"/>
          <w:sz w:val="24"/>
          <w:szCs w:val="24"/>
        </w:rPr>
        <w:t>Târgu</w:t>
      </w:r>
      <w:proofErr w:type="spellEnd"/>
      <w:r w:rsidR="003916E8"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6E8" w:rsidRPr="00F1571E"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F8E7A7C" w14:textId="67A0CB1B" w:rsidR="003916E8" w:rsidRPr="00F1571E" w:rsidRDefault="003916E8" w:rsidP="00B55B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571E">
        <w:rPr>
          <w:rFonts w:ascii="Times New Roman" w:hAnsi="Times New Roman"/>
          <w:sz w:val="24"/>
          <w:szCs w:val="24"/>
        </w:rPr>
        <w:t>●</w:t>
      </w:r>
      <w:proofErr w:type="spellStart"/>
      <w:r w:rsidRPr="00F1571E">
        <w:rPr>
          <w:rFonts w:ascii="Times New Roman" w:hAnsi="Times New Roman"/>
          <w:sz w:val="24"/>
          <w:szCs w:val="24"/>
        </w:rPr>
        <w:t>Direcției</w:t>
      </w:r>
      <w:proofErr w:type="spellEnd"/>
      <w:r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71E">
        <w:rPr>
          <w:rFonts w:ascii="Times New Roman" w:hAnsi="Times New Roman"/>
          <w:sz w:val="24"/>
          <w:szCs w:val="24"/>
        </w:rPr>
        <w:t>economice</w:t>
      </w:r>
      <w:proofErr w:type="spellEnd"/>
      <w:r w:rsidR="002D5089">
        <w:rPr>
          <w:rFonts w:ascii="Times New Roman" w:hAnsi="Times New Roman"/>
          <w:sz w:val="24"/>
          <w:szCs w:val="24"/>
        </w:rPr>
        <w:t>;</w:t>
      </w:r>
    </w:p>
    <w:p w14:paraId="17FDD86B" w14:textId="7CC3CAAF" w:rsidR="003916E8" w:rsidRPr="00F1571E" w:rsidRDefault="003916E8" w:rsidP="00B55BC5">
      <w:pPr>
        <w:spacing w:line="240" w:lineRule="auto"/>
        <w:jc w:val="both"/>
        <w:rPr>
          <w:rStyle w:val="Fontdeparagrafimplicit1"/>
          <w:rFonts w:ascii="Times New Roman" w:hAnsi="Times New Roman"/>
          <w:bCs/>
          <w:sz w:val="24"/>
          <w:szCs w:val="24"/>
        </w:rPr>
      </w:pPr>
      <w:r w:rsidRPr="00F1571E">
        <w:rPr>
          <w:rFonts w:ascii="Times New Roman" w:hAnsi="Times New Roman"/>
          <w:sz w:val="24"/>
          <w:szCs w:val="24"/>
        </w:rPr>
        <w:t>●</w:t>
      </w:r>
      <w:proofErr w:type="spellStart"/>
      <w:r w:rsidRPr="00F1571E">
        <w:rPr>
          <w:rFonts w:ascii="Times New Roman" w:hAnsi="Times New Roman"/>
          <w:sz w:val="24"/>
          <w:szCs w:val="24"/>
        </w:rPr>
        <w:t>Serviciului</w:t>
      </w:r>
      <w:proofErr w:type="spellEnd"/>
      <w:r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71E">
        <w:rPr>
          <w:rFonts w:ascii="Times New Roman" w:hAnsi="Times New Roman"/>
          <w:sz w:val="24"/>
          <w:szCs w:val="24"/>
        </w:rPr>
        <w:t>salarizare</w:t>
      </w:r>
      <w:proofErr w:type="spellEnd"/>
      <w:r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71E">
        <w:rPr>
          <w:rFonts w:ascii="Times New Roman" w:hAnsi="Times New Roman"/>
          <w:sz w:val="24"/>
          <w:szCs w:val="24"/>
        </w:rPr>
        <w:t>și</w:t>
      </w:r>
      <w:proofErr w:type="spellEnd"/>
      <w:r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71E">
        <w:rPr>
          <w:rFonts w:ascii="Times New Roman" w:hAnsi="Times New Roman"/>
          <w:sz w:val="24"/>
          <w:szCs w:val="24"/>
        </w:rPr>
        <w:t>resurse</w:t>
      </w:r>
      <w:proofErr w:type="spellEnd"/>
      <w:r w:rsidRPr="00F15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71E">
        <w:rPr>
          <w:rFonts w:ascii="Times New Roman" w:hAnsi="Times New Roman"/>
          <w:sz w:val="24"/>
          <w:szCs w:val="24"/>
        </w:rPr>
        <w:t>umane</w:t>
      </w:r>
      <w:proofErr w:type="spellEnd"/>
      <w:r w:rsidR="002D5089">
        <w:rPr>
          <w:rStyle w:val="Fontdeparagrafimplicit1"/>
          <w:rFonts w:ascii="Times New Roman" w:hAnsi="Times New Roman"/>
          <w:bCs/>
          <w:sz w:val="24"/>
          <w:szCs w:val="24"/>
        </w:rPr>
        <w:t>;</w:t>
      </w:r>
    </w:p>
    <w:p w14:paraId="00642D9C" w14:textId="7E43A823" w:rsidR="003916E8" w:rsidRPr="00F1571E" w:rsidRDefault="003916E8" w:rsidP="00B55BC5">
      <w:pPr>
        <w:spacing w:line="240" w:lineRule="auto"/>
        <w:jc w:val="both"/>
        <w:rPr>
          <w:rStyle w:val="Fontdeparagrafimplicit1"/>
          <w:rFonts w:ascii="Times New Roman" w:hAnsi="Times New Roman"/>
          <w:bCs/>
          <w:sz w:val="24"/>
          <w:szCs w:val="24"/>
        </w:rPr>
      </w:pPr>
      <w:r w:rsidRPr="00F1571E">
        <w:rPr>
          <w:rFonts w:ascii="Times New Roman" w:hAnsi="Times New Roman"/>
          <w:sz w:val="24"/>
          <w:szCs w:val="24"/>
        </w:rPr>
        <w:t>●</w:t>
      </w:r>
      <w:proofErr w:type="spellStart"/>
      <w:r w:rsidRPr="00F1571E">
        <w:rPr>
          <w:rStyle w:val="Fontdeparagrafimplicit1"/>
          <w:rFonts w:ascii="Times New Roman" w:hAnsi="Times New Roman"/>
          <w:bCs/>
          <w:sz w:val="24"/>
          <w:szCs w:val="24"/>
        </w:rPr>
        <w:t>Serviciului</w:t>
      </w:r>
      <w:proofErr w:type="spellEnd"/>
      <w:r w:rsidRPr="00F1571E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571E">
        <w:rPr>
          <w:rStyle w:val="Fontdeparagrafimplicit1"/>
          <w:rFonts w:ascii="Times New Roman" w:hAnsi="Times New Roman"/>
          <w:bCs/>
          <w:sz w:val="24"/>
          <w:szCs w:val="24"/>
        </w:rPr>
        <w:t>autoritate</w:t>
      </w:r>
      <w:proofErr w:type="spellEnd"/>
      <w:r w:rsidRPr="00F1571E">
        <w:rPr>
          <w:rStyle w:val="Fontdeparagrafimplicit1"/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571E">
        <w:rPr>
          <w:rStyle w:val="Fontdeparagrafimplicit1"/>
          <w:rFonts w:ascii="Times New Roman" w:hAnsi="Times New Roman"/>
          <w:bCs/>
          <w:sz w:val="24"/>
          <w:szCs w:val="24"/>
        </w:rPr>
        <w:t>tutelară</w:t>
      </w:r>
      <w:proofErr w:type="spellEnd"/>
      <w:r w:rsidR="002D5089">
        <w:rPr>
          <w:rStyle w:val="Fontdeparagrafimplicit1"/>
          <w:rFonts w:ascii="Times New Roman" w:hAnsi="Times New Roman"/>
          <w:bCs/>
          <w:sz w:val="24"/>
          <w:szCs w:val="24"/>
        </w:rPr>
        <w:t>;</w:t>
      </w:r>
    </w:p>
    <w:p w14:paraId="05A46321" w14:textId="04963DA1" w:rsidR="003916E8" w:rsidRPr="00F1571E" w:rsidRDefault="003916E8" w:rsidP="00B55B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571E">
        <w:rPr>
          <w:rFonts w:ascii="Times New Roman" w:hAnsi="Times New Roman"/>
          <w:sz w:val="24"/>
          <w:szCs w:val="24"/>
        </w:rPr>
        <w:t xml:space="preserve">● </w:t>
      </w:r>
      <w:proofErr w:type="spellStart"/>
      <w:r w:rsidRPr="00F1571E">
        <w:rPr>
          <w:rFonts w:ascii="Times New Roman" w:hAnsi="Times New Roman"/>
          <w:bCs/>
          <w:sz w:val="24"/>
          <w:szCs w:val="24"/>
        </w:rPr>
        <w:t>Direcți</w:t>
      </w:r>
      <w:r w:rsidR="00102E91" w:rsidRPr="00F1571E">
        <w:rPr>
          <w:rFonts w:ascii="Times New Roman" w:hAnsi="Times New Roman"/>
          <w:bCs/>
          <w:sz w:val="24"/>
          <w:szCs w:val="24"/>
        </w:rPr>
        <w:t>ei</w:t>
      </w:r>
      <w:proofErr w:type="spellEnd"/>
      <w:r w:rsidRPr="00F1571E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F1571E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Pr="00F157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571E">
        <w:rPr>
          <w:rFonts w:ascii="Times New Roman" w:hAnsi="Times New Roman"/>
          <w:bCs/>
          <w:sz w:val="24"/>
          <w:szCs w:val="24"/>
        </w:rPr>
        <w:t>Socială</w:t>
      </w:r>
      <w:proofErr w:type="spellEnd"/>
      <w:r w:rsidRPr="00F157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571E">
        <w:rPr>
          <w:rFonts w:ascii="Times New Roman" w:hAnsi="Times New Roman"/>
          <w:sz w:val="24"/>
          <w:szCs w:val="24"/>
        </w:rPr>
        <w:t>Târgu</w:t>
      </w:r>
      <w:proofErr w:type="spellEnd"/>
      <w:r w:rsidRPr="00F1571E">
        <w:rPr>
          <w:rFonts w:ascii="Times New Roman" w:hAnsi="Times New Roman"/>
          <w:sz w:val="24"/>
          <w:szCs w:val="24"/>
        </w:rPr>
        <w:t xml:space="preserve"> Mureș</w:t>
      </w:r>
      <w:r w:rsidR="002D5089">
        <w:rPr>
          <w:rFonts w:ascii="Times New Roman" w:hAnsi="Times New Roman"/>
          <w:sz w:val="24"/>
          <w:szCs w:val="24"/>
        </w:rPr>
        <w:t>;</w:t>
      </w:r>
      <w:r w:rsidRPr="00F1571E">
        <w:rPr>
          <w:rFonts w:ascii="Times New Roman" w:hAnsi="Times New Roman"/>
          <w:sz w:val="24"/>
          <w:szCs w:val="24"/>
        </w:rPr>
        <w:t xml:space="preserve"> </w:t>
      </w:r>
    </w:p>
    <w:p w14:paraId="65F48168" w14:textId="12C70728" w:rsidR="003916E8" w:rsidRDefault="003916E8" w:rsidP="00B55B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571E">
        <w:rPr>
          <w:rFonts w:ascii="Times New Roman" w:hAnsi="Times New Roman"/>
          <w:sz w:val="24"/>
          <w:szCs w:val="24"/>
        </w:rPr>
        <w:t xml:space="preserve">●Se </w:t>
      </w:r>
      <w:proofErr w:type="spellStart"/>
      <w:r w:rsidRPr="00F1571E">
        <w:rPr>
          <w:rFonts w:ascii="Times New Roman" w:hAnsi="Times New Roman"/>
          <w:sz w:val="24"/>
          <w:szCs w:val="24"/>
        </w:rPr>
        <w:t>v</w:t>
      </w:r>
      <w:r w:rsidR="00B55BC5">
        <w:rPr>
          <w:rFonts w:ascii="Times New Roman" w:hAnsi="Times New Roman"/>
          <w:sz w:val="24"/>
          <w:szCs w:val="24"/>
        </w:rPr>
        <w:t>a</w:t>
      </w:r>
      <w:proofErr w:type="spellEnd"/>
      <w:r w:rsidR="00B55BC5">
        <w:rPr>
          <w:rFonts w:ascii="Times New Roman" w:hAnsi="Times New Roman"/>
          <w:sz w:val="24"/>
          <w:szCs w:val="24"/>
        </w:rPr>
        <w:t xml:space="preserve"> publica pe site-ul </w:t>
      </w:r>
      <w:proofErr w:type="spellStart"/>
      <w:r w:rsidR="00B55BC5">
        <w:rPr>
          <w:rFonts w:ascii="Times New Roman" w:hAnsi="Times New Roman"/>
          <w:sz w:val="24"/>
          <w:szCs w:val="24"/>
        </w:rPr>
        <w:t>instituţie</w:t>
      </w:r>
      <w:r w:rsidR="002D5089">
        <w:rPr>
          <w:rFonts w:ascii="Times New Roman" w:hAnsi="Times New Roman"/>
          <w:sz w:val="24"/>
          <w:szCs w:val="24"/>
        </w:rPr>
        <w:t>i</w:t>
      </w:r>
      <w:proofErr w:type="spellEnd"/>
      <w:r w:rsidR="00B55BC5">
        <w:rPr>
          <w:rFonts w:ascii="Times New Roman" w:hAnsi="Times New Roman"/>
          <w:sz w:val="24"/>
          <w:szCs w:val="24"/>
        </w:rPr>
        <w:t>.</w:t>
      </w:r>
    </w:p>
    <w:p w14:paraId="03733C07" w14:textId="77777777" w:rsidR="00960AD8" w:rsidRPr="00B55BC5" w:rsidRDefault="00960AD8" w:rsidP="00B55B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CBEBAB5" w14:textId="77777777" w:rsidR="003916E8" w:rsidRPr="00124943" w:rsidRDefault="003916E8" w:rsidP="009B3BE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5A1EA961" w14:textId="77777777" w:rsidR="009B3BE3" w:rsidRDefault="009B3BE3" w:rsidP="009B3BE3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6554D7CF" w14:textId="77777777" w:rsidR="009B3BE3" w:rsidRDefault="009B3BE3" w:rsidP="009B3BE3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general al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1DCB459E" w14:textId="4A69F22A" w:rsidR="009B3BE3" w:rsidRDefault="009B3BE3" w:rsidP="009B3B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E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</w:t>
      </w:r>
      <w:r w:rsidRPr="005E351C">
        <w:rPr>
          <w:rFonts w:ascii="Times New Roman" w:eastAsia="Times New Roman" w:hAnsi="Times New Roman"/>
          <w:b/>
          <w:sz w:val="24"/>
          <w:szCs w:val="24"/>
        </w:rPr>
        <w:t>Soós Erika</w:t>
      </w:r>
    </w:p>
    <w:p w14:paraId="5D7C1756" w14:textId="7C983586" w:rsidR="00E96B6F" w:rsidRDefault="00E96B6F" w:rsidP="009B3B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D6F1BA4" w14:textId="77777777" w:rsidR="00E96B6F" w:rsidRPr="009632CD" w:rsidRDefault="00E96B6F" w:rsidP="009B3B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A3A8E94" w14:textId="77777777" w:rsidR="009B3BE3" w:rsidRPr="00124943" w:rsidRDefault="009B3BE3" w:rsidP="009B3BE3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95A88BA" w14:textId="1BF1EF2F" w:rsidR="006C7F8A" w:rsidRPr="003916E8" w:rsidRDefault="009B3BE3" w:rsidP="003916E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1902CB26" w14:textId="77777777" w:rsidR="00E3422C" w:rsidRDefault="00E3422C" w:rsidP="00E3422C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val="ro-RO" w:eastAsia="ro-RO"/>
        </w:rPr>
      </w:pPr>
    </w:p>
    <w:p w14:paraId="46F59BFC" w14:textId="77777777" w:rsidR="00960AD8" w:rsidRDefault="00960AD8" w:rsidP="00E3422C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val="ro-RO" w:eastAsia="ro-RO"/>
        </w:rPr>
      </w:pPr>
    </w:p>
    <w:p w14:paraId="2CFE9B90" w14:textId="77777777" w:rsidR="00960AD8" w:rsidRDefault="00960AD8" w:rsidP="00E3422C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val="ro-RO" w:eastAsia="ro-RO"/>
        </w:rPr>
      </w:pPr>
    </w:p>
    <w:p w14:paraId="3EA2B7D5" w14:textId="77777777" w:rsidR="00960AD8" w:rsidRDefault="00960AD8" w:rsidP="00E3422C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</w:p>
    <w:p w14:paraId="1B3840D5" w14:textId="2BE02155" w:rsidR="00E3422C" w:rsidRPr="00DE6E09" w:rsidRDefault="00E3422C" w:rsidP="00060916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R O M Â N I A                                                                                         </w:t>
      </w:r>
      <w:r w:rsidR="00DE6E09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</w:t>
      </w:r>
    </w:p>
    <w:p w14:paraId="581BDE8E" w14:textId="77777777" w:rsidR="00E3422C" w:rsidRPr="000959AB" w:rsidRDefault="00E3422C" w:rsidP="00E3422C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</w:p>
    <w:p w14:paraId="4035C9C0" w14:textId="77777777" w:rsidR="00E3422C" w:rsidRDefault="00E3422C" w:rsidP="00E3422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DIRECŢIA PROIECTE CU FINANȚARE INTERNAȚIONALĂ,</w:t>
      </w:r>
    </w:p>
    <w:p w14:paraId="6A898E42" w14:textId="77777777" w:rsidR="00E3422C" w:rsidRPr="000959AB" w:rsidRDefault="00E3422C" w:rsidP="00E342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RESURSE UMANE, RELAȚII CU PUBLICUL ȘI LOGISTICĂ</w:t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</w:p>
    <w:p w14:paraId="3A236D11" w14:textId="2A548F3B" w:rsidR="00DE6E09" w:rsidRDefault="00FD61CE" w:rsidP="00E3422C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Nr.</w:t>
      </w:r>
      <w:r w:rsidR="00B253BC">
        <w:rPr>
          <w:rFonts w:ascii="Times New Roman" w:eastAsia="Times New Roman" w:hAnsi="Times New Roman"/>
          <w:b/>
          <w:color w:val="000000"/>
          <w:lang w:val="ro-RO"/>
        </w:rPr>
        <w:t>16982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din 0</w:t>
      </w:r>
      <w:r w:rsidR="00B253BC">
        <w:rPr>
          <w:rFonts w:ascii="Times New Roman" w:eastAsia="Times New Roman" w:hAnsi="Times New Roman"/>
          <w:b/>
          <w:color w:val="000000"/>
          <w:lang w:val="ro-RO"/>
        </w:rPr>
        <w:t>3</w:t>
      </w:r>
      <w:r w:rsidR="003E6244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val="ro-RO"/>
        </w:rPr>
        <w:t>.0</w:t>
      </w:r>
      <w:r w:rsidR="003E6244">
        <w:rPr>
          <w:rFonts w:ascii="Times New Roman" w:eastAsia="Times New Roman" w:hAnsi="Times New Roman"/>
          <w:b/>
          <w:color w:val="000000"/>
          <w:lang w:val="ro-RO"/>
        </w:rPr>
        <w:t>3</w:t>
      </w:r>
      <w:r w:rsidR="00DE6E09">
        <w:rPr>
          <w:rFonts w:ascii="Times New Roman" w:eastAsia="Times New Roman" w:hAnsi="Times New Roman"/>
          <w:b/>
          <w:color w:val="000000"/>
          <w:lang w:val="ro-RO"/>
        </w:rPr>
        <w:t>.2021</w:t>
      </w:r>
    </w:p>
    <w:p w14:paraId="7C1BFF03" w14:textId="77777777" w:rsidR="00DE6E09" w:rsidRDefault="00DE6E09" w:rsidP="00DE6E09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lang w:val="ro-RO"/>
        </w:rPr>
      </w:pPr>
      <w:r w:rsidRPr="000959AB"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14:paraId="59130E20" w14:textId="77777777" w:rsidR="00E3422C" w:rsidRPr="000959AB" w:rsidRDefault="00E3422C" w:rsidP="00E3422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</w:t>
      </w:r>
      <w:r w:rsidR="00DE6E09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proofErr w:type="spellStart"/>
      <w:r w:rsidRPr="000959AB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4B11BB2A" w14:textId="77777777" w:rsidR="00FD61CE" w:rsidRPr="000959AB" w:rsidRDefault="00E3422C" w:rsidP="00E3422C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</w:p>
    <w:p w14:paraId="0246166C" w14:textId="77777777" w:rsidR="00E3422C" w:rsidRPr="00EB15BC" w:rsidRDefault="00E3422C" w:rsidP="00E342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</w:t>
      </w:r>
      <w:r w:rsidRPr="00EB15BC">
        <w:rPr>
          <w:rFonts w:ascii="Times New Roman" w:eastAsia="Times New Roman" w:hAnsi="Times New Roman"/>
          <w:b/>
          <w:sz w:val="24"/>
          <w:szCs w:val="24"/>
          <w:lang w:eastAsia="ro-RO"/>
        </w:rPr>
        <w:t>PRIMAR</w:t>
      </w:r>
    </w:p>
    <w:p w14:paraId="31DE9C1E" w14:textId="075F9B76" w:rsidR="00FD61CE" w:rsidRPr="000526D2" w:rsidRDefault="00E3422C" w:rsidP="000526D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F76FED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4417F561" w14:textId="77777777" w:rsidR="00FD61CE" w:rsidRPr="00E3422C" w:rsidRDefault="00FD61CE" w:rsidP="00E3422C">
      <w:pPr>
        <w:jc w:val="center"/>
        <w:rPr>
          <w:b/>
          <w:sz w:val="24"/>
          <w:szCs w:val="24"/>
          <w:lang w:val="en-US"/>
        </w:rPr>
      </w:pPr>
    </w:p>
    <w:p w14:paraId="38B44583" w14:textId="754CBC1E" w:rsidR="003E6244" w:rsidRPr="000A47A4" w:rsidRDefault="00E3422C" w:rsidP="000A47A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14:paraId="401607A0" w14:textId="135FA905" w:rsidR="00960AD8" w:rsidRPr="00915AE1" w:rsidRDefault="00BF4717" w:rsidP="00960AD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</w:rPr>
        <w:t>p</w:t>
      </w:r>
      <w:r w:rsidR="00E3422C" w:rsidRPr="00123494">
        <w:rPr>
          <w:rFonts w:ascii="Times New Roman" w:hAnsi="Times New Roman"/>
          <w:b/>
          <w:sz w:val="24"/>
          <w:szCs w:val="24"/>
        </w:rPr>
        <w:t>r</w:t>
      </w:r>
      <w:r w:rsidR="00E3422C">
        <w:rPr>
          <w:rFonts w:ascii="Times New Roman" w:hAnsi="Times New Roman"/>
          <w:b/>
          <w:sz w:val="24"/>
          <w:szCs w:val="24"/>
        </w:rPr>
        <w:t>oiectul</w:t>
      </w:r>
      <w:r>
        <w:rPr>
          <w:rFonts w:ascii="Times New Roman" w:hAnsi="Times New Roman"/>
          <w:b/>
          <w:sz w:val="24"/>
          <w:szCs w:val="24"/>
        </w:rPr>
        <w:t>ui</w:t>
      </w:r>
      <w:proofErr w:type="spellEnd"/>
      <w:r w:rsidR="00960AD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960AD8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="00960A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0AD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960AD8" w:rsidRPr="003916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0AD8">
        <w:rPr>
          <w:rFonts w:ascii="Times New Roman" w:hAnsi="Times New Roman"/>
          <w:b/>
          <w:sz w:val="24"/>
          <w:szCs w:val="24"/>
        </w:rPr>
        <w:t>actuali</w:t>
      </w:r>
      <w:proofErr w:type="spellEnd"/>
      <w:r w:rsidR="00960AD8">
        <w:rPr>
          <w:rFonts w:ascii="Times New Roman" w:hAnsi="Times New Roman"/>
          <w:b/>
          <w:sz w:val="24"/>
          <w:szCs w:val="24"/>
          <w:lang w:val="ro-RO"/>
        </w:rPr>
        <w:t xml:space="preserve">zarea Organigramei </w:t>
      </w:r>
      <w:proofErr w:type="spellStart"/>
      <w:r w:rsidR="00960AD8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="00960AD8">
        <w:rPr>
          <w:rFonts w:ascii="Times New Roman" w:hAnsi="Times New Roman"/>
          <w:b/>
          <w:sz w:val="24"/>
          <w:szCs w:val="24"/>
          <w:lang w:val="ro-RO"/>
        </w:rPr>
        <w:t xml:space="preserve"> Statului de </w:t>
      </w:r>
      <w:proofErr w:type="spellStart"/>
      <w:r w:rsidR="00960AD8">
        <w:rPr>
          <w:rFonts w:ascii="Times New Roman" w:hAnsi="Times New Roman"/>
          <w:b/>
          <w:sz w:val="24"/>
          <w:szCs w:val="24"/>
          <w:lang w:val="ro-RO"/>
        </w:rPr>
        <w:t>funcţii</w:t>
      </w:r>
      <w:proofErr w:type="spellEnd"/>
      <w:r w:rsidR="00960AD8">
        <w:rPr>
          <w:rFonts w:ascii="Times New Roman" w:hAnsi="Times New Roman"/>
          <w:b/>
          <w:sz w:val="24"/>
          <w:szCs w:val="24"/>
          <w:lang w:val="ro-RO"/>
        </w:rPr>
        <w:t xml:space="preserve"> a Aparatului de Specialitate al Primarului Municipiului Târgu </w:t>
      </w:r>
      <w:proofErr w:type="spellStart"/>
      <w:r w:rsidR="00960AD8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="00960AD8">
        <w:rPr>
          <w:rFonts w:ascii="Times New Roman" w:hAnsi="Times New Roman"/>
          <w:b/>
          <w:sz w:val="24"/>
          <w:szCs w:val="24"/>
          <w:lang w:val="ro-RO"/>
        </w:rPr>
        <w:t xml:space="preserve">,  prin punerea în executare a </w:t>
      </w:r>
      <w:proofErr w:type="spellStart"/>
      <w:r w:rsidR="00960AD8">
        <w:rPr>
          <w:rFonts w:ascii="Times New Roman" w:hAnsi="Times New Roman"/>
          <w:b/>
          <w:sz w:val="24"/>
          <w:szCs w:val="24"/>
          <w:lang w:val="ro-RO"/>
        </w:rPr>
        <w:t>Sentinţei</w:t>
      </w:r>
      <w:proofErr w:type="spellEnd"/>
      <w:r w:rsidR="00960AD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nr. 189 din 18.06.2020,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pronunțată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Tribunalul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Mureș,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Secția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contencios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administrativ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fiscal,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dosar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nr. 75/102/2020,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definitivă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="00960AD8" w:rsidRPr="00915A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0AD8" w:rsidRPr="00915AE1">
        <w:rPr>
          <w:rFonts w:ascii="Times New Roman" w:hAnsi="Times New Roman"/>
          <w:b/>
          <w:sz w:val="24"/>
          <w:szCs w:val="24"/>
        </w:rPr>
        <w:t>Decizia</w:t>
      </w:r>
      <w:proofErr w:type="spellEnd"/>
      <w:r w:rsidR="00960AD8" w:rsidRPr="00915A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60AD8" w:rsidRPr="00915AE1">
        <w:rPr>
          <w:rFonts w:ascii="Times New Roman" w:hAnsi="Times New Roman"/>
          <w:b/>
          <w:sz w:val="24"/>
          <w:szCs w:val="24"/>
        </w:rPr>
        <w:t>Civilă</w:t>
      </w:r>
      <w:proofErr w:type="spellEnd"/>
      <w:r w:rsidR="00960AD8" w:rsidRPr="00915AE1">
        <w:rPr>
          <w:rFonts w:ascii="Times New Roman" w:hAnsi="Times New Roman"/>
          <w:b/>
          <w:sz w:val="24"/>
          <w:szCs w:val="24"/>
        </w:rPr>
        <w:t xml:space="preserve"> nr.777/R din 09.12.2020</w:t>
      </w:r>
      <w:r w:rsidR="00960AD8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960AD8">
        <w:rPr>
          <w:rFonts w:ascii="Times New Roman" w:hAnsi="Times New Roman"/>
          <w:b/>
          <w:sz w:val="24"/>
          <w:szCs w:val="24"/>
        </w:rPr>
        <w:t>Curţii</w:t>
      </w:r>
      <w:proofErr w:type="spellEnd"/>
      <w:r w:rsidR="00960AD8" w:rsidRPr="00915AE1">
        <w:rPr>
          <w:rFonts w:ascii="Times New Roman" w:hAnsi="Times New Roman"/>
          <w:b/>
          <w:sz w:val="24"/>
          <w:szCs w:val="24"/>
        </w:rPr>
        <w:t xml:space="preserve"> de Apel </w:t>
      </w:r>
      <w:proofErr w:type="spellStart"/>
      <w:r w:rsidR="00960AD8">
        <w:rPr>
          <w:rFonts w:ascii="Times New Roman" w:hAnsi="Times New Roman"/>
          <w:b/>
          <w:sz w:val="24"/>
          <w:szCs w:val="24"/>
        </w:rPr>
        <w:t>Târgu</w:t>
      </w:r>
      <w:proofErr w:type="spellEnd"/>
      <w:r w:rsidR="00960AD8">
        <w:rPr>
          <w:rFonts w:ascii="Times New Roman" w:hAnsi="Times New Roman"/>
          <w:b/>
          <w:sz w:val="24"/>
          <w:szCs w:val="24"/>
        </w:rPr>
        <w:t xml:space="preserve"> </w:t>
      </w:r>
      <w:r w:rsidR="00960AD8" w:rsidRPr="00915AE1">
        <w:rPr>
          <w:rFonts w:ascii="Times New Roman" w:hAnsi="Times New Roman"/>
          <w:b/>
          <w:sz w:val="24"/>
          <w:szCs w:val="24"/>
        </w:rPr>
        <w:t>Mureș</w:t>
      </w:r>
      <w:r w:rsid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60AD8" w:rsidRPr="00915AE1">
        <w:rPr>
          <w:rFonts w:ascii="Times New Roman" w:hAnsi="Times New Roman"/>
          <w:b/>
          <w:bCs/>
          <w:sz w:val="24"/>
          <w:szCs w:val="24"/>
        </w:rPr>
        <w:t>conformitate</w:t>
      </w:r>
      <w:proofErr w:type="spellEnd"/>
      <w:r w:rsidR="00960AD8" w:rsidRPr="00915AE1">
        <w:rPr>
          <w:rFonts w:ascii="Times New Roman" w:hAnsi="Times New Roman"/>
          <w:b/>
          <w:bCs/>
          <w:sz w:val="24"/>
          <w:szCs w:val="24"/>
        </w:rPr>
        <w:t xml:space="preserve"> cu HCL nr. </w:t>
      </w:r>
      <w:r w:rsidR="00960AD8">
        <w:rPr>
          <w:rFonts w:ascii="Times New Roman" w:hAnsi="Times New Roman"/>
          <w:b/>
          <w:bCs/>
          <w:sz w:val="24"/>
          <w:szCs w:val="24"/>
        </w:rPr>
        <w:t xml:space="preserve">47 din 25 </w:t>
      </w:r>
      <w:proofErr w:type="spellStart"/>
      <w:r w:rsidR="00960AD8">
        <w:rPr>
          <w:rFonts w:ascii="Times New Roman" w:hAnsi="Times New Roman"/>
          <w:b/>
          <w:bCs/>
          <w:sz w:val="24"/>
          <w:szCs w:val="24"/>
        </w:rPr>
        <w:t>februarie</w:t>
      </w:r>
      <w:proofErr w:type="spellEnd"/>
      <w:r w:rsidR="00960AD8">
        <w:rPr>
          <w:rFonts w:ascii="Times New Roman" w:hAnsi="Times New Roman"/>
          <w:b/>
          <w:bCs/>
          <w:sz w:val="24"/>
          <w:szCs w:val="24"/>
        </w:rPr>
        <w:t xml:space="preserve"> 2021</w:t>
      </w:r>
    </w:p>
    <w:p w14:paraId="46DE98EE" w14:textId="470FB16A" w:rsidR="00E3422C" w:rsidRDefault="00E3422C" w:rsidP="00965D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4F5D33" w14:textId="3A328E59" w:rsidR="00BF4717" w:rsidRDefault="00BF4717" w:rsidP="0053371A">
      <w:pPr>
        <w:spacing w:after="0" w:line="24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Consiliului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Local Municipal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Târgu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Mureș nr. 266 din 31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octombrie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/>
          <w:sz w:val="24"/>
          <w:szCs w:val="24"/>
        </w:rPr>
        <w:t>dispus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Structurii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organizatorice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Statului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funcții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aparatului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Mureș.</w:t>
      </w:r>
    </w:p>
    <w:p w14:paraId="4FEB311D" w14:textId="435A5C22" w:rsidR="00BF4717" w:rsidRDefault="00BF4717" w:rsidP="0053371A">
      <w:pPr>
        <w:spacing w:after="0" w:line="24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 </w:t>
      </w:r>
      <w:r w:rsidRPr="00E03CA4">
        <w:rPr>
          <w:rFonts w:ascii="Times New Roman" w:hAnsi="Times New Roman"/>
          <w:b/>
          <w:bCs/>
          <w:sz w:val="24"/>
          <w:szCs w:val="24"/>
        </w:rPr>
        <w:t>art.3</w:t>
      </w:r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hotărârii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/>
          <w:sz w:val="24"/>
          <w:szCs w:val="24"/>
        </w:rPr>
        <w:t>menționate</w:t>
      </w:r>
      <w:proofErr w:type="spellEnd"/>
      <w:r>
        <w:rPr>
          <w:rFonts w:ascii="Times New Roman" w:hAnsi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/>
          <w:sz w:val="24"/>
          <w:szCs w:val="24"/>
        </w:rPr>
        <w:t>aprobat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D8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utelară</w:t>
      </w:r>
      <w:proofErr w:type="spellEnd"/>
      <w:r>
        <w:rPr>
          <w:rFonts w:ascii="Times New Roman" w:hAnsi="Times New Roman"/>
          <w:sz w:val="24"/>
          <w:szCs w:val="24"/>
        </w:rPr>
        <w:t xml:space="preserve"> (1+7)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0B1067" w14:textId="7C8D5BF0" w:rsidR="00BF4717" w:rsidRDefault="00BF4717" w:rsidP="0053371A">
      <w:pPr>
        <w:spacing w:after="0" w:line="24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Împotriva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Județului</w:t>
      </w:r>
      <w:proofErr w:type="spellEnd"/>
      <w:r>
        <w:rPr>
          <w:rFonts w:ascii="Times New Roman" w:hAnsi="Times New Roman"/>
          <w:sz w:val="24"/>
          <w:szCs w:val="24"/>
        </w:rPr>
        <w:t xml:space="preserve"> Mureș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exercitat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promovând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chemare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emis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rolul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Tribunalului</w:t>
      </w:r>
      <w:proofErr w:type="spellEnd"/>
      <w:r>
        <w:rPr>
          <w:rFonts w:ascii="Times New Roman" w:hAnsi="Times New Roman"/>
          <w:sz w:val="24"/>
          <w:szCs w:val="24"/>
        </w:rPr>
        <w:t xml:space="preserve"> Mureș, </w:t>
      </w:r>
      <w:proofErr w:type="spellStart"/>
      <w:r>
        <w:rPr>
          <w:rFonts w:ascii="Times New Roman" w:hAnsi="Times New Roman"/>
          <w:sz w:val="24"/>
          <w:szCs w:val="24"/>
        </w:rPr>
        <w:t>Secția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contencios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fiscal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</w:t>
      </w:r>
      <w:proofErr w:type="spellEnd"/>
      <w:r>
        <w:rPr>
          <w:rFonts w:ascii="Times New Roman" w:hAnsi="Times New Roman"/>
          <w:sz w:val="24"/>
          <w:szCs w:val="24"/>
        </w:rPr>
        <w:t xml:space="preserve"> nr. 75/102/2020.</w:t>
      </w:r>
    </w:p>
    <w:p w14:paraId="41E10BA1" w14:textId="2CF0861B" w:rsidR="00BF4717" w:rsidRDefault="00BF4717" w:rsidP="0053371A">
      <w:pPr>
        <w:spacing w:after="0" w:line="24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soluționarea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cererii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chemare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Tribunalul</w:t>
      </w:r>
      <w:proofErr w:type="spellEnd"/>
      <w:r>
        <w:rPr>
          <w:rFonts w:ascii="Times New Roman" w:hAnsi="Times New Roman"/>
          <w:sz w:val="24"/>
          <w:szCs w:val="24"/>
        </w:rPr>
        <w:t xml:space="preserve"> Mureș a </w:t>
      </w:r>
      <w:proofErr w:type="spellStart"/>
      <w:r>
        <w:rPr>
          <w:rFonts w:ascii="Times New Roman" w:hAnsi="Times New Roman"/>
          <w:sz w:val="24"/>
          <w:szCs w:val="24"/>
        </w:rPr>
        <w:t>pronuntat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Sentința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nr. 189 </w:t>
      </w:r>
      <w:proofErr w:type="gramStart"/>
      <w:r w:rsidRPr="00E03CA4">
        <w:rPr>
          <w:rFonts w:ascii="Times New Roman" w:hAnsi="Times New Roman"/>
          <w:b/>
          <w:bCs/>
          <w:sz w:val="24"/>
          <w:szCs w:val="24"/>
        </w:rPr>
        <w:t>din</w:t>
      </w:r>
      <w:proofErr w:type="gramEnd"/>
      <w:r w:rsidRPr="00E03CA4">
        <w:rPr>
          <w:rFonts w:ascii="Times New Roman" w:hAnsi="Times New Roman"/>
          <w:b/>
          <w:bCs/>
          <w:sz w:val="24"/>
          <w:szCs w:val="24"/>
        </w:rPr>
        <w:t xml:space="preserve"> 18.06.2020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s-a admis 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chemare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judecată</w:t>
      </w:r>
      <w:proofErr w:type="spellEnd"/>
      <w:r>
        <w:rPr>
          <w:rFonts w:ascii="Times New Roman" w:hAnsi="Times New Roman"/>
          <w:sz w:val="24"/>
          <w:szCs w:val="24"/>
        </w:rPr>
        <w:t xml:space="preserve">, s-a </w:t>
      </w:r>
      <w:proofErr w:type="spellStart"/>
      <w:r>
        <w:rPr>
          <w:rFonts w:ascii="Times New Roman" w:hAnsi="Times New Roman"/>
          <w:sz w:val="24"/>
          <w:szCs w:val="24"/>
        </w:rPr>
        <w:t>anulat</w:t>
      </w:r>
      <w:proofErr w:type="spellEnd"/>
      <w:r>
        <w:rPr>
          <w:rFonts w:ascii="Times New Roman" w:hAnsi="Times New Roman"/>
          <w:sz w:val="24"/>
          <w:szCs w:val="24"/>
        </w:rPr>
        <w:t xml:space="preserve"> art.3 din HCL nr. </w:t>
      </w:r>
      <w:r w:rsidR="00D518E2">
        <w:rPr>
          <w:rFonts w:ascii="Times New Roman" w:hAnsi="Times New Roman"/>
          <w:sz w:val="24"/>
          <w:szCs w:val="24"/>
        </w:rPr>
        <w:t xml:space="preserve">266 </w:t>
      </w:r>
      <w:proofErr w:type="gramStart"/>
      <w:r w:rsidR="00D518E2">
        <w:rPr>
          <w:rFonts w:ascii="Times New Roman" w:hAnsi="Times New Roman"/>
          <w:sz w:val="24"/>
          <w:szCs w:val="24"/>
        </w:rPr>
        <w:t>din</w:t>
      </w:r>
      <w:proofErr w:type="gramEnd"/>
      <w:r w:rsidR="00D518E2">
        <w:rPr>
          <w:rFonts w:ascii="Times New Roman" w:hAnsi="Times New Roman"/>
          <w:sz w:val="24"/>
          <w:szCs w:val="24"/>
        </w:rPr>
        <w:t xml:space="preserve"> 31.10.2019 </w:t>
      </w:r>
      <w:proofErr w:type="spellStart"/>
      <w:r w:rsidR="00D518E2">
        <w:rPr>
          <w:rFonts w:ascii="Times New Roman" w:hAnsi="Times New Roman"/>
          <w:sz w:val="24"/>
          <w:szCs w:val="24"/>
        </w:rPr>
        <w:t>și</w:t>
      </w:r>
      <w:proofErr w:type="spellEnd"/>
      <w:r w:rsidR="00D518E2">
        <w:rPr>
          <w:rFonts w:ascii="Times New Roman" w:hAnsi="Times New Roman"/>
          <w:sz w:val="24"/>
          <w:szCs w:val="24"/>
        </w:rPr>
        <w:t xml:space="preserve"> art. 1 </w:t>
      </w:r>
      <w:proofErr w:type="spellStart"/>
      <w:r w:rsidR="00D518E2">
        <w:rPr>
          <w:rFonts w:ascii="Times New Roman" w:hAnsi="Times New Roman"/>
          <w:sz w:val="24"/>
          <w:szCs w:val="24"/>
        </w:rPr>
        <w:t>și</w:t>
      </w:r>
      <w:proofErr w:type="spellEnd"/>
      <w:r w:rsidR="00D518E2">
        <w:rPr>
          <w:rFonts w:ascii="Times New Roman" w:hAnsi="Times New Roman"/>
          <w:sz w:val="24"/>
          <w:szCs w:val="24"/>
        </w:rPr>
        <w:t xml:space="preserve"> art. 4 din HCL nr. 369/19.12.2019 ale </w:t>
      </w:r>
      <w:proofErr w:type="spellStart"/>
      <w:r w:rsidR="00D518E2">
        <w:rPr>
          <w:rFonts w:ascii="Times New Roman" w:hAnsi="Times New Roman"/>
          <w:sz w:val="24"/>
          <w:szCs w:val="24"/>
        </w:rPr>
        <w:t>Consiliului</w:t>
      </w:r>
      <w:proofErr w:type="spellEnd"/>
      <w:r w:rsidR="00D518E2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="00D518E2">
        <w:rPr>
          <w:rFonts w:ascii="Times New Roman" w:hAnsi="Times New Roman"/>
          <w:sz w:val="24"/>
          <w:szCs w:val="24"/>
        </w:rPr>
        <w:t>Târgu</w:t>
      </w:r>
      <w:proofErr w:type="spellEnd"/>
      <w:r w:rsidR="00D518E2">
        <w:rPr>
          <w:rFonts w:ascii="Times New Roman" w:hAnsi="Times New Roman"/>
          <w:sz w:val="24"/>
          <w:szCs w:val="24"/>
        </w:rPr>
        <w:t xml:space="preserve"> Mureș.</w:t>
      </w:r>
    </w:p>
    <w:p w14:paraId="22558377" w14:textId="1CE16F6F" w:rsidR="00D518E2" w:rsidRDefault="00D518E2" w:rsidP="0053371A">
      <w:pPr>
        <w:spacing w:after="0" w:line="24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asemenea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Dispozițiile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emise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Primarul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 nr. 2968/31.12.2019, nr, 2969/31.12.2019, nr. 2970/31.12.2019, nr. 2971/31.12.2019, nr. 2972/31.12.2019, nr. 2973/31.12.2019, nr. 2974/31.12.2019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nr. 2975/31.12.2019.</w:t>
      </w:r>
    </w:p>
    <w:p w14:paraId="4B0BFC5C" w14:textId="74D436BE" w:rsidR="008719A2" w:rsidRDefault="00D518E2" w:rsidP="0053371A">
      <w:pPr>
        <w:spacing w:after="0" w:line="240" w:lineRule="auto"/>
        <w:ind w:left="18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Împotriva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sentințe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promovată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atac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recursului</w:t>
      </w:r>
      <w:proofErr w:type="spellEnd"/>
      <w:r>
        <w:rPr>
          <w:rFonts w:ascii="Times New Roman" w:hAnsi="Times New Roman"/>
          <w:sz w:val="24"/>
          <w:szCs w:val="24"/>
        </w:rPr>
        <w:t xml:space="preserve">, Prin </w:t>
      </w:r>
      <w:proofErr w:type="spellStart"/>
      <w:r w:rsidR="008719A2" w:rsidRPr="00E03CA4">
        <w:rPr>
          <w:rFonts w:ascii="Times New Roman" w:hAnsi="Times New Roman"/>
          <w:b/>
          <w:bCs/>
          <w:sz w:val="24"/>
          <w:szCs w:val="24"/>
        </w:rPr>
        <w:t>Decizia</w:t>
      </w:r>
      <w:proofErr w:type="spellEnd"/>
      <w:r w:rsidR="008719A2" w:rsidRPr="00E03C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719A2" w:rsidRPr="00E03CA4">
        <w:rPr>
          <w:rFonts w:ascii="Times New Roman" w:hAnsi="Times New Roman"/>
          <w:b/>
          <w:bCs/>
          <w:sz w:val="24"/>
          <w:szCs w:val="24"/>
        </w:rPr>
        <w:t>Civilă</w:t>
      </w:r>
      <w:proofErr w:type="spellEnd"/>
      <w:r w:rsidR="008719A2" w:rsidRPr="00E03CA4">
        <w:rPr>
          <w:rFonts w:ascii="Times New Roman" w:hAnsi="Times New Roman"/>
          <w:b/>
          <w:bCs/>
          <w:sz w:val="24"/>
          <w:szCs w:val="24"/>
        </w:rPr>
        <w:t xml:space="preserve"> nr.777/R din 9.12.2020</w:t>
      </w:r>
      <w:r>
        <w:rPr>
          <w:rFonts w:ascii="Times New Roman" w:hAnsi="Times New Roman"/>
          <w:sz w:val="24"/>
          <w:szCs w:val="24"/>
        </w:rPr>
        <w:t>,</w:t>
      </w:r>
      <w:r w:rsidR="008719A2"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19A2" w:rsidRPr="00D518E2">
        <w:rPr>
          <w:rFonts w:ascii="Times New Roman" w:hAnsi="Times New Roman"/>
          <w:sz w:val="24"/>
          <w:szCs w:val="24"/>
        </w:rPr>
        <w:t>pronunțată</w:t>
      </w:r>
      <w:proofErr w:type="spellEnd"/>
      <w:r w:rsidR="008719A2" w:rsidRPr="00D518E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719A2" w:rsidRPr="00D518E2">
        <w:rPr>
          <w:rFonts w:ascii="Times New Roman" w:hAnsi="Times New Roman"/>
          <w:sz w:val="24"/>
          <w:szCs w:val="24"/>
        </w:rPr>
        <w:t>Curtea</w:t>
      </w:r>
      <w:proofErr w:type="spellEnd"/>
      <w:r w:rsidR="008719A2" w:rsidRPr="00D518E2">
        <w:rPr>
          <w:rFonts w:ascii="Times New Roman" w:hAnsi="Times New Roman"/>
          <w:sz w:val="24"/>
          <w:szCs w:val="24"/>
        </w:rPr>
        <w:t xml:space="preserve"> de Apel Mureș </w:t>
      </w:r>
      <w:proofErr w:type="spellStart"/>
      <w:r w:rsidR="008719A2" w:rsidRPr="00D518E2">
        <w:rPr>
          <w:rFonts w:ascii="Times New Roman" w:hAnsi="Times New Roman"/>
          <w:sz w:val="24"/>
          <w:szCs w:val="24"/>
        </w:rPr>
        <w:t>în</w:t>
      </w:r>
      <w:proofErr w:type="spellEnd"/>
      <w:r w:rsidR="008719A2"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19A2" w:rsidRPr="00D518E2">
        <w:rPr>
          <w:rFonts w:ascii="Times New Roman" w:hAnsi="Times New Roman"/>
          <w:sz w:val="24"/>
          <w:szCs w:val="24"/>
        </w:rPr>
        <w:t>dosarul</w:t>
      </w:r>
      <w:proofErr w:type="spellEnd"/>
      <w:r w:rsidR="008719A2" w:rsidRPr="00D518E2">
        <w:rPr>
          <w:rFonts w:ascii="Times New Roman" w:hAnsi="Times New Roman"/>
          <w:sz w:val="24"/>
          <w:szCs w:val="24"/>
        </w:rPr>
        <w:t xml:space="preserve"> nr.75/102/2020  </w:t>
      </w:r>
      <w:proofErr w:type="spellStart"/>
      <w:r w:rsidR="008719A2" w:rsidRPr="00D518E2">
        <w:rPr>
          <w:rFonts w:ascii="Times New Roman" w:hAnsi="Times New Roman"/>
          <w:sz w:val="24"/>
          <w:szCs w:val="24"/>
        </w:rPr>
        <w:t>instanța</w:t>
      </w:r>
      <w:proofErr w:type="spellEnd"/>
      <w:r w:rsidR="008719A2" w:rsidRPr="00D518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719A2" w:rsidRPr="00D518E2">
        <w:rPr>
          <w:rFonts w:ascii="Times New Roman" w:hAnsi="Times New Roman"/>
          <w:sz w:val="24"/>
          <w:szCs w:val="24"/>
        </w:rPr>
        <w:t>respins</w:t>
      </w:r>
      <w:proofErr w:type="spellEnd"/>
      <w:r w:rsidR="006062E6"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2E6" w:rsidRPr="00D518E2">
        <w:rPr>
          <w:rFonts w:ascii="Times New Roman" w:hAnsi="Times New Roman"/>
          <w:sz w:val="24"/>
          <w:szCs w:val="24"/>
        </w:rPr>
        <w:t>definitiv</w:t>
      </w:r>
      <w:proofErr w:type="spellEnd"/>
      <w:r w:rsidR="006062E6"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2E6" w:rsidRPr="00D518E2">
        <w:rPr>
          <w:rFonts w:ascii="Times New Roman" w:hAnsi="Times New Roman"/>
          <w:sz w:val="24"/>
          <w:szCs w:val="24"/>
        </w:rPr>
        <w:t>recursul</w:t>
      </w:r>
      <w:proofErr w:type="spellEnd"/>
      <w:r w:rsidR="006062E6"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2E6" w:rsidRPr="00D518E2">
        <w:rPr>
          <w:rFonts w:ascii="Times New Roman" w:hAnsi="Times New Roman"/>
          <w:sz w:val="24"/>
          <w:szCs w:val="24"/>
        </w:rPr>
        <w:t>formulat</w:t>
      </w:r>
      <w:proofErr w:type="spellEnd"/>
      <w:r w:rsidR="006062E6" w:rsidRPr="00D518E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062E6" w:rsidRPr="00D518E2">
        <w:rPr>
          <w:rFonts w:ascii="Times New Roman" w:hAnsi="Times New Roman"/>
          <w:sz w:val="24"/>
          <w:szCs w:val="24"/>
        </w:rPr>
        <w:t>Primarul</w:t>
      </w:r>
      <w:proofErr w:type="spellEnd"/>
      <w:r w:rsidR="006062E6"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2E6" w:rsidRPr="00D518E2">
        <w:rPr>
          <w:rFonts w:ascii="Times New Roman" w:hAnsi="Times New Roman"/>
          <w:sz w:val="24"/>
          <w:szCs w:val="24"/>
        </w:rPr>
        <w:t>Municipiului</w:t>
      </w:r>
      <w:proofErr w:type="spellEnd"/>
      <w:r w:rsidR="006062E6"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2E6" w:rsidRPr="00D518E2">
        <w:rPr>
          <w:rFonts w:ascii="Times New Roman" w:hAnsi="Times New Roman"/>
          <w:sz w:val="24"/>
          <w:szCs w:val="24"/>
        </w:rPr>
        <w:t>Târgu</w:t>
      </w:r>
      <w:proofErr w:type="spellEnd"/>
      <w:r w:rsidR="006062E6" w:rsidRPr="00D518E2">
        <w:rPr>
          <w:rFonts w:ascii="Times New Roman" w:hAnsi="Times New Roman"/>
          <w:sz w:val="24"/>
          <w:szCs w:val="24"/>
        </w:rPr>
        <w:t xml:space="preserve"> Mureș </w:t>
      </w:r>
      <w:proofErr w:type="spellStart"/>
      <w:r w:rsidR="006062E6" w:rsidRPr="00D518E2">
        <w:rPr>
          <w:rFonts w:ascii="Times New Roman" w:hAnsi="Times New Roman"/>
          <w:sz w:val="24"/>
          <w:szCs w:val="24"/>
        </w:rPr>
        <w:t>împotriva</w:t>
      </w:r>
      <w:proofErr w:type="spellEnd"/>
      <w:r w:rsidR="006062E6"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62E6" w:rsidRPr="00D518E2">
        <w:rPr>
          <w:rFonts w:ascii="Times New Roman" w:hAnsi="Times New Roman"/>
          <w:sz w:val="24"/>
          <w:szCs w:val="24"/>
        </w:rPr>
        <w:t>Sentinței</w:t>
      </w:r>
      <w:proofErr w:type="spellEnd"/>
      <w:r w:rsidR="006062E6" w:rsidRPr="00D518E2">
        <w:rPr>
          <w:rFonts w:ascii="Times New Roman" w:hAnsi="Times New Roman"/>
          <w:sz w:val="24"/>
          <w:szCs w:val="24"/>
        </w:rPr>
        <w:t xml:space="preserve"> Civile nr. 189/18.06.2020</w:t>
      </w:r>
      <w:r>
        <w:rPr>
          <w:rFonts w:ascii="Times New Roman" w:hAnsi="Times New Roman"/>
          <w:sz w:val="24"/>
          <w:szCs w:val="24"/>
        </w:rPr>
        <w:t>.</w:t>
      </w:r>
    </w:p>
    <w:p w14:paraId="51351FA9" w14:textId="05ED34AB" w:rsidR="00E370B8" w:rsidRDefault="00D518E2" w:rsidP="00533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Este de </w:t>
      </w:r>
      <w:proofErr w:type="spellStart"/>
      <w:r>
        <w:rPr>
          <w:rFonts w:ascii="Times New Roman" w:hAnsi="Times New Roman"/>
          <w:sz w:val="24"/>
          <w:szCs w:val="24"/>
        </w:rPr>
        <w:t>precizat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Consiliului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Local Municipal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Târgu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Mureș nr. 271 din 31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octombrie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organizare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funcționarea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Direcției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Mureș,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includerea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Căminului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personae </w:t>
      </w:r>
      <w:proofErr w:type="spellStart"/>
      <w:r>
        <w:rPr>
          <w:rFonts w:ascii="Times New Roman" w:hAnsi="Times New Roman"/>
          <w:sz w:val="24"/>
          <w:szCs w:val="24"/>
        </w:rPr>
        <w:t>vârstnice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Mureș.</w:t>
      </w:r>
    </w:p>
    <w:p w14:paraId="5CF32779" w14:textId="0EB79A89" w:rsidR="00D518E2" w:rsidRDefault="00D518E2" w:rsidP="00533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asemenea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Consiliului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Local Municipal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Târgu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Mureș nr. 369 din 19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decembrie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</w:rPr>
        <w:t xml:space="preserve"> s-a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aprobat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371E1">
        <w:rPr>
          <w:rFonts w:ascii="Times New Roman" w:hAnsi="Times New Roman"/>
          <w:sz w:val="24"/>
          <w:szCs w:val="24"/>
        </w:rPr>
        <w:t xml:space="preserve"> la</w:t>
      </w:r>
      <w:proofErr w:type="gramEnd"/>
      <w:r w:rsidR="009371E1">
        <w:rPr>
          <w:rFonts w:ascii="Times New Roman" w:hAnsi="Times New Roman"/>
          <w:sz w:val="24"/>
          <w:szCs w:val="24"/>
        </w:rPr>
        <w:t xml:space="preserve"> art. 1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funcții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Direcției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</w:t>
      </w:r>
      <w:r w:rsidR="009371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71E1">
        <w:rPr>
          <w:rFonts w:ascii="Times New Roman" w:hAnsi="Times New Roman"/>
          <w:sz w:val="24"/>
          <w:szCs w:val="24"/>
        </w:rPr>
        <w:t>iar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la art. 4 s-a </w:t>
      </w:r>
      <w:proofErr w:type="spellStart"/>
      <w:r w:rsidR="009371E1">
        <w:rPr>
          <w:rFonts w:ascii="Times New Roman" w:hAnsi="Times New Roman"/>
          <w:sz w:val="24"/>
          <w:szCs w:val="24"/>
        </w:rPr>
        <w:t>di</w:t>
      </w:r>
      <w:r w:rsidR="00E03CA4">
        <w:rPr>
          <w:rFonts w:ascii="Times New Roman" w:hAnsi="Times New Roman"/>
          <w:sz w:val="24"/>
          <w:szCs w:val="24"/>
        </w:rPr>
        <w:t>s</w:t>
      </w:r>
      <w:r w:rsidR="009371E1">
        <w:rPr>
          <w:rFonts w:ascii="Times New Roman" w:hAnsi="Times New Roman"/>
          <w:sz w:val="24"/>
          <w:szCs w:val="24"/>
        </w:rPr>
        <w:t>p</w:t>
      </w:r>
      <w:r w:rsidR="00E03CA4">
        <w:rPr>
          <w:rFonts w:ascii="Times New Roman" w:hAnsi="Times New Roman"/>
          <w:sz w:val="24"/>
          <w:szCs w:val="24"/>
        </w:rPr>
        <w:t>us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1E1">
        <w:rPr>
          <w:rFonts w:ascii="Times New Roman" w:hAnsi="Times New Roman"/>
          <w:sz w:val="24"/>
          <w:szCs w:val="24"/>
        </w:rPr>
        <w:t>reactualizarea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1E1">
        <w:rPr>
          <w:rFonts w:ascii="Times New Roman" w:hAnsi="Times New Roman"/>
          <w:sz w:val="24"/>
          <w:szCs w:val="24"/>
        </w:rPr>
        <w:t>Regulamentului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371E1">
        <w:rPr>
          <w:rFonts w:ascii="Times New Roman" w:hAnsi="Times New Roman"/>
          <w:sz w:val="24"/>
          <w:szCs w:val="24"/>
        </w:rPr>
        <w:t>Organizare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1E1">
        <w:rPr>
          <w:rFonts w:ascii="Times New Roman" w:hAnsi="Times New Roman"/>
          <w:sz w:val="24"/>
          <w:szCs w:val="24"/>
        </w:rPr>
        <w:t>și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1E1">
        <w:rPr>
          <w:rFonts w:ascii="Times New Roman" w:hAnsi="Times New Roman"/>
          <w:sz w:val="24"/>
          <w:szCs w:val="24"/>
        </w:rPr>
        <w:t>funcționare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9371E1">
        <w:rPr>
          <w:rFonts w:ascii="Times New Roman" w:hAnsi="Times New Roman"/>
          <w:sz w:val="24"/>
          <w:szCs w:val="24"/>
        </w:rPr>
        <w:t>Direcției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371E1">
        <w:rPr>
          <w:rFonts w:ascii="Times New Roman" w:hAnsi="Times New Roman"/>
          <w:sz w:val="24"/>
          <w:szCs w:val="24"/>
        </w:rPr>
        <w:t>Asistență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1E1">
        <w:rPr>
          <w:rFonts w:ascii="Times New Roman" w:hAnsi="Times New Roman"/>
          <w:sz w:val="24"/>
          <w:szCs w:val="24"/>
        </w:rPr>
        <w:t>Socială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1E1">
        <w:rPr>
          <w:rFonts w:ascii="Times New Roman" w:hAnsi="Times New Roman"/>
          <w:sz w:val="24"/>
          <w:szCs w:val="24"/>
        </w:rPr>
        <w:t>Târgu</w:t>
      </w:r>
      <w:proofErr w:type="spellEnd"/>
      <w:r w:rsidR="009371E1">
        <w:rPr>
          <w:rFonts w:ascii="Times New Roman" w:hAnsi="Times New Roman"/>
          <w:sz w:val="24"/>
          <w:szCs w:val="24"/>
        </w:rPr>
        <w:t xml:space="preserve"> Mureș.</w:t>
      </w:r>
    </w:p>
    <w:p w14:paraId="61D94CC0" w14:textId="3D2C8BDA" w:rsidR="009371E1" w:rsidRDefault="009371E1" w:rsidP="00533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/>
          <w:sz w:val="24"/>
          <w:szCs w:val="24"/>
        </w:rPr>
        <w:t>Potrivit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Organigramei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consiliu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Tutelară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figura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FE00F6" w14:textId="77513CD3" w:rsidR="009371E1" w:rsidRDefault="009371E1" w:rsidP="00533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menționat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art.1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art.4 din </w:t>
      </w:r>
      <w:proofErr w:type="spellStart"/>
      <w:r>
        <w:rPr>
          <w:rFonts w:ascii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consiliu</w:t>
      </w:r>
      <w:proofErr w:type="spellEnd"/>
      <w:r>
        <w:rPr>
          <w:rFonts w:ascii="Times New Roman" w:hAnsi="Times New Roman"/>
          <w:sz w:val="24"/>
          <w:szCs w:val="24"/>
        </w:rPr>
        <w:t xml:space="preserve"> indicate au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Tribunalul</w:t>
      </w:r>
      <w:proofErr w:type="spellEnd"/>
      <w:r>
        <w:rPr>
          <w:rFonts w:ascii="Times New Roman" w:hAnsi="Times New Roman"/>
          <w:sz w:val="24"/>
          <w:szCs w:val="24"/>
        </w:rPr>
        <w:t xml:space="preserve"> Mureș, </w:t>
      </w:r>
      <w:proofErr w:type="spellStart"/>
      <w:r>
        <w:rPr>
          <w:rFonts w:ascii="Times New Roman" w:hAnsi="Times New Roman"/>
          <w:sz w:val="24"/>
          <w:szCs w:val="24"/>
        </w:rPr>
        <w:t>Secția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contencios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fiscal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</w:t>
      </w:r>
      <w:proofErr w:type="spellEnd"/>
      <w:r>
        <w:rPr>
          <w:rFonts w:ascii="Times New Roman" w:hAnsi="Times New Roman"/>
          <w:sz w:val="24"/>
          <w:szCs w:val="24"/>
        </w:rPr>
        <w:t xml:space="preserve"> nr. 75/102/2020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Sentința</w:t>
      </w:r>
      <w:proofErr w:type="spellEnd"/>
      <w:r>
        <w:rPr>
          <w:rFonts w:ascii="Times New Roman" w:hAnsi="Times New Roman"/>
          <w:sz w:val="24"/>
          <w:szCs w:val="24"/>
        </w:rPr>
        <w:t xml:space="preserve"> nr. 189 din 18.06.2020, </w:t>
      </w:r>
      <w:proofErr w:type="spellStart"/>
      <w:r>
        <w:rPr>
          <w:rFonts w:ascii="Times New Roman" w:hAnsi="Times New Roman"/>
          <w:sz w:val="24"/>
          <w:szCs w:val="24"/>
        </w:rPr>
        <w:t>definitivă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8E2">
        <w:rPr>
          <w:rFonts w:ascii="Times New Roman" w:hAnsi="Times New Roman"/>
          <w:sz w:val="24"/>
          <w:szCs w:val="24"/>
        </w:rPr>
        <w:t>Decizia</w:t>
      </w:r>
      <w:proofErr w:type="spellEnd"/>
      <w:r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8E2">
        <w:rPr>
          <w:rFonts w:ascii="Times New Roman" w:hAnsi="Times New Roman"/>
          <w:sz w:val="24"/>
          <w:szCs w:val="24"/>
        </w:rPr>
        <w:t>Civilă</w:t>
      </w:r>
      <w:proofErr w:type="spellEnd"/>
      <w:r w:rsidRPr="00D518E2">
        <w:rPr>
          <w:rFonts w:ascii="Times New Roman" w:hAnsi="Times New Roman"/>
          <w:sz w:val="24"/>
          <w:szCs w:val="24"/>
        </w:rPr>
        <w:t xml:space="preserve"> nr.777/R din 9.12.2020</w:t>
      </w:r>
      <w:r>
        <w:rPr>
          <w:rFonts w:ascii="Times New Roman" w:hAnsi="Times New Roman"/>
          <w:sz w:val="24"/>
          <w:szCs w:val="24"/>
        </w:rPr>
        <w:t>,</w:t>
      </w:r>
      <w:r w:rsidRP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8E2">
        <w:rPr>
          <w:rFonts w:ascii="Times New Roman" w:hAnsi="Times New Roman"/>
          <w:sz w:val="24"/>
          <w:szCs w:val="24"/>
        </w:rPr>
        <w:t>pronunțată</w:t>
      </w:r>
      <w:proofErr w:type="spellEnd"/>
      <w:r w:rsidRPr="00D518E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18E2">
        <w:rPr>
          <w:rFonts w:ascii="Times New Roman" w:hAnsi="Times New Roman"/>
          <w:sz w:val="24"/>
          <w:szCs w:val="24"/>
        </w:rPr>
        <w:t>Curtea</w:t>
      </w:r>
      <w:proofErr w:type="spellEnd"/>
      <w:r w:rsidRPr="00D518E2">
        <w:rPr>
          <w:rFonts w:ascii="Times New Roman" w:hAnsi="Times New Roman"/>
          <w:sz w:val="24"/>
          <w:szCs w:val="24"/>
        </w:rPr>
        <w:t xml:space="preserve"> de Apel Mureș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același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E42C5E" w14:textId="41077820" w:rsidR="00D518E2" w:rsidRDefault="009371E1" w:rsidP="00533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Ulterior,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Consiliului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Local al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Municipiului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Târgu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Mureș nr. 154 din 30 </w:t>
      </w:r>
      <w:proofErr w:type="spellStart"/>
      <w:r w:rsidRPr="00E03CA4">
        <w:rPr>
          <w:rFonts w:ascii="Times New Roman" w:hAnsi="Times New Roman"/>
          <w:b/>
          <w:bCs/>
          <w:sz w:val="24"/>
          <w:szCs w:val="24"/>
        </w:rPr>
        <w:t>iulie</w:t>
      </w:r>
      <w:proofErr w:type="spellEnd"/>
      <w:r w:rsidRPr="00E03CA4">
        <w:rPr>
          <w:rFonts w:ascii="Times New Roman" w:hAnsi="Times New Roman"/>
          <w:b/>
          <w:bCs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/>
          <w:sz w:val="24"/>
          <w:szCs w:val="24"/>
        </w:rPr>
        <w:t>aprobat</w:t>
      </w:r>
      <w:proofErr w:type="spellEnd"/>
      <w:r>
        <w:rPr>
          <w:rFonts w:ascii="Times New Roman" w:hAnsi="Times New Roman"/>
          <w:sz w:val="24"/>
          <w:szCs w:val="24"/>
        </w:rPr>
        <w:t xml:space="preserve"> la art. 3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</w:t>
      </w:r>
      <w:r w:rsidR="00B82C6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82C64">
        <w:rPr>
          <w:rFonts w:ascii="Times New Roman" w:hAnsi="Times New Roman"/>
          <w:sz w:val="24"/>
          <w:szCs w:val="24"/>
        </w:rPr>
        <w:t>fără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Serviciul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82C64">
        <w:rPr>
          <w:rFonts w:ascii="Times New Roman" w:hAnsi="Times New Roman"/>
          <w:sz w:val="24"/>
          <w:szCs w:val="24"/>
        </w:rPr>
        <w:t>Autoritate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Tutelară</w:t>
      </w:r>
      <w:proofErr w:type="spellEnd"/>
      <w:r w:rsidR="00B82C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iar</w:t>
      </w:r>
      <w:proofErr w:type="spellEnd"/>
      <w:r>
        <w:rPr>
          <w:rFonts w:ascii="Times New Roman" w:hAnsi="Times New Roman"/>
          <w:sz w:val="24"/>
          <w:szCs w:val="24"/>
        </w:rPr>
        <w:t xml:space="preserve"> la art. 6 se </w:t>
      </w:r>
      <w:proofErr w:type="spellStart"/>
      <w:r>
        <w:rPr>
          <w:rFonts w:ascii="Times New Roman" w:hAnsi="Times New Roman"/>
          <w:sz w:val="24"/>
          <w:szCs w:val="24"/>
        </w:rPr>
        <w:t>specifica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începând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82C64">
        <w:rPr>
          <w:rFonts w:ascii="Times New Roman" w:hAnsi="Times New Roman"/>
          <w:sz w:val="24"/>
          <w:szCs w:val="24"/>
        </w:rPr>
        <w:t xml:space="preserve">cu data </w:t>
      </w:r>
      <w:proofErr w:type="spellStart"/>
      <w:r w:rsidR="00B82C64">
        <w:rPr>
          <w:rFonts w:ascii="Times New Roman" w:hAnsi="Times New Roman"/>
          <w:sz w:val="24"/>
          <w:szCs w:val="24"/>
        </w:rPr>
        <w:t>adoptării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hotărârii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, HCL nr. 271/31.10.2019 </w:t>
      </w:r>
      <w:proofErr w:type="spellStart"/>
      <w:r w:rsidR="00B82C64">
        <w:rPr>
          <w:rFonts w:ascii="Times New Roman" w:hAnsi="Times New Roman"/>
          <w:sz w:val="24"/>
          <w:szCs w:val="24"/>
        </w:rPr>
        <w:t>își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încetează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aplicabilitatea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82C64">
        <w:rPr>
          <w:rFonts w:ascii="Times New Roman" w:hAnsi="Times New Roman"/>
          <w:sz w:val="24"/>
          <w:szCs w:val="24"/>
        </w:rPr>
        <w:t>fără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a se face </w:t>
      </w:r>
      <w:proofErr w:type="spellStart"/>
      <w:r w:rsidR="00B82C64">
        <w:rPr>
          <w:rFonts w:ascii="Times New Roman" w:hAnsi="Times New Roman"/>
          <w:sz w:val="24"/>
          <w:szCs w:val="24"/>
        </w:rPr>
        <w:t>referire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B82C64">
        <w:rPr>
          <w:rFonts w:ascii="Times New Roman" w:hAnsi="Times New Roman"/>
          <w:sz w:val="24"/>
          <w:szCs w:val="24"/>
        </w:rPr>
        <w:t>Hotărârea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Consiliului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="00B82C64">
        <w:rPr>
          <w:rFonts w:ascii="Times New Roman" w:hAnsi="Times New Roman"/>
          <w:sz w:val="24"/>
          <w:szCs w:val="24"/>
        </w:rPr>
        <w:t>Târgu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Mureș nr. 369 din 19 </w:t>
      </w:r>
      <w:proofErr w:type="spellStart"/>
      <w:r w:rsidR="00B82C64">
        <w:rPr>
          <w:rFonts w:ascii="Times New Roman" w:hAnsi="Times New Roman"/>
          <w:sz w:val="24"/>
          <w:szCs w:val="24"/>
        </w:rPr>
        <w:t>decembrie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2019. (care </w:t>
      </w:r>
      <w:proofErr w:type="spellStart"/>
      <w:r w:rsidR="00B82C64">
        <w:rPr>
          <w:rFonts w:ascii="Times New Roman" w:hAnsi="Times New Roman"/>
          <w:sz w:val="24"/>
          <w:szCs w:val="24"/>
        </w:rPr>
        <w:t>prevedea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în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organigrama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Direcției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82C64">
        <w:rPr>
          <w:rFonts w:ascii="Times New Roman" w:hAnsi="Times New Roman"/>
          <w:sz w:val="24"/>
          <w:szCs w:val="24"/>
        </w:rPr>
        <w:t>Asistență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Socială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82C64">
        <w:rPr>
          <w:rFonts w:ascii="Times New Roman" w:hAnsi="Times New Roman"/>
          <w:sz w:val="24"/>
          <w:szCs w:val="24"/>
        </w:rPr>
        <w:t>Serviciul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Autoritate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C64">
        <w:rPr>
          <w:rFonts w:ascii="Times New Roman" w:hAnsi="Times New Roman"/>
          <w:sz w:val="24"/>
          <w:szCs w:val="24"/>
        </w:rPr>
        <w:t>Tutelară</w:t>
      </w:r>
      <w:proofErr w:type="spellEnd"/>
      <w:r w:rsidR="00B82C64">
        <w:rPr>
          <w:rFonts w:ascii="Times New Roman" w:hAnsi="Times New Roman"/>
          <w:sz w:val="24"/>
          <w:szCs w:val="24"/>
        </w:rPr>
        <w:t>).</w:t>
      </w:r>
    </w:p>
    <w:p w14:paraId="68CE6301" w14:textId="77777777" w:rsidR="00D518E2" w:rsidRDefault="00D518E2" w:rsidP="005337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6793721" w14:textId="77777777" w:rsidR="0021387C" w:rsidRDefault="00187736" w:rsidP="005337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C67BDC">
        <w:rPr>
          <w:rFonts w:ascii="Times New Roman" w:hAnsi="Times New Roman"/>
          <w:bCs/>
          <w:sz w:val="24"/>
          <w:szCs w:val="24"/>
        </w:rPr>
        <w:t>Potrivit</w:t>
      </w:r>
      <w:proofErr w:type="spellEnd"/>
      <w:r w:rsidR="00C67BDC">
        <w:rPr>
          <w:rFonts w:ascii="Times New Roman" w:hAnsi="Times New Roman"/>
          <w:bCs/>
          <w:sz w:val="24"/>
          <w:szCs w:val="24"/>
        </w:rPr>
        <w:t xml:space="preserve"> </w:t>
      </w:r>
      <w:r w:rsidR="001826E1">
        <w:rPr>
          <w:rFonts w:ascii="Times New Roman" w:hAnsi="Times New Roman"/>
          <w:bCs/>
          <w:sz w:val="24"/>
          <w:szCs w:val="24"/>
        </w:rPr>
        <w:t>art</w:t>
      </w:r>
      <w:r w:rsidR="00C67BDC">
        <w:rPr>
          <w:rFonts w:ascii="Times New Roman" w:hAnsi="Times New Roman"/>
          <w:bCs/>
          <w:sz w:val="24"/>
          <w:szCs w:val="24"/>
        </w:rPr>
        <w:t>.155</w:t>
      </w:r>
      <w:r w:rsidR="001826E1" w:rsidRPr="00182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sz w:val="24"/>
          <w:szCs w:val="24"/>
        </w:rPr>
        <w:t>alin</w:t>
      </w:r>
      <w:proofErr w:type="spellEnd"/>
      <w:r w:rsidR="001826E1">
        <w:rPr>
          <w:rFonts w:ascii="Times New Roman" w:hAnsi="Times New Roman"/>
          <w:sz w:val="24"/>
          <w:szCs w:val="24"/>
        </w:rPr>
        <w:t xml:space="preserve">. 2 </w:t>
      </w:r>
      <w:r w:rsidR="001826E1" w:rsidRPr="005E351C">
        <w:rPr>
          <w:rFonts w:ascii="Times New Roman" w:eastAsia="Times New Roman" w:hAnsi="Times New Roman"/>
          <w:lang w:val="ro-RO" w:eastAsia="ro-RO"/>
        </w:rPr>
        <w:t>lit. „a</w:t>
      </w:r>
      <w:r w:rsidR="000752E5" w:rsidRPr="005E351C">
        <w:rPr>
          <w:rFonts w:ascii="Times New Roman" w:eastAsia="Times New Roman" w:hAnsi="Times New Roman"/>
          <w:lang w:val="ro-RO" w:eastAsia="ro-RO"/>
        </w:rPr>
        <w:t>”</w:t>
      </w:r>
      <w:r w:rsidR="001826E1" w:rsidRPr="001826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26E1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1826E1" w:rsidRPr="00123494">
        <w:rPr>
          <w:rFonts w:ascii="Times New Roman" w:hAnsi="Times New Roman"/>
          <w:sz w:val="24"/>
          <w:szCs w:val="24"/>
        </w:rPr>
        <w:t xml:space="preserve">O.U.G. nr.57/2019 </w:t>
      </w:r>
      <w:proofErr w:type="spellStart"/>
      <w:r w:rsidR="001826E1" w:rsidRPr="00123494">
        <w:rPr>
          <w:rFonts w:ascii="Times New Roman" w:hAnsi="Times New Roman"/>
          <w:sz w:val="24"/>
          <w:szCs w:val="24"/>
        </w:rPr>
        <w:t>privind</w:t>
      </w:r>
      <w:proofErr w:type="spellEnd"/>
      <w:r w:rsidR="001826E1"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6E1" w:rsidRPr="00123494">
        <w:rPr>
          <w:rFonts w:ascii="Times New Roman" w:hAnsi="Times New Roman"/>
          <w:sz w:val="24"/>
          <w:szCs w:val="24"/>
        </w:rPr>
        <w:t>Codul</w:t>
      </w:r>
      <w:proofErr w:type="spellEnd"/>
      <w:r w:rsidR="001826E1"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6E1" w:rsidRPr="00123494">
        <w:rPr>
          <w:rFonts w:ascii="Times New Roman" w:hAnsi="Times New Roman"/>
          <w:sz w:val="24"/>
          <w:szCs w:val="24"/>
        </w:rPr>
        <w:t>Administrativ</w:t>
      </w:r>
      <w:proofErr w:type="spellEnd"/>
      <w:r w:rsidR="001826E1" w:rsidRPr="0012349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1826E1" w:rsidRPr="00123494">
        <w:rPr>
          <w:rFonts w:ascii="Times New Roman" w:hAnsi="Times New Roman"/>
          <w:sz w:val="24"/>
          <w:szCs w:val="24"/>
        </w:rPr>
        <w:t>modificările</w:t>
      </w:r>
      <w:proofErr w:type="spellEnd"/>
      <w:r w:rsidR="001826E1"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6E1" w:rsidRPr="00123494">
        <w:rPr>
          <w:rFonts w:ascii="Times New Roman" w:hAnsi="Times New Roman"/>
          <w:sz w:val="24"/>
          <w:szCs w:val="24"/>
        </w:rPr>
        <w:t>și</w:t>
      </w:r>
      <w:proofErr w:type="spellEnd"/>
      <w:r w:rsidR="001826E1"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6E1" w:rsidRPr="00123494">
        <w:rPr>
          <w:rFonts w:ascii="Times New Roman" w:hAnsi="Times New Roman"/>
          <w:sz w:val="24"/>
          <w:szCs w:val="24"/>
        </w:rPr>
        <w:t>completările</w:t>
      </w:r>
      <w:proofErr w:type="spellEnd"/>
      <w:r w:rsidR="001826E1"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6E1" w:rsidRPr="00123494">
        <w:rPr>
          <w:rFonts w:ascii="Times New Roman" w:hAnsi="Times New Roman"/>
          <w:sz w:val="24"/>
          <w:szCs w:val="24"/>
        </w:rPr>
        <w:t>ulterioare</w:t>
      </w:r>
      <w:proofErr w:type="spellEnd"/>
      <w:r w:rsidR="001826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26E1">
        <w:rPr>
          <w:rFonts w:ascii="Times New Roman" w:hAnsi="Times New Roman"/>
          <w:sz w:val="24"/>
          <w:szCs w:val="24"/>
        </w:rPr>
        <w:t>primarul</w:t>
      </w:r>
      <w:proofErr w:type="spellEnd"/>
      <w:r w:rsidR="00B82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îndeplinește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funcția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ofițer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de stare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civilă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autoritate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tutelară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asigură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funcționarea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serviciilor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publice</w:t>
      </w:r>
      <w:proofErr w:type="spellEnd"/>
      <w:r w:rsidR="001826E1">
        <w:rPr>
          <w:rFonts w:ascii="Times New Roman" w:hAnsi="Times New Roman"/>
          <w:bCs/>
          <w:sz w:val="24"/>
          <w:szCs w:val="24"/>
        </w:rPr>
        <w:t xml:space="preserve"> locale de </w:t>
      </w:r>
      <w:proofErr w:type="spellStart"/>
      <w:r w:rsidR="001826E1">
        <w:rPr>
          <w:rFonts w:ascii="Times New Roman" w:hAnsi="Times New Roman"/>
          <w:bCs/>
          <w:sz w:val="24"/>
          <w:szCs w:val="24"/>
        </w:rPr>
        <w:t>profil</w:t>
      </w:r>
      <w:proofErr w:type="spellEnd"/>
    </w:p>
    <w:p w14:paraId="1CCF8342" w14:textId="6CD1F5B6" w:rsidR="00DF6C28" w:rsidRDefault="000752E5" w:rsidP="005337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conformitate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cu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dispozițiil</w:t>
      </w:r>
      <w:r w:rsidR="0021387C">
        <w:rPr>
          <w:rFonts w:ascii="Times New Roman" w:hAnsi="Times New Roman"/>
          <w:bCs/>
          <w:sz w:val="24"/>
          <w:szCs w:val="24"/>
        </w:rPr>
        <w:t>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D61CE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 xml:space="preserve">156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r>
        <w:rPr>
          <w:rFonts w:ascii="Times New Roman" w:hAnsi="Times New Roman"/>
          <w:sz w:val="24"/>
          <w:szCs w:val="24"/>
          <w:lang w:val="ro-RO"/>
        </w:rPr>
        <w:t xml:space="preserve">din </w:t>
      </w:r>
      <w:r w:rsidRPr="00123494">
        <w:rPr>
          <w:rFonts w:ascii="Times New Roman" w:hAnsi="Times New Roman"/>
          <w:sz w:val="24"/>
          <w:szCs w:val="24"/>
        </w:rPr>
        <w:t xml:space="preserve">O.U.G. nr.57/2019 </w:t>
      </w:r>
      <w:proofErr w:type="spellStart"/>
      <w:r w:rsidRPr="00123494">
        <w:rPr>
          <w:rFonts w:ascii="Times New Roman" w:hAnsi="Times New Roman"/>
          <w:sz w:val="24"/>
          <w:szCs w:val="24"/>
        </w:rPr>
        <w:t>privind</w:t>
      </w:r>
      <w:proofErr w:type="spellEnd"/>
      <w:r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494">
        <w:rPr>
          <w:rFonts w:ascii="Times New Roman" w:hAnsi="Times New Roman"/>
          <w:sz w:val="24"/>
          <w:szCs w:val="24"/>
        </w:rPr>
        <w:t>Codul</w:t>
      </w:r>
      <w:proofErr w:type="spellEnd"/>
      <w:r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494">
        <w:rPr>
          <w:rFonts w:ascii="Times New Roman" w:hAnsi="Times New Roman"/>
          <w:sz w:val="24"/>
          <w:szCs w:val="24"/>
        </w:rPr>
        <w:t>Administrativ</w:t>
      </w:r>
      <w:proofErr w:type="spellEnd"/>
      <w:r w:rsidRPr="00123494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123494">
        <w:rPr>
          <w:rFonts w:ascii="Times New Roman" w:hAnsi="Times New Roman"/>
          <w:sz w:val="24"/>
          <w:szCs w:val="24"/>
        </w:rPr>
        <w:t>modificările</w:t>
      </w:r>
      <w:proofErr w:type="spellEnd"/>
      <w:r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494">
        <w:rPr>
          <w:rFonts w:ascii="Times New Roman" w:hAnsi="Times New Roman"/>
          <w:sz w:val="24"/>
          <w:szCs w:val="24"/>
        </w:rPr>
        <w:t>și</w:t>
      </w:r>
      <w:proofErr w:type="spellEnd"/>
      <w:r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494">
        <w:rPr>
          <w:rFonts w:ascii="Times New Roman" w:hAnsi="Times New Roman"/>
          <w:sz w:val="24"/>
          <w:szCs w:val="24"/>
        </w:rPr>
        <w:t>completările</w:t>
      </w:r>
      <w:proofErr w:type="spellEnd"/>
      <w:r w:rsidRPr="00123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3494">
        <w:rPr>
          <w:rFonts w:ascii="Times New Roman" w:hAnsi="Times New Roman"/>
          <w:sz w:val="24"/>
          <w:szCs w:val="24"/>
        </w:rPr>
        <w:t>ulterioare</w:t>
      </w:r>
      <w:proofErr w:type="spellEnd"/>
      <w:r w:rsidR="00213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387C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exercitarea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autoritate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tutelară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bCs/>
          <w:sz w:val="24"/>
          <w:szCs w:val="24"/>
        </w:rPr>
        <w:t>ofițer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bCs/>
          <w:sz w:val="24"/>
          <w:szCs w:val="24"/>
        </w:rPr>
        <w:t>civilă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bCs/>
          <w:sz w:val="24"/>
          <w:szCs w:val="24"/>
        </w:rPr>
        <w:t>sarcinilor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revin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Cs/>
          <w:sz w:val="24"/>
          <w:szCs w:val="24"/>
        </w:rPr>
        <w:t>actele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normative </w:t>
      </w:r>
      <w:proofErr w:type="spellStart"/>
      <w:r>
        <w:rPr>
          <w:rFonts w:ascii="Times New Roman" w:hAnsi="Times New Roman"/>
          <w:bCs/>
          <w:sz w:val="24"/>
          <w:szCs w:val="24"/>
        </w:rPr>
        <w:t>privitoare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</w:rPr>
        <w:t>recensământ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bCs/>
          <w:sz w:val="24"/>
          <w:szCs w:val="24"/>
        </w:rPr>
        <w:t>organizarea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desfășurarea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alegerilor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bCs/>
          <w:sz w:val="24"/>
          <w:szCs w:val="24"/>
        </w:rPr>
        <w:t>luarea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măsurilor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protecție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civilă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</w:rPr>
        <w:t>altor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atibuții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stabilite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lege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primarul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acționează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bCs/>
          <w:sz w:val="24"/>
          <w:szCs w:val="24"/>
        </w:rPr>
        <w:t>repre</w:t>
      </w:r>
      <w:r w:rsidR="003A411B">
        <w:rPr>
          <w:rFonts w:ascii="Times New Roman" w:hAnsi="Times New Roman"/>
          <w:bCs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>entant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Cs/>
          <w:sz w:val="24"/>
          <w:szCs w:val="24"/>
        </w:rPr>
        <w:t>statului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comuna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orașul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municipiul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/>
          <w:bCs/>
          <w:sz w:val="24"/>
          <w:szCs w:val="24"/>
        </w:rPr>
        <w:t>fost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ales.</w:t>
      </w:r>
      <w:r w:rsidR="00C67BDC">
        <w:rPr>
          <w:rFonts w:ascii="Times New Roman" w:hAnsi="Times New Roman"/>
          <w:bCs/>
          <w:sz w:val="24"/>
          <w:szCs w:val="24"/>
        </w:rPr>
        <w:tab/>
      </w:r>
      <w:r w:rsidRPr="005E351C">
        <w:rPr>
          <w:rFonts w:ascii="Times New Roman" w:eastAsia="Times New Roman" w:hAnsi="Times New Roman"/>
          <w:lang w:val="ro-RO" w:eastAsia="ro-RO"/>
        </w:rPr>
        <w:t>”</w:t>
      </w:r>
      <w:r w:rsidR="000A47A4">
        <w:rPr>
          <w:rFonts w:ascii="Times New Roman" w:hAnsi="Times New Roman"/>
          <w:bCs/>
          <w:sz w:val="24"/>
          <w:szCs w:val="24"/>
        </w:rPr>
        <w:tab/>
      </w:r>
      <w:r w:rsidR="000A47A4"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Diferența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dintre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Serviciul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Autoritatea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Tutelară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 w:rsidRPr="00F36DC1">
        <w:rPr>
          <w:rFonts w:ascii="Times New Roman" w:hAnsi="Times New Roman"/>
          <w:bCs/>
          <w:sz w:val="24"/>
          <w:szCs w:val="24"/>
        </w:rPr>
        <w:t>Direcția</w:t>
      </w:r>
      <w:proofErr w:type="spellEnd"/>
      <w:r w:rsidR="00DF6C28" w:rsidRPr="00F36DC1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DF6C28" w:rsidRPr="00F36DC1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="00DF6C28" w:rsidRPr="00F36D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 w:rsidRPr="00F36DC1">
        <w:rPr>
          <w:rFonts w:ascii="Times New Roman" w:hAnsi="Times New Roman"/>
          <w:bCs/>
          <w:sz w:val="24"/>
          <w:szCs w:val="24"/>
        </w:rPr>
        <w:t>Socială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reflectă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obiectul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activitate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sensul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>,</w:t>
      </w:r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Autoritatea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Tutelară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ocupă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eliberarea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actelor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administrative, de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dispoziție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, de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conservare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curatele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tutele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, pe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când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 w:rsidRPr="00F36DC1">
        <w:rPr>
          <w:rFonts w:ascii="Times New Roman" w:hAnsi="Times New Roman"/>
          <w:bCs/>
          <w:sz w:val="24"/>
          <w:szCs w:val="24"/>
        </w:rPr>
        <w:t>Direcția</w:t>
      </w:r>
      <w:proofErr w:type="spellEnd"/>
      <w:r w:rsidR="00DF6C28" w:rsidRPr="00F36DC1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DF6C28" w:rsidRPr="00F36DC1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="00DF6C28" w:rsidRPr="00F36D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 w:rsidRPr="00F36DC1">
        <w:rPr>
          <w:rFonts w:ascii="Times New Roman" w:hAnsi="Times New Roman"/>
          <w:bCs/>
          <w:sz w:val="24"/>
          <w:szCs w:val="24"/>
        </w:rPr>
        <w:t>Socială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are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atibuții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identificarea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soluționarea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problemelor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sociale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comunității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acordarea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unor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prestații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servicii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C28">
        <w:rPr>
          <w:rFonts w:ascii="Times New Roman" w:hAnsi="Times New Roman"/>
          <w:bCs/>
          <w:sz w:val="24"/>
          <w:szCs w:val="24"/>
        </w:rPr>
        <w:t>sociale</w:t>
      </w:r>
      <w:proofErr w:type="spellEnd"/>
      <w:r w:rsidR="00DF6C28">
        <w:rPr>
          <w:rFonts w:ascii="Times New Roman" w:hAnsi="Times New Roman"/>
          <w:bCs/>
          <w:sz w:val="24"/>
          <w:szCs w:val="24"/>
        </w:rPr>
        <w:t xml:space="preserve">. </w:t>
      </w:r>
    </w:p>
    <w:p w14:paraId="4CE88F56" w14:textId="0BE46615" w:rsidR="00C67BDC" w:rsidRDefault="00DF6C28" w:rsidP="005337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Având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vedere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dispozițiile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legale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sus indicate, se </w:t>
      </w:r>
      <w:proofErr w:type="spellStart"/>
      <w:r>
        <w:rPr>
          <w:rFonts w:ascii="Times New Roman" w:hAnsi="Times New Roman"/>
          <w:bCs/>
          <w:sz w:val="24"/>
          <w:szCs w:val="24"/>
        </w:rPr>
        <w:t>apreciază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mutarea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 w:rsidRPr="00F36DC1">
        <w:rPr>
          <w:rFonts w:ascii="Times New Roman" w:hAnsi="Times New Roman"/>
          <w:bCs/>
          <w:sz w:val="24"/>
          <w:szCs w:val="24"/>
        </w:rPr>
        <w:t>Serviciului</w:t>
      </w:r>
      <w:proofErr w:type="spellEnd"/>
      <w:r w:rsidR="003A411B" w:rsidRPr="00F36D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 w:rsidRPr="00F36DC1">
        <w:rPr>
          <w:rFonts w:ascii="Times New Roman" w:hAnsi="Times New Roman"/>
          <w:bCs/>
          <w:sz w:val="24"/>
          <w:szCs w:val="24"/>
        </w:rPr>
        <w:t>Autoritate</w:t>
      </w:r>
      <w:proofErr w:type="spellEnd"/>
      <w:r w:rsidR="003A411B" w:rsidRPr="00F36D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 w:rsidRPr="00F36DC1">
        <w:rPr>
          <w:rFonts w:ascii="Times New Roman" w:hAnsi="Times New Roman"/>
          <w:bCs/>
          <w:sz w:val="24"/>
          <w:szCs w:val="24"/>
        </w:rPr>
        <w:t>Tutelară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21387C">
        <w:rPr>
          <w:rFonts w:ascii="Times New Roman" w:hAnsi="Times New Roman"/>
          <w:bCs/>
          <w:sz w:val="24"/>
          <w:szCs w:val="24"/>
        </w:rPr>
        <w:t>din</w:t>
      </w:r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cadrul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Direcției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3A411B" w:rsidRPr="008B3FB9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="003A411B" w:rsidRPr="008B3F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 w:rsidRPr="008B3FB9">
        <w:rPr>
          <w:rFonts w:ascii="Times New Roman" w:hAnsi="Times New Roman"/>
          <w:bCs/>
          <w:sz w:val="24"/>
          <w:szCs w:val="24"/>
        </w:rPr>
        <w:t>Socială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187736">
        <w:rPr>
          <w:rFonts w:ascii="Times New Roman" w:hAnsi="Times New Roman"/>
          <w:bCs/>
          <w:sz w:val="24"/>
          <w:szCs w:val="24"/>
        </w:rPr>
        <w:t xml:space="preserve"> </w:t>
      </w:r>
      <w:r w:rsidR="003A411B">
        <w:rPr>
          <w:rFonts w:ascii="Times New Roman" w:hAnsi="Times New Roman"/>
          <w:bCs/>
          <w:sz w:val="24"/>
          <w:szCs w:val="24"/>
        </w:rPr>
        <w:t xml:space="preserve">implicit </w:t>
      </w:r>
      <w:proofErr w:type="spellStart"/>
      <w:r w:rsidR="004C5B4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4C5B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subordinea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local municipal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contradicție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normele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juridice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sus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arătate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întrucât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funcția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autoritate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tutelară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nu se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regăsește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printre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funcțiile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pe care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legiuitorul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le-a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stabilit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a le </w:t>
      </w:r>
      <w:proofErr w:type="spellStart"/>
      <w:r w:rsidR="003A411B">
        <w:rPr>
          <w:rFonts w:ascii="Times New Roman" w:hAnsi="Times New Roman"/>
          <w:bCs/>
          <w:sz w:val="24"/>
          <w:szCs w:val="24"/>
        </w:rPr>
        <w:t>îndeplini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 w:rsidRPr="00F36DC1">
        <w:rPr>
          <w:rFonts w:ascii="Times New Roman" w:hAnsi="Times New Roman"/>
          <w:bCs/>
          <w:sz w:val="24"/>
          <w:szCs w:val="24"/>
        </w:rPr>
        <w:t>Direcția</w:t>
      </w:r>
      <w:proofErr w:type="spellEnd"/>
      <w:r w:rsidR="003A411B" w:rsidRPr="00F36DC1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3A411B" w:rsidRPr="00F36DC1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="003A411B" w:rsidRPr="00F36D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A411B" w:rsidRPr="00F36DC1">
        <w:rPr>
          <w:rFonts w:ascii="Times New Roman" w:hAnsi="Times New Roman"/>
          <w:bCs/>
          <w:sz w:val="24"/>
          <w:szCs w:val="24"/>
        </w:rPr>
        <w:t>Socială</w:t>
      </w:r>
      <w:proofErr w:type="spellEnd"/>
      <w:r w:rsidR="003A411B">
        <w:rPr>
          <w:rFonts w:ascii="Times New Roman" w:hAnsi="Times New Roman"/>
          <w:bCs/>
          <w:sz w:val="24"/>
          <w:szCs w:val="24"/>
        </w:rPr>
        <w:t>.</w:t>
      </w:r>
    </w:p>
    <w:p w14:paraId="4405D80F" w14:textId="592B8AA6" w:rsidR="00737E62" w:rsidRDefault="003A411B" w:rsidP="005337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Astfel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primarul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exercită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atribuții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calitate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reprezentant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Cs/>
          <w:sz w:val="24"/>
          <w:szCs w:val="24"/>
        </w:rPr>
        <w:t>statului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ori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această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calitate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bCs/>
          <w:sz w:val="24"/>
          <w:szCs w:val="24"/>
        </w:rPr>
        <w:t>poate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bCs/>
          <w:sz w:val="24"/>
          <w:szCs w:val="24"/>
        </w:rPr>
        <w:t>delegată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serviciu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bCs/>
          <w:sz w:val="24"/>
          <w:szCs w:val="24"/>
        </w:rPr>
        <w:t>aflat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subordinea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/>
          <w:bCs/>
          <w:sz w:val="24"/>
          <w:szCs w:val="24"/>
        </w:rPr>
        <w:t>respectiv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6DC1">
        <w:rPr>
          <w:rFonts w:ascii="Times New Roman" w:hAnsi="Times New Roman"/>
          <w:bCs/>
          <w:sz w:val="24"/>
          <w:szCs w:val="24"/>
        </w:rPr>
        <w:t>Direcția</w:t>
      </w:r>
      <w:proofErr w:type="spellEnd"/>
      <w:r w:rsidRPr="00F36DC1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F36DC1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Pr="00F36D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6DC1">
        <w:rPr>
          <w:rFonts w:ascii="Times New Roman" w:hAnsi="Times New Roman"/>
          <w:bCs/>
          <w:sz w:val="24"/>
          <w:szCs w:val="24"/>
        </w:rPr>
        <w:t>Socială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7672F22B" w14:textId="684B2ACD" w:rsidR="00C74FF6" w:rsidRDefault="00C74FF6" w:rsidP="005337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OUG nr. 57/2019 </w:t>
      </w:r>
      <w:proofErr w:type="spellStart"/>
      <w:r>
        <w:rPr>
          <w:rFonts w:ascii="Times New Roman" w:hAnsi="Times New Roman"/>
          <w:bCs/>
          <w:sz w:val="24"/>
          <w:szCs w:val="24"/>
        </w:rPr>
        <w:t>privind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Codul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ulterioare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enumeră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la art. 155 alin2 </w:t>
      </w:r>
      <w:proofErr w:type="spellStart"/>
      <w:r>
        <w:rPr>
          <w:rFonts w:ascii="Times New Roman" w:hAnsi="Times New Roman"/>
          <w:bCs/>
          <w:sz w:val="24"/>
          <w:szCs w:val="24"/>
        </w:rPr>
        <w:t>șit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>,,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a,, </w:t>
      </w:r>
      <w:proofErr w:type="spellStart"/>
      <w:r>
        <w:rPr>
          <w:rFonts w:ascii="Times New Roman" w:hAnsi="Times New Roman"/>
          <w:bCs/>
          <w:sz w:val="24"/>
          <w:szCs w:val="24"/>
        </w:rPr>
        <w:t>atribuțiile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prin</w:t>
      </w:r>
      <w:r w:rsidR="00E03CA4">
        <w:rPr>
          <w:rFonts w:ascii="Times New Roman" w:hAnsi="Times New Roman"/>
          <w:bCs/>
          <w:sz w:val="24"/>
          <w:szCs w:val="24"/>
        </w:rPr>
        <w:t>tre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bCs/>
          <w:sz w:val="24"/>
          <w:szCs w:val="24"/>
        </w:rPr>
        <w:t>este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prevăzută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expres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atribuția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autoritate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tutelară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1A942874" w14:textId="6C02541C" w:rsidR="00FD61CE" w:rsidRDefault="00737E62" w:rsidP="005337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Raportat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la art. 2 alin.1 </w:t>
      </w:r>
      <w:proofErr w:type="spellStart"/>
      <w:r>
        <w:rPr>
          <w:rFonts w:ascii="Times New Roman" w:hAnsi="Times New Roman"/>
          <w:bCs/>
          <w:sz w:val="24"/>
          <w:szCs w:val="24"/>
        </w:rPr>
        <w:t>lit.c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Cs/>
          <w:sz w:val="24"/>
          <w:szCs w:val="24"/>
        </w:rPr>
        <w:t>Legea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nr.554/2004</w:t>
      </w:r>
      <w:r w:rsidR="003916E8">
        <w:rPr>
          <w:rFonts w:ascii="Times New Roman" w:hAnsi="Times New Roman"/>
          <w:bCs/>
          <w:sz w:val="24"/>
          <w:szCs w:val="24"/>
        </w:rPr>
        <w:t xml:space="preserve"> </w:t>
      </w:r>
      <w:r w:rsidR="003916E8" w:rsidRPr="003916E8">
        <w:rPr>
          <w:rFonts w:ascii="Times New Roman" w:eastAsia="Times New Roman" w:hAnsi="Times New Roman"/>
          <w:sz w:val="24"/>
          <w:szCs w:val="24"/>
          <w:lang w:val="ro-RO"/>
        </w:rPr>
        <w:t>privind contenciosul administrativ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hotărârile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local, ca </w:t>
      </w:r>
      <w:proofErr w:type="spellStart"/>
      <w:r>
        <w:rPr>
          <w:rFonts w:ascii="Times New Roman" w:hAnsi="Times New Roman"/>
          <w:bCs/>
          <w:sz w:val="24"/>
          <w:szCs w:val="24"/>
        </w:rPr>
        <w:t>acte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bCs/>
          <w:sz w:val="24"/>
          <w:szCs w:val="24"/>
        </w:rPr>
        <w:t>emise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vederea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executării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legii</w:t>
      </w:r>
      <w:proofErr w:type="spellEnd"/>
      <w:r w:rsidR="00416A2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trebuie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respecte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limitele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fixate de </w:t>
      </w:r>
      <w:proofErr w:type="spellStart"/>
      <w:r>
        <w:rPr>
          <w:rFonts w:ascii="Times New Roman" w:hAnsi="Times New Roman"/>
          <w:bCs/>
          <w:sz w:val="24"/>
          <w:szCs w:val="24"/>
        </w:rPr>
        <w:t>actul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normativ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forță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superioară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bCs/>
          <w:sz w:val="24"/>
          <w:szCs w:val="24"/>
        </w:rPr>
        <w:t>poate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conține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dispoziții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contrare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celor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legale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="003A411B">
        <w:rPr>
          <w:rFonts w:ascii="Times New Roman" w:hAnsi="Times New Roman"/>
          <w:bCs/>
          <w:sz w:val="24"/>
          <w:szCs w:val="24"/>
        </w:rPr>
        <w:t xml:space="preserve"> </w:t>
      </w:r>
    </w:p>
    <w:p w14:paraId="306194BC" w14:textId="7E57A514" w:rsidR="0021387C" w:rsidRPr="0021387C" w:rsidRDefault="0021387C" w:rsidP="00533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Mureș,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stabilirea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numărului</w:t>
      </w:r>
      <w:proofErr w:type="spellEnd"/>
      <w:r>
        <w:rPr>
          <w:rFonts w:ascii="Times New Roman" w:hAnsi="Times New Roman"/>
          <w:sz w:val="24"/>
          <w:szCs w:val="24"/>
        </w:rPr>
        <w:t xml:space="preserve"> total de </w:t>
      </w:r>
      <w:proofErr w:type="spellStart"/>
      <w:r>
        <w:rPr>
          <w:rFonts w:ascii="Times New Roman" w:hAnsi="Times New Roman"/>
          <w:sz w:val="24"/>
          <w:szCs w:val="24"/>
        </w:rPr>
        <w:t>posturi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raportat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numărul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locuitori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județului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instituția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noastră</w:t>
      </w:r>
      <w:proofErr w:type="spellEnd"/>
      <w:r>
        <w:rPr>
          <w:rFonts w:ascii="Times New Roman" w:hAnsi="Times New Roman"/>
          <w:sz w:val="24"/>
          <w:szCs w:val="24"/>
        </w:rPr>
        <w:t xml:space="preserve"> sub nr. 66397/10.11.2020,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2020 sunt </w:t>
      </w:r>
      <w:proofErr w:type="spellStart"/>
      <w:r>
        <w:rPr>
          <w:rFonts w:ascii="Times New Roman" w:hAnsi="Times New Roman"/>
          <w:sz w:val="24"/>
          <w:szCs w:val="24"/>
        </w:rPr>
        <w:t>aprobate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număr</w:t>
      </w:r>
      <w:proofErr w:type="spellEnd"/>
      <w:r>
        <w:rPr>
          <w:rFonts w:ascii="Times New Roman" w:hAnsi="Times New Roman"/>
          <w:sz w:val="24"/>
          <w:szCs w:val="24"/>
        </w:rPr>
        <w:t xml:space="preserve"> maxim de </w:t>
      </w:r>
      <w:proofErr w:type="spellStart"/>
      <w:r>
        <w:rPr>
          <w:rFonts w:ascii="Times New Roman" w:hAnsi="Times New Roman"/>
          <w:sz w:val="24"/>
          <w:szCs w:val="24"/>
        </w:rPr>
        <w:t>posturi</w:t>
      </w:r>
      <w:proofErr w:type="spellEnd"/>
      <w:r>
        <w:rPr>
          <w:rFonts w:ascii="Times New Roman" w:hAnsi="Times New Roman"/>
          <w:sz w:val="24"/>
          <w:szCs w:val="24"/>
        </w:rPr>
        <w:t xml:space="preserve"> de 699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</w:p>
    <w:p w14:paraId="40E0B3DF" w14:textId="667D042D" w:rsidR="00E3422C" w:rsidRDefault="0021387C" w:rsidP="00533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considerare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faptul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că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modificările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propuse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respectă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prevederile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legale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privind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distribuirea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posturilor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E3422C">
        <w:rPr>
          <w:rFonts w:ascii="Times New Roman" w:hAnsi="Times New Roman"/>
          <w:sz w:val="24"/>
          <w:szCs w:val="24"/>
        </w:rPr>
        <w:t>prevederilor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legale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în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vigoare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indicate </w:t>
      </w:r>
      <w:proofErr w:type="spellStart"/>
      <w:r w:rsidR="00E3422C">
        <w:rPr>
          <w:rFonts w:ascii="Times New Roman" w:hAnsi="Times New Roman"/>
          <w:sz w:val="24"/>
          <w:szCs w:val="24"/>
        </w:rPr>
        <w:t>prin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adresa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Instituției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422C">
        <w:rPr>
          <w:rFonts w:ascii="Times New Roman" w:hAnsi="Times New Roman"/>
          <w:sz w:val="24"/>
          <w:szCs w:val="24"/>
        </w:rPr>
        <w:t>Prefectului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E3422C">
        <w:rPr>
          <w:rFonts w:ascii="Times New Roman" w:hAnsi="Times New Roman"/>
          <w:sz w:val="24"/>
          <w:szCs w:val="24"/>
        </w:rPr>
        <w:t>Județul</w:t>
      </w:r>
      <w:proofErr w:type="spellEnd"/>
      <w:r w:rsidR="00E3422C">
        <w:rPr>
          <w:rFonts w:ascii="Times New Roman" w:hAnsi="Times New Roman"/>
          <w:sz w:val="24"/>
          <w:szCs w:val="24"/>
        </w:rPr>
        <w:t xml:space="preserve"> Mureș nr. 66397/10.11.2020.</w:t>
      </w:r>
    </w:p>
    <w:p w14:paraId="55241BFA" w14:textId="51FB1B83" w:rsidR="00C74FF6" w:rsidRPr="00C74FF6" w:rsidRDefault="00C74FF6" w:rsidP="005337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518E2" w:rsidRPr="00C74FF6">
        <w:rPr>
          <w:rFonts w:ascii="Times New Roman" w:hAnsi="Times New Roman"/>
          <w:sz w:val="24"/>
          <w:szCs w:val="24"/>
        </w:rPr>
        <w:t xml:space="preserve">art. 155 </w:t>
      </w:r>
      <w:proofErr w:type="spellStart"/>
      <w:r w:rsidR="00D518E2" w:rsidRPr="00C74FF6">
        <w:rPr>
          <w:rFonts w:ascii="Times New Roman" w:hAnsi="Times New Roman"/>
          <w:sz w:val="24"/>
          <w:szCs w:val="24"/>
        </w:rPr>
        <w:t>alin</w:t>
      </w:r>
      <w:proofErr w:type="spellEnd"/>
      <w:r w:rsidR="00D518E2" w:rsidRPr="00C74FF6">
        <w:rPr>
          <w:rFonts w:ascii="Times New Roman" w:hAnsi="Times New Roman"/>
          <w:sz w:val="24"/>
          <w:szCs w:val="24"/>
        </w:rPr>
        <w:t xml:space="preserve">. 2 </w:t>
      </w:r>
      <w:r w:rsidR="00D518E2" w:rsidRPr="00C74FF6">
        <w:rPr>
          <w:rFonts w:ascii="Times New Roman" w:eastAsia="Times New Roman" w:hAnsi="Times New Roman"/>
          <w:lang w:val="ro-RO" w:eastAsia="ro-RO"/>
        </w:rPr>
        <w:t>lit. „a”</w:t>
      </w:r>
      <w:r w:rsidR="00D518E2" w:rsidRPr="00C74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4FF6">
        <w:rPr>
          <w:rFonts w:ascii="Times New Roman" w:hAnsi="Times New Roman"/>
          <w:sz w:val="24"/>
          <w:szCs w:val="24"/>
        </w:rPr>
        <w:t>privind</w:t>
      </w:r>
      <w:proofErr w:type="spellEnd"/>
      <w:r w:rsidRPr="00C74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din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FF6">
        <w:rPr>
          <w:rFonts w:ascii="Times New Roman" w:hAnsi="Times New Roman"/>
          <w:sz w:val="24"/>
          <w:szCs w:val="24"/>
        </w:rPr>
        <w:t>Codul</w:t>
      </w:r>
      <w:proofErr w:type="spellEnd"/>
      <w:r w:rsidRPr="00C7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FF6">
        <w:rPr>
          <w:rFonts w:ascii="Times New Roman" w:hAnsi="Times New Roman"/>
          <w:sz w:val="24"/>
          <w:szCs w:val="24"/>
        </w:rPr>
        <w:t>Administrativ</w:t>
      </w:r>
      <w:proofErr w:type="spellEnd"/>
      <w:r w:rsidRPr="00C74FF6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C74FF6">
        <w:rPr>
          <w:rFonts w:ascii="Times New Roman" w:hAnsi="Times New Roman"/>
          <w:sz w:val="24"/>
          <w:szCs w:val="24"/>
        </w:rPr>
        <w:t>modificările</w:t>
      </w:r>
      <w:proofErr w:type="spellEnd"/>
      <w:r w:rsidRPr="00C7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FF6">
        <w:rPr>
          <w:rFonts w:ascii="Times New Roman" w:hAnsi="Times New Roman"/>
          <w:sz w:val="24"/>
          <w:szCs w:val="24"/>
        </w:rPr>
        <w:t>și</w:t>
      </w:r>
      <w:proofErr w:type="spellEnd"/>
      <w:r w:rsidRPr="00C7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FF6">
        <w:rPr>
          <w:rFonts w:ascii="Times New Roman" w:hAnsi="Times New Roman"/>
          <w:sz w:val="24"/>
          <w:szCs w:val="24"/>
        </w:rPr>
        <w:t>completările</w:t>
      </w:r>
      <w:proofErr w:type="spellEnd"/>
      <w:r w:rsidRPr="00C7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FF6">
        <w:rPr>
          <w:rFonts w:ascii="Times New Roman" w:hAnsi="Times New Roman"/>
          <w:sz w:val="24"/>
          <w:szCs w:val="24"/>
        </w:rPr>
        <w:t>ulterioare</w:t>
      </w:r>
      <w:proofErr w:type="spellEnd"/>
      <w:r w:rsidRPr="00C74FF6">
        <w:rPr>
          <w:rFonts w:ascii="Times New Roman" w:hAnsi="Times New Roman"/>
          <w:sz w:val="24"/>
          <w:szCs w:val="24"/>
        </w:rPr>
        <w:t>,</w:t>
      </w:r>
      <w:r w:rsidRPr="00C74FF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care </w:t>
      </w:r>
      <w:proofErr w:type="spellStart"/>
      <w:r>
        <w:rPr>
          <w:rFonts w:ascii="Times New Roman" w:hAnsi="Times New Roman"/>
          <w:bCs/>
          <w:sz w:val="24"/>
          <w:szCs w:val="24"/>
        </w:rPr>
        <w:t>prevede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că</w:t>
      </w:r>
      <w:proofErr w:type="spellEnd"/>
      <w:r>
        <w:rPr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primarul</w:t>
      </w:r>
      <w:proofErr w:type="spellEnd"/>
      <w:r w:rsidRPr="00C74FF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îndeplinește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funcția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ofițer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stare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civilă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autoritate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tutelară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asigură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serviciilor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locale de </w:t>
      </w:r>
      <w:proofErr w:type="spellStart"/>
      <w:r w:rsidRPr="00C74FF6"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profil</w:t>
      </w:r>
      <w:proofErr w:type="spellEnd"/>
      <w:r>
        <w:rPr>
          <w:rStyle w:val="slitbdy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</w:p>
    <w:p w14:paraId="15212D9F" w14:textId="015B321C" w:rsidR="00C74FF6" w:rsidRDefault="00C74FF6" w:rsidP="00533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518E2" w:rsidRPr="00C74FF6">
        <w:rPr>
          <w:rFonts w:ascii="Times New Roman" w:hAnsi="Times New Roman"/>
          <w:sz w:val="24"/>
          <w:szCs w:val="24"/>
        </w:rPr>
        <w:t xml:space="preserve">art. 156 alin.1 </w:t>
      </w:r>
      <w:r w:rsidR="00D518E2" w:rsidRPr="00C74FF6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D518E2" w:rsidRPr="00C74FF6">
        <w:rPr>
          <w:rFonts w:ascii="Times New Roman" w:hAnsi="Times New Roman"/>
          <w:sz w:val="24"/>
          <w:szCs w:val="24"/>
        </w:rPr>
        <w:t xml:space="preserve">O.U.G. nr.57/2019 </w:t>
      </w:r>
      <w:proofErr w:type="spellStart"/>
      <w:r w:rsidR="00D518E2" w:rsidRPr="00C74FF6">
        <w:rPr>
          <w:rFonts w:ascii="Times New Roman" w:hAnsi="Times New Roman"/>
          <w:sz w:val="24"/>
          <w:szCs w:val="24"/>
        </w:rPr>
        <w:t>privind</w:t>
      </w:r>
      <w:proofErr w:type="spellEnd"/>
      <w:r w:rsidR="00D518E2" w:rsidRPr="00C7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8E2" w:rsidRPr="00C74FF6">
        <w:rPr>
          <w:rFonts w:ascii="Times New Roman" w:hAnsi="Times New Roman"/>
          <w:sz w:val="24"/>
          <w:szCs w:val="24"/>
        </w:rPr>
        <w:t>Codul</w:t>
      </w:r>
      <w:proofErr w:type="spellEnd"/>
      <w:r w:rsidR="00D518E2" w:rsidRPr="00C7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8E2" w:rsidRPr="00C74FF6">
        <w:rPr>
          <w:rFonts w:ascii="Times New Roman" w:hAnsi="Times New Roman"/>
          <w:sz w:val="24"/>
          <w:szCs w:val="24"/>
        </w:rPr>
        <w:t>Administrativ</w:t>
      </w:r>
      <w:proofErr w:type="spellEnd"/>
      <w:r w:rsidR="00D518E2" w:rsidRPr="00C74FF6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D518E2" w:rsidRPr="00C74FF6">
        <w:rPr>
          <w:rFonts w:ascii="Times New Roman" w:hAnsi="Times New Roman"/>
          <w:sz w:val="24"/>
          <w:szCs w:val="24"/>
        </w:rPr>
        <w:t>modificările</w:t>
      </w:r>
      <w:proofErr w:type="spellEnd"/>
      <w:r w:rsidR="00D518E2" w:rsidRPr="00C7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8E2" w:rsidRPr="00C74FF6">
        <w:rPr>
          <w:rFonts w:ascii="Times New Roman" w:hAnsi="Times New Roman"/>
          <w:sz w:val="24"/>
          <w:szCs w:val="24"/>
        </w:rPr>
        <w:t>și</w:t>
      </w:r>
      <w:proofErr w:type="spellEnd"/>
      <w:r w:rsidR="00D518E2" w:rsidRPr="00C7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8E2" w:rsidRPr="00C74FF6">
        <w:rPr>
          <w:rFonts w:ascii="Times New Roman" w:hAnsi="Times New Roman"/>
          <w:sz w:val="24"/>
          <w:szCs w:val="24"/>
        </w:rPr>
        <w:t>completările</w:t>
      </w:r>
      <w:proofErr w:type="spellEnd"/>
      <w:r w:rsidR="00D518E2" w:rsidRPr="00C7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8E2" w:rsidRPr="00C74FF6">
        <w:rPr>
          <w:rFonts w:ascii="Times New Roman" w:hAnsi="Times New Roman"/>
          <w:sz w:val="24"/>
          <w:szCs w:val="24"/>
        </w:rPr>
        <w:t>ulterioare</w:t>
      </w:r>
      <w:proofErr w:type="spellEnd"/>
      <w:r w:rsidR="00D518E2" w:rsidRPr="00C74FF6">
        <w:rPr>
          <w:rFonts w:ascii="Times New Roman" w:hAnsi="Times New Roman"/>
          <w:sz w:val="24"/>
          <w:szCs w:val="24"/>
        </w:rPr>
        <w:t>,</w:t>
      </w:r>
      <w:r w:rsidR="00D518E2" w:rsidRPr="00C74FF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care </w:t>
      </w:r>
      <w:proofErr w:type="spellStart"/>
      <w:r>
        <w:rPr>
          <w:rFonts w:ascii="Times New Roman" w:hAnsi="Times New Roman"/>
          <w:bCs/>
          <w:sz w:val="24"/>
          <w:szCs w:val="24"/>
        </w:rPr>
        <w:t>prevede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că</w:t>
      </w:r>
      <w:proofErr w:type="spellEnd"/>
      <w:r>
        <w:rPr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exercitarea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atribuțiilor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autoritate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tutelară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ofițer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stare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civilă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sarcinilor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îi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revin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actele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normative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privitoare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recensământ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desfășurarea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alegerilor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luarea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măsurilor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protecție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civilă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precum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altor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atribuții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stabilite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lege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primarul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acționează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ca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reprezentant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statului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comuna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orașul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municipiul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care a </w:t>
      </w:r>
      <w:proofErr w:type="spellStart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C74F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ales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</w:p>
    <w:p w14:paraId="44042B96" w14:textId="110D9E36" w:rsidR="00C74FF6" w:rsidRDefault="0021387C" w:rsidP="00533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Sentința</w:t>
      </w:r>
      <w:proofErr w:type="spellEnd"/>
      <w:r>
        <w:rPr>
          <w:rFonts w:ascii="Times New Roman" w:hAnsi="Times New Roman"/>
          <w:sz w:val="24"/>
          <w:szCs w:val="24"/>
        </w:rPr>
        <w:t xml:space="preserve"> nr. 189 din 18.06.2020, </w:t>
      </w:r>
      <w:proofErr w:type="spellStart"/>
      <w:r>
        <w:rPr>
          <w:rFonts w:ascii="Times New Roman" w:hAnsi="Times New Roman"/>
          <w:sz w:val="24"/>
          <w:szCs w:val="24"/>
        </w:rPr>
        <w:t>definitivă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Decizia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8E2">
        <w:rPr>
          <w:rFonts w:ascii="Times New Roman" w:hAnsi="Times New Roman"/>
          <w:sz w:val="24"/>
          <w:szCs w:val="24"/>
        </w:rPr>
        <w:t>Civilă</w:t>
      </w:r>
      <w:proofErr w:type="spellEnd"/>
      <w:r w:rsidRPr="00D518E2">
        <w:rPr>
          <w:rFonts w:ascii="Times New Roman" w:hAnsi="Times New Roman"/>
          <w:sz w:val="24"/>
          <w:szCs w:val="24"/>
        </w:rPr>
        <w:t xml:space="preserve"> nr.777/R din 9.12.2020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Curții</w:t>
      </w:r>
      <w:proofErr w:type="spellEnd"/>
      <w:r w:rsidR="00960AD8">
        <w:rPr>
          <w:rFonts w:ascii="Times New Roman" w:hAnsi="Times New Roman"/>
          <w:sz w:val="24"/>
          <w:szCs w:val="24"/>
        </w:rPr>
        <w:t xml:space="preserve"> de Apel </w:t>
      </w:r>
      <w:proofErr w:type="spellStart"/>
      <w:r w:rsidR="00960AD8">
        <w:rPr>
          <w:rFonts w:ascii="Times New Roman" w:hAnsi="Times New Roman"/>
          <w:sz w:val="24"/>
          <w:szCs w:val="24"/>
        </w:rPr>
        <w:t>Târgu</w:t>
      </w:r>
      <w:proofErr w:type="spellEnd"/>
      <w:r w:rsidR="00960AD8">
        <w:rPr>
          <w:rFonts w:ascii="Times New Roman" w:hAnsi="Times New Roman"/>
          <w:sz w:val="24"/>
          <w:szCs w:val="24"/>
        </w:rPr>
        <w:t xml:space="preserve"> Mureș, </w:t>
      </w:r>
      <w:proofErr w:type="spellStart"/>
      <w:r w:rsidR="00960AD8">
        <w:rPr>
          <w:rFonts w:ascii="Times New Roman" w:hAnsi="Times New Roman"/>
          <w:sz w:val="24"/>
          <w:szCs w:val="24"/>
        </w:rPr>
        <w:t>pronunțată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</w:t>
      </w:r>
      <w:proofErr w:type="spellEnd"/>
      <w:r>
        <w:rPr>
          <w:rFonts w:ascii="Times New Roman" w:hAnsi="Times New Roman"/>
          <w:sz w:val="24"/>
          <w:szCs w:val="24"/>
        </w:rPr>
        <w:t xml:space="preserve"> nr.75/102/2020 a </w:t>
      </w:r>
      <w:proofErr w:type="spellStart"/>
      <w:r>
        <w:rPr>
          <w:rFonts w:ascii="Times New Roman" w:hAnsi="Times New Roman"/>
          <w:sz w:val="24"/>
          <w:szCs w:val="24"/>
        </w:rPr>
        <w:t>căror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executare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950590B" w14:textId="1E5DECBF" w:rsidR="00BE0211" w:rsidRDefault="00BE0211" w:rsidP="00533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Raportat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faptul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deşi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Instituţia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Prefectului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Judeţului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Mureş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C0ECA">
        <w:rPr>
          <w:rFonts w:ascii="Times New Roman" w:hAnsi="Times New Roman"/>
          <w:sz w:val="24"/>
          <w:szCs w:val="24"/>
        </w:rPr>
        <w:t>notificat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autorităţii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administrative locale </w:t>
      </w:r>
      <w:proofErr w:type="spellStart"/>
      <w:r w:rsidR="008C0ECA">
        <w:rPr>
          <w:rFonts w:ascii="Times New Roman" w:hAnsi="Times New Roman"/>
          <w:sz w:val="24"/>
          <w:szCs w:val="24"/>
        </w:rPr>
        <w:t>faptul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că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="008C0ECA">
        <w:rPr>
          <w:rFonts w:ascii="Times New Roman" w:hAnsi="Times New Roman"/>
          <w:sz w:val="24"/>
          <w:szCs w:val="24"/>
        </w:rPr>
        <w:t>fost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constatate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aspect</w:t>
      </w:r>
      <w:r w:rsidR="0053371A">
        <w:rPr>
          <w:rFonts w:ascii="Times New Roman" w:hAnsi="Times New Roman"/>
          <w:sz w:val="24"/>
          <w:szCs w:val="24"/>
        </w:rPr>
        <w:t>e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C0ECA">
        <w:rPr>
          <w:rFonts w:ascii="Times New Roman" w:hAnsi="Times New Roman"/>
          <w:sz w:val="24"/>
          <w:szCs w:val="24"/>
        </w:rPr>
        <w:t>nelegalitate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în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ceea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ce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ECA">
        <w:rPr>
          <w:rFonts w:ascii="Times New Roman" w:hAnsi="Times New Roman"/>
          <w:sz w:val="24"/>
          <w:szCs w:val="24"/>
        </w:rPr>
        <w:t>priveşte</w:t>
      </w:r>
      <w:proofErr w:type="spellEnd"/>
      <w:r w:rsidR="008C0ECA">
        <w:rPr>
          <w:rFonts w:ascii="Times New Roman" w:hAnsi="Times New Roman"/>
          <w:sz w:val="24"/>
          <w:szCs w:val="24"/>
        </w:rPr>
        <w:t xml:space="preserve"> art. 3 din HCL nr. 266/31.10.2019,</w:t>
      </w:r>
    </w:p>
    <w:p w14:paraId="5E6FD0DA" w14:textId="2E30BA0A" w:rsidR="00960AD8" w:rsidRPr="004A16F1" w:rsidRDefault="008C0ECA" w:rsidP="00533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exercitării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controlului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contencios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hotărârii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sus indicate au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suspendate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efectele</w:t>
      </w:r>
      <w:proofErr w:type="spellEnd"/>
      <w:r>
        <w:rPr>
          <w:rFonts w:ascii="Times New Roman" w:hAnsi="Times New Roman"/>
          <w:sz w:val="24"/>
          <w:szCs w:val="24"/>
        </w:rPr>
        <w:t xml:space="preserve"> sale </w:t>
      </w:r>
      <w:proofErr w:type="spellStart"/>
      <w:r>
        <w:rPr>
          <w:rFonts w:ascii="Times New Roman" w:hAnsi="Times New Roman"/>
          <w:sz w:val="24"/>
          <w:szCs w:val="24"/>
        </w:rPr>
        <w:t>juridice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art. 3 alin.3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contenciosului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 nr. 554/2004, cu </w:t>
      </w:r>
      <w:proofErr w:type="spellStart"/>
      <w:r>
        <w:rPr>
          <w:rFonts w:ascii="Times New Roman" w:hAnsi="Times New Roman"/>
          <w:sz w:val="24"/>
          <w:szCs w:val="24"/>
        </w:rPr>
        <w:t>modifică</w:t>
      </w:r>
      <w:r w:rsidR="004A16F1">
        <w:rPr>
          <w:rFonts w:ascii="Times New Roman" w:hAnsi="Times New Roman"/>
          <w:sz w:val="24"/>
          <w:szCs w:val="24"/>
        </w:rPr>
        <w:t>rile</w:t>
      </w:r>
      <w:proofErr w:type="spellEnd"/>
      <w:r w:rsidR="004A1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F1">
        <w:rPr>
          <w:rFonts w:ascii="Times New Roman" w:hAnsi="Times New Roman"/>
          <w:sz w:val="24"/>
          <w:szCs w:val="24"/>
        </w:rPr>
        <w:t>şi</w:t>
      </w:r>
      <w:proofErr w:type="spellEnd"/>
      <w:r w:rsidR="004A1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F1">
        <w:rPr>
          <w:rFonts w:ascii="Times New Roman" w:hAnsi="Times New Roman"/>
          <w:sz w:val="24"/>
          <w:szCs w:val="24"/>
        </w:rPr>
        <w:t>completările</w:t>
      </w:r>
      <w:proofErr w:type="spellEnd"/>
      <w:r w:rsidR="004A1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F1">
        <w:rPr>
          <w:rFonts w:ascii="Times New Roman" w:hAnsi="Times New Roman"/>
          <w:sz w:val="24"/>
          <w:szCs w:val="24"/>
        </w:rPr>
        <w:t>ulterioare</w:t>
      </w:r>
      <w:proofErr w:type="spellEnd"/>
      <w:r w:rsidR="004A16F1">
        <w:rPr>
          <w:rFonts w:ascii="Times New Roman" w:hAnsi="Times New Roman"/>
          <w:sz w:val="24"/>
          <w:szCs w:val="24"/>
        </w:rPr>
        <w:t xml:space="preserve"> nu s-au </w:t>
      </w:r>
      <w:proofErr w:type="spellStart"/>
      <w:r w:rsidR="004A16F1">
        <w:rPr>
          <w:rFonts w:ascii="Times New Roman" w:hAnsi="Times New Roman"/>
          <w:sz w:val="24"/>
          <w:szCs w:val="24"/>
        </w:rPr>
        <w:t>luat</w:t>
      </w:r>
      <w:proofErr w:type="spellEnd"/>
      <w:r w:rsidR="004A1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F1">
        <w:rPr>
          <w:rFonts w:ascii="Times New Roman" w:hAnsi="Times New Roman"/>
          <w:sz w:val="24"/>
          <w:szCs w:val="24"/>
        </w:rPr>
        <w:t>măsuri</w:t>
      </w:r>
      <w:proofErr w:type="spellEnd"/>
      <w:r w:rsidR="004A1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F1">
        <w:rPr>
          <w:rFonts w:ascii="Times New Roman" w:hAnsi="Times New Roman"/>
          <w:sz w:val="24"/>
          <w:szCs w:val="24"/>
        </w:rPr>
        <w:t>astfel</w:t>
      </w:r>
      <w:proofErr w:type="spellEnd"/>
      <w:r w:rsidR="004A1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6F1">
        <w:rPr>
          <w:rFonts w:ascii="Times New Roman" w:hAnsi="Times New Roman"/>
          <w:sz w:val="24"/>
          <w:szCs w:val="24"/>
        </w:rPr>
        <w:t>că</w:t>
      </w:r>
      <w:proofErr w:type="spellEnd"/>
      <w:r w:rsidR="005337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8E2">
        <w:rPr>
          <w:rFonts w:ascii="Times New Roman" w:hAnsi="Times New Roman"/>
          <w:sz w:val="24"/>
          <w:szCs w:val="24"/>
        </w:rPr>
        <w:t>în</w:t>
      </w:r>
      <w:proofErr w:type="spellEnd"/>
      <w:r w:rsid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8E2">
        <w:rPr>
          <w:rFonts w:ascii="Times New Roman" w:hAnsi="Times New Roman"/>
          <w:sz w:val="24"/>
          <w:szCs w:val="24"/>
        </w:rPr>
        <w:t>prezent</w:t>
      </w:r>
      <w:proofErr w:type="spellEnd"/>
      <w:r w:rsidR="00D518E2">
        <w:rPr>
          <w:rFonts w:ascii="Times New Roman" w:hAnsi="Times New Roman"/>
          <w:sz w:val="24"/>
          <w:szCs w:val="24"/>
        </w:rPr>
        <w:t>,</w:t>
      </w:r>
      <w:r w:rsidR="0021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sz w:val="24"/>
          <w:szCs w:val="24"/>
        </w:rPr>
        <w:t>situația</w:t>
      </w:r>
      <w:proofErr w:type="spellEnd"/>
      <w:r w:rsidR="0021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sz w:val="24"/>
          <w:szCs w:val="24"/>
        </w:rPr>
        <w:t>juridică</w:t>
      </w:r>
      <w:proofErr w:type="spellEnd"/>
      <w:r w:rsidR="0021387C">
        <w:rPr>
          <w:rFonts w:ascii="Times New Roman" w:hAnsi="Times New Roman"/>
          <w:sz w:val="24"/>
          <w:szCs w:val="24"/>
        </w:rPr>
        <w:t xml:space="preserve"> a</w:t>
      </w:r>
      <w:r w:rsidR="00D518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8E2" w:rsidRPr="008B3FB9">
        <w:rPr>
          <w:rFonts w:ascii="Times New Roman" w:hAnsi="Times New Roman"/>
          <w:bCs/>
          <w:sz w:val="24"/>
          <w:szCs w:val="24"/>
        </w:rPr>
        <w:t>Serviciul</w:t>
      </w:r>
      <w:r w:rsidR="0021387C">
        <w:rPr>
          <w:rFonts w:ascii="Times New Roman" w:hAnsi="Times New Roman"/>
          <w:bCs/>
          <w:sz w:val="24"/>
          <w:szCs w:val="24"/>
        </w:rPr>
        <w:t>ui</w:t>
      </w:r>
      <w:proofErr w:type="spellEnd"/>
      <w:r w:rsidR="00D518E2" w:rsidRPr="008B3F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18E2" w:rsidRPr="008B3FB9">
        <w:rPr>
          <w:rFonts w:ascii="Times New Roman" w:hAnsi="Times New Roman"/>
          <w:bCs/>
          <w:sz w:val="24"/>
          <w:szCs w:val="24"/>
        </w:rPr>
        <w:t>Autoritate</w:t>
      </w:r>
      <w:proofErr w:type="spellEnd"/>
      <w:r w:rsidR="00D518E2" w:rsidRPr="008B3F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18E2" w:rsidRPr="008B3FB9">
        <w:rPr>
          <w:rFonts w:ascii="Times New Roman" w:hAnsi="Times New Roman"/>
          <w:bCs/>
          <w:sz w:val="24"/>
          <w:szCs w:val="24"/>
        </w:rPr>
        <w:t>Tutelară</w:t>
      </w:r>
      <w:proofErr w:type="spellEnd"/>
      <w:r w:rsidR="00D518E2">
        <w:rPr>
          <w:rFonts w:ascii="Times New Roman" w:hAnsi="Times New Roman"/>
          <w:bCs/>
          <w:sz w:val="24"/>
          <w:szCs w:val="24"/>
        </w:rPr>
        <w:t xml:space="preserve"> </w:t>
      </w:r>
      <w:r w:rsidR="0021387C">
        <w:rPr>
          <w:rFonts w:ascii="Times New Roman" w:hAnsi="Times New Roman"/>
          <w:bCs/>
          <w:sz w:val="24"/>
          <w:szCs w:val="24"/>
        </w:rPr>
        <w:t xml:space="preserve">nu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reglementată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nici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Organigrama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Aparatului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Specialitate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C74FF6">
        <w:rPr>
          <w:rFonts w:ascii="Times New Roman" w:hAnsi="Times New Roman"/>
          <w:bCs/>
          <w:sz w:val="24"/>
          <w:szCs w:val="24"/>
        </w:rPr>
        <w:t>P</w:t>
      </w:r>
      <w:r w:rsidR="0021387C">
        <w:rPr>
          <w:rFonts w:ascii="Times New Roman" w:hAnsi="Times New Roman"/>
          <w:bCs/>
          <w:sz w:val="24"/>
          <w:szCs w:val="24"/>
        </w:rPr>
        <w:t>rimarului</w:t>
      </w:r>
      <w:proofErr w:type="spellEnd"/>
      <w:r w:rsidR="00C74FF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4FF6">
        <w:rPr>
          <w:rFonts w:ascii="Times New Roman" w:hAnsi="Times New Roman"/>
          <w:bCs/>
          <w:sz w:val="24"/>
          <w:szCs w:val="24"/>
        </w:rPr>
        <w:t>Municipiului</w:t>
      </w:r>
      <w:proofErr w:type="spellEnd"/>
      <w:r w:rsidR="00C74FF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74FF6">
        <w:rPr>
          <w:rFonts w:ascii="Times New Roman" w:hAnsi="Times New Roman"/>
          <w:bCs/>
          <w:sz w:val="24"/>
          <w:szCs w:val="24"/>
        </w:rPr>
        <w:t>Târgu</w:t>
      </w:r>
      <w:proofErr w:type="spellEnd"/>
      <w:r w:rsidR="00C74FF6">
        <w:rPr>
          <w:rFonts w:ascii="Times New Roman" w:hAnsi="Times New Roman"/>
          <w:bCs/>
          <w:sz w:val="24"/>
          <w:szCs w:val="24"/>
        </w:rPr>
        <w:t xml:space="preserve"> Mureș</w:t>
      </w:r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nici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Organigrama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Direcției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Asistență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387C">
        <w:rPr>
          <w:rFonts w:ascii="Times New Roman" w:hAnsi="Times New Roman"/>
          <w:bCs/>
          <w:sz w:val="24"/>
          <w:szCs w:val="24"/>
        </w:rPr>
        <w:t>Socială</w:t>
      </w:r>
      <w:proofErr w:type="spellEnd"/>
      <w:r w:rsidR="0021387C">
        <w:rPr>
          <w:rFonts w:ascii="Times New Roman" w:hAnsi="Times New Roman"/>
          <w:bCs/>
          <w:sz w:val="24"/>
          <w:szCs w:val="24"/>
        </w:rPr>
        <w:t>,</w:t>
      </w:r>
    </w:p>
    <w:p w14:paraId="7B8FC841" w14:textId="26E1CCED" w:rsidR="002D5089" w:rsidRPr="002D5089" w:rsidRDefault="00960AD8" w:rsidP="0053371A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="00AF051F">
        <w:rPr>
          <w:rFonts w:ascii="Times New Roman" w:hAnsi="Times New Roman"/>
          <w:sz w:val="24"/>
          <w:szCs w:val="24"/>
        </w:rPr>
        <w:t>ă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51F">
        <w:rPr>
          <w:rFonts w:ascii="Times New Roman" w:hAnsi="Times New Roman"/>
          <w:sz w:val="24"/>
          <w:szCs w:val="24"/>
        </w:rPr>
        <w:t>în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data de 25 </w:t>
      </w:r>
      <w:proofErr w:type="spellStart"/>
      <w:r w:rsidR="00AF051F">
        <w:rPr>
          <w:rFonts w:ascii="Times New Roman" w:hAnsi="Times New Roman"/>
          <w:sz w:val="24"/>
          <w:szCs w:val="24"/>
        </w:rPr>
        <w:t>februarie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2021 a </w:t>
      </w:r>
      <w:proofErr w:type="spellStart"/>
      <w:r w:rsidR="00AF051F">
        <w:rPr>
          <w:rFonts w:ascii="Times New Roman" w:hAnsi="Times New Roman"/>
          <w:sz w:val="24"/>
          <w:szCs w:val="24"/>
        </w:rPr>
        <w:t>fost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51F">
        <w:rPr>
          <w:rFonts w:ascii="Times New Roman" w:hAnsi="Times New Roman"/>
          <w:sz w:val="24"/>
          <w:szCs w:val="24"/>
        </w:rPr>
        <w:t>adoptată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51F">
        <w:rPr>
          <w:rFonts w:ascii="Times New Roman" w:hAnsi="Times New Roman"/>
          <w:sz w:val="24"/>
          <w:szCs w:val="24"/>
        </w:rPr>
        <w:t>Hotărârea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51F">
        <w:rPr>
          <w:rFonts w:ascii="Times New Roman" w:hAnsi="Times New Roman"/>
          <w:sz w:val="24"/>
          <w:szCs w:val="24"/>
        </w:rPr>
        <w:t>Consiliului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AF051F">
        <w:rPr>
          <w:rFonts w:ascii="Times New Roman" w:hAnsi="Times New Roman"/>
          <w:sz w:val="24"/>
          <w:szCs w:val="24"/>
        </w:rPr>
        <w:t>Municipiului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51F">
        <w:rPr>
          <w:rFonts w:ascii="Times New Roman" w:hAnsi="Times New Roman"/>
          <w:sz w:val="24"/>
          <w:szCs w:val="24"/>
        </w:rPr>
        <w:t>Târgu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51F">
        <w:rPr>
          <w:rFonts w:ascii="Times New Roman" w:hAnsi="Times New Roman"/>
          <w:sz w:val="24"/>
          <w:szCs w:val="24"/>
        </w:rPr>
        <w:t>Mureş</w:t>
      </w:r>
      <w:proofErr w:type="spellEnd"/>
      <w:r w:rsidR="00AF051F">
        <w:rPr>
          <w:rFonts w:ascii="Times New Roman" w:hAnsi="Times New Roman"/>
          <w:sz w:val="24"/>
          <w:szCs w:val="24"/>
        </w:rPr>
        <w:t xml:space="preserve"> nr. 47 </w:t>
      </w:r>
      <w:r w:rsidR="00AF051F">
        <w:rPr>
          <w:rFonts w:ascii="Times New Roman" w:hAnsi="Times New Roman"/>
          <w:sz w:val="24"/>
          <w:szCs w:val="24"/>
          <w:lang w:val="ro-RO"/>
        </w:rPr>
        <w:t xml:space="preserve">privind modificarea structurii organizatorice a aparatului de specialitate al Primarului </w:t>
      </w:r>
      <w:proofErr w:type="spellStart"/>
      <w:r w:rsidR="00AF051F">
        <w:rPr>
          <w:rFonts w:ascii="Times New Roman" w:hAnsi="Times New Roman"/>
          <w:sz w:val="24"/>
          <w:szCs w:val="24"/>
          <w:lang w:val="ro-RO"/>
        </w:rPr>
        <w:t>Unităţii</w:t>
      </w:r>
      <w:proofErr w:type="spellEnd"/>
      <w:r w:rsidR="00AF051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gramStart"/>
      <w:r w:rsidR="00AF051F">
        <w:rPr>
          <w:rFonts w:ascii="Times New Roman" w:hAnsi="Times New Roman"/>
          <w:sz w:val="24"/>
          <w:szCs w:val="24"/>
          <w:lang w:val="ro-RO"/>
        </w:rPr>
        <w:t>Administrativ  -</w:t>
      </w:r>
      <w:proofErr w:type="gramEnd"/>
      <w:r w:rsidR="00AF051F">
        <w:rPr>
          <w:rFonts w:ascii="Times New Roman" w:hAnsi="Times New Roman"/>
          <w:sz w:val="24"/>
          <w:szCs w:val="24"/>
          <w:lang w:val="ro-RO"/>
        </w:rPr>
        <w:t xml:space="preserve"> Teritoriale Târgu </w:t>
      </w:r>
      <w:proofErr w:type="spellStart"/>
      <w:r w:rsidR="00AF051F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AF051F">
        <w:rPr>
          <w:rFonts w:ascii="Times New Roman" w:hAnsi="Times New Roman"/>
          <w:sz w:val="24"/>
          <w:szCs w:val="24"/>
          <w:lang w:val="ro-RO"/>
        </w:rPr>
        <w:t>, Cabinet primar</w:t>
      </w:r>
      <w:r w:rsidR="002D508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D508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2D5089">
        <w:rPr>
          <w:rFonts w:ascii="Times New Roman" w:hAnsi="Times New Roman"/>
          <w:sz w:val="24"/>
          <w:szCs w:val="24"/>
          <w:lang w:val="ro-RO"/>
        </w:rPr>
        <w:t xml:space="preserve"> cabinet viceprimari.</w:t>
      </w:r>
    </w:p>
    <w:p w14:paraId="293555DE" w14:textId="3F7F5F60" w:rsidR="0021387C" w:rsidRPr="004A16F1" w:rsidRDefault="000A47A4" w:rsidP="00533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că urmează a fi adoptat Bugetul UAT Municipiul Târgu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pentru anul 2021, în vederea stabilirii cheltuielilor cu personalul,</w:t>
      </w:r>
      <w:r w:rsidR="00D518E2">
        <w:rPr>
          <w:rFonts w:ascii="Times New Roman" w:hAnsi="Times New Roman"/>
          <w:sz w:val="24"/>
          <w:szCs w:val="24"/>
        </w:rPr>
        <w:tab/>
      </w:r>
      <w:r w:rsidR="00D518E2">
        <w:rPr>
          <w:rFonts w:ascii="Times New Roman" w:hAnsi="Times New Roman"/>
          <w:sz w:val="24"/>
          <w:szCs w:val="24"/>
        </w:rPr>
        <w:tab/>
      </w:r>
      <w:r w:rsidR="00D518E2">
        <w:rPr>
          <w:rFonts w:ascii="Times New Roman" w:hAnsi="Times New Roman"/>
          <w:sz w:val="24"/>
          <w:szCs w:val="24"/>
        </w:rPr>
        <w:tab/>
      </w:r>
      <w:r w:rsidR="00D518E2">
        <w:rPr>
          <w:rFonts w:ascii="Times New Roman" w:hAnsi="Times New Roman"/>
          <w:sz w:val="24"/>
          <w:szCs w:val="24"/>
        </w:rPr>
        <w:tab/>
      </w:r>
      <w:r w:rsidR="00D518E2">
        <w:rPr>
          <w:rFonts w:ascii="Times New Roman" w:hAnsi="Times New Roman"/>
          <w:sz w:val="24"/>
          <w:szCs w:val="24"/>
        </w:rPr>
        <w:tab/>
      </w:r>
    </w:p>
    <w:p w14:paraId="71B3ADA4" w14:textId="2BD3E00D" w:rsidR="00960AD8" w:rsidRPr="00960AD8" w:rsidRDefault="0021387C" w:rsidP="005337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21387C">
        <w:rPr>
          <w:rFonts w:ascii="Times New Roman" w:hAnsi="Times New Roman"/>
          <w:bCs/>
          <w:sz w:val="24"/>
          <w:szCs w:val="24"/>
        </w:rPr>
        <w:t>Supunem</w:t>
      </w:r>
      <w:proofErr w:type="spellEnd"/>
      <w:r w:rsidR="00D518E2" w:rsidRP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18E2" w:rsidRPr="0021387C">
        <w:rPr>
          <w:rFonts w:ascii="Times New Roman" w:hAnsi="Times New Roman"/>
          <w:bCs/>
          <w:sz w:val="24"/>
          <w:szCs w:val="24"/>
        </w:rPr>
        <w:t>spre</w:t>
      </w:r>
      <w:proofErr w:type="spellEnd"/>
      <w:r w:rsidR="00D518E2" w:rsidRPr="0021387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18E2" w:rsidRPr="0021387C">
        <w:rPr>
          <w:rFonts w:ascii="Times New Roman" w:hAnsi="Times New Roman"/>
          <w:bCs/>
          <w:sz w:val="24"/>
          <w:szCs w:val="24"/>
        </w:rPr>
        <w:t>aprobare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Proiectul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hotărâre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F051F" w:rsidRPr="00AF051F">
        <w:rPr>
          <w:rFonts w:ascii="Times New Roman" w:hAnsi="Times New Roman"/>
          <w:sz w:val="24"/>
          <w:szCs w:val="24"/>
        </w:rPr>
        <w:t>privind</w:t>
      </w:r>
      <w:proofErr w:type="spellEnd"/>
      <w:r w:rsidR="00AF051F" w:rsidRPr="00AF0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sz w:val="24"/>
          <w:szCs w:val="24"/>
        </w:rPr>
        <w:t>actuali</w:t>
      </w:r>
      <w:proofErr w:type="spellEnd"/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zarea Organigramei </w:t>
      </w:r>
      <w:proofErr w:type="spellStart"/>
      <w:r w:rsidR="00960AD8" w:rsidRPr="00960AD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 Statului de </w:t>
      </w:r>
      <w:proofErr w:type="spellStart"/>
      <w:r w:rsidR="00960AD8" w:rsidRPr="00960AD8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 a Aparatului de Specialitate al Primarului Municipiului Târgu </w:t>
      </w:r>
      <w:proofErr w:type="spellStart"/>
      <w:proofErr w:type="gramStart"/>
      <w:r w:rsidR="00960AD8" w:rsidRPr="00960AD8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960AD8" w:rsidRPr="00960AD8">
        <w:rPr>
          <w:rFonts w:ascii="Times New Roman" w:hAnsi="Times New Roman"/>
          <w:sz w:val="24"/>
          <w:szCs w:val="24"/>
          <w:lang w:val="ro-RO"/>
        </w:rPr>
        <w:t>,  prin</w:t>
      </w:r>
      <w:proofErr w:type="gramEnd"/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 punerea în executare a </w:t>
      </w:r>
      <w:proofErr w:type="spellStart"/>
      <w:r w:rsidR="00960AD8" w:rsidRPr="00960AD8">
        <w:rPr>
          <w:rFonts w:ascii="Times New Roman" w:hAnsi="Times New Roman"/>
          <w:sz w:val="24"/>
          <w:szCs w:val="24"/>
          <w:lang w:val="ro-RO"/>
        </w:rPr>
        <w:t>Sentinţei</w:t>
      </w:r>
      <w:proofErr w:type="spellEnd"/>
      <w:r w:rsidR="00960AD8" w:rsidRPr="00960AD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60AD8" w:rsidRPr="00960AD8">
        <w:rPr>
          <w:rFonts w:ascii="Times New Roman" w:hAnsi="Times New Roman"/>
          <w:bCs/>
          <w:sz w:val="24"/>
          <w:szCs w:val="24"/>
        </w:rPr>
        <w:t xml:space="preserve">nr. 189 din 18.06.2020,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pronunțată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Tribunalul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Mureș,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Secția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contencios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fiscal,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dosar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nr. 75/102/2020,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definitivă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sz w:val="24"/>
          <w:szCs w:val="24"/>
        </w:rPr>
        <w:t>Decizia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sz w:val="24"/>
          <w:szCs w:val="24"/>
        </w:rPr>
        <w:t>Civilă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nr.777/R din 09.12.2020 a </w:t>
      </w:r>
      <w:proofErr w:type="spellStart"/>
      <w:r w:rsidR="00960AD8" w:rsidRPr="00960AD8">
        <w:rPr>
          <w:rFonts w:ascii="Times New Roman" w:hAnsi="Times New Roman"/>
          <w:sz w:val="24"/>
          <w:szCs w:val="24"/>
        </w:rPr>
        <w:t>Curţii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de Apel </w:t>
      </w:r>
      <w:proofErr w:type="spellStart"/>
      <w:r w:rsidR="00960AD8" w:rsidRPr="00960AD8">
        <w:rPr>
          <w:rFonts w:ascii="Times New Roman" w:hAnsi="Times New Roman"/>
          <w:sz w:val="24"/>
          <w:szCs w:val="24"/>
        </w:rPr>
        <w:t>Târgu</w:t>
      </w:r>
      <w:proofErr w:type="spellEnd"/>
      <w:r w:rsidR="00960AD8" w:rsidRPr="00960AD8">
        <w:rPr>
          <w:rFonts w:ascii="Times New Roman" w:hAnsi="Times New Roman"/>
          <w:sz w:val="24"/>
          <w:szCs w:val="24"/>
        </w:rPr>
        <w:t xml:space="preserve"> Mureș</w:t>
      </w:r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AD8" w:rsidRPr="00960AD8">
        <w:rPr>
          <w:rFonts w:ascii="Times New Roman" w:hAnsi="Times New Roman"/>
          <w:bCs/>
          <w:sz w:val="24"/>
          <w:szCs w:val="24"/>
        </w:rPr>
        <w:t>conformitate</w:t>
      </w:r>
      <w:proofErr w:type="spellEnd"/>
      <w:r w:rsidR="00960AD8" w:rsidRPr="00960AD8">
        <w:rPr>
          <w:rFonts w:ascii="Times New Roman" w:hAnsi="Times New Roman"/>
          <w:bCs/>
          <w:sz w:val="24"/>
          <w:szCs w:val="24"/>
        </w:rPr>
        <w:t xml:space="preserve"> cu HCL nr. </w:t>
      </w:r>
      <w:r w:rsidR="00960AD8">
        <w:rPr>
          <w:rFonts w:ascii="Times New Roman" w:hAnsi="Times New Roman"/>
          <w:bCs/>
          <w:sz w:val="24"/>
          <w:szCs w:val="24"/>
        </w:rPr>
        <w:t xml:space="preserve">47 din 25 </w:t>
      </w:r>
      <w:proofErr w:type="spellStart"/>
      <w:r w:rsidR="00960AD8">
        <w:rPr>
          <w:rFonts w:ascii="Times New Roman" w:hAnsi="Times New Roman"/>
          <w:bCs/>
          <w:sz w:val="24"/>
          <w:szCs w:val="24"/>
        </w:rPr>
        <w:t>februarie</w:t>
      </w:r>
      <w:proofErr w:type="spellEnd"/>
      <w:r w:rsidR="00960AD8">
        <w:rPr>
          <w:rFonts w:ascii="Times New Roman" w:hAnsi="Times New Roman"/>
          <w:bCs/>
          <w:sz w:val="24"/>
          <w:szCs w:val="24"/>
        </w:rPr>
        <w:t xml:space="preserve"> 2021.</w:t>
      </w:r>
    </w:p>
    <w:p w14:paraId="07444170" w14:textId="77777777" w:rsidR="0053371A" w:rsidRDefault="00D518E2" w:rsidP="00AF051F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6CD95106" w14:textId="77777777" w:rsidR="0053371A" w:rsidRDefault="0053371A" w:rsidP="00AF051F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8F6F8D5" w14:textId="608F19B0" w:rsidR="00965D85" w:rsidRPr="00AF051F" w:rsidRDefault="00D518E2" w:rsidP="00AF05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06B985A9" w14:textId="77777777" w:rsidR="00965D85" w:rsidRDefault="00DD487F" w:rsidP="00AF051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D487F">
        <w:rPr>
          <w:rFonts w:ascii="Times New Roman" w:hAnsi="Times New Roman"/>
          <w:b/>
          <w:sz w:val="24"/>
          <w:szCs w:val="24"/>
        </w:rPr>
        <w:t>Direcția</w:t>
      </w:r>
      <w:proofErr w:type="spellEnd"/>
      <w:r w:rsidRPr="00DD48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487F">
        <w:rPr>
          <w:rFonts w:ascii="Times New Roman" w:hAnsi="Times New Roman"/>
          <w:b/>
          <w:sz w:val="24"/>
          <w:szCs w:val="24"/>
        </w:rPr>
        <w:t>proiecte</w:t>
      </w:r>
      <w:proofErr w:type="spellEnd"/>
      <w:r w:rsidRPr="00DD487F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DD487F">
        <w:rPr>
          <w:rFonts w:ascii="Times New Roman" w:hAnsi="Times New Roman"/>
          <w:b/>
          <w:sz w:val="24"/>
          <w:szCs w:val="24"/>
        </w:rPr>
        <w:t>finanțare</w:t>
      </w:r>
      <w:proofErr w:type="spellEnd"/>
      <w:r w:rsidRPr="00DD48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487F">
        <w:rPr>
          <w:rFonts w:ascii="Times New Roman" w:hAnsi="Times New Roman"/>
          <w:b/>
          <w:sz w:val="24"/>
          <w:szCs w:val="24"/>
        </w:rPr>
        <w:t>internațională</w:t>
      </w:r>
      <w:proofErr w:type="spellEnd"/>
      <w:r w:rsidRPr="00DD487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D487F">
        <w:rPr>
          <w:rFonts w:ascii="Times New Roman" w:hAnsi="Times New Roman"/>
          <w:b/>
          <w:sz w:val="24"/>
          <w:szCs w:val="24"/>
        </w:rPr>
        <w:t>resurse</w:t>
      </w:r>
      <w:proofErr w:type="spellEnd"/>
      <w:r w:rsidRPr="00DD48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487F">
        <w:rPr>
          <w:rFonts w:ascii="Times New Roman" w:hAnsi="Times New Roman"/>
          <w:b/>
          <w:sz w:val="24"/>
          <w:szCs w:val="24"/>
        </w:rPr>
        <w:t>umane</w:t>
      </w:r>
      <w:proofErr w:type="spellEnd"/>
      <w:r w:rsidRPr="00DD487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D487F">
        <w:rPr>
          <w:rFonts w:ascii="Times New Roman" w:hAnsi="Times New Roman"/>
          <w:b/>
          <w:sz w:val="24"/>
          <w:szCs w:val="24"/>
        </w:rPr>
        <w:t>relații</w:t>
      </w:r>
      <w:proofErr w:type="spellEnd"/>
      <w:r w:rsidRPr="00DD487F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DD487F">
        <w:rPr>
          <w:rFonts w:ascii="Times New Roman" w:hAnsi="Times New Roman"/>
          <w:b/>
          <w:sz w:val="24"/>
          <w:szCs w:val="24"/>
        </w:rPr>
        <w:t>publicul</w:t>
      </w:r>
      <w:proofErr w:type="spellEnd"/>
      <w:r w:rsidRPr="00DD48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487F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DD48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487F">
        <w:rPr>
          <w:rFonts w:ascii="Times New Roman" w:hAnsi="Times New Roman"/>
          <w:b/>
          <w:sz w:val="24"/>
          <w:szCs w:val="24"/>
        </w:rPr>
        <w:t>logistică</w:t>
      </w:r>
      <w:proofErr w:type="spellEnd"/>
    </w:p>
    <w:p w14:paraId="3A76CBE9" w14:textId="02AC1424" w:rsidR="00E3422C" w:rsidRPr="00965D85" w:rsidRDefault="0021387C" w:rsidP="00AF05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lang w:val="ro-RO"/>
        </w:rPr>
        <w:t xml:space="preserve">  </w:t>
      </w:r>
      <w:r w:rsidR="00E3422C" w:rsidRPr="00E3422C">
        <w:rPr>
          <w:rFonts w:ascii="Times New Roman" w:hAnsi="Times New Roman"/>
          <w:b/>
          <w:lang w:val="ro-RO"/>
        </w:rPr>
        <w:t>Director executiv adjunct</w:t>
      </w:r>
      <w:r w:rsidR="00960AD8">
        <w:rPr>
          <w:rFonts w:ascii="Times New Roman" w:hAnsi="Times New Roman"/>
          <w:b/>
          <w:lang w:val="ro-RO"/>
        </w:rPr>
        <w:t>,</w:t>
      </w:r>
    </w:p>
    <w:p w14:paraId="7A796B47" w14:textId="30FC2E90" w:rsidR="00E3422C" w:rsidRDefault="0021387C" w:rsidP="00965D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proofErr w:type="spellStart"/>
      <w:r w:rsidR="00E3422C" w:rsidRPr="00E3422C">
        <w:rPr>
          <w:rFonts w:ascii="Times New Roman" w:hAnsi="Times New Roman"/>
          <w:b/>
          <w:sz w:val="24"/>
          <w:szCs w:val="24"/>
          <w:lang w:val="ro-RO"/>
        </w:rPr>
        <w:t>Ijac</w:t>
      </w:r>
      <w:proofErr w:type="spellEnd"/>
      <w:r w:rsidR="00E3422C" w:rsidRPr="00E3422C">
        <w:rPr>
          <w:rFonts w:ascii="Times New Roman" w:hAnsi="Times New Roman"/>
          <w:b/>
          <w:sz w:val="24"/>
          <w:szCs w:val="24"/>
          <w:lang w:val="ro-RO"/>
        </w:rPr>
        <w:t xml:space="preserve"> Dana</w:t>
      </w:r>
    </w:p>
    <w:p w14:paraId="7F8EFF7C" w14:textId="2BEC2BD0" w:rsidR="000526D2" w:rsidRDefault="000526D2" w:rsidP="000526D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7361F053" w14:textId="77777777" w:rsidR="00FD61CE" w:rsidRDefault="00FD61CE" w:rsidP="00213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8063615" w14:textId="77777777" w:rsidR="0053371A" w:rsidRDefault="0053371A" w:rsidP="00213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155BAD7" w14:textId="77777777" w:rsidR="0053371A" w:rsidRDefault="0053371A" w:rsidP="002138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8A8D9CA" w14:textId="17E00E93" w:rsidR="008C5A66" w:rsidRPr="008C5A66" w:rsidRDefault="00965D85" w:rsidP="00965D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/>
          <w:b/>
          <w:sz w:val="24"/>
          <w:szCs w:val="20"/>
          <w:lang w:val="ro-RO"/>
        </w:rPr>
        <w:t xml:space="preserve">              </w:t>
      </w:r>
      <w:r w:rsidR="008C5A66" w:rsidRPr="000959AB">
        <w:rPr>
          <w:rFonts w:ascii="Times New Roman" w:eastAsia="Times New Roman" w:hAnsi="Times New Roman"/>
          <w:b/>
          <w:sz w:val="24"/>
          <w:szCs w:val="20"/>
          <w:lang w:val="ro-RO"/>
        </w:rPr>
        <w:t>Aviz favorabil</w:t>
      </w:r>
      <w:r>
        <w:rPr>
          <w:rFonts w:ascii="Times New Roman" w:eastAsia="Times New Roman" w:hAnsi="Times New Roman"/>
          <w:b/>
          <w:sz w:val="24"/>
          <w:szCs w:val="20"/>
          <w:lang w:val="ro-RO"/>
        </w:rPr>
        <w:t>,</w:t>
      </w:r>
    </w:p>
    <w:p w14:paraId="71791D37" w14:textId="4807C520" w:rsidR="00965D85" w:rsidRDefault="00965D85" w:rsidP="00965D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</w:t>
      </w:r>
      <w:r w:rsidR="008C5A66">
        <w:rPr>
          <w:rFonts w:ascii="Times New Roman" w:eastAsia="Times New Roman" w:hAnsi="Times New Roman"/>
          <w:b/>
          <w:sz w:val="24"/>
          <w:szCs w:val="24"/>
          <w:lang w:val="ro-RO"/>
        </w:rPr>
        <w:t>Direcția economică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14:paraId="30B806E1" w14:textId="1E8D4D7F" w:rsidR="008C5A66" w:rsidRPr="000959AB" w:rsidRDefault="00965D85" w:rsidP="00965D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</w:t>
      </w:r>
      <w:r w:rsidR="008C5A66" w:rsidRPr="00E3422C">
        <w:rPr>
          <w:rFonts w:ascii="Times New Roman" w:hAnsi="Times New Roman"/>
          <w:b/>
          <w:lang w:val="ro-RO"/>
        </w:rPr>
        <w:t xml:space="preserve"> Director executiv</w:t>
      </w:r>
      <w:r w:rsidR="00960AD8">
        <w:rPr>
          <w:rFonts w:ascii="Times New Roman" w:hAnsi="Times New Roman"/>
          <w:b/>
          <w:lang w:val="ro-RO"/>
        </w:rPr>
        <w:t>,</w:t>
      </w:r>
    </w:p>
    <w:p w14:paraId="76196B24" w14:textId="2845CB55" w:rsidR="00FD61CE" w:rsidRPr="00E370B8" w:rsidRDefault="00965D85" w:rsidP="002138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</w:t>
      </w:r>
      <w:proofErr w:type="spellStart"/>
      <w:r w:rsidR="008C5A66">
        <w:rPr>
          <w:rFonts w:ascii="Times New Roman" w:eastAsia="Times New Roman" w:hAnsi="Times New Roman"/>
          <w:b/>
          <w:sz w:val="24"/>
          <w:szCs w:val="24"/>
          <w:lang w:val="ro-RO"/>
        </w:rPr>
        <w:t>Năznean</w:t>
      </w:r>
      <w:proofErr w:type="spellEnd"/>
      <w:r w:rsidR="008C5A6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A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na</w:t>
      </w:r>
    </w:p>
    <w:sectPr w:rsidR="00FD61CE" w:rsidRPr="00E370B8" w:rsidSect="009371E1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DCFAE" w14:textId="77777777" w:rsidR="00FA2B4D" w:rsidRDefault="00FA2B4D" w:rsidP="00BF4717">
      <w:pPr>
        <w:spacing w:after="0" w:line="240" w:lineRule="auto"/>
      </w:pPr>
      <w:r>
        <w:separator/>
      </w:r>
    </w:p>
  </w:endnote>
  <w:endnote w:type="continuationSeparator" w:id="0">
    <w:p w14:paraId="7D76D352" w14:textId="77777777" w:rsidR="00FA2B4D" w:rsidRDefault="00FA2B4D" w:rsidP="00BF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83637" w14:textId="77777777" w:rsidR="00FA2B4D" w:rsidRDefault="00FA2B4D" w:rsidP="00BF4717">
      <w:pPr>
        <w:spacing w:after="0" w:line="240" w:lineRule="auto"/>
      </w:pPr>
      <w:r>
        <w:separator/>
      </w:r>
    </w:p>
  </w:footnote>
  <w:footnote w:type="continuationSeparator" w:id="0">
    <w:p w14:paraId="34BA8576" w14:textId="77777777" w:rsidR="00FA2B4D" w:rsidRDefault="00FA2B4D" w:rsidP="00BF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E067E"/>
    <w:multiLevelType w:val="hybridMultilevel"/>
    <w:tmpl w:val="32AC7A36"/>
    <w:lvl w:ilvl="0" w:tplc="9F6EDD3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08B"/>
    <w:multiLevelType w:val="hybridMultilevel"/>
    <w:tmpl w:val="5650963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AE166C"/>
    <w:multiLevelType w:val="hybridMultilevel"/>
    <w:tmpl w:val="DDF4933A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53C7762"/>
    <w:multiLevelType w:val="hybridMultilevel"/>
    <w:tmpl w:val="64BA9E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924DD"/>
    <w:multiLevelType w:val="hybridMultilevel"/>
    <w:tmpl w:val="C8CE41A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A1FE0"/>
    <w:multiLevelType w:val="hybridMultilevel"/>
    <w:tmpl w:val="C2FA66F2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AD5"/>
    <w:rsid w:val="00030B86"/>
    <w:rsid w:val="000526D2"/>
    <w:rsid w:val="00060916"/>
    <w:rsid w:val="00074929"/>
    <w:rsid w:val="000752E5"/>
    <w:rsid w:val="000A47A4"/>
    <w:rsid w:val="000C0CA9"/>
    <w:rsid w:val="000E1ACF"/>
    <w:rsid w:val="00102E91"/>
    <w:rsid w:val="00106AD5"/>
    <w:rsid w:val="00123494"/>
    <w:rsid w:val="00176149"/>
    <w:rsid w:val="001826E1"/>
    <w:rsid w:val="00187736"/>
    <w:rsid w:val="001F4F92"/>
    <w:rsid w:val="0021387C"/>
    <w:rsid w:val="002A6DC2"/>
    <w:rsid w:val="002D5089"/>
    <w:rsid w:val="00335D0A"/>
    <w:rsid w:val="00365E58"/>
    <w:rsid w:val="003916E8"/>
    <w:rsid w:val="003A411B"/>
    <w:rsid w:val="003E6244"/>
    <w:rsid w:val="003E6ABD"/>
    <w:rsid w:val="003F555D"/>
    <w:rsid w:val="00416A24"/>
    <w:rsid w:val="0042729B"/>
    <w:rsid w:val="004517E1"/>
    <w:rsid w:val="0046395B"/>
    <w:rsid w:val="004730E9"/>
    <w:rsid w:val="004A16F1"/>
    <w:rsid w:val="004A20D0"/>
    <w:rsid w:val="004C5B49"/>
    <w:rsid w:val="00527549"/>
    <w:rsid w:val="0053371A"/>
    <w:rsid w:val="00557DC3"/>
    <w:rsid w:val="006062E6"/>
    <w:rsid w:val="0062407A"/>
    <w:rsid w:val="00625DBE"/>
    <w:rsid w:val="00635436"/>
    <w:rsid w:val="00662089"/>
    <w:rsid w:val="00676C62"/>
    <w:rsid w:val="006B00FC"/>
    <w:rsid w:val="006C7F8A"/>
    <w:rsid w:val="006F430B"/>
    <w:rsid w:val="00712D82"/>
    <w:rsid w:val="00737E62"/>
    <w:rsid w:val="00756EAC"/>
    <w:rsid w:val="00757CB3"/>
    <w:rsid w:val="007805E8"/>
    <w:rsid w:val="0079018C"/>
    <w:rsid w:val="007A584B"/>
    <w:rsid w:val="007B4DB1"/>
    <w:rsid w:val="00820912"/>
    <w:rsid w:val="00846DB7"/>
    <w:rsid w:val="00862483"/>
    <w:rsid w:val="008719A2"/>
    <w:rsid w:val="008B264A"/>
    <w:rsid w:val="008B3FB9"/>
    <w:rsid w:val="008C0ECA"/>
    <w:rsid w:val="008C5A66"/>
    <w:rsid w:val="008D14F8"/>
    <w:rsid w:val="008E1AEB"/>
    <w:rsid w:val="008F00C5"/>
    <w:rsid w:val="00915AE1"/>
    <w:rsid w:val="009371E1"/>
    <w:rsid w:val="00945152"/>
    <w:rsid w:val="00960AD8"/>
    <w:rsid w:val="00965D85"/>
    <w:rsid w:val="00971C2D"/>
    <w:rsid w:val="0097524D"/>
    <w:rsid w:val="009B3BE3"/>
    <w:rsid w:val="009B3D3A"/>
    <w:rsid w:val="009C0490"/>
    <w:rsid w:val="00A51DDF"/>
    <w:rsid w:val="00A55610"/>
    <w:rsid w:val="00A72173"/>
    <w:rsid w:val="00A90267"/>
    <w:rsid w:val="00AA08A5"/>
    <w:rsid w:val="00AE4F0A"/>
    <w:rsid w:val="00AF051F"/>
    <w:rsid w:val="00B253BC"/>
    <w:rsid w:val="00B55BC5"/>
    <w:rsid w:val="00B60134"/>
    <w:rsid w:val="00B80D28"/>
    <w:rsid w:val="00B82C64"/>
    <w:rsid w:val="00B857DA"/>
    <w:rsid w:val="00BA2F47"/>
    <w:rsid w:val="00BD63F9"/>
    <w:rsid w:val="00BD6B7F"/>
    <w:rsid w:val="00BE0211"/>
    <w:rsid w:val="00BF4717"/>
    <w:rsid w:val="00C01CBC"/>
    <w:rsid w:val="00C07BBD"/>
    <w:rsid w:val="00C23DD3"/>
    <w:rsid w:val="00C47578"/>
    <w:rsid w:val="00C6038F"/>
    <w:rsid w:val="00C67BDC"/>
    <w:rsid w:val="00C74FF6"/>
    <w:rsid w:val="00C82CD4"/>
    <w:rsid w:val="00CC3863"/>
    <w:rsid w:val="00D02627"/>
    <w:rsid w:val="00D107BD"/>
    <w:rsid w:val="00D518E2"/>
    <w:rsid w:val="00D605C8"/>
    <w:rsid w:val="00D63E87"/>
    <w:rsid w:val="00D84969"/>
    <w:rsid w:val="00DA478C"/>
    <w:rsid w:val="00DA5A03"/>
    <w:rsid w:val="00DD487F"/>
    <w:rsid w:val="00DE6E09"/>
    <w:rsid w:val="00DF6C28"/>
    <w:rsid w:val="00E03CA4"/>
    <w:rsid w:val="00E3422C"/>
    <w:rsid w:val="00E370B8"/>
    <w:rsid w:val="00E8069A"/>
    <w:rsid w:val="00E96B6F"/>
    <w:rsid w:val="00F1571E"/>
    <w:rsid w:val="00F36DC1"/>
    <w:rsid w:val="00F533A4"/>
    <w:rsid w:val="00FA2B4D"/>
    <w:rsid w:val="00FD61CE"/>
    <w:rsid w:val="00FD70AA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37668D"/>
  <w15:docId w15:val="{EF3D8DAA-FA18-4B35-84F9-FC224402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AD5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BBD"/>
    <w:pPr>
      <w:ind w:left="720"/>
      <w:contextualSpacing/>
    </w:pPr>
  </w:style>
  <w:style w:type="table" w:styleId="TableGrid">
    <w:name w:val="Table Grid"/>
    <w:basedOn w:val="TableNormal"/>
    <w:uiPriority w:val="39"/>
    <w:rsid w:val="0078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87"/>
    <w:rPr>
      <w:rFonts w:ascii="Segoe UI" w:eastAsia="Calibri" w:hAnsi="Segoe UI" w:cs="Segoe UI"/>
      <w:sz w:val="18"/>
      <w:szCs w:val="18"/>
      <w:lang w:val="en-ID"/>
    </w:rPr>
  </w:style>
  <w:style w:type="paragraph" w:styleId="NoSpacing">
    <w:name w:val="No Spacing"/>
    <w:uiPriority w:val="1"/>
    <w:qFormat/>
    <w:rsid w:val="009B3BE3"/>
    <w:pPr>
      <w:spacing w:after="0" w:line="240" w:lineRule="auto"/>
    </w:pPr>
    <w:rPr>
      <w:rFonts w:ascii="Calibri" w:eastAsia="Calibri" w:hAnsi="Calibri" w:cs="Times New Roman"/>
      <w:lang w:val="en-ID"/>
    </w:rPr>
  </w:style>
  <w:style w:type="character" w:customStyle="1" w:styleId="Fontdeparagrafimplicit1">
    <w:name w:val="Font de paragraf implicit1"/>
    <w:rsid w:val="00820912"/>
  </w:style>
  <w:style w:type="paragraph" w:styleId="EndnoteText">
    <w:name w:val="endnote text"/>
    <w:basedOn w:val="Normal"/>
    <w:link w:val="EndnoteTextChar"/>
    <w:uiPriority w:val="99"/>
    <w:semiHidden/>
    <w:unhideWhenUsed/>
    <w:rsid w:val="00BF47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4717"/>
    <w:rPr>
      <w:rFonts w:ascii="Calibri" w:eastAsia="Calibri" w:hAnsi="Calibri" w:cs="Times New Roman"/>
      <w:sz w:val="20"/>
      <w:szCs w:val="20"/>
      <w:lang w:val="en-ID"/>
    </w:rPr>
  </w:style>
  <w:style w:type="character" w:styleId="EndnoteReference">
    <w:name w:val="endnote reference"/>
    <w:basedOn w:val="DefaultParagraphFont"/>
    <w:uiPriority w:val="99"/>
    <w:semiHidden/>
    <w:unhideWhenUsed/>
    <w:rsid w:val="00BF4717"/>
    <w:rPr>
      <w:vertAlign w:val="superscript"/>
    </w:rPr>
  </w:style>
  <w:style w:type="character" w:customStyle="1" w:styleId="slitttl">
    <w:name w:val="s_lit_ttl"/>
    <w:basedOn w:val="DefaultParagraphFont"/>
    <w:rsid w:val="00C74FF6"/>
  </w:style>
  <w:style w:type="character" w:customStyle="1" w:styleId="slitbdy">
    <w:name w:val="s_lit_bdy"/>
    <w:basedOn w:val="DefaultParagraphFont"/>
    <w:rsid w:val="00C7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4E10-15C6-4A53-85ED-689B4E4C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5</Pages>
  <Words>2402</Words>
  <Characters>13694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Salar9</dc:creator>
  <cp:keywords/>
  <dc:description/>
  <cp:lastModifiedBy>Admin</cp:lastModifiedBy>
  <cp:revision>31</cp:revision>
  <cp:lastPrinted>2021-03-09T14:47:00Z</cp:lastPrinted>
  <dcterms:created xsi:type="dcterms:W3CDTF">2021-03-01T09:56:00Z</dcterms:created>
  <dcterms:modified xsi:type="dcterms:W3CDTF">2021-03-09T14:47:00Z</dcterms:modified>
</cp:coreProperties>
</file>