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8490E" w14:textId="1AE68FA6" w:rsidR="0065125F" w:rsidRDefault="0065125F" w:rsidP="00753CE8">
      <w:pPr>
        <w:jc w:val="right"/>
        <w:rPr>
          <w:lang w:val="en-US"/>
        </w:rPr>
      </w:pPr>
      <w:proofErr w:type="spellStart"/>
      <w:r>
        <w:rPr>
          <w:lang w:val="en-US"/>
        </w:rPr>
        <w:t>Anexa</w:t>
      </w:r>
      <w:proofErr w:type="spellEnd"/>
      <w:r>
        <w:rPr>
          <w:lang w:val="en-US"/>
        </w:rPr>
        <w:t xml:space="preserve"> nr. </w:t>
      </w:r>
      <w:r w:rsidR="00ED1321">
        <w:rPr>
          <w:lang w:val="en-US"/>
        </w:rPr>
        <w:t>4</w:t>
      </w:r>
      <w:r>
        <w:rPr>
          <w:lang w:val="en-US"/>
        </w:rPr>
        <w:t xml:space="preserve"> la </w:t>
      </w:r>
      <w:r w:rsidR="004E5CA2">
        <w:rPr>
          <w:lang w:val="en-US"/>
        </w:rPr>
        <w:t>HCL</w:t>
      </w:r>
      <w:r>
        <w:rPr>
          <w:lang w:val="en-US"/>
        </w:rPr>
        <w:t>______</w:t>
      </w:r>
    </w:p>
    <w:p w14:paraId="36CEA10F" w14:textId="30057B64" w:rsidR="004E5CA2" w:rsidRDefault="004E5CA2" w:rsidP="00753CE8">
      <w:pPr>
        <w:jc w:val="right"/>
        <w:rPr>
          <w:lang w:val="en-US"/>
        </w:rPr>
      </w:pPr>
    </w:p>
    <w:p w14:paraId="5D5B74FB" w14:textId="77777777" w:rsidR="004E5CA2" w:rsidRDefault="004E5CA2" w:rsidP="00753CE8">
      <w:pPr>
        <w:jc w:val="right"/>
        <w:rPr>
          <w:lang w:val="en-US"/>
        </w:rPr>
      </w:pPr>
    </w:p>
    <w:p w14:paraId="7011A220" w14:textId="5F075C01" w:rsidR="00753CE8" w:rsidRPr="008256AB" w:rsidRDefault="0065125F" w:rsidP="00C60453">
      <w:pPr>
        <w:jc w:val="center"/>
        <w:rPr>
          <w:b/>
          <w:bCs/>
          <w:sz w:val="24"/>
          <w:szCs w:val="24"/>
          <w:lang w:val="en-US"/>
        </w:rPr>
      </w:pPr>
      <w:r w:rsidRPr="008256AB">
        <w:rPr>
          <w:b/>
          <w:bCs/>
          <w:sz w:val="24"/>
          <w:szCs w:val="24"/>
          <w:lang w:val="en-US"/>
        </w:rPr>
        <w:t xml:space="preserve">Lista </w:t>
      </w:r>
      <w:proofErr w:type="spellStart"/>
      <w:r w:rsidRPr="008256AB">
        <w:rPr>
          <w:b/>
          <w:bCs/>
          <w:sz w:val="24"/>
          <w:szCs w:val="24"/>
          <w:lang w:val="en-US"/>
        </w:rPr>
        <w:t>Contractelor</w:t>
      </w:r>
      <w:proofErr w:type="spellEnd"/>
      <w:r w:rsidRPr="008256AB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C60453" w:rsidRPr="008256AB">
        <w:rPr>
          <w:b/>
          <w:bCs/>
          <w:sz w:val="24"/>
          <w:szCs w:val="24"/>
          <w:lang w:val="en-US"/>
        </w:rPr>
        <w:t>în</w:t>
      </w:r>
      <w:proofErr w:type="spellEnd"/>
      <w:r w:rsidR="00C60453" w:rsidRPr="008256AB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C60453" w:rsidRPr="008256AB">
        <w:rPr>
          <w:b/>
          <w:bCs/>
          <w:sz w:val="24"/>
          <w:szCs w:val="24"/>
          <w:lang w:val="en-US"/>
        </w:rPr>
        <w:t>derulare</w:t>
      </w:r>
      <w:proofErr w:type="spellEnd"/>
      <w:r w:rsidR="00C60453" w:rsidRPr="008256AB">
        <w:rPr>
          <w:b/>
          <w:bCs/>
          <w:sz w:val="24"/>
          <w:szCs w:val="24"/>
          <w:lang w:val="en-US"/>
        </w:rPr>
        <w:t xml:space="preserve"> </w:t>
      </w:r>
      <w:r w:rsidRPr="008256AB">
        <w:rPr>
          <w:b/>
          <w:bCs/>
          <w:sz w:val="24"/>
          <w:szCs w:val="24"/>
          <w:lang w:val="en-US"/>
        </w:rPr>
        <w:t xml:space="preserve">care </w:t>
      </w:r>
      <w:proofErr w:type="spellStart"/>
      <w:r w:rsidRPr="008256AB">
        <w:rPr>
          <w:b/>
          <w:bCs/>
          <w:sz w:val="24"/>
          <w:szCs w:val="24"/>
          <w:lang w:val="en-US"/>
        </w:rPr>
        <w:t>urmează</w:t>
      </w:r>
      <w:proofErr w:type="spellEnd"/>
      <w:r w:rsidRPr="008256AB">
        <w:rPr>
          <w:b/>
          <w:bCs/>
          <w:sz w:val="24"/>
          <w:szCs w:val="24"/>
          <w:lang w:val="en-US"/>
        </w:rPr>
        <w:t xml:space="preserve"> a fi </w:t>
      </w:r>
      <w:r w:rsidR="00433938">
        <w:rPr>
          <w:b/>
          <w:bCs/>
          <w:sz w:val="24"/>
          <w:szCs w:val="24"/>
          <w:lang w:val="en-US"/>
        </w:rPr>
        <w:t xml:space="preserve">predate de </w:t>
      </w:r>
      <w:proofErr w:type="spellStart"/>
      <w:r w:rsidR="00433938">
        <w:rPr>
          <w:b/>
          <w:bCs/>
          <w:sz w:val="24"/>
          <w:szCs w:val="24"/>
          <w:lang w:val="en-US"/>
        </w:rPr>
        <w:t>către</w:t>
      </w:r>
      <w:proofErr w:type="spellEnd"/>
      <w:r w:rsidR="00433938">
        <w:rPr>
          <w:b/>
          <w:bCs/>
          <w:sz w:val="24"/>
          <w:szCs w:val="24"/>
          <w:lang w:val="en-US"/>
        </w:rPr>
        <w:t xml:space="preserve"> ASPZV </w:t>
      </w:r>
      <w:proofErr w:type="spellStart"/>
      <w:r w:rsidR="00433938">
        <w:rPr>
          <w:b/>
          <w:bCs/>
          <w:sz w:val="24"/>
          <w:szCs w:val="24"/>
          <w:lang w:val="en-US"/>
        </w:rPr>
        <w:t>și</w:t>
      </w:r>
      <w:proofErr w:type="spellEnd"/>
      <w:r w:rsidR="00433938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8256AB">
        <w:rPr>
          <w:b/>
          <w:bCs/>
          <w:sz w:val="24"/>
          <w:szCs w:val="24"/>
          <w:lang w:val="en-US"/>
        </w:rPr>
        <w:t>preluate</w:t>
      </w:r>
      <w:proofErr w:type="spellEnd"/>
      <w:r w:rsidRPr="008256AB">
        <w:rPr>
          <w:b/>
          <w:bCs/>
          <w:sz w:val="24"/>
          <w:szCs w:val="24"/>
          <w:lang w:val="en-US"/>
        </w:rPr>
        <w:t xml:space="preserve"> de </w:t>
      </w:r>
      <w:proofErr w:type="spellStart"/>
      <w:r w:rsidR="00753CE8" w:rsidRPr="008256AB">
        <w:rPr>
          <w:b/>
          <w:bCs/>
          <w:sz w:val="24"/>
          <w:szCs w:val="24"/>
          <w:lang w:val="en-US"/>
        </w:rPr>
        <w:t>către</w:t>
      </w:r>
      <w:proofErr w:type="spellEnd"/>
      <w:r w:rsidR="00753CE8" w:rsidRPr="008256AB">
        <w:rPr>
          <w:b/>
          <w:bCs/>
          <w:sz w:val="24"/>
          <w:szCs w:val="24"/>
          <w:lang w:val="en-US"/>
        </w:rPr>
        <w:t xml:space="preserve"> </w:t>
      </w:r>
    </w:p>
    <w:p w14:paraId="66C7330D" w14:textId="3228A7A4" w:rsidR="0065125F" w:rsidRPr="00B033E4" w:rsidRDefault="00B033E4" w:rsidP="00C6045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SERVICIUL PUBLIC ECOLOGIE, PEISAGI</w:t>
      </w:r>
      <w:r>
        <w:rPr>
          <w:b/>
          <w:bCs/>
          <w:sz w:val="24"/>
          <w:szCs w:val="24"/>
        </w:rPr>
        <w:t xml:space="preserve">STICĂ ȘI </w:t>
      </w:r>
      <w:proofErr w:type="gramStart"/>
      <w:r>
        <w:rPr>
          <w:b/>
          <w:bCs/>
          <w:sz w:val="24"/>
          <w:szCs w:val="24"/>
        </w:rPr>
        <w:t>SALUBRIZARE  URBANĂ</w:t>
      </w:r>
      <w:proofErr w:type="gramEnd"/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62"/>
        <w:gridCol w:w="3657"/>
        <w:gridCol w:w="2761"/>
        <w:gridCol w:w="24"/>
        <w:gridCol w:w="2630"/>
      </w:tblGrid>
      <w:tr w:rsidR="0065125F" w:rsidRPr="00125A98" w14:paraId="02C869A6" w14:textId="2B0586E0" w:rsidTr="004E5CA2">
        <w:tc>
          <w:tcPr>
            <w:tcW w:w="562" w:type="dxa"/>
          </w:tcPr>
          <w:p w14:paraId="71BE914B" w14:textId="17642208" w:rsidR="0065125F" w:rsidRPr="00125A98" w:rsidRDefault="0065125F">
            <w:pPr>
              <w:rPr>
                <w:b/>
                <w:bCs/>
              </w:rPr>
            </w:pPr>
            <w:r w:rsidRPr="00125A98">
              <w:rPr>
                <w:b/>
                <w:bCs/>
              </w:rPr>
              <w:t>Nr. crt.</w:t>
            </w:r>
          </w:p>
        </w:tc>
        <w:tc>
          <w:tcPr>
            <w:tcW w:w="3657" w:type="dxa"/>
          </w:tcPr>
          <w:p w14:paraId="36D8ED5F" w14:textId="66F830F1" w:rsidR="0065125F" w:rsidRPr="00125A98" w:rsidRDefault="0065125F">
            <w:pPr>
              <w:rPr>
                <w:b/>
                <w:bCs/>
              </w:rPr>
            </w:pPr>
            <w:r w:rsidRPr="00125A98">
              <w:rPr>
                <w:b/>
                <w:bCs/>
              </w:rPr>
              <w:t>Furnizor prestări servicii</w:t>
            </w:r>
            <w:r w:rsidR="00125A98">
              <w:rPr>
                <w:b/>
                <w:bCs/>
              </w:rPr>
              <w:t xml:space="preserve"> cu caracter fiscal</w:t>
            </w:r>
          </w:p>
        </w:tc>
        <w:tc>
          <w:tcPr>
            <w:tcW w:w="2785" w:type="dxa"/>
            <w:gridSpan w:val="2"/>
          </w:tcPr>
          <w:p w14:paraId="3B172A8E" w14:textId="244500D9" w:rsidR="0065125F" w:rsidRPr="00125A98" w:rsidRDefault="0065125F">
            <w:pPr>
              <w:rPr>
                <w:b/>
                <w:bCs/>
              </w:rPr>
            </w:pPr>
            <w:r w:rsidRPr="00125A98">
              <w:rPr>
                <w:b/>
                <w:bCs/>
              </w:rPr>
              <w:t>Nr. contract</w:t>
            </w:r>
          </w:p>
        </w:tc>
        <w:tc>
          <w:tcPr>
            <w:tcW w:w="2630" w:type="dxa"/>
          </w:tcPr>
          <w:p w14:paraId="0E1403A3" w14:textId="54F70347" w:rsidR="0065125F" w:rsidRPr="00125A98" w:rsidRDefault="0065125F">
            <w:pPr>
              <w:rPr>
                <w:b/>
                <w:bCs/>
              </w:rPr>
            </w:pPr>
            <w:r w:rsidRPr="00125A98">
              <w:rPr>
                <w:b/>
                <w:bCs/>
              </w:rPr>
              <w:t>Obiectul contractului</w:t>
            </w:r>
          </w:p>
        </w:tc>
      </w:tr>
      <w:tr w:rsidR="0065125F" w14:paraId="3E9B0179" w14:textId="76BF7746" w:rsidTr="004E5CA2">
        <w:tc>
          <w:tcPr>
            <w:tcW w:w="562" w:type="dxa"/>
          </w:tcPr>
          <w:p w14:paraId="1292BA96" w14:textId="716934CA" w:rsidR="0065125F" w:rsidRDefault="004E5CA2">
            <w:r>
              <w:t>1</w:t>
            </w:r>
          </w:p>
        </w:tc>
        <w:tc>
          <w:tcPr>
            <w:tcW w:w="3657" w:type="dxa"/>
          </w:tcPr>
          <w:p w14:paraId="220CC8F6" w14:textId="7FCACA0F" w:rsidR="0065125F" w:rsidRDefault="00125A98">
            <w:r>
              <w:t xml:space="preserve">SC </w:t>
            </w:r>
            <w:r w:rsidR="00B033E4">
              <w:t>AGRESSIONE GROUP SA</w:t>
            </w:r>
          </w:p>
        </w:tc>
        <w:tc>
          <w:tcPr>
            <w:tcW w:w="2785" w:type="dxa"/>
            <w:gridSpan w:val="2"/>
          </w:tcPr>
          <w:p w14:paraId="5F864F3F" w14:textId="379B8DC3" w:rsidR="0065125F" w:rsidRDefault="00B033E4">
            <w:r>
              <w:t>23/08.06.2021</w:t>
            </w:r>
          </w:p>
        </w:tc>
        <w:tc>
          <w:tcPr>
            <w:tcW w:w="2630" w:type="dxa"/>
          </w:tcPr>
          <w:p w14:paraId="2A4FBB55" w14:textId="79B5C397" w:rsidR="0065125F" w:rsidRDefault="00B033E4">
            <w:r>
              <w:t>Furnizare hârtie xerox</w:t>
            </w:r>
          </w:p>
        </w:tc>
      </w:tr>
      <w:tr w:rsidR="0065125F" w14:paraId="689D59FF" w14:textId="4FD26BF1" w:rsidTr="004E5CA2">
        <w:tc>
          <w:tcPr>
            <w:tcW w:w="562" w:type="dxa"/>
          </w:tcPr>
          <w:p w14:paraId="5B9453C6" w14:textId="65543C7C" w:rsidR="0065125F" w:rsidRDefault="004E5CA2">
            <w:r>
              <w:t>2</w:t>
            </w:r>
          </w:p>
        </w:tc>
        <w:tc>
          <w:tcPr>
            <w:tcW w:w="3657" w:type="dxa"/>
          </w:tcPr>
          <w:p w14:paraId="645EC472" w14:textId="3E94DAAB" w:rsidR="0065125F" w:rsidRDefault="00B033E4">
            <w:r>
              <w:t>PFA  MIHALCEA</w:t>
            </w:r>
          </w:p>
        </w:tc>
        <w:tc>
          <w:tcPr>
            <w:tcW w:w="2785" w:type="dxa"/>
            <w:gridSpan w:val="2"/>
          </w:tcPr>
          <w:p w14:paraId="22A32A60" w14:textId="2E456AB6" w:rsidR="0065125F" w:rsidRDefault="00B033E4">
            <w:r>
              <w:t>52/06.07.2021</w:t>
            </w:r>
          </w:p>
        </w:tc>
        <w:tc>
          <w:tcPr>
            <w:tcW w:w="2630" w:type="dxa"/>
          </w:tcPr>
          <w:p w14:paraId="5683E201" w14:textId="71A3C5E5" w:rsidR="0065125F" w:rsidRDefault="00B033E4">
            <w:r>
              <w:t>Servicii de consultanță</w:t>
            </w:r>
          </w:p>
        </w:tc>
      </w:tr>
      <w:tr w:rsidR="005A07BE" w14:paraId="116B082B" w14:textId="1C8217F5" w:rsidTr="004E5CA2">
        <w:tc>
          <w:tcPr>
            <w:tcW w:w="562" w:type="dxa"/>
          </w:tcPr>
          <w:p w14:paraId="77928385" w14:textId="28FA277A" w:rsidR="005A07BE" w:rsidRDefault="004E5CA2" w:rsidP="005A07BE">
            <w:r>
              <w:t>3</w:t>
            </w:r>
          </w:p>
        </w:tc>
        <w:tc>
          <w:tcPr>
            <w:tcW w:w="3657" w:type="dxa"/>
          </w:tcPr>
          <w:p w14:paraId="4ACC7722" w14:textId="3DCF9D92" w:rsidR="005A07BE" w:rsidRDefault="00B033E4" w:rsidP="005A07BE">
            <w:r>
              <w:t>OMV PETROM  MARKETING SRL</w:t>
            </w:r>
          </w:p>
        </w:tc>
        <w:tc>
          <w:tcPr>
            <w:tcW w:w="2785" w:type="dxa"/>
            <w:gridSpan w:val="2"/>
          </w:tcPr>
          <w:p w14:paraId="210329E5" w14:textId="3B0138A5" w:rsidR="005A07BE" w:rsidRDefault="00B033E4" w:rsidP="005A07BE">
            <w:r>
              <w:t>53/07.07.2021</w:t>
            </w:r>
          </w:p>
        </w:tc>
        <w:tc>
          <w:tcPr>
            <w:tcW w:w="2630" w:type="dxa"/>
          </w:tcPr>
          <w:p w14:paraId="45DDD271" w14:textId="779503A0" w:rsidR="005A07BE" w:rsidRDefault="00B033E4" w:rsidP="005A07BE">
            <w:r>
              <w:t>Furnizare combustibili</w:t>
            </w:r>
          </w:p>
        </w:tc>
      </w:tr>
      <w:tr w:rsidR="005A07BE" w14:paraId="7937478E" w14:textId="69DF1AFB" w:rsidTr="004E5CA2">
        <w:tc>
          <w:tcPr>
            <w:tcW w:w="562" w:type="dxa"/>
          </w:tcPr>
          <w:p w14:paraId="52250228" w14:textId="04801F2A" w:rsidR="005A07BE" w:rsidRDefault="004E5CA2" w:rsidP="005A07BE">
            <w:r>
              <w:t>4</w:t>
            </w:r>
          </w:p>
        </w:tc>
        <w:tc>
          <w:tcPr>
            <w:tcW w:w="3657" w:type="dxa"/>
          </w:tcPr>
          <w:p w14:paraId="70D09CA2" w14:textId="1F69C8CA" w:rsidR="005A07BE" w:rsidRDefault="00B033E4" w:rsidP="005A07BE">
            <w:r>
              <w:t>SC  ISYS  PROFESIONAL SRL</w:t>
            </w:r>
          </w:p>
        </w:tc>
        <w:tc>
          <w:tcPr>
            <w:tcW w:w="2785" w:type="dxa"/>
            <w:gridSpan w:val="2"/>
          </w:tcPr>
          <w:p w14:paraId="0E15E678" w14:textId="4FE29947" w:rsidR="005A07BE" w:rsidRDefault="00B033E4" w:rsidP="005A07BE">
            <w:r>
              <w:t>90/05.08.2021</w:t>
            </w:r>
          </w:p>
        </w:tc>
        <w:tc>
          <w:tcPr>
            <w:tcW w:w="2630" w:type="dxa"/>
          </w:tcPr>
          <w:p w14:paraId="00D3F4D3" w14:textId="77777777" w:rsidR="005A07BE" w:rsidRDefault="00B033E4" w:rsidP="005A07BE">
            <w:r>
              <w:t>Servicii GPRS Abonament</w:t>
            </w:r>
          </w:p>
          <w:p w14:paraId="2F1AF889" w14:textId="08A464C4" w:rsidR="004E5CA2" w:rsidRPr="00521D05" w:rsidRDefault="004E5CA2" w:rsidP="005A07B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Echipamente</w:t>
            </w:r>
            <w:proofErr w:type="spellEnd"/>
            <w:r>
              <w:rPr>
                <w:lang w:val="en-US"/>
              </w:rPr>
              <w:t xml:space="preserve"> GPRS</w:t>
            </w:r>
          </w:p>
        </w:tc>
      </w:tr>
      <w:tr w:rsidR="005A07BE" w14:paraId="3903A52A" w14:textId="77777777" w:rsidTr="004E5CA2">
        <w:tc>
          <w:tcPr>
            <w:tcW w:w="562" w:type="dxa"/>
          </w:tcPr>
          <w:p w14:paraId="1BB96925" w14:textId="007B7AC9" w:rsidR="005A07BE" w:rsidRDefault="004E5CA2" w:rsidP="005A07BE">
            <w:r>
              <w:t>5</w:t>
            </w:r>
          </w:p>
        </w:tc>
        <w:tc>
          <w:tcPr>
            <w:tcW w:w="3657" w:type="dxa"/>
          </w:tcPr>
          <w:p w14:paraId="3303632B" w14:textId="065A21FB" w:rsidR="005A07BE" w:rsidRDefault="004E5CA2" w:rsidP="005A07BE">
            <w:r>
              <w:t>SC AKYLE SECURITY SRL</w:t>
            </w:r>
          </w:p>
        </w:tc>
        <w:tc>
          <w:tcPr>
            <w:tcW w:w="2785" w:type="dxa"/>
            <w:gridSpan w:val="2"/>
          </w:tcPr>
          <w:p w14:paraId="24004157" w14:textId="4485C398" w:rsidR="005A07BE" w:rsidRDefault="004E5CA2" w:rsidP="005A07BE">
            <w:r>
              <w:t>112/9 din 03.06.2021</w:t>
            </w:r>
          </w:p>
        </w:tc>
        <w:tc>
          <w:tcPr>
            <w:tcW w:w="2630" w:type="dxa"/>
          </w:tcPr>
          <w:p w14:paraId="38D75C7B" w14:textId="5672F7B7" w:rsidR="005A07BE" w:rsidRDefault="004E5CA2" w:rsidP="005A07BE">
            <w:r>
              <w:t>Servicii de pază</w:t>
            </w:r>
          </w:p>
        </w:tc>
      </w:tr>
      <w:tr w:rsidR="00E86413" w14:paraId="19F2DE60" w14:textId="77777777" w:rsidTr="004E5CA2">
        <w:tc>
          <w:tcPr>
            <w:tcW w:w="562" w:type="dxa"/>
          </w:tcPr>
          <w:p w14:paraId="58A27051" w14:textId="6885A032" w:rsidR="00E86413" w:rsidRDefault="004E5CA2" w:rsidP="00E86413">
            <w:r>
              <w:t>6</w:t>
            </w:r>
          </w:p>
        </w:tc>
        <w:tc>
          <w:tcPr>
            <w:tcW w:w="3657" w:type="dxa"/>
          </w:tcPr>
          <w:p w14:paraId="6ABBB940" w14:textId="040477CD" w:rsidR="00E86413" w:rsidRDefault="004E5CA2" w:rsidP="00E86413">
            <w:r>
              <w:t>OCOLUL  SILVIC  TG MURES</w:t>
            </w:r>
          </w:p>
        </w:tc>
        <w:tc>
          <w:tcPr>
            <w:tcW w:w="2785" w:type="dxa"/>
            <w:gridSpan w:val="2"/>
          </w:tcPr>
          <w:p w14:paraId="3EBEC6AF" w14:textId="259E9C8B" w:rsidR="00E86413" w:rsidRPr="00E86413" w:rsidRDefault="004E5CA2" w:rsidP="00E86413">
            <w:r>
              <w:t>4/31.12.2020</w:t>
            </w:r>
          </w:p>
        </w:tc>
        <w:tc>
          <w:tcPr>
            <w:tcW w:w="2630" w:type="dxa"/>
          </w:tcPr>
          <w:p w14:paraId="37D8F9C5" w14:textId="4A47D3F3" w:rsidR="00E86413" w:rsidRPr="00E86413" w:rsidRDefault="004E5CA2" w:rsidP="00E86413">
            <w:r>
              <w:t>Prestări servicii silvice</w:t>
            </w:r>
          </w:p>
        </w:tc>
      </w:tr>
      <w:tr w:rsidR="00B94F30" w14:paraId="5AE936AD" w14:textId="77777777" w:rsidTr="004E5CA2">
        <w:tc>
          <w:tcPr>
            <w:tcW w:w="562" w:type="dxa"/>
          </w:tcPr>
          <w:p w14:paraId="2CEE1B05" w14:textId="0F1589D5" w:rsidR="00B94F30" w:rsidRDefault="004E5CA2" w:rsidP="00B94F30">
            <w:r>
              <w:t>7</w:t>
            </w:r>
          </w:p>
        </w:tc>
        <w:tc>
          <w:tcPr>
            <w:tcW w:w="3657" w:type="dxa"/>
          </w:tcPr>
          <w:p w14:paraId="458F6895" w14:textId="365A814F" w:rsidR="00B94F30" w:rsidRDefault="004E5CA2" w:rsidP="00B94F30">
            <w:r>
              <w:t>SC. AUTOCENTER  SRL</w:t>
            </w:r>
          </w:p>
        </w:tc>
        <w:tc>
          <w:tcPr>
            <w:tcW w:w="2785" w:type="dxa"/>
            <w:gridSpan w:val="2"/>
          </w:tcPr>
          <w:p w14:paraId="29ABE6D6" w14:textId="24728836" w:rsidR="00B94F30" w:rsidRDefault="004E5CA2" w:rsidP="00B94F30">
            <w:r>
              <w:t>ACT AD.1/70 din 3.07.2021</w:t>
            </w:r>
          </w:p>
        </w:tc>
        <w:tc>
          <w:tcPr>
            <w:tcW w:w="2630" w:type="dxa"/>
          </w:tcPr>
          <w:p w14:paraId="42C356E4" w14:textId="7E3CAB62" w:rsidR="00B94F30" w:rsidRDefault="004E5CA2" w:rsidP="00B94F30">
            <w:r>
              <w:t>Reparații auto</w:t>
            </w:r>
          </w:p>
        </w:tc>
      </w:tr>
      <w:tr w:rsidR="00E86413" w:rsidRPr="00753CE8" w14:paraId="657D0382" w14:textId="77777777" w:rsidTr="004E5CA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2FA29" w14:textId="0DED655B" w:rsidR="00E86413" w:rsidRPr="00753CE8" w:rsidRDefault="004E5CA2">
            <w:r>
              <w:t>8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3CC62" w14:textId="0E5D4722" w:rsidR="00E86413" w:rsidRPr="00753CE8" w:rsidRDefault="004E5CA2">
            <w:r>
              <w:t>APELE  ROMÂNE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4D579" w14:textId="5A4F3BD7" w:rsidR="00E86413" w:rsidRPr="00753CE8" w:rsidRDefault="00EE1A56">
            <w:r>
              <w:t>1492 din 2020</w:t>
            </w:r>
          </w:p>
        </w:tc>
        <w:tc>
          <w:tcPr>
            <w:tcW w:w="2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E3ED3" w14:textId="32814B4C" w:rsidR="00E86413" w:rsidRPr="00753CE8" w:rsidRDefault="00EE1A56">
            <w:r>
              <w:t>Abonament utilizare/exploatare resurse apa</w:t>
            </w:r>
          </w:p>
        </w:tc>
      </w:tr>
      <w:tr w:rsidR="00E86413" w:rsidRPr="00753CE8" w14:paraId="07627A55" w14:textId="77777777" w:rsidTr="004E5CA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C90C9" w14:textId="400F97C2" w:rsidR="00E86413" w:rsidRPr="00753CE8" w:rsidRDefault="004E5CA2">
            <w:r>
              <w:t>9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1A79" w14:textId="44012D7D" w:rsidR="00E86413" w:rsidRPr="00753CE8" w:rsidRDefault="004E5CA2">
            <w:r>
              <w:t>E-ON ENERGIE  ROMÂNIA SA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3A1A5" w14:textId="629706FB" w:rsidR="00E86413" w:rsidRPr="00753CE8" w:rsidRDefault="004E5CA2">
            <w:r>
              <w:t>ACT AD. 1/02.12.2014</w:t>
            </w:r>
          </w:p>
        </w:tc>
        <w:tc>
          <w:tcPr>
            <w:tcW w:w="2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235C" w14:textId="4EE80843" w:rsidR="00E86413" w:rsidRPr="00753CE8" w:rsidRDefault="004E5CA2">
            <w:r>
              <w:t>Furnizare gaz metan</w:t>
            </w:r>
          </w:p>
        </w:tc>
      </w:tr>
      <w:tr w:rsidR="00E86413" w:rsidRPr="00753CE8" w14:paraId="553494FD" w14:textId="77777777" w:rsidTr="004E5CA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BD6A8" w14:textId="083976BF" w:rsidR="00E86413" w:rsidRPr="00753CE8" w:rsidRDefault="004E5CA2">
            <w:r>
              <w:t>10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6EBAF" w14:textId="31611D86" w:rsidR="00E86413" w:rsidRPr="00753CE8" w:rsidRDefault="004E5CA2">
            <w:r>
              <w:t>COMPANIA  AQUASERV SA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C6DB1" w14:textId="5BF92DB6" w:rsidR="00E86413" w:rsidRPr="00753CE8" w:rsidRDefault="00EE1A56">
            <w:r>
              <w:t>ACT AD. 39 din 31.08.2018 la CRT. 00151</w:t>
            </w:r>
            <w:r w:rsidR="004E5CA2">
              <w:t>/30.05.2007</w:t>
            </w:r>
          </w:p>
        </w:tc>
        <w:tc>
          <w:tcPr>
            <w:tcW w:w="2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90655" w14:textId="76ECFD44" w:rsidR="00E86413" w:rsidRPr="00753CE8" w:rsidRDefault="004E5CA2">
            <w:r>
              <w:t>Furnizare  apă  potabilă</w:t>
            </w:r>
          </w:p>
        </w:tc>
      </w:tr>
      <w:tr w:rsidR="00E86413" w:rsidRPr="00753CE8" w14:paraId="3EE4A6F8" w14:textId="77777777" w:rsidTr="004E5CA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48AE5" w14:textId="09A07D0B" w:rsidR="00E86413" w:rsidRPr="00753CE8" w:rsidRDefault="00753CE8">
            <w:r w:rsidRPr="00753CE8">
              <w:t>1</w:t>
            </w:r>
            <w:r w:rsidR="004E5CA2">
              <w:t>1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16875" w14:textId="4862D87F" w:rsidR="00E86413" w:rsidRPr="004E5CA2" w:rsidRDefault="004E5CA2">
            <w:pPr>
              <w:rPr>
                <w:lang w:val="en-US"/>
              </w:rPr>
            </w:pPr>
            <w:r>
              <w:rPr>
                <w:lang w:val="en-US"/>
              </w:rPr>
              <w:t>SC RDS-RCS SRL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0E3F" w14:textId="34B301BB" w:rsidR="00E86413" w:rsidRPr="00753CE8" w:rsidRDefault="004E5CA2">
            <w:r>
              <w:t>ACT AD. 1 din 19.03.2018</w:t>
            </w:r>
          </w:p>
        </w:tc>
        <w:tc>
          <w:tcPr>
            <w:tcW w:w="2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5424" w14:textId="77E58346" w:rsidR="00E86413" w:rsidRPr="00753CE8" w:rsidRDefault="004E5CA2">
            <w:r>
              <w:t>Furnizare serv. Telefonie fixa+internet</w:t>
            </w:r>
          </w:p>
        </w:tc>
      </w:tr>
      <w:tr w:rsidR="00E86413" w:rsidRPr="00753CE8" w14:paraId="40066055" w14:textId="77777777" w:rsidTr="004E5CA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65348" w14:textId="5EBF6EA9" w:rsidR="00E86413" w:rsidRPr="00753CE8" w:rsidRDefault="00753CE8">
            <w:r w:rsidRPr="00753CE8">
              <w:t>1</w:t>
            </w:r>
            <w:r w:rsidR="004E5CA2">
              <w:t>2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CD2A" w14:textId="68962BC9" w:rsidR="00E86413" w:rsidRPr="00753CE8" w:rsidRDefault="004E5CA2">
            <w:r>
              <w:t>SC TELEKOM SA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CC68F" w14:textId="4E9F6F6D" w:rsidR="00E86413" w:rsidRPr="00753CE8" w:rsidRDefault="00E86413"/>
        </w:tc>
        <w:tc>
          <w:tcPr>
            <w:tcW w:w="2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30FE" w14:textId="4AEEAE2F" w:rsidR="00E86413" w:rsidRPr="00753CE8" w:rsidRDefault="004E5CA2">
            <w:r>
              <w:t>Furnizare sewrv telefonie fixa</w:t>
            </w:r>
          </w:p>
        </w:tc>
      </w:tr>
      <w:tr w:rsidR="004E5CA2" w:rsidRPr="00753CE8" w14:paraId="6429CF72" w14:textId="77777777" w:rsidTr="004E5CA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F058" w14:textId="720ACE14" w:rsidR="004E5CA2" w:rsidRPr="00753CE8" w:rsidRDefault="004E5CA2">
            <w:r>
              <w:t>13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C65CB" w14:textId="3DA5FBAC" w:rsidR="004E5CA2" w:rsidRDefault="004E5CA2">
            <w:r>
              <w:t>VODAFONE  ROMÂNIA  SA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9E01B" w14:textId="1E76D4D7" w:rsidR="004E5CA2" w:rsidRPr="00753CE8" w:rsidRDefault="004E5CA2">
            <w:r>
              <w:t>123477640 din 6.10.2020</w:t>
            </w:r>
          </w:p>
        </w:tc>
        <w:tc>
          <w:tcPr>
            <w:tcW w:w="2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50F7" w14:textId="7102B4D5" w:rsidR="004E5CA2" w:rsidRDefault="004E5CA2">
            <w:r>
              <w:t>Furnizare serv. Telefonie mobila</w:t>
            </w:r>
          </w:p>
        </w:tc>
      </w:tr>
      <w:tr w:rsidR="004E5CA2" w:rsidRPr="00753CE8" w14:paraId="7545AF91" w14:textId="77777777" w:rsidTr="004E5CA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A638" w14:textId="07402400" w:rsidR="004E5CA2" w:rsidRPr="00753CE8" w:rsidRDefault="004E5CA2">
            <w:r>
              <w:t>14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ABA7" w14:textId="726D476E" w:rsidR="004E5CA2" w:rsidRDefault="004E5CA2">
            <w:r>
              <w:t>ELECTRICA FURNIZARE SA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0282" w14:textId="5C3C21B6" w:rsidR="004E5CA2" w:rsidRDefault="004E5CA2">
            <w:r>
              <w:t>21A044322823 din 20.08.2021</w:t>
            </w:r>
          </w:p>
        </w:tc>
        <w:tc>
          <w:tcPr>
            <w:tcW w:w="2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CEABB" w14:textId="1EC6E684" w:rsidR="004E5CA2" w:rsidRDefault="004E5CA2">
            <w:r>
              <w:t>Furnizare energie  electrică</w:t>
            </w:r>
          </w:p>
        </w:tc>
      </w:tr>
      <w:tr w:rsidR="00433938" w:rsidRPr="00753CE8" w14:paraId="56ADCA41" w14:textId="77777777" w:rsidTr="004E5CA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431F" w14:textId="61079527" w:rsidR="00433938" w:rsidRDefault="00433938">
            <w:r>
              <w:t>15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4C46B" w14:textId="1324AE9F" w:rsidR="00433938" w:rsidRDefault="00433938">
            <w:r>
              <w:t>SC BIROTECH PRES SRL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013A4" w14:textId="6E8556FB" w:rsidR="00433938" w:rsidRDefault="00976DE3">
            <w:r>
              <w:t>17 din 19.01.2018</w:t>
            </w:r>
          </w:p>
        </w:tc>
        <w:tc>
          <w:tcPr>
            <w:tcW w:w="2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3B18" w14:textId="7B5543A2" w:rsidR="00433938" w:rsidRDefault="00433938">
            <w:r>
              <w:t>Verificare si reparare case de marcat</w:t>
            </w:r>
          </w:p>
        </w:tc>
      </w:tr>
      <w:tr w:rsidR="00EE1A56" w:rsidRPr="00753CE8" w14:paraId="235DBE5F" w14:textId="77777777" w:rsidTr="004E5CA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7A5D9" w14:textId="270BE36F" w:rsidR="00EE1A56" w:rsidRDefault="00EE1A56">
            <w:r>
              <w:t>16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513F" w14:textId="17B5FE98" w:rsidR="00EE1A56" w:rsidRDefault="00EE1A56">
            <w:r>
              <w:t>ACORD CADRU  SERVICII ENERGETICE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A870" w14:textId="7FE46C86" w:rsidR="00EE1A56" w:rsidRDefault="001A4F70">
            <w:r>
              <w:t>85/10.06.2019</w:t>
            </w:r>
          </w:p>
        </w:tc>
        <w:tc>
          <w:tcPr>
            <w:tcW w:w="2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C6A0" w14:textId="7FDCF424" w:rsidR="00EE1A56" w:rsidRDefault="001A4F70">
            <w:r>
              <w:t>Documentatie in derulare pentru intocmire ctr. Subsecvent 2021</w:t>
            </w:r>
          </w:p>
        </w:tc>
      </w:tr>
      <w:tr w:rsidR="001A4F70" w:rsidRPr="00753CE8" w14:paraId="45C37000" w14:textId="77777777" w:rsidTr="004E5CA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793D" w14:textId="781F640A" w:rsidR="001A4F70" w:rsidRDefault="001A4F70">
            <w:r>
              <w:t>17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0DD59" w14:textId="5E910213" w:rsidR="001A4F70" w:rsidRDefault="001A4F70">
            <w:r>
              <w:t>SC PERLA  HARGHITEI SA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85E0C" w14:textId="2AE8B764" w:rsidR="001A4F70" w:rsidRDefault="001A4F70">
            <w:r>
              <w:t>COMANDA</w:t>
            </w:r>
          </w:p>
        </w:tc>
        <w:tc>
          <w:tcPr>
            <w:tcW w:w="2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CCD79" w14:textId="567CE584" w:rsidR="001A4F70" w:rsidRDefault="001A4F70">
            <w:r>
              <w:t>FURNIZARE APA MINERALA</w:t>
            </w:r>
          </w:p>
        </w:tc>
      </w:tr>
    </w:tbl>
    <w:p w14:paraId="601BD818" w14:textId="77777777" w:rsidR="00E5199E" w:rsidRDefault="00E5199E" w:rsidP="00E5199E">
      <w:pPr>
        <w:rPr>
          <w:lang w:val="en-US"/>
        </w:rPr>
      </w:pPr>
    </w:p>
    <w:p w14:paraId="0A064F0B" w14:textId="77777777" w:rsidR="00E5199E" w:rsidRDefault="00E5199E" w:rsidP="00E5199E"/>
    <w:p w14:paraId="2D31F228" w14:textId="77777777" w:rsidR="00E86413" w:rsidRDefault="00E86413" w:rsidP="008256AB"/>
    <w:sectPr w:rsidR="00E86413" w:rsidSect="00753CE8">
      <w:pgSz w:w="11906" w:h="16838"/>
      <w:pgMar w:top="709" w:right="991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A57B7"/>
    <w:multiLevelType w:val="hybridMultilevel"/>
    <w:tmpl w:val="B0E281F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25F"/>
    <w:rsid w:val="00125A98"/>
    <w:rsid w:val="001A4F70"/>
    <w:rsid w:val="00433938"/>
    <w:rsid w:val="004E5CA2"/>
    <w:rsid w:val="00521D05"/>
    <w:rsid w:val="005A07BE"/>
    <w:rsid w:val="0065125F"/>
    <w:rsid w:val="006A7CAC"/>
    <w:rsid w:val="00753CE8"/>
    <w:rsid w:val="008256AB"/>
    <w:rsid w:val="00976DE3"/>
    <w:rsid w:val="00B033E4"/>
    <w:rsid w:val="00B94F30"/>
    <w:rsid w:val="00C60453"/>
    <w:rsid w:val="00E5199E"/>
    <w:rsid w:val="00E86413"/>
    <w:rsid w:val="00ED1321"/>
    <w:rsid w:val="00EE1A56"/>
    <w:rsid w:val="00FA0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603E4"/>
  <w15:docId w15:val="{310E15EF-9961-454E-9D85-233E99A5A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125F"/>
    <w:pPr>
      <w:ind w:left="720"/>
      <w:contextualSpacing/>
    </w:pPr>
  </w:style>
  <w:style w:type="table" w:styleId="TableGrid">
    <w:name w:val="Table Grid"/>
    <w:basedOn w:val="TableNormal"/>
    <w:uiPriority w:val="39"/>
    <w:rsid w:val="00651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7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1233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Lenovo</cp:lastModifiedBy>
  <cp:revision>7</cp:revision>
  <cp:lastPrinted>2021-09-16T06:31:00Z</cp:lastPrinted>
  <dcterms:created xsi:type="dcterms:W3CDTF">2021-08-30T10:51:00Z</dcterms:created>
  <dcterms:modified xsi:type="dcterms:W3CDTF">2021-09-17T04:53:00Z</dcterms:modified>
</cp:coreProperties>
</file>