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592AC" w14:textId="77777777" w:rsidR="001C3728" w:rsidRPr="004F029B" w:rsidRDefault="001C3728" w:rsidP="001C3728">
      <w:pPr>
        <w:spacing w:after="0" w:line="240" w:lineRule="auto"/>
        <w:jc w:val="both"/>
        <w:rPr>
          <w:rFonts w:ascii="Times New Roman" w:hAnsi="Times New Roman" w:cs="Times New Roman"/>
          <w:b/>
          <w:sz w:val="24"/>
          <w:szCs w:val="24"/>
          <w:lang w:val="ro-RO"/>
        </w:rPr>
      </w:pPr>
      <w:r w:rsidRPr="004F029B">
        <w:rPr>
          <w:b/>
          <w:sz w:val="24"/>
          <w:szCs w:val="24"/>
          <w:lang w:val="ro-RO"/>
        </w:rPr>
        <w:tab/>
      </w:r>
      <w:r w:rsidRPr="004F029B">
        <w:rPr>
          <w:rFonts w:ascii="Times New Roman" w:hAnsi="Times New Roman" w:cs="Times New Roman"/>
          <w:b/>
          <w:sz w:val="24"/>
          <w:szCs w:val="24"/>
          <w:lang w:val="ro-RO"/>
        </w:rPr>
        <w:tab/>
      </w:r>
      <w:r w:rsidRPr="004F029B">
        <w:rPr>
          <w:rFonts w:ascii="Times New Roman" w:hAnsi="Times New Roman" w:cs="Times New Roman"/>
          <w:b/>
          <w:sz w:val="24"/>
          <w:szCs w:val="24"/>
          <w:lang w:val="ro-RO"/>
        </w:rPr>
        <w:tab/>
      </w:r>
      <w:r w:rsidRPr="004F029B">
        <w:rPr>
          <w:rFonts w:ascii="Times New Roman" w:hAnsi="Times New Roman" w:cs="Times New Roman"/>
          <w:b/>
          <w:sz w:val="24"/>
          <w:szCs w:val="24"/>
          <w:lang w:val="ro-RO"/>
        </w:rPr>
        <w:tab/>
      </w:r>
      <w:r w:rsidRPr="004F029B">
        <w:rPr>
          <w:rFonts w:ascii="Times New Roman" w:hAnsi="Times New Roman" w:cs="Times New Roman"/>
          <w:b/>
          <w:sz w:val="24"/>
          <w:szCs w:val="24"/>
          <w:lang w:val="ro-RO"/>
        </w:rPr>
        <w:tab/>
      </w:r>
      <w:r w:rsidRPr="004F029B">
        <w:rPr>
          <w:rFonts w:ascii="Times New Roman" w:hAnsi="Times New Roman" w:cs="Times New Roman"/>
          <w:b/>
          <w:sz w:val="24"/>
          <w:szCs w:val="24"/>
          <w:lang w:val="ro-RO"/>
        </w:rPr>
        <w:tab/>
      </w:r>
      <w:r w:rsidRPr="004F029B">
        <w:rPr>
          <w:rFonts w:ascii="Times New Roman" w:hAnsi="Times New Roman" w:cs="Times New Roman"/>
          <w:b/>
          <w:sz w:val="24"/>
          <w:szCs w:val="24"/>
          <w:lang w:val="ro-RO"/>
        </w:rPr>
        <w:tab/>
      </w:r>
      <w:r w:rsidRPr="004F029B">
        <w:rPr>
          <w:rFonts w:ascii="Times New Roman" w:hAnsi="Times New Roman" w:cs="Times New Roman"/>
          <w:b/>
          <w:sz w:val="24"/>
          <w:szCs w:val="24"/>
          <w:lang w:val="ro-RO"/>
        </w:rPr>
        <w:tab/>
      </w:r>
      <w:r w:rsidRPr="004F029B">
        <w:rPr>
          <w:rFonts w:ascii="Times New Roman" w:hAnsi="Times New Roman" w:cs="Times New Roman"/>
          <w:b/>
          <w:sz w:val="24"/>
          <w:szCs w:val="24"/>
          <w:lang w:val="ro-RO"/>
        </w:rPr>
        <w:tab/>
      </w:r>
      <w:r w:rsidRPr="004F029B">
        <w:rPr>
          <w:rFonts w:ascii="Times New Roman" w:hAnsi="Times New Roman" w:cs="Times New Roman"/>
          <w:b/>
          <w:sz w:val="24"/>
          <w:szCs w:val="24"/>
          <w:lang w:val="ro-RO"/>
        </w:rPr>
        <w:tab/>
        <w:t xml:space="preserve">    PROIECT</w:t>
      </w:r>
    </w:p>
    <w:p w14:paraId="28189EF0" w14:textId="77777777" w:rsidR="001C3728" w:rsidRPr="004F029B" w:rsidRDefault="001C3728" w:rsidP="001C3728">
      <w:pPr>
        <w:spacing w:after="0" w:line="240" w:lineRule="auto"/>
        <w:jc w:val="both"/>
        <w:rPr>
          <w:rFonts w:ascii="Times New Roman" w:hAnsi="Times New Roman" w:cs="Times New Roman"/>
          <w:b/>
          <w:sz w:val="24"/>
          <w:szCs w:val="24"/>
          <w:lang w:val="ro-RO"/>
        </w:rPr>
      </w:pPr>
      <w:r w:rsidRPr="004F029B">
        <w:rPr>
          <w:rFonts w:ascii="Times New Roman" w:hAnsi="Times New Roman" w:cs="Times New Roman"/>
          <w:b/>
          <w:sz w:val="24"/>
          <w:szCs w:val="24"/>
          <w:lang w:val="ro-RO"/>
        </w:rPr>
        <w:tab/>
      </w:r>
      <w:r w:rsidRPr="004F029B">
        <w:rPr>
          <w:rFonts w:ascii="Times New Roman" w:hAnsi="Times New Roman" w:cs="Times New Roman"/>
          <w:b/>
          <w:sz w:val="24"/>
          <w:szCs w:val="24"/>
          <w:lang w:val="ro-RO"/>
        </w:rPr>
        <w:tab/>
      </w:r>
      <w:r w:rsidRPr="004F029B">
        <w:rPr>
          <w:rFonts w:ascii="Times New Roman" w:hAnsi="Times New Roman" w:cs="Times New Roman"/>
          <w:b/>
          <w:sz w:val="24"/>
          <w:szCs w:val="24"/>
          <w:lang w:val="ro-RO"/>
        </w:rPr>
        <w:tab/>
      </w:r>
      <w:r w:rsidRPr="004F029B">
        <w:rPr>
          <w:rFonts w:ascii="Times New Roman" w:hAnsi="Times New Roman" w:cs="Times New Roman"/>
          <w:b/>
          <w:sz w:val="24"/>
          <w:szCs w:val="24"/>
          <w:lang w:val="ro-RO"/>
        </w:rPr>
        <w:tab/>
      </w:r>
      <w:r w:rsidRPr="004F029B">
        <w:rPr>
          <w:rFonts w:ascii="Times New Roman" w:hAnsi="Times New Roman" w:cs="Times New Roman"/>
          <w:b/>
          <w:sz w:val="24"/>
          <w:szCs w:val="24"/>
          <w:lang w:val="ro-RO"/>
        </w:rPr>
        <w:tab/>
      </w:r>
      <w:r w:rsidRPr="004F029B">
        <w:rPr>
          <w:rFonts w:ascii="Times New Roman" w:hAnsi="Times New Roman" w:cs="Times New Roman"/>
          <w:b/>
          <w:sz w:val="24"/>
          <w:szCs w:val="24"/>
          <w:lang w:val="ro-RO"/>
        </w:rPr>
        <w:tab/>
      </w:r>
      <w:r w:rsidRPr="004F029B">
        <w:rPr>
          <w:rFonts w:ascii="Times New Roman" w:hAnsi="Times New Roman" w:cs="Times New Roman"/>
          <w:b/>
          <w:sz w:val="24"/>
          <w:szCs w:val="24"/>
          <w:lang w:val="ro-RO"/>
        </w:rPr>
        <w:tab/>
      </w:r>
      <w:r w:rsidRPr="004F029B">
        <w:rPr>
          <w:rFonts w:ascii="Times New Roman" w:hAnsi="Times New Roman" w:cs="Times New Roman"/>
          <w:b/>
          <w:sz w:val="24"/>
          <w:szCs w:val="24"/>
          <w:lang w:val="ro-RO"/>
        </w:rPr>
        <w:tab/>
      </w:r>
      <w:r w:rsidRPr="004F029B">
        <w:rPr>
          <w:rFonts w:ascii="Times New Roman" w:hAnsi="Times New Roman" w:cs="Times New Roman"/>
          <w:b/>
          <w:sz w:val="24"/>
          <w:szCs w:val="24"/>
          <w:lang w:val="ro-RO"/>
        </w:rPr>
        <w:tab/>
        <w:t xml:space="preserve"> (</w:t>
      </w:r>
      <w:r w:rsidRPr="004F029B">
        <w:rPr>
          <w:rFonts w:ascii="Times New Roman" w:hAnsi="Times New Roman" w:cs="Times New Roman"/>
          <w:sz w:val="24"/>
          <w:szCs w:val="24"/>
          <w:lang w:val="ro-RO"/>
        </w:rPr>
        <w:t>nu produce efecte juridice</w:t>
      </w:r>
      <w:r w:rsidRPr="004F029B">
        <w:rPr>
          <w:rFonts w:ascii="Times New Roman" w:hAnsi="Times New Roman" w:cs="Times New Roman"/>
          <w:b/>
          <w:sz w:val="24"/>
          <w:szCs w:val="24"/>
          <w:lang w:val="ro-RO"/>
        </w:rPr>
        <w:t>)*</w:t>
      </w:r>
    </w:p>
    <w:p w14:paraId="5396177B" w14:textId="77777777" w:rsidR="001C3728" w:rsidRPr="004F029B" w:rsidRDefault="001C3728" w:rsidP="001C3728">
      <w:pPr>
        <w:spacing w:after="0" w:line="240" w:lineRule="auto"/>
        <w:jc w:val="both"/>
        <w:rPr>
          <w:rFonts w:ascii="Times New Roman" w:hAnsi="Times New Roman" w:cs="Times New Roman"/>
          <w:b/>
          <w:sz w:val="24"/>
          <w:szCs w:val="24"/>
          <w:lang w:val="ro-RO"/>
        </w:rPr>
      </w:pPr>
      <w:r w:rsidRPr="004F029B">
        <w:rPr>
          <w:rFonts w:ascii="Times New Roman" w:hAnsi="Times New Roman" w:cs="Times New Roman"/>
          <w:b/>
          <w:sz w:val="24"/>
          <w:szCs w:val="24"/>
          <w:lang w:val="ro-RO"/>
        </w:rPr>
        <w:t>R O M Â N I A</w:t>
      </w:r>
      <w:r w:rsidRPr="004F029B">
        <w:rPr>
          <w:rFonts w:ascii="Times New Roman" w:hAnsi="Times New Roman" w:cs="Times New Roman"/>
          <w:b/>
          <w:sz w:val="24"/>
          <w:szCs w:val="24"/>
          <w:lang w:val="ro-RO"/>
        </w:rPr>
        <w:tab/>
      </w:r>
      <w:r w:rsidRPr="004F029B">
        <w:rPr>
          <w:rFonts w:ascii="Times New Roman" w:hAnsi="Times New Roman" w:cs="Times New Roman"/>
          <w:b/>
          <w:sz w:val="24"/>
          <w:szCs w:val="24"/>
          <w:lang w:val="ro-RO"/>
        </w:rPr>
        <w:tab/>
      </w:r>
      <w:r w:rsidRPr="004F029B">
        <w:rPr>
          <w:rFonts w:ascii="Times New Roman" w:hAnsi="Times New Roman" w:cs="Times New Roman"/>
          <w:b/>
          <w:sz w:val="24"/>
          <w:szCs w:val="24"/>
          <w:lang w:val="ro-RO"/>
        </w:rPr>
        <w:tab/>
      </w:r>
      <w:r w:rsidRPr="004F029B">
        <w:rPr>
          <w:rFonts w:ascii="Times New Roman" w:hAnsi="Times New Roman" w:cs="Times New Roman"/>
          <w:b/>
          <w:sz w:val="24"/>
          <w:szCs w:val="24"/>
          <w:lang w:val="ro-RO"/>
        </w:rPr>
        <w:tab/>
      </w:r>
      <w:r w:rsidRPr="004F029B">
        <w:rPr>
          <w:rFonts w:ascii="Times New Roman" w:hAnsi="Times New Roman" w:cs="Times New Roman"/>
          <w:b/>
          <w:sz w:val="24"/>
          <w:szCs w:val="24"/>
          <w:lang w:val="ro-RO"/>
        </w:rPr>
        <w:tab/>
      </w:r>
      <w:r w:rsidRPr="004F029B">
        <w:rPr>
          <w:rFonts w:ascii="Times New Roman" w:hAnsi="Times New Roman" w:cs="Times New Roman"/>
          <w:b/>
          <w:sz w:val="24"/>
          <w:szCs w:val="24"/>
          <w:lang w:val="ro-RO"/>
        </w:rPr>
        <w:tab/>
      </w:r>
      <w:r w:rsidRPr="004F029B">
        <w:rPr>
          <w:rFonts w:ascii="Times New Roman" w:hAnsi="Times New Roman" w:cs="Times New Roman"/>
          <w:b/>
          <w:sz w:val="24"/>
          <w:szCs w:val="24"/>
          <w:lang w:val="ro-RO"/>
        </w:rPr>
        <w:tab/>
      </w:r>
      <w:r w:rsidRPr="004F029B">
        <w:rPr>
          <w:rFonts w:ascii="Times New Roman" w:hAnsi="Times New Roman" w:cs="Times New Roman"/>
          <w:b/>
          <w:sz w:val="24"/>
          <w:szCs w:val="24"/>
          <w:lang w:val="ro-RO"/>
        </w:rPr>
        <w:tab/>
        <w:t xml:space="preserve"> </w:t>
      </w:r>
    </w:p>
    <w:p w14:paraId="400FAFA9" w14:textId="77777777" w:rsidR="001C3728" w:rsidRPr="004F029B" w:rsidRDefault="001C3728" w:rsidP="001C3728">
      <w:pPr>
        <w:spacing w:after="0" w:line="240" w:lineRule="auto"/>
        <w:jc w:val="both"/>
        <w:rPr>
          <w:rFonts w:ascii="Times New Roman" w:hAnsi="Times New Roman" w:cs="Times New Roman"/>
          <w:b/>
          <w:color w:val="000000"/>
          <w:sz w:val="24"/>
          <w:szCs w:val="24"/>
          <w:lang w:val="ro-RO"/>
        </w:rPr>
      </w:pPr>
      <w:r w:rsidRPr="004F029B">
        <w:rPr>
          <w:rFonts w:ascii="Times New Roman" w:hAnsi="Times New Roman" w:cs="Times New Roman"/>
          <w:b/>
          <w:color w:val="000000"/>
          <w:sz w:val="24"/>
          <w:szCs w:val="24"/>
          <w:lang w:val="ro-RO"/>
        </w:rPr>
        <w:t>JUDEŢUL MUREŞ</w:t>
      </w:r>
      <w:r w:rsidRPr="004F029B">
        <w:rPr>
          <w:rFonts w:ascii="Times New Roman" w:hAnsi="Times New Roman" w:cs="Times New Roman"/>
          <w:b/>
          <w:color w:val="000000"/>
          <w:sz w:val="24"/>
          <w:szCs w:val="24"/>
          <w:lang w:val="ro-RO"/>
        </w:rPr>
        <w:tab/>
      </w:r>
      <w:r w:rsidRPr="004F029B">
        <w:rPr>
          <w:rFonts w:ascii="Times New Roman" w:hAnsi="Times New Roman" w:cs="Times New Roman"/>
          <w:b/>
          <w:color w:val="000000"/>
          <w:sz w:val="24"/>
          <w:szCs w:val="24"/>
          <w:lang w:val="ro-RO"/>
        </w:rPr>
        <w:tab/>
      </w:r>
      <w:r w:rsidRPr="004F029B">
        <w:rPr>
          <w:rFonts w:ascii="Times New Roman" w:hAnsi="Times New Roman" w:cs="Times New Roman"/>
          <w:b/>
          <w:color w:val="000000"/>
          <w:sz w:val="24"/>
          <w:szCs w:val="24"/>
          <w:lang w:val="ro-RO"/>
        </w:rPr>
        <w:tab/>
      </w:r>
      <w:r w:rsidRPr="004F029B">
        <w:rPr>
          <w:rFonts w:ascii="Times New Roman" w:hAnsi="Times New Roman" w:cs="Times New Roman"/>
          <w:b/>
          <w:color w:val="000000"/>
          <w:sz w:val="24"/>
          <w:szCs w:val="24"/>
          <w:lang w:val="ro-RO"/>
        </w:rPr>
        <w:tab/>
      </w:r>
      <w:r w:rsidRPr="004F029B">
        <w:rPr>
          <w:rFonts w:ascii="Times New Roman" w:hAnsi="Times New Roman" w:cs="Times New Roman"/>
          <w:b/>
          <w:color w:val="000000"/>
          <w:sz w:val="24"/>
          <w:szCs w:val="24"/>
          <w:lang w:val="ro-RO"/>
        </w:rPr>
        <w:tab/>
      </w:r>
      <w:r w:rsidRPr="004F029B">
        <w:rPr>
          <w:rFonts w:ascii="Times New Roman" w:hAnsi="Times New Roman" w:cs="Times New Roman"/>
          <w:b/>
          <w:color w:val="000000"/>
          <w:sz w:val="24"/>
          <w:szCs w:val="24"/>
          <w:lang w:val="ro-RO"/>
        </w:rPr>
        <w:tab/>
      </w:r>
      <w:r w:rsidRPr="004F029B">
        <w:rPr>
          <w:rFonts w:ascii="Times New Roman" w:hAnsi="Times New Roman" w:cs="Times New Roman"/>
          <w:b/>
          <w:color w:val="000000"/>
          <w:sz w:val="24"/>
          <w:szCs w:val="24"/>
          <w:lang w:val="ro-RO"/>
        </w:rPr>
        <w:tab/>
      </w:r>
      <w:r w:rsidRPr="004F029B">
        <w:rPr>
          <w:rFonts w:ascii="Times New Roman" w:hAnsi="Times New Roman" w:cs="Times New Roman"/>
          <w:b/>
          <w:color w:val="000000"/>
          <w:sz w:val="24"/>
          <w:szCs w:val="24"/>
          <w:lang w:val="ro-RO"/>
        </w:rPr>
        <w:tab/>
        <w:t xml:space="preserve">    </w:t>
      </w:r>
    </w:p>
    <w:p w14:paraId="34D2C867" w14:textId="30F587BE" w:rsidR="001C3728" w:rsidRPr="004F029B" w:rsidRDefault="001C3728" w:rsidP="001C3728">
      <w:pPr>
        <w:tabs>
          <w:tab w:val="left" w:pos="7770"/>
        </w:tabs>
        <w:spacing w:after="0" w:line="240" w:lineRule="auto"/>
        <w:jc w:val="both"/>
        <w:rPr>
          <w:rFonts w:ascii="Times New Roman" w:hAnsi="Times New Roman" w:cs="Times New Roman"/>
          <w:b/>
          <w:sz w:val="24"/>
          <w:szCs w:val="24"/>
          <w:lang w:val="ro-RO"/>
        </w:rPr>
      </w:pPr>
      <w:r w:rsidRPr="004F029B">
        <w:rPr>
          <w:rFonts w:ascii="Times New Roman" w:hAnsi="Times New Roman" w:cs="Times New Roman"/>
          <w:b/>
          <w:color w:val="000000"/>
          <w:sz w:val="24"/>
          <w:szCs w:val="24"/>
          <w:lang w:val="ro-RO"/>
        </w:rPr>
        <w:t>CONSILIUL LOCAL</w:t>
      </w:r>
      <w:r w:rsidRPr="001C3728">
        <w:rPr>
          <w:rFonts w:ascii="Times New Roman" w:hAnsi="Times New Roman" w:cs="Times New Roman"/>
          <w:b/>
          <w:color w:val="000000"/>
          <w:sz w:val="24"/>
          <w:szCs w:val="24"/>
          <w:lang w:val="ro-RO"/>
        </w:rPr>
        <w:t xml:space="preserve"> </w:t>
      </w:r>
      <w:r w:rsidRPr="004F029B">
        <w:rPr>
          <w:rFonts w:ascii="Times New Roman" w:hAnsi="Times New Roman" w:cs="Times New Roman"/>
          <w:b/>
          <w:color w:val="000000"/>
          <w:sz w:val="24"/>
          <w:szCs w:val="24"/>
          <w:lang w:val="ro-RO"/>
        </w:rPr>
        <w:t>AL MUNICIPIULUI TÂRGU MUREŞ</w:t>
      </w:r>
      <w:r w:rsidRPr="004F029B">
        <w:rPr>
          <w:rFonts w:ascii="Times New Roman" w:hAnsi="Times New Roman" w:cs="Times New Roman"/>
          <w:b/>
          <w:color w:val="000000"/>
          <w:sz w:val="24"/>
          <w:szCs w:val="24"/>
          <w:lang w:val="ro-RO"/>
        </w:rPr>
        <w:tab/>
      </w:r>
      <w:r w:rsidRPr="004F029B">
        <w:rPr>
          <w:rFonts w:ascii="Times New Roman" w:hAnsi="Times New Roman" w:cs="Times New Roman"/>
          <w:b/>
          <w:color w:val="000000"/>
          <w:sz w:val="24"/>
          <w:szCs w:val="24"/>
          <w:lang w:val="ro-RO"/>
        </w:rPr>
        <w:tab/>
      </w:r>
      <w:r w:rsidRPr="004F029B">
        <w:rPr>
          <w:rFonts w:ascii="Times New Roman" w:hAnsi="Times New Roman" w:cs="Times New Roman"/>
          <w:b/>
          <w:sz w:val="24"/>
          <w:szCs w:val="24"/>
          <w:lang w:val="ro-RO"/>
        </w:rPr>
        <w:t xml:space="preserve">INIȚIATOR,  </w:t>
      </w:r>
    </w:p>
    <w:p w14:paraId="155EE160" w14:textId="430D08FC" w:rsidR="001C3728" w:rsidRPr="004F029B" w:rsidRDefault="001C3728" w:rsidP="001C3728">
      <w:pPr>
        <w:tabs>
          <w:tab w:val="left" w:pos="708"/>
          <w:tab w:val="left" w:pos="1416"/>
          <w:tab w:val="left" w:pos="2124"/>
          <w:tab w:val="left" w:pos="2832"/>
          <w:tab w:val="left" w:pos="3540"/>
          <w:tab w:val="left" w:pos="4248"/>
          <w:tab w:val="left" w:pos="7770"/>
        </w:tabs>
        <w:spacing w:after="0" w:line="240" w:lineRule="auto"/>
        <w:jc w:val="both"/>
        <w:rPr>
          <w:rFonts w:ascii="Times New Roman" w:hAnsi="Times New Roman" w:cs="Times New Roman"/>
          <w:b/>
          <w:color w:val="000000"/>
          <w:sz w:val="24"/>
          <w:szCs w:val="24"/>
          <w:lang w:val="ro-RO"/>
        </w:rPr>
      </w:pPr>
      <w:r w:rsidRPr="004F029B">
        <w:rPr>
          <w:rFonts w:ascii="Times New Roman" w:hAnsi="Times New Roman" w:cs="Times New Roman"/>
          <w:b/>
          <w:color w:val="000000"/>
          <w:sz w:val="24"/>
          <w:szCs w:val="24"/>
          <w:lang w:val="ro-RO"/>
        </w:rPr>
        <w:t xml:space="preserve">   </w:t>
      </w:r>
      <w:r w:rsidRPr="004F029B">
        <w:rPr>
          <w:rFonts w:ascii="Times New Roman" w:hAnsi="Times New Roman" w:cs="Times New Roman"/>
          <w:b/>
          <w:color w:val="000000"/>
          <w:sz w:val="24"/>
          <w:szCs w:val="24"/>
          <w:lang w:val="ro-RO"/>
        </w:rPr>
        <w:tab/>
      </w:r>
    </w:p>
    <w:p w14:paraId="73F8DE10" w14:textId="2184B54D" w:rsidR="001C3728" w:rsidRPr="004F029B" w:rsidRDefault="001C3728" w:rsidP="001C3728">
      <w:pPr>
        <w:spacing w:after="0" w:line="240" w:lineRule="auto"/>
        <w:jc w:val="both"/>
        <w:rPr>
          <w:rFonts w:ascii="Times New Roman" w:hAnsi="Times New Roman" w:cs="Times New Roman"/>
          <w:b/>
          <w:color w:val="000000"/>
          <w:sz w:val="24"/>
          <w:szCs w:val="24"/>
          <w:lang w:val="ro-RO"/>
        </w:rPr>
      </w:pPr>
      <w:r w:rsidRPr="004F029B">
        <w:rPr>
          <w:rFonts w:ascii="Times New Roman" w:hAnsi="Times New Roman" w:cs="Times New Roman"/>
          <w:b/>
          <w:color w:val="000000"/>
          <w:sz w:val="24"/>
          <w:szCs w:val="24"/>
          <w:lang w:val="ro-RO"/>
        </w:rPr>
        <w:t xml:space="preserve">          </w:t>
      </w:r>
      <w:r>
        <w:rPr>
          <w:rFonts w:ascii="Times New Roman" w:hAnsi="Times New Roman" w:cs="Times New Roman"/>
          <w:b/>
          <w:color w:val="000000"/>
          <w:sz w:val="24"/>
          <w:szCs w:val="24"/>
          <w:lang w:val="ro-RO"/>
        </w:rPr>
        <w:tab/>
      </w:r>
      <w:r>
        <w:rPr>
          <w:rFonts w:ascii="Times New Roman" w:hAnsi="Times New Roman" w:cs="Times New Roman"/>
          <w:b/>
          <w:color w:val="000000"/>
          <w:sz w:val="24"/>
          <w:szCs w:val="24"/>
          <w:lang w:val="ro-RO"/>
        </w:rPr>
        <w:tab/>
      </w:r>
      <w:r>
        <w:rPr>
          <w:rFonts w:ascii="Times New Roman" w:hAnsi="Times New Roman" w:cs="Times New Roman"/>
          <w:b/>
          <w:color w:val="000000"/>
          <w:sz w:val="24"/>
          <w:szCs w:val="24"/>
          <w:lang w:val="ro-RO"/>
        </w:rPr>
        <w:tab/>
      </w:r>
      <w:r>
        <w:rPr>
          <w:rFonts w:ascii="Times New Roman" w:hAnsi="Times New Roman" w:cs="Times New Roman"/>
          <w:b/>
          <w:color w:val="000000"/>
          <w:sz w:val="24"/>
          <w:szCs w:val="24"/>
          <w:lang w:val="ro-RO"/>
        </w:rPr>
        <w:tab/>
      </w:r>
      <w:r>
        <w:rPr>
          <w:rFonts w:ascii="Times New Roman" w:hAnsi="Times New Roman" w:cs="Times New Roman"/>
          <w:b/>
          <w:color w:val="000000"/>
          <w:sz w:val="24"/>
          <w:szCs w:val="24"/>
          <w:lang w:val="ro-RO"/>
        </w:rPr>
        <w:tab/>
      </w:r>
      <w:r>
        <w:rPr>
          <w:rFonts w:ascii="Times New Roman" w:hAnsi="Times New Roman" w:cs="Times New Roman"/>
          <w:b/>
          <w:color w:val="000000"/>
          <w:sz w:val="24"/>
          <w:szCs w:val="24"/>
          <w:lang w:val="ro-RO"/>
        </w:rPr>
        <w:tab/>
      </w:r>
      <w:r>
        <w:rPr>
          <w:rFonts w:ascii="Times New Roman" w:hAnsi="Times New Roman" w:cs="Times New Roman"/>
          <w:b/>
          <w:color w:val="000000"/>
          <w:sz w:val="24"/>
          <w:szCs w:val="24"/>
          <w:lang w:val="ro-RO"/>
        </w:rPr>
        <w:tab/>
      </w:r>
      <w:r>
        <w:rPr>
          <w:rFonts w:ascii="Times New Roman" w:hAnsi="Times New Roman" w:cs="Times New Roman"/>
          <w:b/>
          <w:color w:val="000000"/>
          <w:sz w:val="24"/>
          <w:szCs w:val="24"/>
          <w:lang w:val="ro-RO"/>
        </w:rPr>
        <w:tab/>
      </w:r>
      <w:r>
        <w:rPr>
          <w:rFonts w:ascii="Times New Roman" w:hAnsi="Times New Roman" w:cs="Times New Roman"/>
          <w:b/>
          <w:color w:val="000000"/>
          <w:sz w:val="24"/>
          <w:szCs w:val="24"/>
          <w:lang w:val="ro-RO"/>
        </w:rPr>
        <w:tab/>
      </w:r>
      <w:r>
        <w:rPr>
          <w:rFonts w:ascii="Times New Roman" w:hAnsi="Times New Roman" w:cs="Times New Roman"/>
          <w:b/>
          <w:color w:val="000000"/>
          <w:sz w:val="24"/>
          <w:szCs w:val="24"/>
          <w:lang w:val="ro-RO"/>
        </w:rPr>
        <w:tab/>
      </w:r>
      <w:r>
        <w:rPr>
          <w:rFonts w:ascii="Times New Roman" w:hAnsi="Times New Roman" w:cs="Times New Roman"/>
          <w:b/>
          <w:color w:val="000000"/>
          <w:sz w:val="24"/>
          <w:szCs w:val="24"/>
          <w:lang w:val="ro-RO"/>
        </w:rPr>
        <w:tab/>
      </w:r>
      <w:r w:rsidRPr="004F029B">
        <w:rPr>
          <w:rFonts w:ascii="Times New Roman" w:hAnsi="Times New Roman" w:cs="Times New Roman"/>
          <w:b/>
          <w:color w:val="000000"/>
          <w:sz w:val="24"/>
          <w:szCs w:val="24"/>
          <w:lang w:val="ro-RO"/>
        </w:rPr>
        <w:t>PRIMAR</w:t>
      </w:r>
    </w:p>
    <w:p w14:paraId="2D6C02E0" w14:textId="77777777" w:rsidR="001C3728" w:rsidRPr="004F029B" w:rsidRDefault="001C3728" w:rsidP="001C3728">
      <w:pPr>
        <w:spacing w:after="0" w:line="240" w:lineRule="auto"/>
        <w:jc w:val="both"/>
        <w:rPr>
          <w:rFonts w:ascii="Times New Roman" w:hAnsi="Times New Roman" w:cs="Times New Roman"/>
          <w:b/>
          <w:color w:val="000000"/>
          <w:sz w:val="24"/>
          <w:szCs w:val="24"/>
          <w:lang w:val="ro-RO"/>
        </w:rPr>
      </w:pPr>
      <w:r w:rsidRPr="004F029B">
        <w:rPr>
          <w:rFonts w:ascii="Times New Roman" w:hAnsi="Times New Roman" w:cs="Times New Roman"/>
          <w:b/>
          <w:color w:val="000000"/>
          <w:sz w:val="24"/>
          <w:szCs w:val="24"/>
          <w:lang w:val="ro-RO"/>
        </w:rPr>
        <w:tab/>
      </w:r>
      <w:r w:rsidRPr="004F029B">
        <w:rPr>
          <w:rFonts w:ascii="Times New Roman" w:hAnsi="Times New Roman" w:cs="Times New Roman"/>
          <w:b/>
          <w:color w:val="000000"/>
          <w:sz w:val="24"/>
          <w:szCs w:val="24"/>
          <w:lang w:val="ro-RO"/>
        </w:rPr>
        <w:tab/>
      </w:r>
      <w:r w:rsidRPr="004F029B">
        <w:rPr>
          <w:rFonts w:ascii="Times New Roman" w:hAnsi="Times New Roman" w:cs="Times New Roman"/>
          <w:b/>
          <w:color w:val="000000"/>
          <w:sz w:val="24"/>
          <w:szCs w:val="24"/>
          <w:lang w:val="ro-RO"/>
        </w:rPr>
        <w:tab/>
        <w:t xml:space="preserve">                                                                                                 </w:t>
      </w:r>
      <w:r w:rsidRPr="004F029B">
        <w:rPr>
          <w:rFonts w:ascii="Times New Roman" w:hAnsi="Times New Roman" w:cs="Times New Roman"/>
          <w:b/>
          <w:color w:val="000000"/>
          <w:sz w:val="24"/>
          <w:lang w:val="ro-RO"/>
        </w:rPr>
        <w:t>Soós Zoltán</w:t>
      </w:r>
    </w:p>
    <w:p w14:paraId="23B716FB" w14:textId="77777777" w:rsidR="001C3728" w:rsidRPr="004F029B" w:rsidRDefault="001C3728" w:rsidP="001C3728">
      <w:pPr>
        <w:spacing w:after="0" w:line="240" w:lineRule="auto"/>
        <w:jc w:val="both"/>
        <w:rPr>
          <w:rFonts w:ascii="Times New Roman" w:eastAsia="Times New Roman" w:hAnsi="Times New Roman" w:cs="Times New Roman"/>
          <w:b/>
          <w:lang w:val="ro-RO"/>
        </w:rPr>
      </w:pPr>
    </w:p>
    <w:p w14:paraId="41F95939" w14:textId="77777777" w:rsidR="001C3728" w:rsidRPr="004F029B" w:rsidRDefault="001C3728" w:rsidP="001C3728">
      <w:pPr>
        <w:spacing w:after="0" w:line="240" w:lineRule="auto"/>
        <w:jc w:val="both"/>
        <w:rPr>
          <w:rFonts w:ascii="Times New Roman" w:eastAsia="Times New Roman" w:hAnsi="Times New Roman" w:cs="Times New Roman"/>
          <w:b/>
          <w:lang w:val="ro-RO"/>
        </w:rPr>
      </w:pPr>
    </w:p>
    <w:p w14:paraId="15E0C8D6" w14:textId="77777777" w:rsidR="001C3728" w:rsidRPr="004F029B" w:rsidRDefault="001C3728" w:rsidP="001C3728">
      <w:pPr>
        <w:spacing w:after="0" w:line="240" w:lineRule="auto"/>
        <w:jc w:val="both"/>
        <w:rPr>
          <w:rFonts w:ascii="Times New Roman" w:eastAsia="Times New Roman" w:hAnsi="Times New Roman" w:cs="Times New Roman"/>
          <w:b/>
          <w:lang w:val="ro-RO"/>
        </w:rPr>
      </w:pPr>
    </w:p>
    <w:p w14:paraId="6B856725" w14:textId="77777777" w:rsidR="001C3728" w:rsidRPr="004F029B" w:rsidRDefault="001C3728" w:rsidP="001C3728">
      <w:pPr>
        <w:spacing w:after="0" w:line="240" w:lineRule="auto"/>
        <w:jc w:val="center"/>
        <w:rPr>
          <w:rFonts w:ascii="Times New Roman" w:eastAsia="Times New Roman" w:hAnsi="Times New Roman"/>
          <w:b/>
          <w:sz w:val="24"/>
          <w:szCs w:val="24"/>
          <w:lang w:val="ro-RO"/>
        </w:rPr>
      </w:pPr>
      <w:r w:rsidRPr="004F029B">
        <w:rPr>
          <w:rFonts w:ascii="Times New Roman" w:eastAsia="Times New Roman" w:hAnsi="Times New Roman"/>
          <w:b/>
          <w:sz w:val="28"/>
          <w:szCs w:val="28"/>
          <w:lang w:val="ro-RO"/>
        </w:rPr>
        <w:t>H O T Ă R Â R E A</w:t>
      </w:r>
      <w:r w:rsidRPr="004F029B">
        <w:rPr>
          <w:rFonts w:ascii="Times New Roman" w:eastAsia="Times New Roman" w:hAnsi="Times New Roman"/>
          <w:b/>
          <w:lang w:val="ro-RO"/>
        </w:rPr>
        <w:t xml:space="preserve">     </w:t>
      </w:r>
      <w:r w:rsidRPr="004F029B">
        <w:rPr>
          <w:rFonts w:ascii="Times New Roman" w:eastAsia="Times New Roman" w:hAnsi="Times New Roman"/>
          <w:b/>
          <w:sz w:val="24"/>
          <w:szCs w:val="24"/>
          <w:lang w:val="ro-RO"/>
        </w:rPr>
        <w:t>nr. ______</w:t>
      </w:r>
    </w:p>
    <w:p w14:paraId="77D2F97D" w14:textId="77777777" w:rsidR="001C3728" w:rsidRPr="004F029B" w:rsidRDefault="001C3728" w:rsidP="001C3728">
      <w:pPr>
        <w:spacing w:after="0" w:line="240" w:lineRule="auto"/>
        <w:jc w:val="center"/>
        <w:rPr>
          <w:rFonts w:ascii="Times New Roman" w:eastAsia="Times New Roman" w:hAnsi="Times New Roman"/>
          <w:b/>
          <w:sz w:val="24"/>
          <w:szCs w:val="24"/>
          <w:lang w:val="ro-RO"/>
        </w:rPr>
      </w:pPr>
    </w:p>
    <w:p w14:paraId="73BA24C5" w14:textId="77777777" w:rsidR="001C3728" w:rsidRPr="004F029B" w:rsidRDefault="001C3728" w:rsidP="001C3728">
      <w:pPr>
        <w:spacing w:after="0" w:line="240" w:lineRule="auto"/>
        <w:jc w:val="center"/>
        <w:rPr>
          <w:rFonts w:ascii="Times New Roman" w:eastAsia="Times New Roman" w:hAnsi="Times New Roman"/>
          <w:b/>
          <w:sz w:val="24"/>
          <w:szCs w:val="24"/>
          <w:lang w:val="ro-RO"/>
        </w:rPr>
      </w:pPr>
      <w:r w:rsidRPr="004F029B">
        <w:rPr>
          <w:rFonts w:ascii="Times New Roman" w:eastAsia="Times New Roman" w:hAnsi="Times New Roman"/>
          <w:b/>
          <w:sz w:val="24"/>
          <w:szCs w:val="24"/>
          <w:lang w:val="ro-RO"/>
        </w:rPr>
        <w:t>din _____________________ 2021</w:t>
      </w:r>
    </w:p>
    <w:p w14:paraId="47219D37" w14:textId="77777777" w:rsidR="001C3728" w:rsidRPr="004F029B" w:rsidRDefault="001C3728" w:rsidP="001C3728">
      <w:pPr>
        <w:jc w:val="center"/>
        <w:rPr>
          <w:rFonts w:ascii="Times New Roman" w:hAnsi="Times New Roman" w:cs="Times New Roman"/>
          <w:b/>
          <w:sz w:val="24"/>
          <w:szCs w:val="24"/>
          <w:lang w:val="ro-RO"/>
        </w:rPr>
      </w:pPr>
      <w:r w:rsidRPr="004F029B">
        <w:rPr>
          <w:rFonts w:ascii="Times New Roman" w:hAnsi="Times New Roman" w:cs="Times New Roman"/>
          <w:b/>
          <w:sz w:val="24"/>
          <w:szCs w:val="24"/>
          <w:lang w:val="ro-RO"/>
        </w:rPr>
        <w:t>privind aprobarea bugetului și a transferului patrimoniului necesar începerii activității Direcției fiscale locale Târgu Mureș</w:t>
      </w:r>
    </w:p>
    <w:p w14:paraId="6F99265D" w14:textId="77777777" w:rsidR="001C3728" w:rsidRPr="004F029B" w:rsidRDefault="001C3728" w:rsidP="001C3728">
      <w:pPr>
        <w:jc w:val="center"/>
        <w:rPr>
          <w:rFonts w:ascii="Times New Roman" w:hAnsi="Times New Roman" w:cs="Times New Roman"/>
          <w:b/>
          <w:sz w:val="24"/>
          <w:szCs w:val="24"/>
          <w:lang w:val="ro-RO"/>
        </w:rPr>
      </w:pPr>
    </w:p>
    <w:p w14:paraId="6161A064" w14:textId="77777777" w:rsidR="001C3728" w:rsidRPr="004F029B" w:rsidRDefault="001C3728" w:rsidP="001C3728">
      <w:pPr>
        <w:jc w:val="center"/>
        <w:rPr>
          <w:rFonts w:ascii="Times New Roman" w:hAnsi="Times New Roman" w:cs="Times New Roman"/>
          <w:b/>
          <w:sz w:val="24"/>
          <w:szCs w:val="24"/>
          <w:lang w:val="ro-RO"/>
        </w:rPr>
      </w:pPr>
    </w:p>
    <w:p w14:paraId="7952F7AA" w14:textId="77777777" w:rsidR="001C3728" w:rsidRPr="004F029B" w:rsidRDefault="001C3728" w:rsidP="001C3728">
      <w:pPr>
        <w:adjustRightInd w:val="0"/>
        <w:spacing w:after="0" w:line="240" w:lineRule="auto"/>
        <w:jc w:val="center"/>
        <w:rPr>
          <w:rFonts w:ascii="Times New Roman" w:eastAsia="Times New Roman" w:hAnsi="Times New Roman"/>
          <w:b/>
          <w:bCs/>
          <w:iCs/>
          <w:sz w:val="24"/>
          <w:szCs w:val="24"/>
          <w:lang w:val="ro-RO" w:eastAsia="ro-RO"/>
        </w:rPr>
      </w:pPr>
      <w:r w:rsidRPr="004F029B">
        <w:rPr>
          <w:rFonts w:ascii="Times New Roman" w:eastAsia="Times New Roman" w:hAnsi="Times New Roman"/>
          <w:b/>
          <w:bCs/>
          <w:iCs/>
          <w:sz w:val="24"/>
          <w:szCs w:val="24"/>
          <w:lang w:val="ro-RO" w:eastAsia="ro-RO"/>
        </w:rPr>
        <w:t xml:space="preserve">Consiliul local al municipiului Târgu Mureş, întrunit în şedinţă </w:t>
      </w:r>
      <w:r>
        <w:rPr>
          <w:rFonts w:ascii="Times New Roman" w:eastAsia="Times New Roman" w:hAnsi="Times New Roman"/>
          <w:b/>
          <w:bCs/>
          <w:iCs/>
          <w:sz w:val="24"/>
          <w:szCs w:val="24"/>
          <w:lang w:val="ro-RO" w:eastAsia="ro-RO"/>
        </w:rPr>
        <w:t>extra</w:t>
      </w:r>
      <w:r w:rsidRPr="004F029B">
        <w:rPr>
          <w:rFonts w:ascii="Times New Roman" w:eastAsia="Times New Roman" w:hAnsi="Times New Roman"/>
          <w:b/>
          <w:bCs/>
          <w:iCs/>
          <w:sz w:val="24"/>
          <w:szCs w:val="24"/>
          <w:lang w:val="ro-RO" w:eastAsia="ro-RO"/>
        </w:rPr>
        <w:t>ordinară  de lucru,</w:t>
      </w:r>
    </w:p>
    <w:p w14:paraId="7EF41EB4" w14:textId="77777777" w:rsidR="001C3728" w:rsidRPr="004F029B" w:rsidRDefault="001C3728" w:rsidP="001C3728">
      <w:pPr>
        <w:adjustRightInd w:val="0"/>
        <w:spacing w:after="0" w:line="240" w:lineRule="auto"/>
        <w:jc w:val="center"/>
        <w:rPr>
          <w:rFonts w:ascii="Times New Roman" w:eastAsia="Times New Roman" w:hAnsi="Times New Roman"/>
          <w:b/>
          <w:bCs/>
          <w:iCs/>
          <w:sz w:val="24"/>
          <w:szCs w:val="24"/>
          <w:lang w:val="ro-RO" w:eastAsia="ro-RO"/>
        </w:rPr>
      </w:pPr>
    </w:p>
    <w:p w14:paraId="764AD998" w14:textId="77777777" w:rsidR="001C3728" w:rsidRPr="004F029B" w:rsidRDefault="001C3728" w:rsidP="001C3728">
      <w:pPr>
        <w:suppressAutoHyphens/>
        <w:spacing w:line="240" w:lineRule="auto"/>
        <w:rPr>
          <w:rFonts w:ascii="Times New Roman" w:hAnsi="Times New Roman"/>
          <w:b/>
          <w:i/>
          <w:sz w:val="24"/>
          <w:szCs w:val="24"/>
          <w:lang w:val="ro-RO" w:eastAsia="ar-SA"/>
        </w:rPr>
      </w:pPr>
      <w:r w:rsidRPr="004F029B">
        <w:rPr>
          <w:rFonts w:ascii="Times New Roman" w:hAnsi="Times New Roman"/>
          <w:b/>
          <w:i/>
          <w:sz w:val="24"/>
          <w:szCs w:val="24"/>
          <w:lang w:val="ro-RO" w:eastAsia="ar-SA"/>
        </w:rPr>
        <w:t>Având în vedere:</w:t>
      </w:r>
    </w:p>
    <w:p w14:paraId="308AA650" w14:textId="77777777" w:rsidR="001C3728" w:rsidRPr="004F029B" w:rsidRDefault="001C3728" w:rsidP="001C3728">
      <w:pPr>
        <w:spacing w:after="0" w:line="240" w:lineRule="auto"/>
        <w:ind w:firstLine="426"/>
        <w:jc w:val="both"/>
        <w:rPr>
          <w:rFonts w:ascii="Times New Roman" w:hAnsi="Times New Roman" w:cs="Times New Roman"/>
          <w:bCs/>
          <w:sz w:val="24"/>
          <w:szCs w:val="24"/>
          <w:lang w:val="ro-RO"/>
        </w:rPr>
      </w:pPr>
      <w:r w:rsidRPr="004F029B">
        <w:rPr>
          <w:rFonts w:ascii="Times New Roman" w:hAnsi="Times New Roman"/>
          <w:sz w:val="24"/>
          <w:szCs w:val="24"/>
          <w:lang w:val="ro-RO" w:eastAsia="ar-SA"/>
        </w:rPr>
        <w:t xml:space="preserve">- Referatul de Aprobare nr. </w:t>
      </w:r>
      <w:r>
        <w:rPr>
          <w:rFonts w:ascii="Times New Roman" w:hAnsi="Times New Roman"/>
          <w:sz w:val="24"/>
          <w:szCs w:val="24"/>
          <w:lang w:val="ro-RO" w:eastAsia="ar-SA"/>
        </w:rPr>
        <w:t>62.164</w:t>
      </w:r>
      <w:r w:rsidRPr="004F029B">
        <w:rPr>
          <w:rFonts w:ascii="Times New Roman" w:hAnsi="Times New Roman"/>
          <w:sz w:val="24"/>
          <w:szCs w:val="24"/>
          <w:lang w:val="ro-RO" w:eastAsia="ar-SA"/>
        </w:rPr>
        <w:t xml:space="preserve"> din </w:t>
      </w:r>
      <w:r>
        <w:rPr>
          <w:rFonts w:ascii="Times New Roman" w:hAnsi="Times New Roman"/>
          <w:sz w:val="24"/>
          <w:szCs w:val="24"/>
          <w:lang w:val="ro-RO" w:eastAsia="ar-SA"/>
        </w:rPr>
        <w:t>03.09.2021</w:t>
      </w:r>
      <w:r w:rsidRPr="004F029B">
        <w:rPr>
          <w:rFonts w:ascii="Times New Roman" w:hAnsi="Times New Roman"/>
          <w:sz w:val="24"/>
          <w:szCs w:val="24"/>
          <w:lang w:val="ro-RO" w:eastAsia="ar-SA"/>
        </w:rPr>
        <w:t xml:space="preserve"> iniţiat de primarul Municipiului Târgu Mureș</w:t>
      </w:r>
      <w:r w:rsidRPr="004F029B">
        <w:rPr>
          <w:rFonts w:ascii="Times New Roman" w:hAnsi="Times New Roman" w:cs="Times New Roman"/>
          <w:b/>
          <w:color w:val="000000"/>
          <w:sz w:val="24"/>
          <w:szCs w:val="24"/>
          <w:lang w:val="ro-RO"/>
        </w:rPr>
        <w:t xml:space="preserve"> </w:t>
      </w:r>
      <w:r w:rsidRPr="004F029B">
        <w:rPr>
          <w:rFonts w:ascii="Times New Roman" w:hAnsi="Times New Roman" w:cs="Times New Roman"/>
          <w:bCs/>
          <w:color w:val="000000"/>
          <w:sz w:val="24"/>
          <w:szCs w:val="24"/>
          <w:lang w:val="ro-RO"/>
        </w:rPr>
        <w:t xml:space="preserve">Soós Zoltán, </w:t>
      </w:r>
      <w:r w:rsidRPr="004F029B">
        <w:rPr>
          <w:rFonts w:ascii="Times New Roman" w:hAnsi="Times New Roman"/>
          <w:bCs/>
          <w:sz w:val="24"/>
          <w:szCs w:val="24"/>
          <w:lang w:val="ro-RO" w:eastAsia="ar-SA"/>
        </w:rPr>
        <w:t xml:space="preserve">privind </w:t>
      </w:r>
      <w:r w:rsidRPr="004F029B">
        <w:rPr>
          <w:rFonts w:ascii="Times New Roman" w:hAnsi="Times New Roman" w:cs="Times New Roman"/>
          <w:bCs/>
          <w:sz w:val="24"/>
          <w:szCs w:val="24"/>
          <w:lang w:val="ro-RO"/>
        </w:rPr>
        <w:t>aprobarea bugetului și a transferului patrimoniului necesar începerii activității</w:t>
      </w:r>
      <w:r w:rsidRPr="004F029B">
        <w:rPr>
          <w:rFonts w:ascii="Times New Roman" w:hAnsi="Times New Roman" w:cs="Times New Roman"/>
          <w:b/>
          <w:sz w:val="24"/>
          <w:szCs w:val="24"/>
          <w:lang w:val="ro-RO"/>
        </w:rPr>
        <w:t xml:space="preserve"> </w:t>
      </w:r>
      <w:r w:rsidRPr="004F029B">
        <w:rPr>
          <w:rFonts w:ascii="Times New Roman" w:hAnsi="Times New Roman" w:cs="Times New Roman"/>
          <w:bCs/>
          <w:sz w:val="24"/>
          <w:szCs w:val="24"/>
          <w:lang w:val="ro-RO"/>
        </w:rPr>
        <w:t>Direcției fiscale locale Târgu Mureș,</w:t>
      </w:r>
    </w:p>
    <w:p w14:paraId="521B1BE9" w14:textId="25A882DB" w:rsidR="001C3728" w:rsidRDefault="001C3728" w:rsidP="001C3728">
      <w:pPr>
        <w:spacing w:after="0" w:line="240" w:lineRule="auto"/>
        <w:jc w:val="both"/>
        <w:rPr>
          <w:rFonts w:ascii="Times New Roman" w:hAnsi="Times New Roman"/>
          <w:sz w:val="24"/>
          <w:szCs w:val="24"/>
          <w:lang w:val="ro-RO" w:eastAsia="ar-SA"/>
        </w:rPr>
      </w:pPr>
      <w:r w:rsidRPr="004F029B">
        <w:rPr>
          <w:rFonts w:ascii="Times New Roman" w:hAnsi="Times New Roman" w:cs="Times New Roman"/>
          <w:bCs/>
          <w:noProof/>
          <w:sz w:val="24"/>
          <w:szCs w:val="24"/>
          <w:lang w:val="ro-RO"/>
        </w:rPr>
        <w:t xml:space="preserve">      </w:t>
      </w:r>
      <w:r w:rsidRPr="004F029B">
        <w:rPr>
          <w:rFonts w:ascii="Times New Roman" w:hAnsi="Times New Roman"/>
          <w:sz w:val="24"/>
          <w:szCs w:val="24"/>
          <w:lang w:val="ro-RO" w:eastAsia="ar-SA"/>
        </w:rPr>
        <w:t>- Avizele favorabile ale compartimentelor de specialitate</w:t>
      </w:r>
      <w:r>
        <w:rPr>
          <w:rFonts w:ascii="Times New Roman" w:hAnsi="Times New Roman"/>
          <w:sz w:val="24"/>
          <w:szCs w:val="24"/>
          <w:lang w:val="ro-RO" w:eastAsia="ar-SA"/>
        </w:rPr>
        <w:t xml:space="preserve"> din cadrul Municipiului Târgu Mureș;</w:t>
      </w:r>
    </w:p>
    <w:p w14:paraId="3D2E6E81" w14:textId="16F5A1C7" w:rsidR="001C3728" w:rsidRDefault="001C3728" w:rsidP="001C3728">
      <w:pPr>
        <w:spacing w:after="0" w:line="240" w:lineRule="auto"/>
        <w:jc w:val="both"/>
        <w:rPr>
          <w:rFonts w:ascii="Times New Roman" w:hAnsi="Times New Roman"/>
          <w:sz w:val="24"/>
          <w:szCs w:val="24"/>
          <w:lang w:val="ro-RO" w:eastAsia="ar-SA"/>
        </w:rPr>
      </w:pPr>
      <w:r>
        <w:rPr>
          <w:rFonts w:ascii="Times New Roman" w:hAnsi="Times New Roman"/>
          <w:sz w:val="24"/>
          <w:szCs w:val="24"/>
          <w:lang w:val="ro-RO" w:eastAsia="ar-SA"/>
        </w:rPr>
        <w:t xml:space="preserve">      - Raportul de specialitate al Direcției Juridice, Contencios Administrativ și Administrație Publică Locală;</w:t>
      </w:r>
    </w:p>
    <w:p w14:paraId="750A931B" w14:textId="6786605C" w:rsidR="001C3728" w:rsidRDefault="001C3728" w:rsidP="001C3728">
      <w:pPr>
        <w:suppressAutoHyphens/>
        <w:spacing w:after="0" w:line="240" w:lineRule="auto"/>
        <w:ind w:left="360"/>
        <w:jc w:val="both"/>
        <w:rPr>
          <w:rFonts w:ascii="Times New Roman" w:hAnsi="Times New Roman"/>
          <w:sz w:val="24"/>
          <w:szCs w:val="24"/>
          <w:lang w:val="ro-RO" w:eastAsia="ar-SA"/>
        </w:rPr>
      </w:pPr>
      <w:r>
        <w:rPr>
          <w:rFonts w:ascii="Times New Roman" w:hAnsi="Times New Roman"/>
          <w:sz w:val="24"/>
          <w:szCs w:val="24"/>
          <w:lang w:val="ro-RO" w:eastAsia="ar-SA"/>
        </w:rPr>
        <w:t>- Raportul comisiilor de specialitate din cadrul Consiliului Local municipal Târgu Mureș;</w:t>
      </w:r>
    </w:p>
    <w:p w14:paraId="292B8822" w14:textId="77777777" w:rsidR="001C3728" w:rsidRPr="004F029B" w:rsidRDefault="001C3728" w:rsidP="001C3728">
      <w:pPr>
        <w:suppressAutoHyphens/>
        <w:spacing w:after="0" w:line="240" w:lineRule="auto"/>
        <w:ind w:left="360"/>
        <w:jc w:val="both"/>
        <w:rPr>
          <w:rFonts w:ascii="Times New Roman" w:hAnsi="Times New Roman"/>
          <w:sz w:val="24"/>
          <w:szCs w:val="24"/>
          <w:lang w:val="ro-RO" w:eastAsia="ar-SA"/>
        </w:rPr>
      </w:pPr>
    </w:p>
    <w:p w14:paraId="31BA6E5E" w14:textId="77777777" w:rsidR="001C3728" w:rsidRPr="004F029B" w:rsidRDefault="001C3728" w:rsidP="001C3728">
      <w:pPr>
        <w:suppressAutoHyphens/>
        <w:spacing w:line="240" w:lineRule="auto"/>
        <w:rPr>
          <w:rFonts w:ascii="Times New Roman" w:hAnsi="Times New Roman"/>
          <w:b/>
          <w:sz w:val="24"/>
          <w:szCs w:val="24"/>
          <w:lang w:val="ro-RO" w:eastAsia="ar-SA"/>
        </w:rPr>
      </w:pPr>
      <w:r w:rsidRPr="004F029B">
        <w:rPr>
          <w:rFonts w:ascii="Times New Roman" w:hAnsi="Times New Roman"/>
          <w:b/>
          <w:sz w:val="24"/>
          <w:szCs w:val="24"/>
          <w:lang w:val="ro-RO" w:eastAsia="ar-SA"/>
        </w:rPr>
        <w:t>În conformitate cu prevederile:</w:t>
      </w:r>
    </w:p>
    <w:p w14:paraId="5828D3DB" w14:textId="0FC56E51" w:rsidR="001C3728" w:rsidRPr="004F029B" w:rsidRDefault="001C3728" w:rsidP="001C3728">
      <w:pPr>
        <w:pStyle w:val="ListParagraph"/>
        <w:numPr>
          <w:ilvl w:val="0"/>
          <w:numId w:val="1"/>
        </w:numPr>
        <w:spacing w:after="0" w:line="240" w:lineRule="auto"/>
        <w:ind w:left="709" w:hanging="283"/>
        <w:jc w:val="both"/>
        <w:rPr>
          <w:rFonts w:ascii="Times New Roman" w:hAnsi="Times New Roman" w:cs="Times New Roman"/>
          <w:sz w:val="24"/>
          <w:szCs w:val="24"/>
          <w:lang w:val="ro-RO"/>
        </w:rPr>
      </w:pPr>
      <w:r w:rsidRPr="004F029B">
        <w:rPr>
          <w:rFonts w:ascii="Times New Roman" w:hAnsi="Times New Roman" w:cs="Times New Roman"/>
          <w:sz w:val="24"/>
          <w:szCs w:val="24"/>
          <w:lang w:val="ro-RO"/>
        </w:rPr>
        <w:t>art. 19 alin. (1) lit. „b” și alin. (2), art. 39</w:t>
      </w:r>
      <w:r w:rsidR="001C2C07">
        <w:rPr>
          <w:rFonts w:ascii="Times New Roman" w:hAnsi="Times New Roman" w:cs="Times New Roman"/>
          <w:sz w:val="24"/>
          <w:szCs w:val="24"/>
          <w:lang w:val="ro-RO"/>
        </w:rPr>
        <w:t xml:space="preserve"> </w:t>
      </w:r>
      <w:r w:rsidRPr="004F029B">
        <w:rPr>
          <w:rFonts w:ascii="Times New Roman" w:hAnsi="Times New Roman" w:cs="Times New Roman"/>
          <w:sz w:val="24"/>
          <w:szCs w:val="24"/>
          <w:lang w:val="ro-RO"/>
        </w:rPr>
        <w:t>și art. 49 din Legea nr. 273 din 29.06.2006 privind finanţele publice locale cu modificările ulterioare;</w:t>
      </w:r>
    </w:p>
    <w:p w14:paraId="31544BE1" w14:textId="08298952" w:rsidR="001C3728" w:rsidRPr="004F029B" w:rsidRDefault="001C3728" w:rsidP="001C3728">
      <w:pPr>
        <w:numPr>
          <w:ilvl w:val="0"/>
          <w:numId w:val="1"/>
        </w:numPr>
        <w:adjustRightInd w:val="0"/>
        <w:spacing w:after="0" w:line="240" w:lineRule="auto"/>
        <w:ind w:left="0" w:firstLine="426"/>
        <w:jc w:val="both"/>
        <w:rPr>
          <w:rFonts w:ascii="Times New Roman" w:hAnsi="Times New Roman" w:cs="Times New Roman"/>
          <w:sz w:val="24"/>
          <w:szCs w:val="24"/>
          <w:lang w:val="ro-RO"/>
        </w:rPr>
      </w:pPr>
      <w:r>
        <w:rPr>
          <w:rFonts w:ascii="Times New Roman" w:hAnsi="Times New Roman" w:cs="Times New Roman"/>
          <w:iCs/>
          <w:sz w:val="24"/>
          <w:szCs w:val="24"/>
          <w:lang w:val="ro-RO"/>
        </w:rPr>
        <w:t xml:space="preserve">art. 7 pct.13 din </w:t>
      </w:r>
      <w:r w:rsidRPr="004F029B">
        <w:rPr>
          <w:rFonts w:ascii="Times New Roman" w:hAnsi="Times New Roman" w:cs="Times New Roman"/>
          <w:iCs/>
          <w:sz w:val="24"/>
          <w:szCs w:val="24"/>
          <w:lang w:val="ro-RO"/>
        </w:rPr>
        <w:t>Leg</w:t>
      </w:r>
      <w:r>
        <w:rPr>
          <w:rFonts w:ascii="Times New Roman" w:hAnsi="Times New Roman" w:cs="Times New Roman"/>
          <w:iCs/>
          <w:sz w:val="24"/>
          <w:szCs w:val="24"/>
          <w:lang w:val="ro-RO"/>
        </w:rPr>
        <w:t>ea</w:t>
      </w:r>
      <w:r w:rsidRPr="004F029B">
        <w:rPr>
          <w:rFonts w:ascii="Times New Roman" w:hAnsi="Times New Roman" w:cs="Times New Roman"/>
          <w:iCs/>
          <w:sz w:val="24"/>
          <w:szCs w:val="24"/>
          <w:lang w:val="ro-RO"/>
        </w:rPr>
        <w:t xml:space="preserve"> nr. 52/2003 privind transparența decizională în administrația publică, </w:t>
      </w:r>
      <w:r w:rsidR="00375853">
        <w:rPr>
          <w:rFonts w:ascii="Times New Roman" w:hAnsi="Times New Roman" w:cs="Times New Roman"/>
          <w:iCs/>
          <w:sz w:val="24"/>
          <w:szCs w:val="24"/>
          <w:lang w:val="ro-RO"/>
        </w:rPr>
        <w:t>republicată;</w:t>
      </w:r>
    </w:p>
    <w:p w14:paraId="09EFCFFB" w14:textId="700D984F" w:rsidR="001C3728" w:rsidRPr="004F029B" w:rsidRDefault="001C3728" w:rsidP="001C3728">
      <w:pPr>
        <w:pStyle w:val="NoSpacing"/>
        <w:numPr>
          <w:ilvl w:val="0"/>
          <w:numId w:val="1"/>
        </w:numPr>
        <w:ind w:left="0" w:firstLine="426"/>
        <w:jc w:val="both"/>
        <w:rPr>
          <w:szCs w:val="24"/>
        </w:rPr>
      </w:pPr>
      <w:r w:rsidRPr="004F029B">
        <w:rPr>
          <w:szCs w:val="24"/>
        </w:rPr>
        <w:t xml:space="preserve"> art. 129 alin. 2 lit. b, alin. 4 lit.a, art. 139 alin. 3 lit.a, art. 196 alin. 1 lit. a, şi ale art. 243, alin. (1), lit. „a”  din OUG nr. 57/2019 privind Codul administrativ,</w:t>
      </w:r>
      <w:r w:rsidR="00375853" w:rsidRPr="00375853">
        <w:rPr>
          <w:iCs/>
          <w:szCs w:val="24"/>
        </w:rPr>
        <w:t xml:space="preserve"> </w:t>
      </w:r>
      <w:r w:rsidR="00375853">
        <w:rPr>
          <w:iCs/>
          <w:szCs w:val="24"/>
        </w:rPr>
        <w:t>cu modificările și completările ulterioare,</w:t>
      </w:r>
    </w:p>
    <w:p w14:paraId="500A9079" w14:textId="77777777" w:rsidR="001C3728" w:rsidRPr="004F029B" w:rsidRDefault="001C3728" w:rsidP="001C3728">
      <w:pPr>
        <w:pStyle w:val="NoSpacing"/>
        <w:ind w:left="426"/>
        <w:jc w:val="both"/>
        <w:rPr>
          <w:szCs w:val="24"/>
        </w:rPr>
      </w:pPr>
    </w:p>
    <w:p w14:paraId="405545F4" w14:textId="77777777" w:rsidR="001C3728" w:rsidRPr="004F029B" w:rsidRDefault="001C3728" w:rsidP="001C3728">
      <w:pPr>
        <w:adjustRightInd w:val="0"/>
        <w:spacing w:after="0" w:line="240" w:lineRule="auto"/>
        <w:ind w:firstLine="426"/>
        <w:jc w:val="center"/>
        <w:rPr>
          <w:rFonts w:ascii="Times New Roman" w:eastAsia="Times New Roman" w:hAnsi="Times New Roman"/>
          <w:sz w:val="24"/>
          <w:szCs w:val="24"/>
          <w:lang w:val="ro-RO" w:eastAsia="ro-RO"/>
        </w:rPr>
      </w:pPr>
      <w:r w:rsidRPr="004F029B">
        <w:rPr>
          <w:rFonts w:ascii="Times New Roman" w:eastAsia="Times New Roman" w:hAnsi="Times New Roman"/>
          <w:b/>
          <w:bCs/>
          <w:sz w:val="24"/>
          <w:szCs w:val="24"/>
          <w:lang w:val="ro-RO" w:eastAsia="ro-RO"/>
        </w:rPr>
        <w:t xml:space="preserve">H o t ă r ă ş t e </w:t>
      </w:r>
      <w:r w:rsidRPr="004F029B">
        <w:rPr>
          <w:rFonts w:ascii="Times New Roman" w:eastAsia="Times New Roman" w:hAnsi="Times New Roman"/>
          <w:sz w:val="24"/>
          <w:szCs w:val="24"/>
          <w:lang w:val="ro-RO" w:eastAsia="ro-RO"/>
        </w:rPr>
        <w:t>:</w:t>
      </w:r>
    </w:p>
    <w:p w14:paraId="22696CDF" w14:textId="77777777" w:rsidR="001C3728" w:rsidRPr="004F029B" w:rsidRDefault="001C3728" w:rsidP="001C3728">
      <w:pPr>
        <w:adjustRightInd w:val="0"/>
        <w:spacing w:after="0" w:line="240" w:lineRule="auto"/>
        <w:ind w:firstLine="426"/>
        <w:jc w:val="center"/>
        <w:rPr>
          <w:rFonts w:ascii="Times New Roman" w:eastAsia="Times New Roman" w:hAnsi="Times New Roman"/>
          <w:sz w:val="24"/>
          <w:szCs w:val="24"/>
          <w:lang w:val="ro-RO" w:eastAsia="ro-RO"/>
        </w:rPr>
      </w:pPr>
    </w:p>
    <w:p w14:paraId="41826893" w14:textId="77777777" w:rsidR="001C3728" w:rsidRPr="004F029B" w:rsidRDefault="001C3728" w:rsidP="001C3728">
      <w:pPr>
        <w:jc w:val="both"/>
        <w:rPr>
          <w:rFonts w:ascii="Times New Roman" w:eastAsia="Times New Roman" w:hAnsi="Times New Roman" w:cs="Times New Roman"/>
          <w:bCs/>
          <w:sz w:val="24"/>
          <w:szCs w:val="24"/>
          <w:lang w:val="ro-RO"/>
        </w:rPr>
      </w:pPr>
      <w:r w:rsidRPr="004F029B">
        <w:rPr>
          <w:rFonts w:ascii="Times New Roman" w:eastAsia="Times New Roman" w:hAnsi="Times New Roman"/>
          <w:b/>
          <w:sz w:val="24"/>
          <w:szCs w:val="24"/>
          <w:lang w:val="ro-RO"/>
        </w:rPr>
        <w:t>Art. 1</w:t>
      </w:r>
      <w:r>
        <w:rPr>
          <w:rFonts w:ascii="Times New Roman" w:eastAsia="Times New Roman" w:hAnsi="Times New Roman"/>
          <w:b/>
          <w:sz w:val="24"/>
          <w:szCs w:val="24"/>
          <w:lang w:val="ro-RO"/>
        </w:rPr>
        <w:t>.</w:t>
      </w:r>
      <w:r w:rsidRPr="004F029B">
        <w:rPr>
          <w:rFonts w:ascii="Times New Roman" w:eastAsia="Times New Roman" w:hAnsi="Times New Roman"/>
          <w:b/>
          <w:sz w:val="24"/>
          <w:szCs w:val="24"/>
          <w:lang w:val="ro-RO"/>
        </w:rPr>
        <w:t xml:space="preserve"> </w:t>
      </w:r>
      <w:r w:rsidRPr="004F029B">
        <w:rPr>
          <w:rFonts w:ascii="Times New Roman" w:eastAsia="Times New Roman" w:hAnsi="Times New Roman" w:cs="Times New Roman"/>
          <w:bCs/>
          <w:sz w:val="24"/>
          <w:szCs w:val="24"/>
          <w:lang w:val="ro-RO"/>
        </w:rPr>
        <w:t xml:space="preserve">Se aprobă bugetul </w:t>
      </w:r>
      <w:r w:rsidRPr="004F029B">
        <w:rPr>
          <w:rFonts w:ascii="Times New Roman" w:hAnsi="Times New Roman" w:cs="Times New Roman"/>
          <w:bCs/>
          <w:sz w:val="24"/>
          <w:szCs w:val="24"/>
          <w:lang w:val="ro-RO"/>
        </w:rPr>
        <w:t>Direcției fiscale locale</w:t>
      </w:r>
      <w:r>
        <w:rPr>
          <w:rFonts w:ascii="Times New Roman" w:hAnsi="Times New Roman" w:cs="Times New Roman"/>
          <w:bCs/>
          <w:sz w:val="24"/>
          <w:szCs w:val="24"/>
          <w:lang w:val="ro-RO"/>
        </w:rPr>
        <w:t xml:space="preserve"> </w:t>
      </w:r>
      <w:r w:rsidRPr="004F029B">
        <w:rPr>
          <w:rFonts w:ascii="Times New Roman" w:hAnsi="Times New Roman" w:cs="Times New Roman"/>
          <w:sz w:val="24"/>
          <w:szCs w:val="24"/>
          <w:lang w:val="ro-RO"/>
        </w:rPr>
        <w:t>Târgu Mureș</w:t>
      </w:r>
      <w:r w:rsidRPr="004F029B">
        <w:rPr>
          <w:rFonts w:ascii="Times New Roman" w:hAnsi="Times New Roman" w:cs="Times New Roman"/>
          <w:bCs/>
          <w:sz w:val="24"/>
          <w:szCs w:val="24"/>
          <w:lang w:val="ro-RO"/>
        </w:rPr>
        <w:t xml:space="preserve"> și transferul patrimoniului necesar începerii activității.</w:t>
      </w:r>
    </w:p>
    <w:p w14:paraId="42F2A6C5" w14:textId="77777777" w:rsidR="001C3728" w:rsidRPr="004F029B" w:rsidRDefault="001C3728" w:rsidP="001C3728">
      <w:pPr>
        <w:jc w:val="both"/>
        <w:rPr>
          <w:rFonts w:ascii="Times New Roman" w:hAnsi="Times New Roman" w:cs="Times New Roman"/>
          <w:sz w:val="24"/>
          <w:szCs w:val="24"/>
          <w:lang w:val="ro-RO"/>
        </w:rPr>
      </w:pPr>
      <w:r w:rsidRPr="004F029B">
        <w:rPr>
          <w:rFonts w:ascii="Times New Roman" w:eastAsia="Times New Roman" w:hAnsi="Times New Roman"/>
          <w:b/>
          <w:sz w:val="24"/>
          <w:szCs w:val="24"/>
          <w:lang w:val="ro-RO"/>
        </w:rPr>
        <w:t>Art. 2</w:t>
      </w:r>
      <w:r>
        <w:rPr>
          <w:rFonts w:ascii="Times New Roman" w:eastAsia="Times New Roman" w:hAnsi="Times New Roman"/>
          <w:b/>
          <w:sz w:val="24"/>
          <w:szCs w:val="24"/>
          <w:lang w:val="ro-RO"/>
        </w:rPr>
        <w:t>.</w:t>
      </w:r>
      <w:r w:rsidRPr="004F029B">
        <w:rPr>
          <w:rFonts w:ascii="Times New Roman" w:eastAsia="Times New Roman" w:hAnsi="Times New Roman"/>
          <w:sz w:val="24"/>
          <w:szCs w:val="24"/>
          <w:lang w:val="ro-RO"/>
        </w:rPr>
        <w:t xml:space="preserve">  </w:t>
      </w:r>
      <w:bookmarkStart w:id="0" w:name="_Hlk59012760"/>
      <w:r w:rsidRPr="004F029B">
        <w:rPr>
          <w:rFonts w:ascii="Times New Roman" w:hAnsi="Times New Roman" w:cs="Times New Roman"/>
          <w:sz w:val="24"/>
          <w:szCs w:val="24"/>
          <w:lang w:val="ro-RO"/>
        </w:rPr>
        <w:t xml:space="preserve">Se aprobă bugetul aferent Direcției fiscale locale Târgu Mureș pe anul 2021, în sumă de </w:t>
      </w:r>
      <w:r>
        <w:rPr>
          <w:rFonts w:ascii="Times New Roman" w:hAnsi="Times New Roman" w:cs="Times New Roman"/>
          <w:sz w:val="24"/>
          <w:szCs w:val="24"/>
          <w:lang w:val="ro-RO"/>
        </w:rPr>
        <w:t>2.740.787</w:t>
      </w:r>
      <w:r w:rsidRPr="004F029B">
        <w:rPr>
          <w:rFonts w:ascii="Times New Roman" w:hAnsi="Times New Roman" w:cs="Times New Roman"/>
          <w:sz w:val="24"/>
          <w:szCs w:val="24"/>
          <w:lang w:val="ro-RO"/>
        </w:rPr>
        <w:t xml:space="preserve"> lei, conform Anexei nr. 1, respectiv pe secțiunea de funcționare în sumă de </w:t>
      </w:r>
      <w:r>
        <w:rPr>
          <w:rFonts w:ascii="Times New Roman" w:hAnsi="Times New Roman" w:cs="Times New Roman"/>
          <w:sz w:val="24"/>
          <w:szCs w:val="24"/>
          <w:lang w:val="ro-RO"/>
        </w:rPr>
        <w:t>2.608.787</w:t>
      </w:r>
      <w:r w:rsidRPr="004F029B">
        <w:rPr>
          <w:rFonts w:ascii="Times New Roman" w:hAnsi="Times New Roman" w:cs="Times New Roman"/>
          <w:sz w:val="24"/>
          <w:szCs w:val="24"/>
          <w:lang w:val="ro-RO"/>
        </w:rPr>
        <w:t xml:space="preserve"> lei, conform Anexei nr. 1A și secțiunea de dezvoltare în sumă de 132.000 lei, conform Anexei nr. 1B, anexe care fac parte integrantă din prezenta hotărâre.</w:t>
      </w:r>
    </w:p>
    <w:bookmarkEnd w:id="0"/>
    <w:p w14:paraId="71F4A576" w14:textId="77777777" w:rsidR="001C3728" w:rsidRPr="004F029B" w:rsidRDefault="001C3728" w:rsidP="001C3728">
      <w:pPr>
        <w:spacing w:after="0" w:line="240" w:lineRule="auto"/>
        <w:jc w:val="both"/>
        <w:rPr>
          <w:rFonts w:ascii="Times New Roman" w:hAnsi="Times New Roman" w:cs="Times New Roman"/>
          <w:bCs/>
          <w:sz w:val="24"/>
          <w:szCs w:val="24"/>
          <w:lang w:val="ro-RO"/>
        </w:rPr>
      </w:pPr>
      <w:r w:rsidRPr="004F029B">
        <w:rPr>
          <w:rFonts w:ascii="Times New Roman" w:hAnsi="Times New Roman"/>
          <w:b/>
          <w:sz w:val="24"/>
          <w:szCs w:val="24"/>
          <w:lang w:val="ro-RO"/>
        </w:rPr>
        <w:lastRenderedPageBreak/>
        <w:t>Art.</w:t>
      </w:r>
      <w:r>
        <w:rPr>
          <w:rFonts w:ascii="Times New Roman" w:hAnsi="Times New Roman"/>
          <w:b/>
          <w:sz w:val="24"/>
          <w:szCs w:val="24"/>
          <w:lang w:val="ro-RO"/>
        </w:rPr>
        <w:t>3</w:t>
      </w:r>
      <w:r w:rsidRPr="004F029B">
        <w:rPr>
          <w:rFonts w:ascii="Times New Roman" w:hAnsi="Times New Roman"/>
          <w:b/>
          <w:sz w:val="24"/>
          <w:szCs w:val="24"/>
          <w:lang w:val="ro-RO"/>
        </w:rPr>
        <w:t xml:space="preserve">. </w:t>
      </w:r>
      <w:r w:rsidRPr="004F029B">
        <w:rPr>
          <w:rFonts w:ascii="Times New Roman" w:eastAsia="Times New Roman" w:hAnsi="Times New Roman" w:cs="Times New Roman"/>
          <w:sz w:val="24"/>
          <w:szCs w:val="24"/>
          <w:lang w:val="ro-RO"/>
        </w:rPr>
        <w:t xml:space="preserve">Se aprobă proiectul de </w:t>
      </w:r>
      <w:r w:rsidRPr="004F029B">
        <w:rPr>
          <w:rFonts w:ascii="Times New Roman" w:hAnsi="Times New Roman" w:cs="Times New Roman"/>
          <w:sz w:val="24"/>
          <w:szCs w:val="24"/>
          <w:lang w:val="ro-RO"/>
        </w:rPr>
        <w:t>buget aferent Direcției fiscale locale Târgu Mureș pe anul 2022, în sumă de 11.193.190 lei, conform Anexei nr.2, respectiv pe secțiunea de funcționare în sumă de 11.028.540 lei, conform Anexei nr. 2A și secțiunea de dezvoltare în sumă de 164.650 lei, conform Anexei nr. 2B, anexe care fac parte integrantă din prezenta hotărâre.</w:t>
      </w:r>
    </w:p>
    <w:p w14:paraId="517C8E29" w14:textId="77777777" w:rsidR="001C3728" w:rsidRPr="004F029B" w:rsidRDefault="001C3728" w:rsidP="001C3728">
      <w:pPr>
        <w:spacing w:after="0" w:line="240" w:lineRule="auto"/>
        <w:jc w:val="both"/>
        <w:rPr>
          <w:rFonts w:ascii="Times New Roman" w:hAnsi="Times New Roman" w:cs="Times New Roman"/>
          <w:bCs/>
          <w:sz w:val="24"/>
          <w:szCs w:val="24"/>
          <w:lang w:val="ro-RO"/>
        </w:rPr>
      </w:pPr>
    </w:p>
    <w:p w14:paraId="3266A31F" w14:textId="77777777" w:rsidR="001C3728" w:rsidRPr="004F029B" w:rsidRDefault="001C3728" w:rsidP="001C3728">
      <w:pPr>
        <w:spacing w:after="0" w:line="240" w:lineRule="auto"/>
        <w:jc w:val="both"/>
        <w:rPr>
          <w:rFonts w:ascii="Times New Roman" w:hAnsi="Times New Roman" w:cs="Times New Roman"/>
          <w:bCs/>
          <w:sz w:val="24"/>
          <w:szCs w:val="24"/>
          <w:lang w:val="ro-RO"/>
        </w:rPr>
      </w:pPr>
      <w:r w:rsidRPr="004F029B">
        <w:rPr>
          <w:rFonts w:ascii="Times New Roman" w:hAnsi="Times New Roman"/>
          <w:b/>
          <w:sz w:val="24"/>
          <w:szCs w:val="24"/>
          <w:lang w:val="ro-RO"/>
        </w:rPr>
        <w:t>Art.</w:t>
      </w:r>
      <w:r>
        <w:rPr>
          <w:rFonts w:ascii="Times New Roman" w:hAnsi="Times New Roman"/>
          <w:b/>
          <w:sz w:val="24"/>
          <w:szCs w:val="24"/>
          <w:lang w:val="ro-RO"/>
        </w:rPr>
        <w:t>4</w:t>
      </w:r>
      <w:r w:rsidRPr="004F029B">
        <w:rPr>
          <w:rFonts w:ascii="Times New Roman" w:hAnsi="Times New Roman"/>
          <w:b/>
          <w:sz w:val="24"/>
          <w:szCs w:val="24"/>
          <w:lang w:val="ro-RO"/>
        </w:rPr>
        <w:t xml:space="preserve">. </w:t>
      </w:r>
      <w:r w:rsidRPr="004F029B">
        <w:rPr>
          <w:rFonts w:ascii="Times New Roman" w:hAnsi="Times New Roman"/>
          <w:bCs/>
          <w:sz w:val="24"/>
          <w:szCs w:val="24"/>
          <w:lang w:val="ro-RO"/>
        </w:rPr>
        <w:t xml:space="preserve">Patrimoniului necesar </w:t>
      </w:r>
      <w:r w:rsidRPr="004F029B">
        <w:rPr>
          <w:rFonts w:ascii="Times New Roman" w:hAnsi="Times New Roman" w:cs="Times New Roman"/>
          <w:bCs/>
          <w:sz w:val="24"/>
          <w:szCs w:val="24"/>
          <w:lang w:val="ro-RO"/>
        </w:rPr>
        <w:t>începerii activității</w:t>
      </w:r>
      <w:r w:rsidRPr="004F029B">
        <w:rPr>
          <w:rFonts w:ascii="Times New Roman" w:hAnsi="Times New Roman"/>
          <w:bCs/>
          <w:sz w:val="24"/>
          <w:szCs w:val="24"/>
          <w:lang w:val="ro-RO"/>
        </w:rPr>
        <w:t xml:space="preserve"> și care se va preda</w:t>
      </w:r>
      <w:r w:rsidRPr="004F029B">
        <w:rPr>
          <w:rFonts w:ascii="Times New Roman" w:hAnsi="Times New Roman"/>
          <w:b/>
          <w:sz w:val="24"/>
          <w:szCs w:val="24"/>
          <w:lang w:val="ro-RO"/>
        </w:rPr>
        <w:t xml:space="preserve"> </w:t>
      </w:r>
      <w:r w:rsidRPr="004F029B">
        <w:rPr>
          <w:rFonts w:ascii="Times New Roman" w:hAnsi="Times New Roman" w:cs="Times New Roman"/>
          <w:bCs/>
          <w:sz w:val="24"/>
          <w:szCs w:val="24"/>
          <w:lang w:val="ro-RO"/>
        </w:rPr>
        <w:t>Direcției fiscale locale Târgu Mureș este precizat în Anexa nr.3, care face parte integrantă din prezenta hotărâre. Predarea patrimoniului se va face pe bază de proces verbal de predare – primire.</w:t>
      </w:r>
    </w:p>
    <w:p w14:paraId="268CA924" w14:textId="77777777" w:rsidR="001C3728" w:rsidRPr="004F029B" w:rsidRDefault="001C3728" w:rsidP="001C3728">
      <w:pPr>
        <w:spacing w:after="0" w:line="240" w:lineRule="auto"/>
        <w:jc w:val="both"/>
        <w:rPr>
          <w:rFonts w:ascii="Times New Roman" w:hAnsi="Times New Roman"/>
          <w:b/>
          <w:sz w:val="24"/>
          <w:szCs w:val="24"/>
          <w:lang w:val="ro-RO"/>
        </w:rPr>
      </w:pPr>
    </w:p>
    <w:p w14:paraId="7D418B7D" w14:textId="77777777" w:rsidR="001C3728" w:rsidRDefault="001C3728" w:rsidP="001C3728">
      <w:pPr>
        <w:spacing w:after="0" w:line="240" w:lineRule="auto"/>
        <w:jc w:val="both"/>
        <w:rPr>
          <w:rFonts w:ascii="Times New Roman" w:hAnsi="Times New Roman" w:cs="Times New Roman"/>
          <w:bCs/>
          <w:sz w:val="24"/>
          <w:szCs w:val="24"/>
          <w:lang w:val="ro-RO"/>
        </w:rPr>
      </w:pPr>
      <w:r w:rsidRPr="004F029B">
        <w:rPr>
          <w:rFonts w:ascii="Times New Roman" w:hAnsi="Times New Roman"/>
          <w:b/>
          <w:sz w:val="24"/>
          <w:szCs w:val="24"/>
          <w:lang w:val="ro-RO"/>
        </w:rPr>
        <w:t>Art.</w:t>
      </w:r>
      <w:r>
        <w:rPr>
          <w:rFonts w:ascii="Times New Roman" w:hAnsi="Times New Roman"/>
          <w:b/>
          <w:sz w:val="24"/>
          <w:szCs w:val="24"/>
          <w:lang w:val="ro-RO"/>
        </w:rPr>
        <w:t>5</w:t>
      </w:r>
      <w:r w:rsidRPr="004F029B">
        <w:rPr>
          <w:rFonts w:ascii="Times New Roman" w:hAnsi="Times New Roman"/>
          <w:b/>
          <w:sz w:val="24"/>
          <w:szCs w:val="24"/>
          <w:lang w:val="ro-RO"/>
        </w:rPr>
        <w:t xml:space="preserve">. </w:t>
      </w:r>
      <w:r w:rsidRPr="004F029B">
        <w:rPr>
          <w:rFonts w:ascii="Times New Roman" w:hAnsi="Times New Roman" w:cs="Times New Roman"/>
          <w:sz w:val="24"/>
          <w:szCs w:val="24"/>
          <w:lang w:val="ro-RO"/>
        </w:rPr>
        <w:t>Direcția fiscală locală Târgu Mureş va prelua c</w:t>
      </w:r>
      <w:r w:rsidRPr="004F029B">
        <w:rPr>
          <w:rFonts w:ascii="Times New Roman" w:hAnsi="Times New Roman" w:cs="Times New Roman"/>
          <w:bCs/>
          <w:sz w:val="24"/>
          <w:szCs w:val="24"/>
          <w:lang w:val="ro-RO"/>
        </w:rPr>
        <w:t xml:space="preserve">ontractele și protocoalele, încheiate de către </w:t>
      </w:r>
      <w:r w:rsidRPr="004F029B">
        <w:rPr>
          <w:rFonts w:ascii="Times New Roman" w:eastAsia="Calibri" w:hAnsi="Times New Roman" w:cs="Times New Roman"/>
          <w:bCs/>
          <w:sz w:val="24"/>
          <w:szCs w:val="24"/>
          <w:lang w:val="ro-RO"/>
        </w:rPr>
        <w:t>UAT Municipiul Târgu Mureș</w:t>
      </w:r>
      <w:r w:rsidRPr="004F029B">
        <w:rPr>
          <w:rFonts w:ascii="Times New Roman" w:hAnsi="Times New Roman" w:cs="Times New Roman"/>
          <w:bCs/>
          <w:sz w:val="24"/>
          <w:szCs w:val="24"/>
          <w:lang w:val="ro-RO"/>
        </w:rPr>
        <w:t xml:space="preserve"> și derulate prin  Direcția impozite și taxe locale, precizate în Anexa nr.4, care face parte integrantă din prezenta hotărâre. Predarea se va face pe bază de proces verbal de predare – primire.</w:t>
      </w:r>
    </w:p>
    <w:p w14:paraId="56912A34" w14:textId="77777777" w:rsidR="001C3728" w:rsidRDefault="001C3728" w:rsidP="001C3728">
      <w:pPr>
        <w:spacing w:after="0" w:line="240" w:lineRule="auto"/>
        <w:jc w:val="both"/>
        <w:rPr>
          <w:rFonts w:ascii="Times New Roman" w:hAnsi="Times New Roman" w:cs="Times New Roman"/>
          <w:bCs/>
          <w:sz w:val="24"/>
          <w:szCs w:val="24"/>
          <w:lang w:val="ro-RO"/>
        </w:rPr>
      </w:pPr>
    </w:p>
    <w:p w14:paraId="1A0CE708" w14:textId="77777777" w:rsidR="001C3728" w:rsidRDefault="001C3728" w:rsidP="001C3728">
      <w:pPr>
        <w:suppressAutoHyphens/>
        <w:spacing w:after="0" w:line="240" w:lineRule="auto"/>
        <w:jc w:val="both"/>
        <w:rPr>
          <w:rFonts w:ascii="Times New Roman" w:eastAsia="Times New Roman" w:hAnsi="Times New Roman"/>
          <w:b/>
          <w:sz w:val="24"/>
          <w:szCs w:val="24"/>
          <w:lang w:val="ro-RO"/>
        </w:rPr>
      </w:pPr>
      <w:r w:rsidRPr="004F029B">
        <w:rPr>
          <w:rFonts w:ascii="Times New Roman" w:eastAsia="Times New Roman" w:hAnsi="Times New Roman"/>
          <w:b/>
          <w:sz w:val="24"/>
          <w:szCs w:val="24"/>
          <w:lang w:val="ro-RO"/>
        </w:rPr>
        <w:t xml:space="preserve">Art. </w:t>
      </w:r>
      <w:r>
        <w:rPr>
          <w:rFonts w:ascii="Times New Roman" w:eastAsia="Times New Roman" w:hAnsi="Times New Roman"/>
          <w:b/>
          <w:sz w:val="24"/>
          <w:szCs w:val="24"/>
          <w:lang w:val="ro-RO"/>
        </w:rPr>
        <w:t>6</w:t>
      </w:r>
      <w:r w:rsidRPr="004F029B">
        <w:rPr>
          <w:rFonts w:ascii="Times New Roman" w:eastAsia="Times New Roman" w:hAnsi="Times New Roman"/>
          <w:b/>
          <w:sz w:val="24"/>
          <w:szCs w:val="24"/>
          <w:lang w:val="ro-RO"/>
        </w:rPr>
        <w:t xml:space="preserve">.  </w:t>
      </w:r>
      <w:r w:rsidRPr="004F029B">
        <w:rPr>
          <w:rFonts w:ascii="Times New Roman" w:hAnsi="Times New Roman" w:cs="Times New Roman"/>
          <w:sz w:val="24"/>
          <w:szCs w:val="24"/>
          <w:lang w:val="ro-RO"/>
        </w:rPr>
        <w:t>Direcția fiscală locală Târgu Mureş</w:t>
      </w:r>
      <w:r>
        <w:rPr>
          <w:rFonts w:ascii="Times New Roman" w:hAnsi="Times New Roman" w:cs="Times New Roman"/>
          <w:sz w:val="24"/>
          <w:szCs w:val="24"/>
          <w:lang w:val="ro-RO"/>
        </w:rPr>
        <w:t xml:space="preserve"> își va începe activitatea începând cu data de 01.10.2021.</w:t>
      </w:r>
    </w:p>
    <w:p w14:paraId="7C07E516" w14:textId="77777777" w:rsidR="001C3728" w:rsidRPr="004F029B" w:rsidRDefault="001C3728" w:rsidP="001C3728">
      <w:pPr>
        <w:suppressAutoHyphens/>
        <w:spacing w:after="0" w:line="240" w:lineRule="auto"/>
        <w:jc w:val="both"/>
        <w:rPr>
          <w:rFonts w:ascii="Times New Roman" w:eastAsia="Times New Roman" w:hAnsi="Times New Roman"/>
          <w:b/>
          <w:sz w:val="24"/>
          <w:szCs w:val="24"/>
          <w:lang w:val="ro-RO"/>
        </w:rPr>
      </w:pPr>
    </w:p>
    <w:p w14:paraId="55EC6C42" w14:textId="77777777" w:rsidR="001C3728" w:rsidRPr="004F029B" w:rsidRDefault="001C3728" w:rsidP="001C3728">
      <w:pPr>
        <w:suppressAutoHyphens/>
        <w:spacing w:after="0" w:line="240" w:lineRule="auto"/>
        <w:jc w:val="both"/>
        <w:rPr>
          <w:rFonts w:ascii="Times New Roman" w:hAnsi="Times New Roman" w:cs="Times New Roman"/>
          <w:sz w:val="24"/>
          <w:szCs w:val="24"/>
          <w:lang w:val="ro-RO"/>
        </w:rPr>
      </w:pPr>
      <w:r w:rsidRPr="004F029B">
        <w:rPr>
          <w:rFonts w:ascii="Times New Roman" w:eastAsia="Times New Roman" w:hAnsi="Times New Roman"/>
          <w:b/>
          <w:sz w:val="24"/>
          <w:szCs w:val="24"/>
          <w:lang w:val="ro-RO"/>
        </w:rPr>
        <w:t xml:space="preserve">Art. </w:t>
      </w:r>
      <w:r>
        <w:rPr>
          <w:rFonts w:ascii="Times New Roman" w:eastAsia="Times New Roman" w:hAnsi="Times New Roman"/>
          <w:b/>
          <w:sz w:val="24"/>
          <w:szCs w:val="24"/>
          <w:lang w:val="ro-RO"/>
        </w:rPr>
        <w:t>7</w:t>
      </w:r>
      <w:r w:rsidRPr="004F029B">
        <w:rPr>
          <w:rFonts w:ascii="Times New Roman" w:eastAsia="Times New Roman" w:hAnsi="Times New Roman"/>
          <w:b/>
          <w:sz w:val="24"/>
          <w:szCs w:val="24"/>
          <w:lang w:val="ro-RO"/>
        </w:rPr>
        <w:t xml:space="preserve">.  </w:t>
      </w:r>
      <w:r w:rsidRPr="004F029B">
        <w:rPr>
          <w:rFonts w:ascii="Times New Roman" w:hAnsi="Times New Roman" w:cs="Times New Roman"/>
          <w:sz w:val="24"/>
          <w:szCs w:val="24"/>
          <w:lang w:val="ro-RO"/>
        </w:rPr>
        <w:t>Cu ducerea la îndeplinire se încredinţează executivul Municipiului Târgu Mureș prin Direcția economică şi Direcția proiecte cu finanțare internațională, resurse umane, relații cu publicul și logistică, respectiv Direcți</w:t>
      </w:r>
      <w:r>
        <w:rPr>
          <w:rFonts w:ascii="Times New Roman" w:hAnsi="Times New Roman" w:cs="Times New Roman"/>
          <w:sz w:val="24"/>
          <w:szCs w:val="24"/>
          <w:lang w:val="ro-RO"/>
        </w:rPr>
        <w:t>a</w:t>
      </w:r>
      <w:r w:rsidRPr="004F029B">
        <w:rPr>
          <w:rFonts w:ascii="Times New Roman" w:hAnsi="Times New Roman" w:cs="Times New Roman"/>
          <w:sz w:val="24"/>
          <w:szCs w:val="24"/>
          <w:lang w:val="ro-RO"/>
        </w:rPr>
        <w:t xml:space="preserve"> fiscală locală Târgu Mureş.</w:t>
      </w:r>
    </w:p>
    <w:p w14:paraId="6A021623" w14:textId="77777777" w:rsidR="001C3728" w:rsidRPr="004F029B" w:rsidRDefault="001C3728" w:rsidP="001C3728">
      <w:pPr>
        <w:suppressAutoHyphens/>
        <w:spacing w:after="0" w:line="240" w:lineRule="auto"/>
        <w:jc w:val="both"/>
        <w:rPr>
          <w:rFonts w:ascii="Times New Roman" w:hAnsi="Times New Roman" w:cs="Times New Roman"/>
          <w:sz w:val="24"/>
          <w:szCs w:val="24"/>
          <w:lang w:val="ro-RO"/>
        </w:rPr>
      </w:pPr>
    </w:p>
    <w:p w14:paraId="6D1827B6" w14:textId="77777777" w:rsidR="001C3728" w:rsidRPr="004F029B" w:rsidRDefault="001C3728" w:rsidP="001C3728">
      <w:pPr>
        <w:suppressAutoHyphens/>
        <w:spacing w:line="240" w:lineRule="auto"/>
        <w:jc w:val="both"/>
        <w:rPr>
          <w:rFonts w:ascii="Times New Roman" w:eastAsia="Times New Roman" w:hAnsi="Times New Roman"/>
          <w:sz w:val="24"/>
          <w:szCs w:val="24"/>
          <w:lang w:val="ro-RO"/>
        </w:rPr>
      </w:pPr>
      <w:r w:rsidRPr="004F029B">
        <w:rPr>
          <w:rFonts w:ascii="Times New Roman" w:eastAsia="Times New Roman" w:hAnsi="Times New Roman"/>
          <w:b/>
          <w:sz w:val="24"/>
          <w:szCs w:val="24"/>
          <w:lang w:val="ro-RO"/>
        </w:rPr>
        <w:t xml:space="preserve">Art. </w:t>
      </w:r>
      <w:r>
        <w:rPr>
          <w:rFonts w:ascii="Times New Roman" w:eastAsia="Times New Roman" w:hAnsi="Times New Roman"/>
          <w:b/>
          <w:sz w:val="24"/>
          <w:szCs w:val="24"/>
          <w:lang w:val="ro-RO"/>
        </w:rPr>
        <w:t>8</w:t>
      </w:r>
      <w:r w:rsidRPr="004F029B">
        <w:rPr>
          <w:rFonts w:ascii="Times New Roman" w:eastAsia="Times New Roman" w:hAnsi="Times New Roman"/>
          <w:b/>
          <w:sz w:val="24"/>
          <w:szCs w:val="24"/>
          <w:lang w:val="ro-RO"/>
        </w:rPr>
        <w:t xml:space="preserve">.  </w:t>
      </w:r>
      <w:r w:rsidRPr="004F029B">
        <w:rPr>
          <w:rFonts w:ascii="Times New Roman" w:eastAsia="Times New Roman" w:hAnsi="Times New Roman"/>
          <w:sz w:val="24"/>
          <w:szCs w:val="24"/>
          <w:lang w:val="ro-RO"/>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52B859A4" w14:textId="77777777" w:rsidR="001C3728" w:rsidRPr="004F029B" w:rsidRDefault="001C3728" w:rsidP="001C3728">
      <w:pPr>
        <w:spacing w:after="0" w:line="240" w:lineRule="auto"/>
        <w:jc w:val="both"/>
        <w:rPr>
          <w:rFonts w:ascii="Times New Roman" w:eastAsia="Times New Roman" w:hAnsi="Times New Roman"/>
          <w:b/>
          <w:sz w:val="24"/>
          <w:szCs w:val="24"/>
          <w:lang w:val="ro-RO"/>
        </w:rPr>
      </w:pPr>
      <w:r w:rsidRPr="004F029B">
        <w:rPr>
          <w:rFonts w:ascii="Times New Roman" w:eastAsia="Times New Roman" w:hAnsi="Times New Roman"/>
          <w:b/>
          <w:sz w:val="24"/>
          <w:szCs w:val="24"/>
          <w:lang w:val="ro-RO"/>
        </w:rPr>
        <w:tab/>
      </w:r>
    </w:p>
    <w:p w14:paraId="0553D168" w14:textId="77777777" w:rsidR="001C3728" w:rsidRPr="004F029B" w:rsidRDefault="001C3728" w:rsidP="001C3728">
      <w:pPr>
        <w:spacing w:after="0" w:line="240" w:lineRule="auto"/>
        <w:jc w:val="both"/>
        <w:rPr>
          <w:rFonts w:ascii="Times New Roman" w:eastAsia="Times New Roman" w:hAnsi="Times New Roman"/>
          <w:sz w:val="24"/>
          <w:szCs w:val="24"/>
          <w:lang w:val="ro-RO"/>
        </w:rPr>
      </w:pPr>
      <w:r w:rsidRPr="004F029B">
        <w:rPr>
          <w:rFonts w:ascii="Times New Roman" w:eastAsia="Times New Roman" w:hAnsi="Times New Roman"/>
          <w:b/>
          <w:sz w:val="24"/>
          <w:szCs w:val="24"/>
          <w:lang w:val="ro-RO"/>
        </w:rPr>
        <w:t>Art.</w:t>
      </w:r>
      <w:r>
        <w:rPr>
          <w:rFonts w:ascii="Times New Roman" w:eastAsia="Times New Roman" w:hAnsi="Times New Roman"/>
          <w:b/>
          <w:sz w:val="24"/>
          <w:szCs w:val="24"/>
          <w:lang w:val="ro-RO"/>
        </w:rPr>
        <w:t>9</w:t>
      </w:r>
      <w:r w:rsidRPr="004F029B">
        <w:rPr>
          <w:rFonts w:ascii="Times New Roman" w:eastAsia="Times New Roman" w:hAnsi="Times New Roman"/>
          <w:b/>
          <w:sz w:val="24"/>
          <w:szCs w:val="24"/>
          <w:lang w:val="ro-RO"/>
        </w:rPr>
        <w:t>.</w:t>
      </w:r>
      <w:r w:rsidRPr="004F029B">
        <w:rPr>
          <w:rFonts w:ascii="Times New Roman" w:eastAsia="Times New Roman" w:hAnsi="Times New Roman"/>
          <w:sz w:val="24"/>
          <w:szCs w:val="24"/>
          <w:lang w:val="ro-RO"/>
        </w:rPr>
        <w:t xml:space="preserve"> Prezenta hotărâre se comunică:</w:t>
      </w:r>
    </w:p>
    <w:p w14:paraId="7B953AAD" w14:textId="77777777" w:rsidR="001C3728" w:rsidRPr="004F029B" w:rsidRDefault="001C3728" w:rsidP="001C3728">
      <w:pPr>
        <w:pStyle w:val="ListParagraph"/>
        <w:numPr>
          <w:ilvl w:val="0"/>
          <w:numId w:val="1"/>
        </w:numPr>
        <w:spacing w:after="0" w:line="240" w:lineRule="auto"/>
        <w:jc w:val="both"/>
        <w:rPr>
          <w:rFonts w:ascii="Times New Roman" w:eastAsia="Times New Roman" w:hAnsi="Times New Roman" w:cs="Times New Roman"/>
          <w:b/>
          <w:sz w:val="24"/>
          <w:szCs w:val="24"/>
          <w:lang w:val="ro-RO"/>
        </w:rPr>
      </w:pPr>
      <w:r w:rsidRPr="004F029B">
        <w:rPr>
          <w:rFonts w:ascii="Times New Roman" w:hAnsi="Times New Roman" w:cs="Times New Roman"/>
          <w:sz w:val="24"/>
          <w:szCs w:val="24"/>
          <w:lang w:val="ro-RO"/>
        </w:rPr>
        <w:t>Primarului municipiului Târgu Mureş</w:t>
      </w:r>
    </w:p>
    <w:p w14:paraId="26F8EC05" w14:textId="77777777" w:rsidR="001C3728" w:rsidRPr="004F029B" w:rsidRDefault="001C3728" w:rsidP="001C3728">
      <w:pPr>
        <w:pStyle w:val="ListParagraph"/>
        <w:numPr>
          <w:ilvl w:val="0"/>
          <w:numId w:val="1"/>
        </w:numPr>
        <w:spacing w:after="0" w:line="240" w:lineRule="auto"/>
        <w:jc w:val="both"/>
        <w:rPr>
          <w:rFonts w:ascii="Times New Roman" w:eastAsia="Times New Roman" w:hAnsi="Times New Roman" w:cs="Times New Roman"/>
          <w:b/>
          <w:sz w:val="24"/>
          <w:szCs w:val="24"/>
          <w:lang w:val="ro-RO"/>
        </w:rPr>
      </w:pPr>
      <w:r w:rsidRPr="004F029B">
        <w:rPr>
          <w:rFonts w:ascii="Times New Roman" w:hAnsi="Times New Roman" w:cs="Times New Roman"/>
          <w:sz w:val="24"/>
          <w:szCs w:val="24"/>
          <w:lang w:val="ro-RO"/>
        </w:rPr>
        <w:t>Direcției economice</w:t>
      </w:r>
    </w:p>
    <w:p w14:paraId="36834852" w14:textId="77777777" w:rsidR="001C3728" w:rsidRPr="004F029B" w:rsidRDefault="001C3728" w:rsidP="001C3728">
      <w:pPr>
        <w:pStyle w:val="ListParagraph"/>
        <w:numPr>
          <w:ilvl w:val="0"/>
          <w:numId w:val="1"/>
        </w:numPr>
        <w:spacing w:after="0" w:line="240" w:lineRule="auto"/>
        <w:jc w:val="both"/>
        <w:rPr>
          <w:rFonts w:ascii="Times New Roman" w:eastAsia="Times New Roman" w:hAnsi="Times New Roman" w:cs="Times New Roman"/>
          <w:b/>
          <w:sz w:val="24"/>
          <w:szCs w:val="24"/>
          <w:lang w:val="ro-RO"/>
        </w:rPr>
      </w:pPr>
      <w:r w:rsidRPr="004F029B">
        <w:rPr>
          <w:rFonts w:ascii="Times New Roman" w:hAnsi="Times New Roman" w:cs="Times New Roman"/>
          <w:sz w:val="24"/>
          <w:szCs w:val="24"/>
          <w:lang w:val="ro-RO"/>
        </w:rPr>
        <w:t>Direcției fiscale locale Târgu Mureş</w:t>
      </w:r>
    </w:p>
    <w:p w14:paraId="657A36B9" w14:textId="77777777" w:rsidR="001C3728" w:rsidRPr="004F029B" w:rsidRDefault="001C3728" w:rsidP="001C3728">
      <w:pPr>
        <w:pStyle w:val="ListParagraph"/>
        <w:numPr>
          <w:ilvl w:val="0"/>
          <w:numId w:val="1"/>
        </w:numPr>
        <w:spacing w:after="0" w:line="240" w:lineRule="auto"/>
        <w:jc w:val="both"/>
        <w:rPr>
          <w:rFonts w:ascii="Times New Roman" w:eastAsia="Times New Roman" w:hAnsi="Times New Roman" w:cs="Times New Roman"/>
          <w:b/>
          <w:sz w:val="24"/>
          <w:szCs w:val="24"/>
          <w:lang w:val="ro-RO"/>
        </w:rPr>
      </w:pPr>
      <w:r w:rsidRPr="004F029B">
        <w:rPr>
          <w:rFonts w:ascii="Times New Roman" w:hAnsi="Times New Roman" w:cs="Times New Roman"/>
          <w:sz w:val="24"/>
          <w:szCs w:val="24"/>
          <w:lang w:val="ro-RO"/>
        </w:rPr>
        <w:t>Direcției proiecte cu finanțare internațională, resurse umane, relații cu publicul și logistică</w:t>
      </w:r>
    </w:p>
    <w:p w14:paraId="1C92353F" w14:textId="77777777" w:rsidR="001C3728" w:rsidRPr="004F029B" w:rsidRDefault="001C3728" w:rsidP="001C3728">
      <w:pPr>
        <w:spacing w:after="0" w:line="240" w:lineRule="auto"/>
        <w:ind w:left="785"/>
        <w:jc w:val="both"/>
        <w:rPr>
          <w:rFonts w:ascii="Times New Roman" w:eastAsia="Times New Roman" w:hAnsi="Times New Roman"/>
          <w:lang w:val="ro-RO"/>
        </w:rPr>
      </w:pPr>
    </w:p>
    <w:p w14:paraId="301163CA" w14:textId="77777777" w:rsidR="001C3728" w:rsidRPr="004F029B" w:rsidRDefault="001C3728" w:rsidP="001C3728">
      <w:pPr>
        <w:spacing w:after="0" w:line="240" w:lineRule="auto"/>
        <w:jc w:val="both"/>
        <w:rPr>
          <w:rFonts w:ascii="Times New Roman" w:eastAsia="Times New Roman" w:hAnsi="Times New Roman"/>
          <w:lang w:val="ro-RO"/>
        </w:rPr>
      </w:pPr>
    </w:p>
    <w:p w14:paraId="262E152D" w14:textId="77777777" w:rsidR="001C3728" w:rsidRPr="004F029B" w:rsidRDefault="001C3728" w:rsidP="001C3728">
      <w:pPr>
        <w:spacing w:after="0" w:line="240" w:lineRule="auto"/>
        <w:jc w:val="center"/>
        <w:rPr>
          <w:rFonts w:ascii="Times New Roman" w:eastAsia="Times New Roman" w:hAnsi="Times New Roman"/>
          <w:b/>
          <w:sz w:val="25"/>
          <w:szCs w:val="25"/>
          <w:lang w:val="ro-RO" w:eastAsia="ro-RO"/>
        </w:rPr>
      </w:pPr>
    </w:p>
    <w:p w14:paraId="50EF1C30" w14:textId="77777777" w:rsidR="001C3728" w:rsidRPr="004F029B" w:rsidRDefault="001C3728" w:rsidP="001C3728">
      <w:pPr>
        <w:spacing w:after="0" w:line="240" w:lineRule="auto"/>
        <w:jc w:val="center"/>
        <w:rPr>
          <w:rFonts w:ascii="Times New Roman" w:eastAsia="Times New Roman" w:hAnsi="Times New Roman"/>
          <w:b/>
          <w:sz w:val="25"/>
          <w:szCs w:val="25"/>
          <w:lang w:val="ro-RO" w:eastAsia="ro-RO"/>
        </w:rPr>
      </w:pPr>
      <w:r w:rsidRPr="004F029B">
        <w:rPr>
          <w:rFonts w:ascii="Times New Roman" w:eastAsia="Times New Roman" w:hAnsi="Times New Roman"/>
          <w:b/>
          <w:sz w:val="25"/>
          <w:szCs w:val="25"/>
          <w:lang w:val="ro-RO" w:eastAsia="ro-RO"/>
        </w:rPr>
        <w:t>Viză de legalitate,</w:t>
      </w:r>
    </w:p>
    <w:p w14:paraId="00194A2A" w14:textId="77777777" w:rsidR="001C3728" w:rsidRPr="004F029B" w:rsidRDefault="001C3728" w:rsidP="001C3728">
      <w:pPr>
        <w:spacing w:after="0"/>
        <w:jc w:val="center"/>
        <w:rPr>
          <w:rFonts w:ascii="Times New Roman" w:eastAsia="Times New Roman" w:hAnsi="Times New Roman"/>
          <w:b/>
          <w:sz w:val="25"/>
          <w:szCs w:val="25"/>
          <w:lang w:val="ro-RO" w:eastAsia="ro-RO"/>
        </w:rPr>
      </w:pPr>
      <w:r w:rsidRPr="004F029B">
        <w:rPr>
          <w:rFonts w:ascii="Times New Roman" w:eastAsia="Times New Roman" w:hAnsi="Times New Roman"/>
          <w:b/>
          <w:sz w:val="25"/>
          <w:szCs w:val="25"/>
          <w:lang w:val="ro-RO" w:eastAsia="ro-RO"/>
        </w:rPr>
        <w:t xml:space="preserve"> Secretar  general al  Municipiului  Târgu Mureș,</w:t>
      </w:r>
    </w:p>
    <w:p w14:paraId="653ECFDF" w14:textId="77777777" w:rsidR="001C3728" w:rsidRPr="004F029B" w:rsidRDefault="001C3728" w:rsidP="001C3728">
      <w:pPr>
        <w:spacing w:after="0" w:line="240" w:lineRule="auto"/>
        <w:rPr>
          <w:rFonts w:ascii="Times New Roman" w:eastAsia="Times New Roman" w:hAnsi="Times New Roman"/>
          <w:b/>
          <w:sz w:val="24"/>
          <w:szCs w:val="24"/>
          <w:lang w:val="ro-RO"/>
        </w:rPr>
      </w:pPr>
      <w:r w:rsidRPr="004F029B">
        <w:rPr>
          <w:rFonts w:ascii="Times New Roman" w:eastAsia="Times New Roman" w:hAnsi="Times New Roman"/>
          <w:b/>
          <w:sz w:val="24"/>
          <w:szCs w:val="24"/>
          <w:lang w:val="ro-RO"/>
        </w:rPr>
        <w:t xml:space="preserve">                                                                 Bâta Anca Voichița</w:t>
      </w:r>
    </w:p>
    <w:p w14:paraId="35B99B12" w14:textId="77777777" w:rsidR="001C3728" w:rsidRPr="004F029B" w:rsidRDefault="001C3728" w:rsidP="001C3728">
      <w:pPr>
        <w:spacing w:after="0" w:line="240" w:lineRule="auto"/>
        <w:rPr>
          <w:rFonts w:ascii="Times New Roman" w:eastAsia="Times New Roman" w:hAnsi="Times New Roman"/>
          <w:b/>
          <w:sz w:val="24"/>
          <w:szCs w:val="24"/>
          <w:lang w:val="ro-RO"/>
        </w:rPr>
      </w:pPr>
    </w:p>
    <w:p w14:paraId="2C7EC8B9" w14:textId="77777777" w:rsidR="001C3728" w:rsidRPr="004F029B" w:rsidRDefault="001C3728" w:rsidP="001C3728">
      <w:pPr>
        <w:spacing w:after="0" w:line="240" w:lineRule="auto"/>
        <w:ind w:left="170" w:firstLine="720"/>
        <w:jc w:val="both"/>
        <w:rPr>
          <w:rFonts w:ascii="Times New Roman" w:eastAsia="Times New Roman" w:hAnsi="Times New Roman"/>
          <w:b/>
          <w:sz w:val="16"/>
          <w:szCs w:val="16"/>
          <w:lang w:val="ro-RO" w:eastAsia="ro-RO"/>
        </w:rPr>
      </w:pPr>
    </w:p>
    <w:p w14:paraId="16E72A1D" w14:textId="77777777" w:rsidR="001C3728" w:rsidRPr="004F029B" w:rsidRDefault="001C3728" w:rsidP="001C3728">
      <w:pPr>
        <w:spacing w:after="0" w:line="240" w:lineRule="auto"/>
        <w:ind w:left="170" w:firstLine="720"/>
        <w:jc w:val="both"/>
        <w:rPr>
          <w:rFonts w:ascii="Times New Roman" w:eastAsia="Times New Roman" w:hAnsi="Times New Roman"/>
          <w:b/>
          <w:sz w:val="16"/>
          <w:szCs w:val="16"/>
          <w:lang w:val="ro-RO" w:eastAsia="ro-RO"/>
        </w:rPr>
      </w:pPr>
    </w:p>
    <w:p w14:paraId="3D476A42" w14:textId="77777777" w:rsidR="001C3728" w:rsidRPr="004F029B" w:rsidRDefault="001C3728" w:rsidP="001C3728">
      <w:pPr>
        <w:spacing w:after="0" w:line="240" w:lineRule="auto"/>
        <w:ind w:left="170" w:firstLine="720"/>
        <w:jc w:val="both"/>
        <w:rPr>
          <w:rFonts w:ascii="Times New Roman" w:eastAsia="Times New Roman" w:hAnsi="Times New Roman"/>
          <w:b/>
          <w:sz w:val="16"/>
          <w:szCs w:val="16"/>
          <w:lang w:val="ro-RO" w:eastAsia="ro-RO"/>
        </w:rPr>
      </w:pPr>
    </w:p>
    <w:p w14:paraId="77C44A01" w14:textId="77777777" w:rsidR="001C3728" w:rsidRPr="004F029B" w:rsidRDefault="001C3728" w:rsidP="001C3728">
      <w:pPr>
        <w:spacing w:after="0" w:line="240" w:lineRule="auto"/>
        <w:ind w:left="170" w:firstLine="720"/>
        <w:jc w:val="both"/>
        <w:rPr>
          <w:rFonts w:ascii="Times New Roman" w:eastAsia="Times New Roman" w:hAnsi="Times New Roman"/>
          <w:b/>
          <w:sz w:val="16"/>
          <w:szCs w:val="16"/>
          <w:lang w:val="ro-RO" w:eastAsia="ro-RO"/>
        </w:rPr>
      </w:pPr>
    </w:p>
    <w:p w14:paraId="4057F502" w14:textId="77777777" w:rsidR="001C3728" w:rsidRPr="004F029B" w:rsidRDefault="001C3728" w:rsidP="001C3728">
      <w:pPr>
        <w:spacing w:after="0" w:line="240" w:lineRule="auto"/>
        <w:ind w:left="170" w:firstLine="720"/>
        <w:jc w:val="both"/>
        <w:rPr>
          <w:rFonts w:ascii="Times New Roman" w:eastAsia="Times New Roman" w:hAnsi="Times New Roman"/>
          <w:b/>
          <w:sz w:val="16"/>
          <w:szCs w:val="16"/>
          <w:lang w:val="ro-RO" w:eastAsia="ro-RO"/>
        </w:rPr>
      </w:pPr>
    </w:p>
    <w:p w14:paraId="095F3641" w14:textId="77777777" w:rsidR="001C3728" w:rsidRPr="004F029B" w:rsidRDefault="001C3728" w:rsidP="001C3728">
      <w:pPr>
        <w:spacing w:after="0" w:line="240" w:lineRule="auto"/>
        <w:ind w:left="170" w:firstLine="720"/>
        <w:jc w:val="both"/>
        <w:rPr>
          <w:rFonts w:ascii="Times New Roman" w:eastAsia="Times New Roman" w:hAnsi="Times New Roman"/>
          <w:b/>
          <w:sz w:val="16"/>
          <w:szCs w:val="16"/>
          <w:lang w:val="ro-RO" w:eastAsia="ro-RO"/>
        </w:rPr>
      </w:pPr>
    </w:p>
    <w:p w14:paraId="24B11E00" w14:textId="77777777" w:rsidR="001C3728" w:rsidRPr="004F029B" w:rsidRDefault="001C3728" w:rsidP="001C3728">
      <w:pPr>
        <w:spacing w:after="0" w:line="240" w:lineRule="auto"/>
        <w:ind w:left="170" w:firstLine="720"/>
        <w:jc w:val="both"/>
        <w:rPr>
          <w:rFonts w:ascii="Times New Roman" w:eastAsia="Times New Roman" w:hAnsi="Times New Roman"/>
          <w:b/>
          <w:sz w:val="16"/>
          <w:szCs w:val="16"/>
          <w:lang w:val="ro-RO" w:eastAsia="ro-RO"/>
        </w:rPr>
      </w:pPr>
    </w:p>
    <w:p w14:paraId="39D8BD4B" w14:textId="77777777" w:rsidR="001C3728" w:rsidRPr="004F029B" w:rsidRDefault="001C3728" w:rsidP="001C3728">
      <w:pPr>
        <w:spacing w:after="0" w:line="240" w:lineRule="auto"/>
        <w:ind w:left="170" w:firstLine="720"/>
        <w:jc w:val="both"/>
        <w:rPr>
          <w:rFonts w:ascii="Times New Roman" w:eastAsia="Times New Roman" w:hAnsi="Times New Roman"/>
          <w:b/>
          <w:sz w:val="16"/>
          <w:szCs w:val="16"/>
          <w:lang w:val="ro-RO" w:eastAsia="ro-RO"/>
        </w:rPr>
      </w:pPr>
    </w:p>
    <w:p w14:paraId="4AE2B12D" w14:textId="77777777" w:rsidR="001C3728" w:rsidRPr="004F029B" w:rsidRDefault="001C3728" w:rsidP="001C3728">
      <w:pPr>
        <w:spacing w:after="0" w:line="240" w:lineRule="auto"/>
        <w:ind w:left="170" w:firstLine="720"/>
        <w:jc w:val="both"/>
        <w:rPr>
          <w:rFonts w:ascii="Times New Roman" w:eastAsia="Times New Roman" w:hAnsi="Times New Roman"/>
          <w:b/>
          <w:sz w:val="16"/>
          <w:szCs w:val="16"/>
          <w:lang w:val="ro-RO" w:eastAsia="ro-RO"/>
        </w:rPr>
      </w:pPr>
    </w:p>
    <w:p w14:paraId="75B3D766" w14:textId="77777777" w:rsidR="001C3728" w:rsidRPr="004F029B" w:rsidRDefault="001C3728" w:rsidP="001C3728">
      <w:pPr>
        <w:spacing w:after="0" w:line="240" w:lineRule="auto"/>
        <w:ind w:left="170" w:firstLine="720"/>
        <w:jc w:val="both"/>
        <w:rPr>
          <w:rFonts w:ascii="Times New Roman" w:eastAsia="Times New Roman" w:hAnsi="Times New Roman"/>
          <w:b/>
          <w:sz w:val="16"/>
          <w:szCs w:val="16"/>
          <w:lang w:val="ro-RO" w:eastAsia="ro-RO"/>
        </w:rPr>
      </w:pPr>
    </w:p>
    <w:p w14:paraId="0F5B4BE9" w14:textId="77777777" w:rsidR="001C3728" w:rsidRPr="004F029B" w:rsidRDefault="001C3728" w:rsidP="001C3728">
      <w:pPr>
        <w:spacing w:after="0" w:line="240" w:lineRule="auto"/>
        <w:ind w:left="170" w:firstLine="720"/>
        <w:jc w:val="both"/>
        <w:rPr>
          <w:rFonts w:ascii="Times New Roman" w:eastAsia="Times New Roman" w:hAnsi="Times New Roman"/>
          <w:b/>
          <w:sz w:val="16"/>
          <w:szCs w:val="16"/>
          <w:lang w:val="ro-RO" w:eastAsia="ro-RO"/>
        </w:rPr>
      </w:pPr>
    </w:p>
    <w:p w14:paraId="3C7BD3D4" w14:textId="77777777" w:rsidR="001C3728" w:rsidRPr="004F029B" w:rsidRDefault="001C3728" w:rsidP="001C3728">
      <w:pPr>
        <w:spacing w:after="0" w:line="240" w:lineRule="auto"/>
        <w:ind w:left="170" w:firstLine="720"/>
        <w:jc w:val="both"/>
        <w:rPr>
          <w:rFonts w:ascii="Times New Roman" w:eastAsia="Times New Roman" w:hAnsi="Times New Roman"/>
          <w:b/>
          <w:sz w:val="16"/>
          <w:szCs w:val="16"/>
          <w:lang w:val="ro-RO" w:eastAsia="ro-RO"/>
        </w:rPr>
      </w:pPr>
    </w:p>
    <w:p w14:paraId="757A4FF8" w14:textId="77777777" w:rsidR="001C3728" w:rsidRPr="004F029B" w:rsidRDefault="001C3728" w:rsidP="001C3728">
      <w:pPr>
        <w:spacing w:after="0" w:line="240" w:lineRule="auto"/>
        <w:ind w:left="170" w:firstLine="720"/>
        <w:jc w:val="both"/>
        <w:rPr>
          <w:rFonts w:ascii="Times New Roman" w:eastAsia="Times New Roman" w:hAnsi="Times New Roman"/>
          <w:b/>
          <w:sz w:val="16"/>
          <w:szCs w:val="16"/>
          <w:lang w:val="ro-RO" w:eastAsia="ro-RO"/>
        </w:rPr>
      </w:pPr>
    </w:p>
    <w:p w14:paraId="705AC2C5" w14:textId="77777777" w:rsidR="001C3728" w:rsidRPr="004F029B" w:rsidRDefault="001C3728" w:rsidP="001C3728">
      <w:pPr>
        <w:spacing w:after="0" w:line="240" w:lineRule="auto"/>
        <w:ind w:left="170" w:firstLine="720"/>
        <w:jc w:val="both"/>
        <w:rPr>
          <w:rFonts w:ascii="Times New Roman" w:eastAsia="Times New Roman" w:hAnsi="Times New Roman"/>
          <w:b/>
          <w:sz w:val="16"/>
          <w:szCs w:val="16"/>
          <w:lang w:val="ro-RO" w:eastAsia="ro-RO"/>
        </w:rPr>
      </w:pPr>
    </w:p>
    <w:p w14:paraId="64EEEC23" w14:textId="77777777" w:rsidR="001C3728" w:rsidRPr="004F029B" w:rsidRDefault="001C3728" w:rsidP="001C3728">
      <w:pPr>
        <w:spacing w:after="0" w:line="240" w:lineRule="auto"/>
        <w:ind w:left="170" w:firstLine="720"/>
        <w:jc w:val="both"/>
        <w:rPr>
          <w:rFonts w:ascii="Times New Roman" w:eastAsia="Times New Roman" w:hAnsi="Times New Roman"/>
          <w:b/>
          <w:sz w:val="16"/>
          <w:szCs w:val="16"/>
          <w:lang w:val="ro-RO" w:eastAsia="ro-RO"/>
        </w:rPr>
      </w:pPr>
    </w:p>
    <w:p w14:paraId="54BEA63E" w14:textId="77777777" w:rsidR="001C3728" w:rsidRPr="004F029B" w:rsidRDefault="001C3728" w:rsidP="00375853">
      <w:pPr>
        <w:spacing w:after="0" w:line="240" w:lineRule="auto"/>
        <w:jc w:val="both"/>
        <w:rPr>
          <w:rFonts w:ascii="Times New Roman" w:eastAsia="Times New Roman" w:hAnsi="Times New Roman"/>
          <w:b/>
          <w:sz w:val="16"/>
          <w:szCs w:val="16"/>
          <w:lang w:val="ro-RO" w:eastAsia="ro-RO"/>
        </w:rPr>
      </w:pPr>
    </w:p>
    <w:p w14:paraId="30FC8DA3" w14:textId="77777777" w:rsidR="001C3728" w:rsidRPr="004F029B" w:rsidRDefault="001C3728" w:rsidP="001C3728">
      <w:pPr>
        <w:spacing w:after="0" w:line="240" w:lineRule="auto"/>
        <w:ind w:left="170" w:firstLine="720"/>
        <w:jc w:val="both"/>
        <w:rPr>
          <w:rFonts w:ascii="Times New Roman" w:eastAsia="Times New Roman" w:hAnsi="Times New Roman"/>
          <w:b/>
          <w:sz w:val="16"/>
          <w:szCs w:val="16"/>
          <w:lang w:val="ro-RO" w:eastAsia="ro-RO"/>
        </w:rPr>
      </w:pPr>
    </w:p>
    <w:p w14:paraId="63D27C61" w14:textId="77777777" w:rsidR="001C3728" w:rsidRPr="004F029B" w:rsidRDefault="001C3728" w:rsidP="001C3728">
      <w:pPr>
        <w:spacing w:after="0" w:line="240" w:lineRule="auto"/>
        <w:jc w:val="both"/>
        <w:rPr>
          <w:rFonts w:ascii="Times New Roman" w:eastAsia="Umbra BT" w:hAnsi="Times New Roman"/>
          <w:b/>
          <w:lang w:val="ro-RO" w:eastAsia="ro-RO"/>
        </w:rPr>
      </w:pPr>
      <w:r w:rsidRPr="004F029B">
        <w:rPr>
          <w:rFonts w:ascii="Times New Roman" w:eastAsia="Times New Roman" w:hAnsi="Times New Roman"/>
          <w:b/>
          <w:sz w:val="16"/>
          <w:szCs w:val="16"/>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p w14:paraId="457D27E4" w14:textId="77777777" w:rsidR="00F3506C" w:rsidRDefault="00F3506C"/>
    <w:sectPr w:rsidR="00F3506C" w:rsidSect="0038038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071099"/>
    <w:multiLevelType w:val="hybridMultilevel"/>
    <w:tmpl w:val="D20255D6"/>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728"/>
    <w:rsid w:val="001C2C07"/>
    <w:rsid w:val="001C3728"/>
    <w:rsid w:val="00375853"/>
    <w:rsid w:val="00B40D40"/>
    <w:rsid w:val="00F35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37C77"/>
  <w15:chartTrackingRefBased/>
  <w15:docId w15:val="{9E793CA9-8C2B-4EA1-9950-DB173F013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72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3728"/>
    <w:pPr>
      <w:ind w:left="720"/>
      <w:contextualSpacing/>
    </w:pPr>
  </w:style>
  <w:style w:type="paragraph" w:styleId="NoSpacing">
    <w:name w:val="No Spacing"/>
    <w:qFormat/>
    <w:rsid w:val="001C3728"/>
    <w:pPr>
      <w:spacing w:after="0" w:line="240" w:lineRule="auto"/>
    </w:pPr>
    <w:rPr>
      <w:rFonts w:ascii="Times New Roman" w:eastAsia="Times New Roman" w:hAnsi="Times New Roman" w:cs="Times New Roman"/>
      <w:sz w:val="24"/>
      <w:szCs w:val="20"/>
      <w:lang w:val="ro-RO" w:eastAsia="ro-RO"/>
    </w:rPr>
  </w:style>
  <w:style w:type="character" w:styleId="Strong">
    <w:name w:val="Strong"/>
    <w:basedOn w:val="DefaultParagraphFont"/>
    <w:uiPriority w:val="22"/>
    <w:qFormat/>
    <w:rsid w:val="001C37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2021-09-07T13:09:00Z</dcterms:created>
  <dcterms:modified xsi:type="dcterms:W3CDTF">2021-09-09T08:25:00Z</dcterms:modified>
</cp:coreProperties>
</file>