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66F7A" w14:textId="59138B74" w:rsidR="00614BA5" w:rsidRPr="00366D60" w:rsidRDefault="00614BA5" w:rsidP="00366D60">
      <w:pPr>
        <w:tabs>
          <w:tab w:val="left" w:pos="1440"/>
          <w:tab w:val="left" w:pos="2340"/>
        </w:tabs>
        <w:spacing w:line="240" w:lineRule="auto"/>
        <w:jc w:val="center"/>
        <w:rPr>
          <w:rFonts w:ascii="Times New Roman" w:hAnsi="Times New Roman" w:cs="Times New Roman"/>
          <w:b/>
          <w:sz w:val="24"/>
          <w:szCs w:val="24"/>
        </w:rPr>
      </w:pPr>
    </w:p>
    <w:p w14:paraId="06F8CC00" w14:textId="01DCDFC9" w:rsidR="00171D00" w:rsidRPr="00366D60" w:rsidRDefault="00171D00" w:rsidP="00366D60">
      <w:pPr>
        <w:tabs>
          <w:tab w:val="left" w:pos="1440"/>
          <w:tab w:val="left" w:pos="2340"/>
        </w:tabs>
        <w:spacing w:line="240" w:lineRule="auto"/>
        <w:jc w:val="center"/>
        <w:rPr>
          <w:rFonts w:ascii="Times New Roman" w:hAnsi="Times New Roman" w:cs="Times New Roman"/>
          <w:b/>
          <w:sz w:val="24"/>
          <w:szCs w:val="24"/>
        </w:rPr>
      </w:pPr>
      <w:r w:rsidRPr="00366D60">
        <w:rPr>
          <w:rFonts w:ascii="Times New Roman" w:hAnsi="Times New Roman" w:cs="Times New Roman"/>
          <w:noProof/>
          <w:sz w:val="24"/>
          <w:szCs w:val="24"/>
          <w:lang w:eastAsia="ro-RO"/>
        </w:rPr>
        <w:drawing>
          <wp:anchor distT="0" distB="0" distL="114300" distR="114300" simplePos="0" relativeHeight="251657216" behindDoc="1" locked="0" layoutInCell="1" allowOverlap="1" wp14:anchorId="333F4DD5" wp14:editId="5B73BB14">
            <wp:simplePos x="0" y="0"/>
            <wp:positionH relativeFrom="column">
              <wp:posOffset>-114300</wp:posOffset>
            </wp:positionH>
            <wp:positionV relativeFrom="paragraph">
              <wp:posOffset>228600</wp:posOffset>
            </wp:positionV>
            <wp:extent cx="827405" cy="1386840"/>
            <wp:effectExtent l="0" t="0" r="0" b="3810"/>
            <wp:wrapTight wrapText="bothSides">
              <wp:wrapPolygon edited="0">
                <wp:start x="0" y="0"/>
                <wp:lineTo x="0" y="21363"/>
                <wp:lineTo x="20887" y="21363"/>
                <wp:lineTo x="20887" y="0"/>
                <wp:lineTo x="0" y="0"/>
              </wp:wrapPolygon>
            </wp:wrapTight>
            <wp:docPr id="2" name="Picture 2" descr="Stema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405" cy="1386840"/>
                    </a:xfrm>
                    <a:prstGeom prst="rect">
                      <a:avLst/>
                    </a:prstGeom>
                    <a:noFill/>
                  </pic:spPr>
                </pic:pic>
              </a:graphicData>
            </a:graphic>
            <wp14:sizeRelH relativeFrom="page">
              <wp14:pctWidth>0</wp14:pctWidth>
            </wp14:sizeRelH>
            <wp14:sizeRelV relativeFrom="page">
              <wp14:pctHeight>0</wp14:pctHeight>
            </wp14:sizeRelV>
          </wp:anchor>
        </w:drawing>
      </w:r>
    </w:p>
    <w:p w14:paraId="11B6C969" w14:textId="68CDADCF" w:rsidR="00171D00" w:rsidRPr="00366D60" w:rsidRDefault="00171D00" w:rsidP="00366D60">
      <w:pPr>
        <w:tabs>
          <w:tab w:val="left" w:pos="2340"/>
        </w:tabs>
        <w:spacing w:line="240" w:lineRule="auto"/>
        <w:jc w:val="center"/>
        <w:rPr>
          <w:rFonts w:ascii="Times New Roman" w:hAnsi="Times New Roman" w:cs="Times New Roman"/>
          <w:b/>
          <w:sz w:val="24"/>
          <w:szCs w:val="24"/>
        </w:rPr>
      </w:pPr>
      <w:r w:rsidRPr="00366D60">
        <w:rPr>
          <w:rFonts w:ascii="Times New Roman" w:hAnsi="Times New Roman" w:cs="Times New Roman"/>
          <w:noProof/>
          <w:sz w:val="24"/>
          <w:szCs w:val="24"/>
          <w:lang w:eastAsia="ro-RO"/>
        </w:rPr>
        <mc:AlternateContent>
          <mc:Choice Requires="wps">
            <w:drawing>
              <wp:anchor distT="0" distB="0" distL="114300" distR="114300" simplePos="0" relativeHeight="251658240" behindDoc="0" locked="0" layoutInCell="1" allowOverlap="1" wp14:anchorId="1E99A26C" wp14:editId="7DAE7781">
                <wp:simplePos x="0" y="0"/>
                <wp:positionH relativeFrom="column">
                  <wp:posOffset>-1071</wp:posOffset>
                </wp:positionH>
                <wp:positionV relativeFrom="paragraph">
                  <wp:posOffset>212175</wp:posOffset>
                </wp:positionV>
                <wp:extent cx="5322627" cy="0"/>
                <wp:effectExtent l="0" t="1905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62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6.7pt" to="41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" strokeweight="2.25pt"/>
            </w:pict>
          </mc:Fallback>
        </mc:AlternateContent>
      </w:r>
      <w:r w:rsidRPr="00366D60">
        <w:rPr>
          <w:rFonts w:ascii="Times New Roman" w:hAnsi="Times New Roman" w:cs="Times New Roman"/>
          <w:b/>
          <w:sz w:val="24"/>
          <w:szCs w:val="24"/>
        </w:rPr>
        <w:t>MUNICIPIUL TÂRGU-MUREŞ</w:t>
      </w:r>
    </w:p>
    <w:p w14:paraId="2C597778" w14:textId="20293B1E" w:rsidR="00171D00" w:rsidRPr="00366D60" w:rsidRDefault="00171D00" w:rsidP="00366D60">
      <w:pPr>
        <w:tabs>
          <w:tab w:val="left" w:pos="2340"/>
        </w:tabs>
        <w:spacing w:after="0" w:line="240" w:lineRule="auto"/>
        <w:jc w:val="center"/>
        <w:rPr>
          <w:rFonts w:ascii="Times New Roman" w:hAnsi="Times New Roman" w:cs="Times New Roman"/>
          <w:b/>
          <w:bCs/>
          <w:sz w:val="24"/>
          <w:szCs w:val="24"/>
        </w:rPr>
      </w:pPr>
      <w:r w:rsidRPr="00366D60">
        <w:rPr>
          <w:rFonts w:ascii="Times New Roman" w:hAnsi="Times New Roman" w:cs="Times New Roman"/>
          <w:b/>
          <w:bCs/>
          <w:sz w:val="24"/>
          <w:szCs w:val="24"/>
        </w:rPr>
        <w:t>ROMÂNIA – 540026, Târgu-Mureş, Piaţa Victoriei nr. 3</w:t>
      </w:r>
    </w:p>
    <w:p w14:paraId="7F490484" w14:textId="77777777" w:rsidR="00171D00" w:rsidRPr="00366D60" w:rsidRDefault="00171D00" w:rsidP="00366D60">
      <w:pPr>
        <w:tabs>
          <w:tab w:val="left" w:pos="2340"/>
        </w:tabs>
        <w:spacing w:after="0" w:line="240" w:lineRule="auto"/>
        <w:ind w:left="75"/>
        <w:jc w:val="center"/>
        <w:rPr>
          <w:rFonts w:ascii="Times New Roman" w:hAnsi="Times New Roman" w:cs="Times New Roman"/>
          <w:bCs/>
          <w:sz w:val="24"/>
          <w:szCs w:val="24"/>
          <w:lang w:val="fr-FR"/>
        </w:rPr>
      </w:pPr>
      <w:r w:rsidRPr="00366D60">
        <w:rPr>
          <w:rFonts w:ascii="Times New Roman" w:hAnsi="Times New Roman" w:cs="Times New Roman"/>
          <w:bCs/>
          <w:sz w:val="24"/>
          <w:szCs w:val="24"/>
          <w:lang w:val="fr-FR"/>
        </w:rPr>
        <w:t xml:space="preserve">Tel: 00-40-265-268.330, </w:t>
      </w:r>
      <w:proofErr w:type="spellStart"/>
      <w:r w:rsidRPr="00366D60">
        <w:rPr>
          <w:rFonts w:ascii="Times New Roman" w:hAnsi="Times New Roman" w:cs="Times New Roman"/>
          <w:bCs/>
          <w:sz w:val="24"/>
          <w:szCs w:val="24"/>
          <w:lang w:val="fr-FR"/>
        </w:rPr>
        <w:t>int</w:t>
      </w:r>
      <w:proofErr w:type="spellEnd"/>
      <w:r w:rsidRPr="00366D60">
        <w:rPr>
          <w:rFonts w:ascii="Times New Roman" w:hAnsi="Times New Roman" w:cs="Times New Roman"/>
          <w:bCs/>
          <w:sz w:val="24"/>
          <w:szCs w:val="24"/>
          <w:lang w:val="fr-FR"/>
        </w:rPr>
        <w:t>. 166, Fax: 00-40-365-801.850</w:t>
      </w:r>
    </w:p>
    <w:p w14:paraId="2F3F388F" w14:textId="77777777" w:rsidR="00171D00" w:rsidRPr="00366D60" w:rsidRDefault="00366D60" w:rsidP="00366D60">
      <w:pPr>
        <w:tabs>
          <w:tab w:val="left" w:pos="2340"/>
        </w:tabs>
        <w:spacing w:after="0" w:line="240" w:lineRule="auto"/>
        <w:jc w:val="center"/>
        <w:rPr>
          <w:rStyle w:val="Hyperlink"/>
          <w:color w:val="auto"/>
          <w:sz w:val="24"/>
          <w:szCs w:val="24"/>
          <w:u w:val="none"/>
        </w:rPr>
      </w:pPr>
      <w:hyperlink r:id="rId8" w:history="1">
        <w:r w:rsidR="00171D00" w:rsidRPr="00366D60">
          <w:rPr>
            <w:rStyle w:val="Hyperlink"/>
            <w:bCs/>
            <w:color w:val="auto"/>
            <w:sz w:val="24"/>
            <w:szCs w:val="24"/>
            <w:u w:val="none"/>
            <w:lang w:val="fr-FR"/>
          </w:rPr>
          <w:t>www.tirgumures.ro</w:t>
        </w:r>
      </w:hyperlink>
      <w:r w:rsidR="00171D00" w:rsidRPr="00366D60">
        <w:rPr>
          <w:rFonts w:ascii="Times New Roman" w:hAnsi="Times New Roman" w:cs="Times New Roman"/>
          <w:bCs/>
          <w:sz w:val="24"/>
          <w:szCs w:val="24"/>
          <w:lang w:val="fr-FR"/>
        </w:rPr>
        <w:t xml:space="preserve">, e-mail: </w:t>
      </w:r>
      <w:hyperlink r:id="rId9" w:history="1">
        <w:r w:rsidR="00171D00" w:rsidRPr="00366D60">
          <w:rPr>
            <w:rStyle w:val="Hyperlink"/>
            <w:bCs/>
            <w:color w:val="auto"/>
            <w:sz w:val="24"/>
            <w:szCs w:val="24"/>
            <w:lang w:val="fr-FR"/>
          </w:rPr>
          <w:t>j</w:t>
        </w:r>
        <w:r w:rsidR="00171D00" w:rsidRPr="00366D60">
          <w:rPr>
            <w:rStyle w:val="Hyperlink"/>
            <w:bCs/>
            <w:color w:val="auto"/>
            <w:sz w:val="24"/>
            <w:szCs w:val="24"/>
            <w:u w:val="none"/>
            <w:lang w:val="fr-FR"/>
          </w:rPr>
          <w:t>uridic@tirgumures.ro</w:t>
        </w:r>
      </w:hyperlink>
    </w:p>
    <w:p w14:paraId="2769A27D" w14:textId="77777777" w:rsidR="00171D00" w:rsidRPr="00366D60" w:rsidRDefault="00171D00" w:rsidP="00366D60">
      <w:pPr>
        <w:tabs>
          <w:tab w:val="left" w:pos="2340"/>
        </w:tabs>
        <w:spacing w:after="0" w:line="240" w:lineRule="auto"/>
        <w:jc w:val="center"/>
        <w:rPr>
          <w:rFonts w:ascii="Times New Roman" w:hAnsi="Times New Roman" w:cs="Times New Roman"/>
          <w:sz w:val="24"/>
          <w:szCs w:val="24"/>
        </w:rPr>
      </w:pPr>
      <w:r w:rsidRPr="00366D60">
        <w:rPr>
          <w:rFonts w:ascii="Times New Roman" w:hAnsi="Times New Roman" w:cs="Times New Roman"/>
          <w:bCs/>
          <w:sz w:val="24"/>
          <w:szCs w:val="24"/>
        </w:rPr>
        <w:t>Direcția Juridică,Contencios Administrativ și Administrație Publică Locală</w:t>
      </w:r>
    </w:p>
    <w:p w14:paraId="6E580889" w14:textId="45D6C83D" w:rsidR="00171D00" w:rsidRPr="00366D60" w:rsidRDefault="00E024C7" w:rsidP="00366D60">
      <w:pPr>
        <w:tabs>
          <w:tab w:val="left" w:pos="2340"/>
        </w:tabs>
        <w:spacing w:line="240" w:lineRule="auto"/>
        <w:ind w:left="1440"/>
        <w:rPr>
          <w:rFonts w:ascii="Times New Roman" w:hAnsi="Times New Roman" w:cs="Times New Roman"/>
          <w:sz w:val="24"/>
          <w:szCs w:val="24"/>
          <w:lang w:val="fr-FR"/>
        </w:rPr>
      </w:pPr>
      <w:r w:rsidRPr="00366D60">
        <w:rPr>
          <w:rFonts w:ascii="Times New Roman" w:hAnsi="Times New Roman" w:cs="Times New Roman"/>
          <w:sz w:val="24"/>
          <w:szCs w:val="24"/>
          <w:lang w:val="fr-FR"/>
        </w:rPr>
        <w:t xml:space="preserve">                                       </w:t>
      </w:r>
      <w:r w:rsidR="00171D00" w:rsidRPr="00366D60">
        <w:rPr>
          <w:rFonts w:ascii="Times New Roman" w:hAnsi="Times New Roman" w:cs="Times New Roman"/>
          <w:sz w:val="24"/>
          <w:szCs w:val="24"/>
          <w:lang w:val="fr-FR"/>
        </w:rPr>
        <w:t xml:space="preserve">Nr. </w:t>
      </w:r>
      <w:r w:rsidR="004F70A0" w:rsidRPr="00366D60">
        <w:rPr>
          <w:rFonts w:ascii="Times New Roman" w:hAnsi="Times New Roman" w:cs="Times New Roman"/>
          <w:sz w:val="24"/>
          <w:szCs w:val="24"/>
          <w:lang w:val="fr-FR"/>
        </w:rPr>
        <w:t xml:space="preserve">  </w:t>
      </w:r>
      <w:r w:rsidR="00862D00" w:rsidRPr="00366D60">
        <w:rPr>
          <w:rFonts w:ascii="Times New Roman" w:hAnsi="Times New Roman" w:cs="Times New Roman"/>
          <w:sz w:val="24"/>
          <w:szCs w:val="24"/>
          <w:lang w:val="fr-FR"/>
        </w:rPr>
        <w:t>36492</w:t>
      </w:r>
      <w:r w:rsidR="004F70A0" w:rsidRPr="00366D60">
        <w:rPr>
          <w:rFonts w:ascii="Times New Roman" w:hAnsi="Times New Roman" w:cs="Times New Roman"/>
          <w:sz w:val="24"/>
          <w:szCs w:val="24"/>
          <w:lang w:val="fr-FR"/>
        </w:rPr>
        <w:t xml:space="preserve">   / 17.05.</w:t>
      </w:r>
      <w:r w:rsidR="00944B46" w:rsidRPr="00366D60">
        <w:rPr>
          <w:rFonts w:ascii="Times New Roman" w:hAnsi="Times New Roman" w:cs="Times New Roman"/>
          <w:sz w:val="24"/>
          <w:szCs w:val="24"/>
          <w:lang w:val="fr-FR"/>
        </w:rPr>
        <w:t>2021</w:t>
      </w:r>
    </w:p>
    <w:p w14:paraId="501E44DA" w14:textId="532D6B9B" w:rsidR="00E024C7" w:rsidRPr="00366D60" w:rsidRDefault="00E024C7" w:rsidP="00366D60">
      <w:pPr>
        <w:tabs>
          <w:tab w:val="left" w:pos="2340"/>
        </w:tabs>
        <w:spacing w:after="0" w:line="240" w:lineRule="auto"/>
        <w:ind w:left="1440"/>
        <w:rPr>
          <w:rFonts w:ascii="Times New Roman" w:hAnsi="Times New Roman" w:cs="Times New Roman"/>
          <w:b/>
          <w:sz w:val="24"/>
          <w:szCs w:val="24"/>
          <w:lang w:val="fr-FR"/>
        </w:rPr>
      </w:pPr>
      <w:r w:rsidRPr="00366D60">
        <w:rPr>
          <w:rFonts w:ascii="Times New Roman" w:hAnsi="Times New Roman" w:cs="Times New Roman"/>
          <w:b/>
          <w:sz w:val="24"/>
          <w:szCs w:val="24"/>
          <w:lang w:val="fr-FR"/>
        </w:rPr>
        <w:t xml:space="preserve">                                                                           </w:t>
      </w:r>
      <w:r w:rsidR="009F3AE2" w:rsidRPr="00366D60">
        <w:rPr>
          <w:rFonts w:ascii="Times New Roman" w:hAnsi="Times New Roman" w:cs="Times New Roman"/>
          <w:b/>
          <w:sz w:val="24"/>
          <w:szCs w:val="24"/>
          <w:lang w:val="fr-FR"/>
        </w:rPr>
        <w:t xml:space="preserve">       </w:t>
      </w:r>
      <w:r w:rsidRPr="00366D60">
        <w:rPr>
          <w:rFonts w:ascii="Times New Roman" w:hAnsi="Times New Roman" w:cs="Times New Roman"/>
          <w:b/>
          <w:sz w:val="24"/>
          <w:szCs w:val="24"/>
          <w:lang w:val="fr-FR"/>
        </w:rPr>
        <w:t xml:space="preserve">                 </w:t>
      </w:r>
      <w:r w:rsidR="002A6115" w:rsidRPr="00366D60">
        <w:rPr>
          <w:rFonts w:ascii="Times New Roman" w:hAnsi="Times New Roman" w:cs="Times New Roman"/>
          <w:b/>
          <w:sz w:val="24"/>
          <w:szCs w:val="24"/>
          <w:lang w:val="fr-FR"/>
        </w:rPr>
        <w:t xml:space="preserve">  </w:t>
      </w:r>
      <w:r w:rsidRPr="00366D60">
        <w:rPr>
          <w:rFonts w:ascii="Times New Roman" w:hAnsi="Times New Roman" w:cs="Times New Roman"/>
          <w:b/>
          <w:sz w:val="24"/>
          <w:szCs w:val="24"/>
          <w:lang w:val="fr-FR"/>
        </w:rPr>
        <w:t xml:space="preserve">  </w:t>
      </w:r>
      <w:r w:rsidR="00FD2865" w:rsidRPr="00366D60">
        <w:rPr>
          <w:rFonts w:ascii="Times New Roman" w:hAnsi="Times New Roman" w:cs="Times New Roman"/>
          <w:b/>
          <w:sz w:val="24"/>
          <w:szCs w:val="24"/>
          <w:lang w:val="fr-FR"/>
        </w:rPr>
        <w:t xml:space="preserve">  </w:t>
      </w:r>
      <w:r w:rsidRPr="00366D60">
        <w:rPr>
          <w:rFonts w:ascii="Times New Roman" w:hAnsi="Times New Roman" w:cs="Times New Roman"/>
          <w:b/>
          <w:sz w:val="24"/>
          <w:szCs w:val="24"/>
          <w:lang w:val="fr-FR"/>
        </w:rPr>
        <w:t xml:space="preserve"> INIȚIATOR,</w:t>
      </w:r>
    </w:p>
    <w:p w14:paraId="344449AB" w14:textId="71408064" w:rsidR="00E024C7" w:rsidRPr="00366D60" w:rsidRDefault="00E024C7" w:rsidP="00366D60">
      <w:pPr>
        <w:tabs>
          <w:tab w:val="left" w:pos="2340"/>
        </w:tabs>
        <w:spacing w:after="0" w:line="240" w:lineRule="auto"/>
        <w:ind w:left="1440"/>
        <w:rPr>
          <w:rFonts w:ascii="Times New Roman" w:hAnsi="Times New Roman" w:cs="Times New Roman"/>
          <w:b/>
          <w:sz w:val="24"/>
          <w:szCs w:val="24"/>
        </w:rPr>
      </w:pPr>
      <w:r w:rsidRPr="00366D60">
        <w:rPr>
          <w:rFonts w:ascii="Times New Roman" w:hAnsi="Times New Roman" w:cs="Times New Roman"/>
          <w:b/>
          <w:sz w:val="24"/>
          <w:szCs w:val="24"/>
          <w:lang w:val="fr-FR"/>
        </w:rPr>
        <w:t xml:space="preserve">                                                </w:t>
      </w:r>
      <w:r w:rsidR="009F3AE2" w:rsidRPr="00366D60">
        <w:rPr>
          <w:rFonts w:ascii="Times New Roman" w:hAnsi="Times New Roman" w:cs="Times New Roman"/>
          <w:b/>
          <w:sz w:val="24"/>
          <w:szCs w:val="24"/>
          <w:lang w:val="fr-FR"/>
        </w:rPr>
        <w:t xml:space="preserve">  </w:t>
      </w:r>
      <w:r w:rsidRPr="00366D60">
        <w:rPr>
          <w:rFonts w:ascii="Times New Roman" w:hAnsi="Times New Roman" w:cs="Times New Roman"/>
          <w:b/>
          <w:sz w:val="24"/>
          <w:szCs w:val="24"/>
          <w:lang w:val="fr-FR"/>
        </w:rPr>
        <w:t xml:space="preserve">                                                    </w:t>
      </w:r>
      <w:r w:rsidR="002A6115" w:rsidRPr="00366D60">
        <w:rPr>
          <w:rFonts w:ascii="Times New Roman" w:hAnsi="Times New Roman" w:cs="Times New Roman"/>
          <w:b/>
          <w:sz w:val="24"/>
          <w:szCs w:val="24"/>
          <w:lang w:val="fr-FR"/>
        </w:rPr>
        <w:t xml:space="preserve">  </w:t>
      </w:r>
      <w:r w:rsidRPr="00366D60">
        <w:rPr>
          <w:rFonts w:ascii="Times New Roman" w:hAnsi="Times New Roman" w:cs="Times New Roman"/>
          <w:b/>
          <w:sz w:val="24"/>
          <w:szCs w:val="24"/>
          <w:lang w:val="fr-FR"/>
        </w:rPr>
        <w:t xml:space="preserve">    PRIMAR,</w:t>
      </w:r>
    </w:p>
    <w:p w14:paraId="7C1441F6" w14:textId="29ED3F9C" w:rsidR="00E024C7" w:rsidRPr="00366D60" w:rsidRDefault="00E024C7" w:rsidP="00366D60">
      <w:pPr>
        <w:spacing w:after="0" w:line="240" w:lineRule="auto"/>
        <w:ind w:right="-188"/>
        <w:jc w:val="center"/>
        <w:rPr>
          <w:rFonts w:ascii="Times New Roman" w:eastAsia="Times New Roman" w:hAnsi="Times New Roman" w:cs="Times New Roman"/>
          <w:b/>
          <w:bCs/>
          <w:sz w:val="24"/>
          <w:szCs w:val="24"/>
        </w:rPr>
      </w:pPr>
      <w:r w:rsidRPr="00366D60">
        <w:rPr>
          <w:rFonts w:ascii="Times New Roman" w:eastAsia="Times New Roman" w:hAnsi="Times New Roman" w:cs="Times New Roman"/>
          <w:b/>
          <w:bCs/>
          <w:sz w:val="24"/>
          <w:szCs w:val="24"/>
        </w:rPr>
        <w:t xml:space="preserve">                                                                                                     </w:t>
      </w:r>
      <w:r w:rsidR="003173CD" w:rsidRPr="00366D60">
        <w:rPr>
          <w:rFonts w:ascii="Times New Roman" w:eastAsia="Times New Roman" w:hAnsi="Times New Roman" w:cs="Times New Roman"/>
          <w:b/>
          <w:bCs/>
          <w:sz w:val="24"/>
          <w:szCs w:val="24"/>
        </w:rPr>
        <w:t xml:space="preserve">   </w:t>
      </w:r>
      <w:r w:rsidR="00410FA3" w:rsidRPr="00366D60">
        <w:rPr>
          <w:rFonts w:ascii="Times New Roman" w:eastAsia="Times New Roman" w:hAnsi="Times New Roman" w:cs="Times New Roman"/>
          <w:b/>
          <w:bCs/>
          <w:sz w:val="24"/>
          <w:szCs w:val="24"/>
        </w:rPr>
        <w:t xml:space="preserve">   </w:t>
      </w:r>
      <w:r w:rsidRPr="00366D60">
        <w:rPr>
          <w:rFonts w:ascii="Times New Roman" w:eastAsia="Times New Roman" w:hAnsi="Times New Roman" w:cs="Times New Roman"/>
          <w:b/>
          <w:bCs/>
          <w:sz w:val="24"/>
          <w:szCs w:val="24"/>
        </w:rPr>
        <w:t xml:space="preserve"> </w:t>
      </w:r>
      <w:r w:rsidR="00A17D6C" w:rsidRPr="00366D60">
        <w:rPr>
          <w:rFonts w:ascii="Times New Roman" w:eastAsia="Times New Roman" w:hAnsi="Times New Roman" w:cs="Times New Roman"/>
          <w:b/>
          <w:bCs/>
          <w:sz w:val="24"/>
          <w:szCs w:val="24"/>
        </w:rPr>
        <w:t xml:space="preserve">           </w:t>
      </w:r>
      <w:r w:rsidRPr="00366D60">
        <w:rPr>
          <w:rFonts w:ascii="Times New Roman" w:eastAsia="Times New Roman" w:hAnsi="Times New Roman" w:cs="Times New Roman"/>
          <w:b/>
          <w:bCs/>
          <w:sz w:val="24"/>
          <w:szCs w:val="24"/>
        </w:rPr>
        <w:t>Soós Zoltán</w:t>
      </w:r>
    </w:p>
    <w:p w14:paraId="58202B70" w14:textId="77777777" w:rsidR="003B3863" w:rsidRPr="00366D60" w:rsidRDefault="003B3863" w:rsidP="00366D60">
      <w:pPr>
        <w:autoSpaceDE w:val="0"/>
        <w:autoSpaceDN w:val="0"/>
        <w:adjustRightInd w:val="0"/>
        <w:spacing w:after="0" w:line="240" w:lineRule="auto"/>
        <w:jc w:val="center"/>
        <w:rPr>
          <w:rFonts w:ascii="Times New Roman" w:eastAsia="Times New Roman" w:hAnsi="Times New Roman" w:cs="Times New Roman"/>
          <w:b/>
          <w:bCs/>
          <w:noProof/>
          <w:sz w:val="24"/>
          <w:szCs w:val="24"/>
          <w:u w:val="single"/>
        </w:rPr>
      </w:pPr>
    </w:p>
    <w:p w14:paraId="652F5D3F" w14:textId="77777777" w:rsidR="003B3863" w:rsidRPr="00366D60" w:rsidRDefault="003B3863" w:rsidP="00366D60">
      <w:pPr>
        <w:autoSpaceDE w:val="0"/>
        <w:autoSpaceDN w:val="0"/>
        <w:adjustRightInd w:val="0"/>
        <w:spacing w:after="0" w:line="240" w:lineRule="auto"/>
        <w:jc w:val="center"/>
        <w:rPr>
          <w:rFonts w:ascii="Times New Roman" w:eastAsia="Times New Roman" w:hAnsi="Times New Roman" w:cs="Times New Roman"/>
          <w:b/>
          <w:bCs/>
          <w:noProof/>
          <w:sz w:val="24"/>
          <w:szCs w:val="24"/>
          <w:u w:val="single"/>
        </w:rPr>
      </w:pPr>
    </w:p>
    <w:p w14:paraId="611E52EB" w14:textId="77777777" w:rsidR="003708E8" w:rsidRPr="00366D60" w:rsidRDefault="003708E8" w:rsidP="00366D60">
      <w:pPr>
        <w:autoSpaceDE w:val="0"/>
        <w:autoSpaceDN w:val="0"/>
        <w:adjustRightInd w:val="0"/>
        <w:spacing w:after="0" w:line="240" w:lineRule="auto"/>
        <w:jc w:val="center"/>
        <w:rPr>
          <w:rFonts w:ascii="Times New Roman" w:eastAsia="Times New Roman" w:hAnsi="Times New Roman" w:cs="Times New Roman"/>
          <w:b/>
          <w:bCs/>
          <w:noProof/>
          <w:sz w:val="24"/>
          <w:szCs w:val="24"/>
          <w:u w:val="single"/>
        </w:rPr>
      </w:pPr>
    </w:p>
    <w:p w14:paraId="7F2AA3A4" w14:textId="5F0044A0" w:rsidR="00171D00" w:rsidRPr="00366D60" w:rsidRDefault="009A2BFF" w:rsidP="00366D60">
      <w:pPr>
        <w:autoSpaceDE w:val="0"/>
        <w:autoSpaceDN w:val="0"/>
        <w:adjustRightInd w:val="0"/>
        <w:spacing w:after="0" w:line="240" w:lineRule="auto"/>
        <w:jc w:val="center"/>
        <w:rPr>
          <w:rFonts w:ascii="Times New Roman" w:eastAsia="Times New Roman" w:hAnsi="Times New Roman" w:cs="Times New Roman"/>
          <w:b/>
          <w:bCs/>
          <w:noProof/>
          <w:sz w:val="24"/>
          <w:szCs w:val="24"/>
          <w:u w:val="single"/>
        </w:rPr>
      </w:pPr>
      <w:r w:rsidRPr="00366D60">
        <w:rPr>
          <w:rFonts w:ascii="Times New Roman" w:eastAsia="Times New Roman" w:hAnsi="Times New Roman" w:cs="Times New Roman"/>
          <w:b/>
          <w:bCs/>
          <w:noProof/>
          <w:sz w:val="24"/>
          <w:szCs w:val="24"/>
          <w:u w:val="single"/>
        </w:rPr>
        <w:t>REFERAT</w:t>
      </w:r>
      <w:r w:rsidR="00E32DA5" w:rsidRPr="00366D60">
        <w:rPr>
          <w:rFonts w:ascii="Times New Roman" w:eastAsia="Times New Roman" w:hAnsi="Times New Roman" w:cs="Times New Roman"/>
          <w:b/>
          <w:bCs/>
          <w:noProof/>
          <w:sz w:val="24"/>
          <w:szCs w:val="24"/>
          <w:u w:val="single"/>
        </w:rPr>
        <w:t xml:space="preserve"> DE APROBARE</w:t>
      </w:r>
    </w:p>
    <w:p w14:paraId="7C9619F9" w14:textId="6797C405" w:rsidR="004F70A0" w:rsidRPr="00366D60" w:rsidRDefault="00E32DA5" w:rsidP="00366D60">
      <w:pPr>
        <w:spacing w:line="240" w:lineRule="auto"/>
        <w:ind w:left="170"/>
        <w:jc w:val="center"/>
        <w:rPr>
          <w:rFonts w:ascii="Times New Roman" w:hAnsi="Times New Roman" w:cs="Times New Roman"/>
          <w:b/>
          <w:sz w:val="24"/>
          <w:szCs w:val="24"/>
        </w:rPr>
      </w:pPr>
      <w:r w:rsidRPr="00366D60">
        <w:rPr>
          <w:rFonts w:ascii="Times New Roman" w:hAnsi="Times New Roman" w:cs="Times New Roman"/>
          <w:b/>
          <w:noProof/>
          <w:spacing w:val="-4"/>
          <w:sz w:val="24"/>
          <w:szCs w:val="24"/>
        </w:rPr>
        <w:t>a</w:t>
      </w:r>
      <w:r w:rsidR="00171D00" w:rsidRPr="00366D60">
        <w:rPr>
          <w:rFonts w:ascii="Times New Roman" w:hAnsi="Times New Roman" w:cs="Times New Roman"/>
          <w:b/>
          <w:noProof/>
          <w:spacing w:val="-4"/>
          <w:sz w:val="24"/>
          <w:szCs w:val="24"/>
        </w:rPr>
        <w:t xml:space="preserve"> </w:t>
      </w:r>
      <w:r w:rsidR="00FF575A" w:rsidRPr="00366D60">
        <w:rPr>
          <w:rFonts w:ascii="Times New Roman" w:hAnsi="Times New Roman" w:cs="Times New Roman"/>
          <w:b/>
          <w:sz w:val="24"/>
          <w:szCs w:val="24"/>
        </w:rPr>
        <w:t>Proiect</w:t>
      </w:r>
      <w:r w:rsidR="003173CD" w:rsidRPr="00366D60">
        <w:rPr>
          <w:rFonts w:ascii="Times New Roman" w:hAnsi="Times New Roman" w:cs="Times New Roman"/>
          <w:b/>
          <w:sz w:val="24"/>
          <w:szCs w:val="24"/>
        </w:rPr>
        <w:t>ului</w:t>
      </w:r>
      <w:r w:rsidR="00FC2379" w:rsidRPr="00366D60">
        <w:rPr>
          <w:rFonts w:ascii="Times New Roman" w:hAnsi="Times New Roman" w:cs="Times New Roman"/>
          <w:b/>
          <w:sz w:val="24"/>
          <w:szCs w:val="24"/>
        </w:rPr>
        <w:t xml:space="preserve"> de h</w:t>
      </w:r>
      <w:r w:rsidR="00FF575A" w:rsidRPr="00366D60">
        <w:rPr>
          <w:rFonts w:ascii="Times New Roman" w:hAnsi="Times New Roman" w:cs="Times New Roman"/>
          <w:b/>
          <w:sz w:val="24"/>
          <w:szCs w:val="24"/>
        </w:rPr>
        <w:t>otărâre privind</w:t>
      </w:r>
      <w:r w:rsidR="005D0159" w:rsidRPr="00366D60">
        <w:rPr>
          <w:rFonts w:ascii="Times New Roman" w:hAnsi="Times New Roman" w:cs="Times New Roman"/>
          <w:b/>
          <w:sz w:val="24"/>
          <w:szCs w:val="24"/>
        </w:rPr>
        <w:t xml:space="preserve"> </w:t>
      </w:r>
      <w:r w:rsidR="004F70A0" w:rsidRPr="00366D60">
        <w:rPr>
          <w:rFonts w:ascii="Times New Roman" w:hAnsi="Times New Roman" w:cs="Times New Roman"/>
          <w:b/>
          <w:sz w:val="24"/>
          <w:szCs w:val="24"/>
        </w:rPr>
        <w:t xml:space="preserve"> împuternicirea unor </w:t>
      </w:r>
      <w:r w:rsidR="00862D00" w:rsidRPr="00366D60">
        <w:rPr>
          <w:rFonts w:ascii="Times New Roman" w:hAnsi="Times New Roman" w:cs="Times New Roman"/>
          <w:b/>
          <w:sz w:val="24"/>
          <w:szCs w:val="24"/>
        </w:rPr>
        <w:t>consilieri juridici ai</w:t>
      </w:r>
      <w:r w:rsidR="0016628B" w:rsidRPr="00366D60">
        <w:rPr>
          <w:rFonts w:ascii="Times New Roman" w:hAnsi="Times New Roman" w:cs="Times New Roman"/>
          <w:b/>
          <w:sz w:val="24"/>
          <w:szCs w:val="24"/>
        </w:rPr>
        <w:t xml:space="preserve"> Direcţiei </w:t>
      </w:r>
      <w:r w:rsidR="00862D00" w:rsidRPr="00366D60">
        <w:rPr>
          <w:rFonts w:ascii="Times New Roman" w:hAnsi="Times New Roman" w:cs="Times New Roman"/>
          <w:b/>
          <w:sz w:val="24"/>
          <w:szCs w:val="24"/>
        </w:rPr>
        <w:t>Juridice din cadrul U.A.T.  Municipiul Târgu Mureş, în reprezentarea intereselor C</w:t>
      </w:r>
      <w:r w:rsidR="004F70A0" w:rsidRPr="00366D60">
        <w:rPr>
          <w:rFonts w:ascii="Times New Roman" w:hAnsi="Times New Roman" w:cs="Times New Roman"/>
          <w:b/>
          <w:sz w:val="24"/>
          <w:szCs w:val="24"/>
        </w:rPr>
        <w:t>onsiliului local</w:t>
      </w:r>
      <w:r w:rsidR="00862D00" w:rsidRPr="00366D60">
        <w:rPr>
          <w:rFonts w:ascii="Times New Roman" w:hAnsi="Times New Roman" w:cs="Times New Roman"/>
          <w:b/>
          <w:sz w:val="24"/>
          <w:szCs w:val="24"/>
        </w:rPr>
        <w:t xml:space="preserve"> al Municipiului Târgu Mureş</w:t>
      </w:r>
      <w:r w:rsidR="004F70A0" w:rsidRPr="00366D60">
        <w:rPr>
          <w:rFonts w:ascii="Times New Roman" w:hAnsi="Times New Roman" w:cs="Times New Roman"/>
          <w:b/>
          <w:sz w:val="24"/>
          <w:szCs w:val="24"/>
        </w:rPr>
        <w:t xml:space="preserve"> în fața instanțelor de judecată</w:t>
      </w:r>
      <w:r w:rsidR="0016628B" w:rsidRPr="00366D60">
        <w:rPr>
          <w:rFonts w:ascii="Times New Roman" w:hAnsi="Times New Roman" w:cs="Times New Roman"/>
          <w:b/>
          <w:sz w:val="24"/>
          <w:szCs w:val="24"/>
        </w:rPr>
        <w:t xml:space="preserve"> în</w:t>
      </w:r>
      <w:r w:rsidR="004F70A0" w:rsidRPr="00366D60">
        <w:rPr>
          <w:rFonts w:ascii="Times New Roman" w:hAnsi="Times New Roman" w:cs="Times New Roman"/>
          <w:b/>
          <w:sz w:val="24"/>
          <w:szCs w:val="24"/>
        </w:rPr>
        <w:t xml:space="preserve"> dosaru</w:t>
      </w:r>
      <w:r w:rsidR="0016628B" w:rsidRPr="00366D60">
        <w:rPr>
          <w:rFonts w:ascii="Times New Roman" w:hAnsi="Times New Roman" w:cs="Times New Roman"/>
          <w:b/>
          <w:sz w:val="24"/>
          <w:szCs w:val="24"/>
        </w:rPr>
        <w:t>l nr. 518</w:t>
      </w:r>
      <w:r w:rsidR="004F70A0" w:rsidRPr="00366D60">
        <w:rPr>
          <w:rFonts w:ascii="Times New Roman" w:hAnsi="Times New Roman" w:cs="Times New Roman"/>
          <w:b/>
          <w:sz w:val="24"/>
          <w:szCs w:val="24"/>
        </w:rPr>
        <w:t>/102/2020</w:t>
      </w:r>
    </w:p>
    <w:p w14:paraId="48A7D87C" w14:textId="77777777" w:rsidR="0016628B" w:rsidRPr="00366D60" w:rsidRDefault="0016628B" w:rsidP="00366D60">
      <w:pPr>
        <w:spacing w:line="240" w:lineRule="auto"/>
        <w:ind w:left="170"/>
        <w:jc w:val="both"/>
        <w:rPr>
          <w:rFonts w:ascii="Times New Roman" w:hAnsi="Times New Roman" w:cs="Times New Roman"/>
          <w:bCs/>
          <w:sz w:val="24"/>
          <w:szCs w:val="24"/>
        </w:rPr>
      </w:pPr>
    </w:p>
    <w:p w14:paraId="635FE493" w14:textId="77777777" w:rsidR="003708E8" w:rsidRPr="00366D60" w:rsidRDefault="003708E8" w:rsidP="00366D60">
      <w:pPr>
        <w:spacing w:line="240" w:lineRule="auto"/>
        <w:ind w:left="170"/>
        <w:jc w:val="both"/>
        <w:rPr>
          <w:rFonts w:ascii="Times New Roman" w:hAnsi="Times New Roman" w:cs="Times New Roman"/>
          <w:bCs/>
          <w:sz w:val="24"/>
          <w:szCs w:val="24"/>
        </w:rPr>
      </w:pPr>
    </w:p>
    <w:p w14:paraId="0934FB32" w14:textId="77777777" w:rsidR="0016628B" w:rsidRPr="00366D60" w:rsidRDefault="0016628B" w:rsidP="00366D60">
      <w:pPr>
        <w:spacing w:line="240" w:lineRule="auto"/>
        <w:ind w:left="170"/>
        <w:jc w:val="both"/>
        <w:rPr>
          <w:rFonts w:ascii="Times New Roman" w:hAnsi="Times New Roman" w:cs="Times New Roman"/>
          <w:bCs/>
          <w:sz w:val="24"/>
          <w:szCs w:val="24"/>
        </w:rPr>
      </w:pPr>
      <w:r w:rsidRPr="00366D60">
        <w:rPr>
          <w:rFonts w:ascii="Times New Roman" w:hAnsi="Times New Roman" w:cs="Times New Roman"/>
          <w:bCs/>
          <w:sz w:val="24"/>
          <w:szCs w:val="24"/>
        </w:rPr>
        <w:tab/>
        <w:t>Prin cererea de chemare în judecată, înregistrată la Tribunalul Mureş promovată de către COMPANIA AQUASERV SA, prin reprezentanţi, în contradictoriu cu Municipul Târgu Mureş şi Consiliul Local al Municipiul Târgu Mureş, în dosar nr. 518/102/2021, s-a solicitat Anularea Hotărârilor nr. 2/21.01.2021 şi nr. 39/23.02.2021 ale Consilului Loca al Municipiului Târgu Mureş.</w:t>
      </w:r>
    </w:p>
    <w:p w14:paraId="60F38204" w14:textId="77777777" w:rsidR="00862D00" w:rsidRPr="00366D60" w:rsidRDefault="00862D00" w:rsidP="00366D60">
      <w:pPr>
        <w:spacing w:line="240" w:lineRule="auto"/>
        <w:ind w:left="170"/>
        <w:jc w:val="both"/>
        <w:rPr>
          <w:rFonts w:ascii="Times New Roman" w:hAnsi="Times New Roman" w:cs="Times New Roman"/>
          <w:color w:val="000000" w:themeColor="text1"/>
          <w:sz w:val="24"/>
          <w:szCs w:val="24"/>
          <w:shd w:val="clear" w:color="auto" w:fill="FFFFFF"/>
        </w:rPr>
      </w:pPr>
      <w:r w:rsidRPr="00366D60">
        <w:rPr>
          <w:rFonts w:ascii="Times New Roman" w:hAnsi="Times New Roman" w:cs="Times New Roman"/>
          <w:bCs/>
          <w:sz w:val="24"/>
          <w:szCs w:val="24"/>
        </w:rPr>
        <w:tab/>
      </w:r>
      <w:r w:rsidRPr="00366D60">
        <w:rPr>
          <w:rFonts w:ascii="Times New Roman" w:hAnsi="Times New Roman" w:cs="Times New Roman"/>
          <w:bCs/>
          <w:color w:val="000000" w:themeColor="text1"/>
          <w:sz w:val="24"/>
          <w:szCs w:val="24"/>
        </w:rPr>
        <w:t xml:space="preserve">La termenul de judecată din data de 11.05.2021 instanţa de judecată a pus în discuţie lipsa dovezii de reprezentare a pârâtului </w:t>
      </w:r>
      <w:r w:rsidRPr="00366D60">
        <w:rPr>
          <w:rFonts w:ascii="Times New Roman" w:hAnsi="Times New Roman" w:cs="Times New Roman"/>
          <w:color w:val="000000" w:themeColor="text1"/>
          <w:sz w:val="24"/>
          <w:szCs w:val="24"/>
          <w:shd w:val="clear" w:color="auto" w:fill="FFFFFF"/>
        </w:rPr>
        <w:t xml:space="preserve">Consiliul Local Municipal Tg Mureş. sens în care </w:t>
      </w:r>
      <w:r w:rsidRPr="00366D60">
        <w:rPr>
          <w:rFonts w:ascii="Times New Roman" w:hAnsi="Times New Roman" w:cs="Times New Roman"/>
          <w:bCs/>
          <w:color w:val="000000" w:themeColor="text1"/>
          <w:sz w:val="24"/>
          <w:szCs w:val="24"/>
        </w:rPr>
        <w:t xml:space="preserve">  </w:t>
      </w:r>
      <w:r w:rsidRPr="00366D60">
        <w:rPr>
          <w:rFonts w:ascii="Times New Roman" w:hAnsi="Times New Roman" w:cs="Times New Roman"/>
          <w:color w:val="000000" w:themeColor="text1"/>
          <w:sz w:val="24"/>
          <w:szCs w:val="24"/>
          <w:shd w:val="clear" w:color="auto" w:fill="FFFFFF"/>
        </w:rPr>
        <w:t>în vederea suplinirii lipsei dovezii calităţii de reprezentant a pârâtului Consiliul Local Municipal Tg Mureş, a acordat un nou termen de judecată.</w:t>
      </w:r>
    </w:p>
    <w:p w14:paraId="299B6E32" w14:textId="0DE08C1D" w:rsidR="0061567F" w:rsidRPr="00366D60" w:rsidRDefault="00862D00" w:rsidP="00366D60">
      <w:pPr>
        <w:spacing w:line="240" w:lineRule="auto"/>
        <w:ind w:left="170"/>
        <w:jc w:val="both"/>
        <w:rPr>
          <w:rFonts w:ascii="Times New Roman" w:hAnsi="Times New Roman" w:cs="Times New Roman"/>
          <w:bCs/>
          <w:color w:val="000000" w:themeColor="text1"/>
          <w:sz w:val="24"/>
          <w:szCs w:val="24"/>
        </w:rPr>
      </w:pPr>
      <w:r w:rsidRPr="00366D60">
        <w:rPr>
          <w:rFonts w:ascii="Times New Roman" w:hAnsi="Times New Roman" w:cs="Times New Roman"/>
          <w:color w:val="000000" w:themeColor="text1"/>
          <w:sz w:val="24"/>
          <w:szCs w:val="24"/>
          <w:shd w:val="clear" w:color="auto" w:fill="FFFFFF"/>
        </w:rPr>
        <w:tab/>
        <w:t xml:space="preserve">Totodată </w:t>
      </w:r>
      <w:r w:rsidR="0016628B" w:rsidRPr="00366D60">
        <w:rPr>
          <w:rFonts w:ascii="Times New Roman" w:hAnsi="Times New Roman" w:cs="Times New Roman"/>
          <w:bCs/>
          <w:color w:val="000000" w:themeColor="text1"/>
          <w:sz w:val="24"/>
          <w:szCs w:val="24"/>
        </w:rPr>
        <w:t xml:space="preserve">prin </w:t>
      </w:r>
      <w:r w:rsidR="0061567F" w:rsidRPr="00366D60">
        <w:rPr>
          <w:rFonts w:ascii="Times New Roman" w:hAnsi="Times New Roman" w:cs="Times New Roman"/>
          <w:bCs/>
          <w:color w:val="000000" w:themeColor="text1"/>
          <w:sz w:val="24"/>
          <w:szCs w:val="24"/>
        </w:rPr>
        <w:t>adresa emisă de către Tribunalul Mureş –Secţia Contencios Administrativ</w:t>
      </w:r>
      <w:r w:rsidR="002B63BA" w:rsidRPr="00366D60">
        <w:rPr>
          <w:rFonts w:ascii="Times New Roman" w:hAnsi="Times New Roman" w:cs="Times New Roman"/>
          <w:bCs/>
          <w:color w:val="000000" w:themeColor="text1"/>
          <w:sz w:val="24"/>
          <w:szCs w:val="24"/>
        </w:rPr>
        <w:t xml:space="preserve"> şi Fiscal</w:t>
      </w:r>
      <w:r w:rsidR="0061567F" w:rsidRPr="00366D60">
        <w:rPr>
          <w:rFonts w:ascii="Times New Roman" w:hAnsi="Times New Roman" w:cs="Times New Roman"/>
          <w:bCs/>
          <w:color w:val="000000" w:themeColor="text1"/>
          <w:sz w:val="24"/>
          <w:szCs w:val="24"/>
        </w:rPr>
        <w:t>, înregistrată la Municipiul Târgu Mu</w:t>
      </w:r>
      <w:r w:rsidRPr="00366D60">
        <w:rPr>
          <w:rFonts w:ascii="Times New Roman" w:hAnsi="Times New Roman" w:cs="Times New Roman"/>
          <w:bCs/>
          <w:color w:val="000000" w:themeColor="text1"/>
          <w:sz w:val="24"/>
          <w:szCs w:val="24"/>
        </w:rPr>
        <w:t>reş, sub nr. 35814/13.05.2021 se</w:t>
      </w:r>
      <w:r w:rsidR="0061567F" w:rsidRPr="00366D60">
        <w:rPr>
          <w:rFonts w:ascii="Times New Roman" w:hAnsi="Times New Roman" w:cs="Times New Roman"/>
          <w:bCs/>
          <w:color w:val="000000" w:themeColor="text1"/>
          <w:sz w:val="24"/>
          <w:szCs w:val="24"/>
        </w:rPr>
        <w:t xml:space="preserve"> solicită ca până la termenul de judecată, din data de 25.05.2021, să se depună la dosarul cauzei mandatul acordat în reprezentarea intereselor Consiliului Local, în cauza ce face obiectul dosarului mai sus indicat. </w:t>
      </w:r>
    </w:p>
    <w:p w14:paraId="65F1FBC9" w14:textId="2608CC31" w:rsidR="0016628B" w:rsidRPr="00366D60" w:rsidRDefault="0061567F" w:rsidP="00366D60">
      <w:pPr>
        <w:spacing w:line="240" w:lineRule="auto"/>
        <w:ind w:left="170"/>
        <w:jc w:val="both"/>
        <w:rPr>
          <w:rFonts w:ascii="Times New Roman" w:hAnsi="Times New Roman" w:cs="Times New Roman"/>
          <w:bCs/>
          <w:color w:val="000000" w:themeColor="text1"/>
          <w:sz w:val="24"/>
          <w:szCs w:val="24"/>
        </w:rPr>
      </w:pPr>
      <w:r w:rsidRPr="00366D60">
        <w:rPr>
          <w:rFonts w:ascii="Times New Roman" w:hAnsi="Times New Roman" w:cs="Times New Roman"/>
          <w:bCs/>
          <w:color w:val="000000" w:themeColor="text1"/>
          <w:sz w:val="24"/>
          <w:szCs w:val="24"/>
        </w:rPr>
        <w:tab/>
        <w:t xml:space="preserve">Menţionăm faptul că potrivit art. 109 alin. 1 </w:t>
      </w:r>
      <w:r w:rsidR="0001421C" w:rsidRPr="00366D60">
        <w:rPr>
          <w:rFonts w:ascii="Times New Roman" w:hAnsi="Times New Roman" w:cs="Times New Roman"/>
          <w:bCs/>
          <w:color w:val="000000" w:themeColor="text1"/>
          <w:sz w:val="24"/>
          <w:szCs w:val="24"/>
        </w:rPr>
        <w:t>din Codul administrativ ,,</w:t>
      </w:r>
      <w:r w:rsidR="0016628B" w:rsidRPr="00366D60">
        <w:rPr>
          <w:rFonts w:ascii="Times New Roman" w:hAnsi="Times New Roman" w:cs="Times New Roman"/>
          <w:bCs/>
          <w:i/>
          <w:iCs/>
          <w:color w:val="000000" w:themeColor="text1"/>
          <w:sz w:val="24"/>
          <w:szCs w:val="24"/>
        </w:rPr>
        <w:t>reprezentarea în justiție a unităților administrativ-teritoriale se asigură de către primar sau de către președintele consiliului județean</w:t>
      </w:r>
      <w:r w:rsidR="0016628B" w:rsidRPr="00366D60">
        <w:rPr>
          <w:rFonts w:ascii="Times New Roman" w:hAnsi="Times New Roman" w:cs="Times New Roman"/>
          <w:bCs/>
          <w:color w:val="000000" w:themeColor="text1"/>
          <w:sz w:val="24"/>
          <w:szCs w:val="24"/>
        </w:rPr>
        <w:t>”, însă nu conține reglementări exprese cu privire la reprezentarea în justiție a consiliului local.</w:t>
      </w:r>
    </w:p>
    <w:p w14:paraId="0F554D67" w14:textId="20D3F9E3" w:rsidR="0016628B" w:rsidRPr="00366D60" w:rsidRDefault="0016628B" w:rsidP="00366D60">
      <w:pPr>
        <w:spacing w:line="240" w:lineRule="auto"/>
        <w:ind w:left="170"/>
        <w:jc w:val="both"/>
        <w:rPr>
          <w:rFonts w:ascii="Times New Roman" w:hAnsi="Times New Roman" w:cs="Times New Roman"/>
          <w:color w:val="000000" w:themeColor="text1"/>
          <w:sz w:val="24"/>
          <w:szCs w:val="24"/>
        </w:rPr>
      </w:pPr>
      <w:r w:rsidRPr="00366D60">
        <w:rPr>
          <w:rFonts w:ascii="Times New Roman" w:hAnsi="Times New Roman" w:cs="Times New Roman"/>
          <w:color w:val="000000" w:themeColor="text1"/>
          <w:sz w:val="24"/>
          <w:szCs w:val="24"/>
        </w:rPr>
        <w:tab/>
        <w:t>Ca atare, pentru a putea formula apărări</w:t>
      </w:r>
      <w:r w:rsidR="0001421C" w:rsidRPr="00366D60">
        <w:rPr>
          <w:rFonts w:ascii="Times New Roman" w:hAnsi="Times New Roman" w:cs="Times New Roman"/>
          <w:color w:val="000000" w:themeColor="text1"/>
          <w:sz w:val="24"/>
          <w:szCs w:val="24"/>
        </w:rPr>
        <w:t>, respectiv pentru a putea reprezenta interesele Consiliului Local în dosarul nr.</w:t>
      </w:r>
      <w:r w:rsidR="002B63BA" w:rsidRPr="00366D60">
        <w:rPr>
          <w:rFonts w:ascii="Times New Roman" w:hAnsi="Times New Roman" w:cs="Times New Roman"/>
          <w:color w:val="000000" w:themeColor="text1"/>
          <w:sz w:val="24"/>
          <w:szCs w:val="24"/>
        </w:rPr>
        <w:t xml:space="preserve"> 518/102/2021</w:t>
      </w:r>
      <w:r w:rsidRPr="00366D60">
        <w:rPr>
          <w:rFonts w:ascii="Times New Roman" w:hAnsi="Times New Roman" w:cs="Times New Roman"/>
          <w:color w:val="000000" w:themeColor="text1"/>
          <w:sz w:val="24"/>
          <w:szCs w:val="24"/>
        </w:rPr>
        <w:t>, propunem împuternicirea de către Consiliul Local a unor persoane cu studii superioare juridice, din cadrul</w:t>
      </w:r>
      <w:r w:rsidR="002B63BA" w:rsidRPr="00366D60">
        <w:rPr>
          <w:rFonts w:ascii="Times New Roman" w:hAnsi="Times New Roman" w:cs="Times New Roman"/>
          <w:color w:val="000000" w:themeColor="text1"/>
          <w:sz w:val="24"/>
          <w:szCs w:val="24"/>
        </w:rPr>
        <w:t xml:space="preserve"> Direcţiei Juridice </w:t>
      </w:r>
      <w:r w:rsidR="002B63BA" w:rsidRPr="00366D60">
        <w:rPr>
          <w:rFonts w:ascii="Times New Roman" w:hAnsi="Times New Roman" w:cs="Times New Roman"/>
          <w:bCs/>
          <w:color w:val="000000" w:themeColor="text1"/>
          <w:sz w:val="24"/>
          <w:szCs w:val="24"/>
        </w:rPr>
        <w:t>Contencios Administrativ și Administrație Publică Locală</w:t>
      </w:r>
      <w:r w:rsidR="002B63BA" w:rsidRPr="00366D60">
        <w:rPr>
          <w:rFonts w:ascii="Times New Roman" w:hAnsi="Times New Roman" w:cs="Times New Roman"/>
          <w:color w:val="000000" w:themeColor="text1"/>
          <w:sz w:val="24"/>
          <w:szCs w:val="24"/>
        </w:rPr>
        <w:t xml:space="preserve"> </w:t>
      </w:r>
      <w:r w:rsidRPr="00366D60">
        <w:rPr>
          <w:rFonts w:ascii="Times New Roman" w:hAnsi="Times New Roman" w:cs="Times New Roman"/>
          <w:color w:val="000000" w:themeColor="text1"/>
          <w:sz w:val="24"/>
          <w:szCs w:val="24"/>
        </w:rPr>
        <w:t xml:space="preserve"> </w:t>
      </w:r>
      <w:r w:rsidR="00862D00" w:rsidRPr="00366D60">
        <w:rPr>
          <w:rFonts w:ascii="Times New Roman" w:hAnsi="Times New Roman" w:cs="Times New Roman"/>
          <w:color w:val="000000" w:themeColor="text1"/>
          <w:sz w:val="24"/>
          <w:szCs w:val="24"/>
        </w:rPr>
        <w:t>în vederea reprezentării</w:t>
      </w:r>
      <w:r w:rsidRPr="00366D60">
        <w:rPr>
          <w:rFonts w:ascii="Times New Roman" w:hAnsi="Times New Roman" w:cs="Times New Roman"/>
          <w:color w:val="000000" w:themeColor="text1"/>
          <w:sz w:val="24"/>
          <w:szCs w:val="24"/>
        </w:rPr>
        <w:t xml:space="preserve"> intereselor consiliului local în fața instanțelor de judecată.</w:t>
      </w:r>
    </w:p>
    <w:p w14:paraId="568713CD" w14:textId="2BE07E73" w:rsidR="0016628B" w:rsidRPr="00366D60" w:rsidRDefault="0016628B" w:rsidP="00366D60">
      <w:pPr>
        <w:spacing w:line="240" w:lineRule="auto"/>
        <w:ind w:left="170"/>
        <w:jc w:val="both"/>
        <w:rPr>
          <w:rFonts w:ascii="Times New Roman" w:hAnsi="Times New Roman" w:cs="Times New Roman"/>
          <w:b/>
          <w:bCs/>
          <w:color w:val="000000" w:themeColor="text1"/>
          <w:sz w:val="24"/>
          <w:szCs w:val="24"/>
          <w:u w:val="single"/>
        </w:rPr>
      </w:pPr>
      <w:r w:rsidRPr="00366D60">
        <w:rPr>
          <w:rFonts w:ascii="Times New Roman" w:hAnsi="Times New Roman" w:cs="Times New Roman"/>
          <w:color w:val="000000" w:themeColor="text1"/>
          <w:sz w:val="24"/>
          <w:szCs w:val="24"/>
        </w:rPr>
        <w:tab/>
      </w:r>
      <w:r w:rsidR="00862D00" w:rsidRPr="00366D60">
        <w:rPr>
          <w:rFonts w:ascii="Times New Roman" w:hAnsi="Times New Roman" w:cs="Times New Roman"/>
          <w:color w:val="000000" w:themeColor="text1"/>
          <w:sz w:val="24"/>
          <w:szCs w:val="24"/>
        </w:rPr>
        <w:t>Raportat la faptul că  noul termen de judecată este stabilit pentru data de 25.05.2021, apreciem că se impune aprobarea cu urgenţă a prezentei h</w:t>
      </w:r>
      <w:r w:rsidRPr="00366D60">
        <w:rPr>
          <w:rFonts w:ascii="Times New Roman" w:hAnsi="Times New Roman" w:cs="Times New Roman"/>
          <w:bCs/>
          <w:color w:val="000000" w:themeColor="text1"/>
          <w:sz w:val="24"/>
          <w:szCs w:val="24"/>
        </w:rPr>
        <w:t>otărâri.</w:t>
      </w:r>
    </w:p>
    <w:p w14:paraId="051FB075" w14:textId="77777777" w:rsidR="00366D60" w:rsidRPr="00366D60" w:rsidRDefault="0016628B" w:rsidP="00366D60">
      <w:pPr>
        <w:spacing w:line="240" w:lineRule="auto"/>
        <w:ind w:left="170"/>
        <w:jc w:val="both"/>
        <w:rPr>
          <w:rFonts w:ascii="Times New Roman" w:hAnsi="Times New Roman" w:cs="Times New Roman"/>
          <w:color w:val="000000" w:themeColor="text1"/>
          <w:sz w:val="24"/>
          <w:szCs w:val="24"/>
        </w:rPr>
      </w:pPr>
      <w:r w:rsidRPr="00366D60">
        <w:rPr>
          <w:rFonts w:ascii="Times New Roman" w:hAnsi="Times New Roman" w:cs="Times New Roman"/>
          <w:color w:val="000000" w:themeColor="text1"/>
          <w:sz w:val="24"/>
          <w:szCs w:val="24"/>
        </w:rPr>
        <w:tab/>
      </w:r>
    </w:p>
    <w:p w14:paraId="2CC6CD99" w14:textId="77777777" w:rsidR="00366D60" w:rsidRPr="00366D60" w:rsidRDefault="00366D60" w:rsidP="00366D60">
      <w:pPr>
        <w:spacing w:line="240" w:lineRule="auto"/>
        <w:ind w:left="170"/>
        <w:jc w:val="both"/>
        <w:rPr>
          <w:rFonts w:ascii="Times New Roman" w:hAnsi="Times New Roman" w:cs="Times New Roman"/>
          <w:color w:val="000000" w:themeColor="text1"/>
          <w:sz w:val="24"/>
          <w:szCs w:val="24"/>
        </w:rPr>
      </w:pPr>
    </w:p>
    <w:p w14:paraId="61CA37BA" w14:textId="77777777" w:rsidR="00366D60" w:rsidRPr="00366D60" w:rsidRDefault="00366D60" w:rsidP="00366D60">
      <w:pPr>
        <w:spacing w:line="240" w:lineRule="auto"/>
        <w:ind w:left="170"/>
        <w:jc w:val="both"/>
        <w:rPr>
          <w:rFonts w:ascii="Times New Roman" w:hAnsi="Times New Roman" w:cs="Times New Roman"/>
          <w:color w:val="000000" w:themeColor="text1"/>
          <w:sz w:val="24"/>
          <w:szCs w:val="24"/>
        </w:rPr>
      </w:pPr>
    </w:p>
    <w:p w14:paraId="25C8CFE9" w14:textId="77777777" w:rsidR="00366D60" w:rsidRPr="00366D60" w:rsidRDefault="00366D60" w:rsidP="00366D60">
      <w:pPr>
        <w:spacing w:line="240" w:lineRule="auto"/>
        <w:ind w:left="170"/>
        <w:jc w:val="both"/>
        <w:rPr>
          <w:rFonts w:ascii="Times New Roman" w:hAnsi="Times New Roman" w:cs="Times New Roman"/>
          <w:color w:val="000000" w:themeColor="text1"/>
          <w:sz w:val="24"/>
          <w:szCs w:val="24"/>
        </w:rPr>
      </w:pPr>
    </w:p>
    <w:p w14:paraId="20AB8A1B" w14:textId="2BC12C22" w:rsidR="004F70A0" w:rsidRPr="00366D60" w:rsidRDefault="0016628B" w:rsidP="00366D60">
      <w:pPr>
        <w:spacing w:line="240" w:lineRule="auto"/>
        <w:ind w:firstLine="709"/>
        <w:jc w:val="both"/>
        <w:rPr>
          <w:rFonts w:ascii="Times New Roman" w:hAnsi="Times New Roman" w:cs="Times New Roman"/>
          <w:color w:val="000000" w:themeColor="text1"/>
          <w:sz w:val="24"/>
          <w:szCs w:val="24"/>
        </w:rPr>
      </w:pPr>
      <w:r w:rsidRPr="00366D60">
        <w:rPr>
          <w:rFonts w:ascii="Times New Roman" w:hAnsi="Times New Roman" w:cs="Times New Roman"/>
          <w:color w:val="000000" w:themeColor="text1"/>
          <w:sz w:val="24"/>
          <w:szCs w:val="24"/>
        </w:rPr>
        <w:t>Prin urmar</w:t>
      </w:r>
      <w:r w:rsidR="00862D00" w:rsidRPr="00366D60">
        <w:rPr>
          <w:rFonts w:ascii="Times New Roman" w:hAnsi="Times New Roman" w:cs="Times New Roman"/>
          <w:color w:val="000000" w:themeColor="text1"/>
          <w:sz w:val="24"/>
          <w:szCs w:val="24"/>
        </w:rPr>
        <w:t xml:space="preserve">e, propunem împuternicirea </w:t>
      </w:r>
      <w:r w:rsidRPr="00366D60">
        <w:rPr>
          <w:rFonts w:ascii="Times New Roman" w:hAnsi="Times New Roman" w:cs="Times New Roman"/>
          <w:color w:val="000000" w:themeColor="text1"/>
          <w:sz w:val="24"/>
          <w:szCs w:val="24"/>
        </w:rPr>
        <w:t>consil</w:t>
      </w:r>
      <w:r w:rsidR="00862D00" w:rsidRPr="00366D60">
        <w:rPr>
          <w:rFonts w:ascii="Times New Roman" w:hAnsi="Times New Roman" w:cs="Times New Roman"/>
          <w:color w:val="000000" w:themeColor="text1"/>
          <w:sz w:val="24"/>
          <w:szCs w:val="24"/>
        </w:rPr>
        <w:t xml:space="preserve">ierilor juridici Petrişor Alina şi Savu Mirela </w:t>
      </w:r>
      <w:r w:rsidRPr="00366D60">
        <w:rPr>
          <w:rFonts w:ascii="Times New Roman" w:hAnsi="Times New Roman" w:cs="Times New Roman"/>
          <w:color w:val="000000" w:themeColor="text1"/>
          <w:sz w:val="24"/>
          <w:szCs w:val="24"/>
        </w:rPr>
        <w:t>cu formularea apărărilor și reprezentarea în fața instanțelor de jude</w:t>
      </w:r>
      <w:r w:rsidR="00862D00" w:rsidRPr="00366D60">
        <w:rPr>
          <w:rFonts w:ascii="Times New Roman" w:hAnsi="Times New Roman" w:cs="Times New Roman"/>
          <w:color w:val="000000" w:themeColor="text1"/>
          <w:sz w:val="24"/>
          <w:szCs w:val="24"/>
        </w:rPr>
        <w:t>cată în dosarul nr. 518/102/2021</w:t>
      </w:r>
      <w:r w:rsidRPr="00366D60">
        <w:rPr>
          <w:rFonts w:ascii="Times New Roman" w:hAnsi="Times New Roman" w:cs="Times New Roman"/>
          <w:color w:val="000000" w:themeColor="text1"/>
          <w:sz w:val="24"/>
          <w:szCs w:val="24"/>
        </w:rPr>
        <w:t xml:space="preserve">. </w:t>
      </w:r>
      <w:bookmarkStart w:id="0" w:name="_GoBack"/>
      <w:bookmarkEnd w:id="0"/>
    </w:p>
    <w:p w14:paraId="394AA3D7" w14:textId="2F295E95" w:rsidR="00E024C7" w:rsidRPr="00366D60" w:rsidRDefault="00122287" w:rsidP="00366D60">
      <w:pPr>
        <w:spacing w:line="240" w:lineRule="auto"/>
        <w:ind w:right="119" w:firstLine="708"/>
        <w:jc w:val="both"/>
        <w:rPr>
          <w:rFonts w:ascii="Times New Roman" w:hAnsi="Times New Roman" w:cs="Times New Roman"/>
          <w:color w:val="000000" w:themeColor="text1"/>
          <w:sz w:val="24"/>
          <w:szCs w:val="24"/>
        </w:rPr>
      </w:pPr>
      <w:r w:rsidRPr="00366D60">
        <w:rPr>
          <w:rFonts w:ascii="Times New Roman" w:hAnsi="Times New Roman" w:cs="Times New Roman"/>
          <w:color w:val="000000" w:themeColor="text1"/>
          <w:sz w:val="24"/>
          <w:szCs w:val="24"/>
        </w:rPr>
        <w:t>Faţă de cele de m</w:t>
      </w:r>
      <w:r w:rsidR="003B3863" w:rsidRPr="00366D60">
        <w:rPr>
          <w:rFonts w:ascii="Times New Roman" w:hAnsi="Times New Roman" w:cs="Times New Roman"/>
          <w:color w:val="000000" w:themeColor="text1"/>
          <w:sz w:val="24"/>
          <w:szCs w:val="24"/>
        </w:rPr>
        <w:t>a</w:t>
      </w:r>
      <w:r w:rsidRPr="00366D60">
        <w:rPr>
          <w:rFonts w:ascii="Times New Roman" w:hAnsi="Times New Roman" w:cs="Times New Roman"/>
          <w:color w:val="000000" w:themeColor="text1"/>
          <w:sz w:val="24"/>
          <w:szCs w:val="24"/>
        </w:rPr>
        <w:t>i</w:t>
      </w:r>
      <w:r w:rsidR="003B3863" w:rsidRPr="00366D60">
        <w:rPr>
          <w:rFonts w:ascii="Times New Roman" w:hAnsi="Times New Roman" w:cs="Times New Roman"/>
          <w:color w:val="000000" w:themeColor="text1"/>
          <w:sz w:val="24"/>
          <w:szCs w:val="24"/>
        </w:rPr>
        <w:t xml:space="preserve"> sus,</w:t>
      </w:r>
      <w:r w:rsidR="007B05D9" w:rsidRPr="00366D60">
        <w:rPr>
          <w:rFonts w:ascii="Times New Roman" w:hAnsi="Times New Roman" w:cs="Times New Roman"/>
          <w:color w:val="000000" w:themeColor="text1"/>
          <w:sz w:val="24"/>
          <w:szCs w:val="24"/>
        </w:rPr>
        <w:t xml:space="preserve"> </w:t>
      </w:r>
      <w:r w:rsidR="003B3863" w:rsidRPr="00366D60">
        <w:rPr>
          <w:rFonts w:ascii="Times New Roman" w:hAnsi="Times New Roman" w:cs="Times New Roman"/>
          <w:color w:val="000000" w:themeColor="text1"/>
          <w:sz w:val="24"/>
          <w:szCs w:val="24"/>
        </w:rPr>
        <w:t>s</w:t>
      </w:r>
      <w:r w:rsidR="009F3AE2" w:rsidRPr="00366D60">
        <w:rPr>
          <w:rFonts w:ascii="Times New Roman" w:hAnsi="Times New Roman" w:cs="Times New Roman"/>
          <w:color w:val="000000" w:themeColor="text1"/>
          <w:sz w:val="24"/>
          <w:szCs w:val="24"/>
        </w:rPr>
        <w:t>upunem spre dezbatere şi aprobare proiectul de hotărâre anexat.</w:t>
      </w:r>
    </w:p>
    <w:p w14:paraId="7C6936B0" w14:textId="2F717885" w:rsidR="00432F13" w:rsidRPr="00366D60" w:rsidRDefault="003708E8" w:rsidP="00366D60">
      <w:pPr>
        <w:spacing w:line="240" w:lineRule="auto"/>
        <w:ind w:left="4956"/>
        <w:rPr>
          <w:rFonts w:ascii="Times New Roman" w:hAnsi="Times New Roman" w:cs="Times New Roman"/>
          <w:b/>
          <w:lang w:val="hu-HU"/>
        </w:rPr>
      </w:pPr>
      <w:r w:rsidRPr="00366D60">
        <w:rPr>
          <w:rFonts w:ascii="Times New Roman" w:hAnsi="Times New Roman" w:cs="Times New Roman"/>
          <w:b/>
        </w:rPr>
        <w:t xml:space="preserve"> </w:t>
      </w:r>
    </w:p>
    <w:p w14:paraId="6B6401E2" w14:textId="4B49051B" w:rsidR="00432F13" w:rsidRPr="00366D60" w:rsidRDefault="00432F13" w:rsidP="00366D60">
      <w:pPr>
        <w:autoSpaceDE w:val="0"/>
        <w:autoSpaceDN w:val="0"/>
        <w:adjustRightInd w:val="0"/>
        <w:spacing w:line="240" w:lineRule="auto"/>
        <w:jc w:val="center"/>
        <w:rPr>
          <w:rFonts w:ascii="Times New Roman" w:hAnsi="Times New Roman" w:cs="Times New Roman"/>
          <w:b/>
          <w:noProof/>
          <w:sz w:val="24"/>
          <w:szCs w:val="24"/>
        </w:rPr>
      </w:pPr>
      <w:r w:rsidRPr="00366D60">
        <w:rPr>
          <w:rFonts w:ascii="Times New Roman" w:hAnsi="Times New Roman" w:cs="Times New Roman"/>
          <w:b/>
          <w:sz w:val="24"/>
          <w:szCs w:val="24"/>
        </w:rPr>
        <w:t>Director executiv D.J.C.A.A.P.L</w:t>
      </w:r>
      <w:r w:rsidRPr="00366D60">
        <w:rPr>
          <w:rFonts w:ascii="Times New Roman" w:hAnsi="Times New Roman" w:cs="Times New Roman"/>
          <w:b/>
          <w:noProof/>
          <w:sz w:val="24"/>
          <w:szCs w:val="24"/>
        </w:rPr>
        <w:t>,</w:t>
      </w:r>
    </w:p>
    <w:p w14:paraId="76A9365B" w14:textId="3238B0E2" w:rsidR="00432F13" w:rsidRPr="00366D60" w:rsidRDefault="00432F13" w:rsidP="00366D60">
      <w:pPr>
        <w:tabs>
          <w:tab w:val="left" w:pos="1245"/>
          <w:tab w:val="left" w:pos="7650"/>
        </w:tabs>
        <w:autoSpaceDE w:val="0"/>
        <w:autoSpaceDN w:val="0"/>
        <w:adjustRightInd w:val="0"/>
        <w:spacing w:line="240" w:lineRule="auto"/>
        <w:jc w:val="center"/>
        <w:rPr>
          <w:rFonts w:ascii="Times New Roman" w:hAnsi="Times New Roman" w:cs="Times New Roman"/>
          <w:b/>
          <w:sz w:val="24"/>
          <w:szCs w:val="24"/>
        </w:rPr>
      </w:pPr>
      <w:r w:rsidRPr="00366D60">
        <w:rPr>
          <w:rFonts w:ascii="Times New Roman" w:hAnsi="Times New Roman" w:cs="Times New Roman"/>
          <w:b/>
          <w:sz w:val="24"/>
          <w:szCs w:val="24"/>
        </w:rPr>
        <w:t>Buculei Dianora-Monica</w:t>
      </w:r>
    </w:p>
    <w:p w14:paraId="5497399E" w14:textId="77777777" w:rsidR="00432F13" w:rsidRPr="00366D60" w:rsidRDefault="00432F13" w:rsidP="00366D60">
      <w:pPr>
        <w:spacing w:line="240" w:lineRule="auto"/>
        <w:jc w:val="right"/>
        <w:rPr>
          <w:rFonts w:ascii="Times New Roman" w:hAnsi="Times New Roman" w:cs="Times New Roman"/>
          <w:sz w:val="24"/>
        </w:rPr>
      </w:pPr>
    </w:p>
    <w:p w14:paraId="7C75858D" w14:textId="77777777" w:rsidR="008E5E2B" w:rsidRPr="00366D60" w:rsidRDefault="008E5E2B" w:rsidP="00366D60">
      <w:pPr>
        <w:spacing w:line="240" w:lineRule="auto"/>
        <w:jc w:val="center"/>
        <w:rPr>
          <w:rFonts w:ascii="Times New Roman" w:hAnsi="Times New Roman" w:cs="Times New Roman"/>
          <w:b/>
          <w:sz w:val="24"/>
          <w:szCs w:val="24"/>
        </w:rPr>
      </w:pPr>
    </w:p>
    <w:p w14:paraId="4391653D" w14:textId="77777777" w:rsidR="008E5E2B" w:rsidRPr="00366D60" w:rsidRDefault="008E5E2B" w:rsidP="00366D60">
      <w:pPr>
        <w:spacing w:line="240" w:lineRule="auto"/>
        <w:jc w:val="center"/>
        <w:rPr>
          <w:rFonts w:ascii="Times New Roman" w:hAnsi="Times New Roman" w:cs="Times New Roman"/>
          <w:b/>
          <w:sz w:val="24"/>
          <w:szCs w:val="24"/>
        </w:rPr>
      </w:pPr>
    </w:p>
    <w:p w14:paraId="12E09A44" w14:textId="77777777" w:rsidR="00432F13" w:rsidRPr="00366D60" w:rsidRDefault="00432F13" w:rsidP="00366D60">
      <w:pPr>
        <w:spacing w:line="240" w:lineRule="auto"/>
        <w:jc w:val="right"/>
        <w:rPr>
          <w:rFonts w:ascii="Times New Roman" w:hAnsi="Times New Roman" w:cs="Times New Roman"/>
        </w:rPr>
      </w:pPr>
    </w:p>
    <w:p w14:paraId="6114D41B" w14:textId="77777777" w:rsidR="00791CF3" w:rsidRPr="00366D60" w:rsidRDefault="00791CF3" w:rsidP="00366D60">
      <w:pPr>
        <w:spacing w:line="240" w:lineRule="auto"/>
        <w:jc w:val="right"/>
        <w:rPr>
          <w:rFonts w:ascii="Times New Roman" w:hAnsi="Times New Roman" w:cs="Times New Roman"/>
        </w:rPr>
      </w:pPr>
    </w:p>
    <w:p w14:paraId="3F738F01" w14:textId="1670CAD6" w:rsidR="00010D85" w:rsidRPr="00366D60" w:rsidRDefault="00E024C7" w:rsidP="00366D60">
      <w:pPr>
        <w:spacing w:after="0" w:line="240" w:lineRule="auto"/>
        <w:jc w:val="both"/>
        <w:rPr>
          <w:rFonts w:ascii="Times New Roman" w:hAnsi="Times New Roman" w:cs="Times New Roman"/>
          <w:noProof/>
          <w:sz w:val="24"/>
          <w:szCs w:val="24"/>
        </w:rPr>
      </w:pPr>
      <w:r w:rsidRPr="00366D60">
        <w:rPr>
          <w:rFonts w:ascii="Times New Roman" w:hAnsi="Times New Roman" w:cs="Times New Roman"/>
          <w:b/>
          <w:color w:val="040408"/>
          <w:sz w:val="24"/>
          <w:szCs w:val="24"/>
          <w:lang w:bidi="he-IL"/>
        </w:rPr>
        <w:t xml:space="preserve">    </w:t>
      </w:r>
      <w:r w:rsidR="009F3AE2" w:rsidRPr="00366D60">
        <w:rPr>
          <w:rFonts w:ascii="Times New Roman" w:hAnsi="Times New Roman" w:cs="Times New Roman"/>
          <w:b/>
          <w:color w:val="040408"/>
          <w:sz w:val="24"/>
          <w:szCs w:val="24"/>
          <w:lang w:bidi="he-IL"/>
        </w:rPr>
        <w:t xml:space="preserve">                                                           </w:t>
      </w:r>
    </w:p>
    <w:p w14:paraId="06F6B361" w14:textId="77777777" w:rsidR="001A2A5C" w:rsidRPr="00366D60" w:rsidRDefault="001A2A5C" w:rsidP="00366D60">
      <w:pPr>
        <w:tabs>
          <w:tab w:val="left" w:pos="1995"/>
        </w:tabs>
        <w:spacing w:after="0" w:line="240" w:lineRule="auto"/>
        <w:jc w:val="both"/>
        <w:rPr>
          <w:rFonts w:ascii="Times New Roman" w:hAnsi="Times New Roman" w:cs="Times New Roman"/>
          <w:noProof/>
          <w:sz w:val="24"/>
          <w:szCs w:val="24"/>
        </w:rPr>
      </w:pPr>
    </w:p>
    <w:p w14:paraId="23DCE25B"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6BE48630"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38FCC411"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53FA97EA"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4FA2E0BF"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3694D914"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07589801"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6CCC19A1"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6D002953"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3A3E4E76"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0354E1B5"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6A639240"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08EE959F"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43EE9C40"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33ED1286"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28EC7F44"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13DB0C5A"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55759875"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1B66B073"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4D8BED7D"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0C22B9B7"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2B3B6B23"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2189E666"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425891E0"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5AE10867"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060C42F2"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1F70E421"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48EC91E4"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36A5B1BE"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0DA09EAB"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0196FFAD" w14:textId="77777777" w:rsidR="00366D60" w:rsidRPr="00366D60" w:rsidRDefault="00366D60" w:rsidP="00366D60">
      <w:pPr>
        <w:tabs>
          <w:tab w:val="left" w:pos="1995"/>
        </w:tabs>
        <w:spacing w:after="0" w:line="240" w:lineRule="auto"/>
        <w:jc w:val="both"/>
        <w:rPr>
          <w:rFonts w:ascii="Times New Roman" w:hAnsi="Times New Roman" w:cs="Times New Roman"/>
          <w:noProof/>
          <w:sz w:val="24"/>
          <w:szCs w:val="24"/>
        </w:rPr>
      </w:pPr>
    </w:p>
    <w:p w14:paraId="0EDA6B79" w14:textId="77777777" w:rsidR="00366D60" w:rsidRPr="00366D60" w:rsidRDefault="00366D60" w:rsidP="00366D60">
      <w:pPr>
        <w:spacing w:line="240" w:lineRule="auto"/>
        <w:jc w:val="both"/>
        <w:rPr>
          <w:rFonts w:ascii="Times New Roman" w:hAnsi="Times New Roman" w:cs="Times New Roman"/>
          <w:b/>
          <w:lang w:eastAsia="ro-RO"/>
        </w:rPr>
      </w:pPr>
    </w:p>
    <w:p w14:paraId="6C59B674" w14:textId="77777777" w:rsidR="00366D60" w:rsidRPr="00366D60" w:rsidRDefault="00366D60" w:rsidP="00366D60">
      <w:pPr>
        <w:spacing w:after="0" w:line="240" w:lineRule="auto"/>
        <w:jc w:val="both"/>
        <w:rPr>
          <w:rFonts w:ascii="Times New Roman" w:hAnsi="Times New Roman" w:cs="Times New Roman"/>
          <w:b/>
          <w:lang w:eastAsia="ro-RO"/>
        </w:rPr>
      </w:pPr>
      <w:r w:rsidRPr="00366D60">
        <w:rPr>
          <w:rFonts w:ascii="Times New Roman" w:eastAsia="Calibri" w:hAnsi="Times New Roman" w:cs="Times New Roman"/>
        </w:rPr>
        <w:lastRenderedPageBreak/>
        <w:pict w14:anchorId="7AEB3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6.5pt;margin-top:0;width:38.4pt;height:60.9pt;z-index:-251656192" wrapcoords="-174 0 -174 21481 21600 21481 21600 0 -174 0">
            <v:imagedata r:id="rId10" o:title=""/>
            <w10:wrap type="tight"/>
          </v:shape>
          <o:OLEObject Type="Embed" ProgID="Word.Picture.8" ShapeID="Picture 5" DrawAspect="Content" ObjectID="_1682942765" r:id="rId11">
            <o:FieldCodes>\* MERGEFORMAT</o:FieldCodes>
          </o:OLEObject>
        </w:pict>
      </w:r>
      <w:r w:rsidRPr="00366D60">
        <w:rPr>
          <w:rFonts w:ascii="Times New Roman" w:hAnsi="Times New Roman" w:cs="Times New Roman"/>
          <w:b/>
          <w:lang w:eastAsia="ro-RO"/>
        </w:rPr>
        <w:t xml:space="preserve">R O M Â N I A </w:t>
      </w:r>
      <w:r w:rsidRPr="00366D60">
        <w:rPr>
          <w:rFonts w:ascii="Times New Roman" w:hAnsi="Times New Roman" w:cs="Times New Roman"/>
          <w:b/>
          <w:lang w:eastAsia="ro-RO"/>
        </w:rPr>
        <w:tab/>
      </w:r>
      <w:r w:rsidRPr="00366D60">
        <w:rPr>
          <w:rFonts w:ascii="Times New Roman" w:hAnsi="Times New Roman" w:cs="Times New Roman"/>
          <w:b/>
          <w:lang w:eastAsia="ro-RO"/>
        </w:rPr>
        <w:tab/>
      </w:r>
      <w:r w:rsidRPr="00366D60">
        <w:rPr>
          <w:rFonts w:ascii="Times New Roman" w:hAnsi="Times New Roman" w:cs="Times New Roman"/>
          <w:b/>
          <w:lang w:eastAsia="ro-RO"/>
        </w:rPr>
        <w:tab/>
      </w:r>
      <w:r w:rsidRPr="00366D60">
        <w:rPr>
          <w:rFonts w:ascii="Times New Roman" w:hAnsi="Times New Roman" w:cs="Times New Roman"/>
          <w:b/>
          <w:lang w:eastAsia="ro-RO"/>
        </w:rPr>
        <w:tab/>
      </w:r>
      <w:r w:rsidRPr="00366D60">
        <w:rPr>
          <w:rFonts w:ascii="Times New Roman" w:hAnsi="Times New Roman" w:cs="Times New Roman"/>
          <w:b/>
          <w:lang w:eastAsia="ro-RO"/>
        </w:rPr>
        <w:tab/>
      </w:r>
      <w:r w:rsidRPr="00366D60">
        <w:rPr>
          <w:rFonts w:ascii="Times New Roman" w:hAnsi="Times New Roman" w:cs="Times New Roman"/>
          <w:b/>
          <w:lang w:eastAsia="ro-RO"/>
        </w:rPr>
        <w:tab/>
      </w:r>
      <w:r w:rsidRPr="00366D60">
        <w:rPr>
          <w:rFonts w:ascii="Times New Roman" w:hAnsi="Times New Roman" w:cs="Times New Roman"/>
          <w:b/>
          <w:lang w:eastAsia="ro-RO"/>
        </w:rPr>
        <w:tab/>
        <w:t xml:space="preserve">   </w:t>
      </w:r>
    </w:p>
    <w:p w14:paraId="48B97481" w14:textId="77777777" w:rsidR="00366D60" w:rsidRPr="00366D60" w:rsidRDefault="00366D60" w:rsidP="00366D60">
      <w:pPr>
        <w:spacing w:after="0" w:line="240" w:lineRule="auto"/>
        <w:jc w:val="both"/>
        <w:rPr>
          <w:rFonts w:ascii="Times New Roman" w:hAnsi="Times New Roman" w:cs="Times New Roman"/>
          <w:b/>
          <w:lang w:eastAsia="ro-RO"/>
        </w:rPr>
      </w:pPr>
      <w:r w:rsidRPr="00366D60">
        <w:rPr>
          <w:rFonts w:ascii="Times New Roman" w:hAnsi="Times New Roman" w:cs="Times New Roman"/>
          <w:b/>
          <w:lang w:eastAsia="ro-RO"/>
        </w:rPr>
        <w:t>JUDEŢUL MUREŞ</w:t>
      </w:r>
    </w:p>
    <w:p w14:paraId="0DB75627" w14:textId="77777777" w:rsidR="00366D60" w:rsidRPr="00366D60" w:rsidRDefault="00366D60" w:rsidP="00366D60">
      <w:pPr>
        <w:spacing w:after="0" w:line="240" w:lineRule="auto"/>
        <w:jc w:val="both"/>
        <w:rPr>
          <w:rFonts w:ascii="Times New Roman" w:hAnsi="Times New Roman" w:cs="Times New Roman"/>
          <w:b/>
          <w:lang w:eastAsia="ro-RO"/>
        </w:rPr>
      </w:pPr>
      <w:r w:rsidRPr="00366D60">
        <w:rPr>
          <w:rFonts w:ascii="Times New Roman" w:hAnsi="Times New Roman" w:cs="Times New Roman"/>
          <w:b/>
          <w:lang w:eastAsia="ro-RO"/>
        </w:rPr>
        <w:t>CONSILIUL LOCAL AL MUNICIPIULUI TÂRGU MUREŞ</w:t>
      </w:r>
    </w:p>
    <w:p w14:paraId="4D70CF1D" w14:textId="77777777" w:rsidR="00366D60" w:rsidRPr="00366D60" w:rsidRDefault="00366D60" w:rsidP="00366D60">
      <w:pPr>
        <w:spacing w:after="0" w:line="240" w:lineRule="auto"/>
        <w:rPr>
          <w:rFonts w:ascii="Times New Roman" w:hAnsi="Times New Roman" w:cs="Times New Roman"/>
          <w:b/>
        </w:rPr>
      </w:pPr>
      <w:r w:rsidRPr="00366D60">
        <w:rPr>
          <w:rFonts w:ascii="Times New Roman" w:hAnsi="Times New Roman" w:cs="Times New Roman"/>
          <w:b/>
        </w:rPr>
        <w:t xml:space="preserve">                                                                                              </w:t>
      </w:r>
    </w:p>
    <w:p w14:paraId="7BC6672B" w14:textId="77777777" w:rsidR="00366D60" w:rsidRPr="00366D60" w:rsidRDefault="00366D60" w:rsidP="00366D60">
      <w:pPr>
        <w:spacing w:after="0" w:line="240" w:lineRule="auto"/>
        <w:jc w:val="both"/>
        <w:rPr>
          <w:rFonts w:ascii="Times New Roman" w:hAnsi="Times New Roman" w:cs="Times New Roman"/>
          <w:sz w:val="20"/>
          <w:szCs w:val="20"/>
        </w:rPr>
      </w:pPr>
      <w:r w:rsidRPr="00366D60">
        <w:rPr>
          <w:rFonts w:ascii="Times New Roman" w:eastAsia="Umbra BT" w:hAnsi="Times New Roman" w:cs="Times New Roman"/>
          <w:lang w:eastAsia="ro-RO"/>
        </w:rPr>
        <w:t xml:space="preserve">                                                                                                                      </w:t>
      </w:r>
      <w:r w:rsidRPr="00366D60">
        <w:rPr>
          <w:rFonts w:ascii="Times New Roman" w:eastAsia="Umbra BT" w:hAnsi="Times New Roman" w:cs="Times New Roman"/>
          <w:sz w:val="20"/>
          <w:szCs w:val="20"/>
          <w:lang w:eastAsia="ro-RO"/>
        </w:rPr>
        <w:t>Proiect</w:t>
      </w:r>
    </w:p>
    <w:p w14:paraId="0570E272" w14:textId="77777777" w:rsidR="00366D60" w:rsidRPr="00366D60" w:rsidRDefault="00366D60" w:rsidP="00366D60">
      <w:pPr>
        <w:spacing w:after="0" w:line="240" w:lineRule="auto"/>
        <w:ind w:left="6372" w:right="-188"/>
        <w:jc w:val="both"/>
        <w:rPr>
          <w:rFonts w:ascii="Times New Roman" w:hAnsi="Times New Roman" w:cs="Times New Roman"/>
          <w:bCs/>
          <w:sz w:val="20"/>
          <w:szCs w:val="20"/>
        </w:rPr>
      </w:pPr>
      <w:r w:rsidRPr="00366D60">
        <w:rPr>
          <w:rFonts w:ascii="Times New Roman" w:hAnsi="Times New Roman" w:cs="Times New Roman"/>
          <w:bCs/>
          <w:sz w:val="20"/>
          <w:szCs w:val="20"/>
        </w:rPr>
        <w:t xml:space="preserve">              (nu produce efecte juridice)  </w:t>
      </w:r>
    </w:p>
    <w:p w14:paraId="56ABF2C6" w14:textId="77777777" w:rsidR="00366D60" w:rsidRPr="00366D60" w:rsidRDefault="00366D60" w:rsidP="00366D60">
      <w:pPr>
        <w:spacing w:after="0" w:line="240" w:lineRule="auto"/>
        <w:ind w:left="6372" w:right="-188"/>
        <w:jc w:val="both"/>
        <w:rPr>
          <w:rFonts w:ascii="Times New Roman" w:hAnsi="Times New Roman" w:cs="Times New Roman"/>
          <w:b/>
          <w:bCs/>
          <w:sz w:val="20"/>
          <w:szCs w:val="20"/>
        </w:rPr>
      </w:pPr>
      <w:r w:rsidRPr="00366D60">
        <w:rPr>
          <w:rFonts w:ascii="Times New Roman" w:hAnsi="Times New Roman" w:cs="Times New Roman"/>
          <w:b/>
          <w:bCs/>
          <w:sz w:val="20"/>
          <w:szCs w:val="20"/>
        </w:rPr>
        <w:t xml:space="preserve">                             PRIMAR,</w:t>
      </w:r>
    </w:p>
    <w:p w14:paraId="1D8D7B16" w14:textId="77777777" w:rsidR="00366D60" w:rsidRPr="00366D60" w:rsidRDefault="00366D60" w:rsidP="00366D60">
      <w:pPr>
        <w:spacing w:after="0" w:line="240" w:lineRule="auto"/>
        <w:ind w:right="-188"/>
        <w:jc w:val="both"/>
        <w:rPr>
          <w:rFonts w:ascii="Times New Roman" w:hAnsi="Times New Roman" w:cs="Times New Roman"/>
          <w:b/>
          <w:bCs/>
          <w:sz w:val="20"/>
          <w:szCs w:val="20"/>
        </w:rPr>
      </w:pPr>
      <w:r w:rsidRPr="00366D60">
        <w:rPr>
          <w:rFonts w:ascii="Times New Roman" w:hAnsi="Times New Roman" w:cs="Times New Roman"/>
          <w:b/>
          <w:bCs/>
          <w:sz w:val="20"/>
          <w:szCs w:val="20"/>
        </w:rPr>
        <w:t xml:space="preserve">                                                                                                                                                         Soós Zoltán</w:t>
      </w:r>
    </w:p>
    <w:p w14:paraId="57B7B6B5" w14:textId="77777777" w:rsidR="00366D60" w:rsidRPr="00366D60" w:rsidRDefault="00366D60" w:rsidP="00366D60">
      <w:pPr>
        <w:spacing w:after="0" w:line="240" w:lineRule="auto"/>
        <w:jc w:val="both"/>
        <w:rPr>
          <w:rFonts w:ascii="Times New Roman" w:hAnsi="Times New Roman" w:cs="Times New Roman"/>
        </w:rPr>
      </w:pPr>
      <w:r w:rsidRPr="00366D60">
        <w:rPr>
          <w:rFonts w:ascii="Times New Roman" w:hAnsi="Times New Roman" w:cs="Times New Roman"/>
        </w:rPr>
        <w:tab/>
      </w:r>
      <w:r w:rsidRPr="00366D60">
        <w:rPr>
          <w:rFonts w:ascii="Times New Roman" w:hAnsi="Times New Roman" w:cs="Times New Roman"/>
        </w:rPr>
        <w:tab/>
      </w:r>
      <w:r w:rsidRPr="00366D60">
        <w:rPr>
          <w:rFonts w:ascii="Times New Roman" w:hAnsi="Times New Roman" w:cs="Times New Roman"/>
        </w:rPr>
        <w:tab/>
        <w:t xml:space="preserve">        </w:t>
      </w:r>
    </w:p>
    <w:p w14:paraId="3DE9350A" w14:textId="77777777" w:rsidR="00366D60" w:rsidRPr="00366D60" w:rsidRDefault="00366D60" w:rsidP="00366D60">
      <w:pPr>
        <w:spacing w:after="0" w:line="240" w:lineRule="auto"/>
        <w:ind w:left="284"/>
        <w:jc w:val="center"/>
        <w:rPr>
          <w:rFonts w:ascii="Times New Roman" w:hAnsi="Times New Roman" w:cs="Times New Roman"/>
        </w:rPr>
      </w:pPr>
      <w:r w:rsidRPr="00366D60">
        <w:rPr>
          <w:rFonts w:ascii="Times New Roman" w:hAnsi="Times New Roman" w:cs="Times New Roman"/>
          <w:b/>
        </w:rPr>
        <w:t>H O T Ă R Â R E A nr. ______</w:t>
      </w:r>
    </w:p>
    <w:p w14:paraId="36A4A111" w14:textId="77777777" w:rsidR="00366D60" w:rsidRPr="00366D60" w:rsidRDefault="00366D60" w:rsidP="00366D60">
      <w:pPr>
        <w:spacing w:after="0" w:line="240" w:lineRule="auto"/>
        <w:ind w:left="284"/>
        <w:jc w:val="center"/>
        <w:rPr>
          <w:rFonts w:ascii="Times New Roman" w:hAnsi="Times New Roman" w:cs="Times New Roman"/>
          <w:b/>
        </w:rPr>
      </w:pPr>
      <w:r w:rsidRPr="00366D60">
        <w:rPr>
          <w:rFonts w:ascii="Times New Roman" w:hAnsi="Times New Roman" w:cs="Times New Roman"/>
          <w:b/>
        </w:rPr>
        <w:t>din __________________ 2021</w:t>
      </w:r>
    </w:p>
    <w:p w14:paraId="64C3DA3F" w14:textId="77777777" w:rsidR="00366D60" w:rsidRPr="00366D60" w:rsidRDefault="00366D60" w:rsidP="00366D60">
      <w:pPr>
        <w:spacing w:after="0" w:line="240" w:lineRule="auto"/>
        <w:jc w:val="center"/>
        <w:rPr>
          <w:rFonts w:ascii="Times New Roman" w:hAnsi="Times New Roman" w:cs="Times New Roman"/>
          <w:b/>
        </w:rPr>
      </w:pPr>
    </w:p>
    <w:p w14:paraId="48989142" w14:textId="77777777" w:rsidR="00366D60" w:rsidRPr="00366D60" w:rsidRDefault="00366D60" w:rsidP="00366D60">
      <w:pPr>
        <w:spacing w:after="0" w:line="240" w:lineRule="auto"/>
        <w:ind w:left="170"/>
        <w:jc w:val="center"/>
        <w:rPr>
          <w:rFonts w:ascii="Times New Roman" w:hAnsi="Times New Roman" w:cs="Times New Roman"/>
          <w:b/>
        </w:rPr>
      </w:pPr>
      <w:r w:rsidRPr="00366D60">
        <w:rPr>
          <w:rFonts w:ascii="Times New Roman" w:hAnsi="Times New Roman" w:cs="Times New Roman"/>
          <w:b/>
        </w:rPr>
        <w:t xml:space="preserve">privind împuternicirea unor consilieri juridici ai Direcţiei Juridice  </w:t>
      </w:r>
      <w:r w:rsidRPr="00366D60">
        <w:rPr>
          <w:rFonts w:ascii="Times New Roman" w:hAnsi="Times New Roman" w:cs="Times New Roman"/>
          <w:b/>
          <w:bCs/>
        </w:rPr>
        <w:t xml:space="preserve">Contencios Administrativ și Administrație Publică Locală din cadrul UAT Municipiul Târgu Mureş pentru </w:t>
      </w:r>
      <w:r w:rsidRPr="00366D60">
        <w:rPr>
          <w:rFonts w:ascii="Times New Roman" w:hAnsi="Times New Roman" w:cs="Times New Roman"/>
          <w:b/>
        </w:rPr>
        <w:t>reprezentarea intereselor consiliului local în fața instanțelor de judecată în dosarul nr. 518/102/2021</w:t>
      </w:r>
    </w:p>
    <w:p w14:paraId="200959CF" w14:textId="77777777" w:rsidR="00366D60" w:rsidRPr="00366D60" w:rsidRDefault="00366D60" w:rsidP="00366D60">
      <w:pPr>
        <w:spacing w:after="0" w:line="240" w:lineRule="auto"/>
        <w:jc w:val="center"/>
        <w:rPr>
          <w:rFonts w:ascii="Times New Roman" w:hAnsi="Times New Roman" w:cs="Times New Roman"/>
          <w:b/>
        </w:rPr>
      </w:pPr>
    </w:p>
    <w:p w14:paraId="21C722F5" w14:textId="77777777" w:rsidR="00366D60" w:rsidRPr="00366D60" w:rsidRDefault="00366D60" w:rsidP="00366D60">
      <w:pPr>
        <w:spacing w:after="0" w:line="240" w:lineRule="auto"/>
        <w:jc w:val="center"/>
        <w:rPr>
          <w:rFonts w:ascii="Times New Roman" w:hAnsi="Times New Roman" w:cs="Times New Roman"/>
          <w:b/>
          <w:i/>
        </w:rPr>
      </w:pPr>
      <w:r w:rsidRPr="00366D60">
        <w:rPr>
          <w:rFonts w:ascii="Times New Roman" w:hAnsi="Times New Roman" w:cs="Times New Roman"/>
          <w:b/>
          <w:i/>
        </w:rPr>
        <w:t>Consiliul local municipal Târgu Mureş, întrunit în şedinţă ordinară de lucru,</w:t>
      </w:r>
    </w:p>
    <w:p w14:paraId="6F94D2CA" w14:textId="77777777" w:rsidR="00366D60" w:rsidRPr="00366D60" w:rsidRDefault="00366D60" w:rsidP="00366D60">
      <w:pPr>
        <w:spacing w:after="0" w:line="240" w:lineRule="auto"/>
        <w:rPr>
          <w:rFonts w:ascii="Times New Roman" w:hAnsi="Times New Roman" w:cs="Times New Roman"/>
          <w:bCs/>
          <w:iCs/>
        </w:rPr>
      </w:pPr>
    </w:p>
    <w:p w14:paraId="3B677BA8" w14:textId="77777777" w:rsidR="00366D60" w:rsidRPr="00366D60" w:rsidRDefault="00366D60" w:rsidP="00366D60">
      <w:pPr>
        <w:spacing w:after="0" w:line="240" w:lineRule="auto"/>
        <w:jc w:val="both"/>
        <w:rPr>
          <w:rFonts w:ascii="Times New Roman" w:hAnsi="Times New Roman" w:cs="Times New Roman"/>
          <w:b/>
          <w:iCs/>
        </w:rPr>
      </w:pPr>
      <w:r w:rsidRPr="00366D60">
        <w:rPr>
          <w:rFonts w:ascii="Times New Roman" w:hAnsi="Times New Roman" w:cs="Times New Roman"/>
          <w:b/>
          <w:iCs/>
        </w:rPr>
        <w:tab/>
        <w:t>Având în vedere:</w:t>
      </w:r>
    </w:p>
    <w:p w14:paraId="0BFFA1A5" w14:textId="77777777" w:rsidR="00366D60" w:rsidRPr="00366D60" w:rsidRDefault="00366D60" w:rsidP="00366D60">
      <w:pPr>
        <w:spacing w:after="0" w:line="240" w:lineRule="auto"/>
        <w:ind w:left="170"/>
        <w:jc w:val="both"/>
        <w:rPr>
          <w:rFonts w:ascii="Times New Roman" w:hAnsi="Times New Roman" w:cs="Times New Roman"/>
        </w:rPr>
      </w:pPr>
      <w:r w:rsidRPr="00366D60">
        <w:rPr>
          <w:rFonts w:ascii="Times New Roman" w:hAnsi="Times New Roman" w:cs="Times New Roman"/>
          <w:bCs/>
          <w:iCs/>
        </w:rPr>
        <w:tab/>
        <w:t xml:space="preserve">a) Referatul de aprobare al Direcţiei Juridice </w:t>
      </w:r>
      <w:r w:rsidRPr="00366D60">
        <w:rPr>
          <w:rFonts w:ascii="Times New Roman" w:hAnsi="Times New Roman" w:cs="Times New Roman"/>
          <w:bCs/>
        </w:rPr>
        <w:t>Contencios Administrativ și Administrație Publică Locală</w:t>
      </w:r>
      <w:r w:rsidRPr="00366D60">
        <w:rPr>
          <w:rFonts w:ascii="Times New Roman" w:hAnsi="Times New Roman" w:cs="Times New Roman"/>
          <w:bCs/>
          <w:iCs/>
        </w:rPr>
        <w:t xml:space="preserve">  nr. </w:t>
      </w:r>
      <w:r w:rsidRPr="00366D60">
        <w:rPr>
          <w:rFonts w:ascii="Times New Roman" w:hAnsi="Times New Roman" w:cs="Times New Roman"/>
        </w:rPr>
        <w:t>36492/17.05.2021 privind</w:t>
      </w:r>
      <w:r w:rsidRPr="00366D60">
        <w:rPr>
          <w:rFonts w:ascii="Times New Roman" w:hAnsi="Times New Roman" w:cs="Times New Roman"/>
          <w:bCs/>
        </w:rPr>
        <w:t xml:space="preserve"> </w:t>
      </w:r>
      <w:r w:rsidRPr="00366D60">
        <w:rPr>
          <w:rFonts w:ascii="Times New Roman" w:hAnsi="Times New Roman" w:cs="Times New Roman"/>
        </w:rPr>
        <w:t xml:space="preserve">împuternicirea unor consilieri juridici ai Direcţiei Juridice </w:t>
      </w:r>
      <w:r w:rsidRPr="00366D60">
        <w:rPr>
          <w:rFonts w:ascii="Times New Roman" w:hAnsi="Times New Roman" w:cs="Times New Roman"/>
          <w:bCs/>
        </w:rPr>
        <w:t>Contencios Administrativ și Administrație Publică Locală</w:t>
      </w:r>
      <w:r w:rsidRPr="00366D60">
        <w:rPr>
          <w:rFonts w:ascii="Times New Roman" w:hAnsi="Times New Roman" w:cs="Times New Roman"/>
        </w:rPr>
        <w:t xml:space="preserve"> din cadrul U.A.T.  Municipiul Târgu Mureş, în reprezentarea intereselor Consiliului local al Municipiului Târgu Mureş în fața instanțelor de judecată în dosarul nr. 518/102/2020</w:t>
      </w:r>
    </w:p>
    <w:p w14:paraId="48FD4D7C" w14:textId="5BF397D3" w:rsidR="00366D60" w:rsidRPr="00366D60" w:rsidRDefault="00366D60" w:rsidP="00366D60">
      <w:pPr>
        <w:spacing w:line="240" w:lineRule="auto"/>
        <w:jc w:val="both"/>
        <w:rPr>
          <w:rFonts w:ascii="Times New Roman" w:hAnsi="Times New Roman" w:cs="Times New Roman"/>
          <w:bCs/>
          <w:iCs/>
        </w:rPr>
      </w:pPr>
      <w:r w:rsidRPr="00366D60">
        <w:rPr>
          <w:rFonts w:ascii="Times New Roman" w:hAnsi="Times New Roman" w:cs="Times New Roman"/>
          <w:bCs/>
          <w:iCs/>
        </w:rPr>
        <w:tab/>
        <w:t>b) Raportul comisiilor de specialitate din cadrul Consiliului local municipal Târgu Mureș;</w:t>
      </w:r>
    </w:p>
    <w:p w14:paraId="38926A36" w14:textId="77777777" w:rsidR="00366D60" w:rsidRPr="00366D60" w:rsidRDefault="00366D60" w:rsidP="00366D60">
      <w:pPr>
        <w:spacing w:line="240" w:lineRule="auto"/>
        <w:jc w:val="both"/>
        <w:rPr>
          <w:rFonts w:ascii="Times New Roman" w:hAnsi="Times New Roman" w:cs="Times New Roman"/>
          <w:b/>
          <w:iCs/>
        </w:rPr>
      </w:pPr>
      <w:r w:rsidRPr="00366D60">
        <w:rPr>
          <w:rFonts w:ascii="Times New Roman" w:hAnsi="Times New Roman" w:cs="Times New Roman"/>
          <w:b/>
          <w:iCs/>
        </w:rPr>
        <w:tab/>
        <w:t>În conformitate cu prevederile:</w:t>
      </w:r>
    </w:p>
    <w:p w14:paraId="64015D20" w14:textId="77777777" w:rsidR="00366D60" w:rsidRPr="00366D60" w:rsidRDefault="00366D60" w:rsidP="00366D60">
      <w:pPr>
        <w:numPr>
          <w:ilvl w:val="0"/>
          <w:numId w:val="5"/>
        </w:numPr>
        <w:suppressAutoHyphens/>
        <w:spacing w:after="0" w:line="240" w:lineRule="auto"/>
        <w:jc w:val="both"/>
        <w:rPr>
          <w:rFonts w:ascii="Times New Roman" w:hAnsi="Times New Roman" w:cs="Times New Roman"/>
          <w:bCs/>
          <w:iCs/>
        </w:rPr>
      </w:pPr>
      <w:r w:rsidRPr="00366D60">
        <w:rPr>
          <w:rFonts w:ascii="Times New Roman" w:hAnsi="Times New Roman" w:cs="Times New Roman"/>
          <w:bCs/>
          <w:iCs/>
        </w:rPr>
        <w:t>Art. 80 şi următoarele din Legea nr. 134/2010 privind Codul de procedură civilă, republicată, cu modificările și completările ulterioare;</w:t>
      </w:r>
    </w:p>
    <w:p w14:paraId="235E87B8" w14:textId="77777777" w:rsidR="00366D60" w:rsidRPr="00366D60" w:rsidRDefault="00366D60" w:rsidP="00366D60">
      <w:pPr>
        <w:numPr>
          <w:ilvl w:val="0"/>
          <w:numId w:val="5"/>
        </w:numPr>
        <w:suppressAutoHyphens/>
        <w:spacing w:after="0" w:line="240" w:lineRule="auto"/>
        <w:jc w:val="both"/>
        <w:rPr>
          <w:rFonts w:ascii="Times New Roman" w:hAnsi="Times New Roman" w:cs="Times New Roman"/>
          <w:bCs/>
          <w:iCs/>
        </w:rPr>
      </w:pPr>
      <w:r w:rsidRPr="00366D60">
        <w:rPr>
          <w:rFonts w:ascii="Times New Roman" w:hAnsi="Times New Roman" w:cs="Times New Roman"/>
          <w:bCs/>
          <w:iCs/>
        </w:rPr>
        <w:t>Art. 7 alin. 13 din</w:t>
      </w:r>
      <w:r w:rsidRPr="00366D60">
        <w:rPr>
          <w:rFonts w:ascii="Times New Roman" w:hAnsi="Times New Roman" w:cs="Times New Roman"/>
          <w:lang w:eastAsia="ro-RO"/>
        </w:rPr>
        <w:t xml:space="preserve">  Legea nr. 52/2003, Republicată, privind transparenţa decizională în administraţia publică</w:t>
      </w:r>
    </w:p>
    <w:p w14:paraId="7C895151" w14:textId="77777777" w:rsidR="00366D60" w:rsidRPr="00366D60" w:rsidRDefault="00366D60" w:rsidP="00366D60">
      <w:pPr>
        <w:spacing w:line="240" w:lineRule="auto"/>
        <w:ind w:hanging="170"/>
        <w:jc w:val="both"/>
        <w:rPr>
          <w:rFonts w:ascii="Times New Roman" w:hAnsi="Times New Roman" w:cs="Times New Roman"/>
        </w:rPr>
      </w:pPr>
    </w:p>
    <w:p w14:paraId="44DCF068" w14:textId="2B145657" w:rsidR="00366D60" w:rsidRPr="00366D60" w:rsidRDefault="00366D60" w:rsidP="00366D60">
      <w:pPr>
        <w:spacing w:line="240" w:lineRule="auto"/>
        <w:jc w:val="both"/>
        <w:rPr>
          <w:rFonts w:ascii="Times New Roman" w:hAnsi="Times New Roman" w:cs="Times New Roman"/>
        </w:rPr>
      </w:pPr>
      <w:r w:rsidRPr="00366D60">
        <w:rPr>
          <w:rFonts w:ascii="Times New Roman" w:hAnsi="Times New Roman" w:cs="Times New Roman"/>
          <w:b/>
          <w:bCs/>
        </w:rPr>
        <w:tab/>
        <w:t>În temeiul</w:t>
      </w:r>
      <w:r w:rsidRPr="00366D60">
        <w:rPr>
          <w:rFonts w:ascii="Times New Roman" w:hAnsi="Times New Roman" w:cs="Times New Roman"/>
        </w:rPr>
        <w:t xml:space="preserve"> art. 129, alin. (1), alin. (14), art. 139, alin. (1), art. 196, alin. (1), lit. a), art. 243, alin. (1) din O.U.G. nr. 57/2019 privind Codul Administrativ, cu modificările și completările ulterioare,</w:t>
      </w:r>
    </w:p>
    <w:p w14:paraId="6BF4846C" w14:textId="49E3D8A6" w:rsidR="00366D60" w:rsidRPr="00366D60" w:rsidRDefault="00366D60" w:rsidP="00366D60">
      <w:pPr>
        <w:spacing w:line="240" w:lineRule="auto"/>
        <w:ind w:left="2880" w:firstLine="720"/>
        <w:rPr>
          <w:rFonts w:ascii="Times New Roman" w:hAnsi="Times New Roman" w:cs="Times New Roman"/>
          <w:b/>
          <w:lang w:val="fr-FR"/>
        </w:rPr>
      </w:pPr>
      <w:r w:rsidRPr="00366D60">
        <w:rPr>
          <w:rFonts w:ascii="Times New Roman" w:hAnsi="Times New Roman" w:cs="Times New Roman"/>
          <w:b/>
          <w:lang w:val="fr-FR"/>
        </w:rPr>
        <w:t xml:space="preserve">           </w:t>
      </w:r>
      <w:r>
        <w:rPr>
          <w:rFonts w:ascii="Times New Roman" w:hAnsi="Times New Roman" w:cs="Times New Roman"/>
          <w:b/>
          <w:lang w:val="fr-FR"/>
        </w:rPr>
        <w:t>H o t ă r ă ş t e:</w:t>
      </w:r>
    </w:p>
    <w:p w14:paraId="1E891667" w14:textId="77777777" w:rsidR="00366D60" w:rsidRPr="00366D60" w:rsidRDefault="00366D60" w:rsidP="00366D60">
      <w:pPr>
        <w:spacing w:line="240" w:lineRule="auto"/>
        <w:ind w:left="170"/>
        <w:jc w:val="both"/>
        <w:rPr>
          <w:rFonts w:ascii="Times New Roman" w:hAnsi="Times New Roman" w:cs="Times New Roman"/>
        </w:rPr>
      </w:pPr>
      <w:r w:rsidRPr="00366D60">
        <w:rPr>
          <w:rFonts w:ascii="Times New Roman" w:hAnsi="Times New Roman" w:cs="Times New Roman"/>
          <w:b/>
        </w:rPr>
        <w:tab/>
        <w:t xml:space="preserve">Art. 1. </w:t>
      </w:r>
      <w:r w:rsidRPr="00366D60">
        <w:rPr>
          <w:rFonts w:ascii="Times New Roman" w:hAnsi="Times New Roman" w:cs="Times New Roman"/>
        </w:rPr>
        <w:t xml:space="preserve">Se împuternicesc consilieri juridici ai Direcţiei Juridice  </w:t>
      </w:r>
      <w:r w:rsidRPr="00366D60">
        <w:rPr>
          <w:rFonts w:ascii="Times New Roman" w:hAnsi="Times New Roman" w:cs="Times New Roman"/>
          <w:bCs/>
        </w:rPr>
        <w:t xml:space="preserve">Contencios Administrativ și Administrație Publică Locală din cadrul UAT Municipiul Târgu Mureş pentru </w:t>
      </w:r>
      <w:r w:rsidRPr="00366D60">
        <w:rPr>
          <w:rFonts w:ascii="Times New Roman" w:hAnsi="Times New Roman" w:cs="Times New Roman"/>
        </w:rPr>
        <w:t>reprezentarea intereselor Consiliului local în fața instanțelor de judecată în dosarul nr. 518/102/2021, respectiv:</w:t>
      </w:r>
    </w:p>
    <w:p w14:paraId="0C2D27F1" w14:textId="77777777" w:rsidR="00366D60" w:rsidRPr="00366D60" w:rsidRDefault="00366D60" w:rsidP="00366D60">
      <w:pPr>
        <w:numPr>
          <w:ilvl w:val="0"/>
          <w:numId w:val="4"/>
        </w:numPr>
        <w:suppressAutoHyphens/>
        <w:spacing w:after="0" w:line="240" w:lineRule="auto"/>
        <w:jc w:val="both"/>
        <w:rPr>
          <w:rFonts w:ascii="Times New Roman" w:hAnsi="Times New Roman" w:cs="Times New Roman"/>
          <w:b/>
        </w:rPr>
      </w:pPr>
      <w:r w:rsidRPr="00366D60">
        <w:rPr>
          <w:rFonts w:ascii="Times New Roman" w:hAnsi="Times New Roman" w:cs="Times New Roman"/>
        </w:rPr>
        <w:t>Petrişor Alina – consilier juridic</w:t>
      </w:r>
    </w:p>
    <w:p w14:paraId="3B61F6B5" w14:textId="77777777" w:rsidR="00366D60" w:rsidRPr="00366D60" w:rsidRDefault="00366D60" w:rsidP="00366D60">
      <w:pPr>
        <w:numPr>
          <w:ilvl w:val="0"/>
          <w:numId w:val="4"/>
        </w:numPr>
        <w:suppressAutoHyphens/>
        <w:spacing w:after="0" w:line="240" w:lineRule="auto"/>
        <w:jc w:val="both"/>
        <w:rPr>
          <w:rFonts w:ascii="Times New Roman" w:hAnsi="Times New Roman" w:cs="Times New Roman"/>
        </w:rPr>
      </w:pPr>
      <w:r w:rsidRPr="00366D60">
        <w:rPr>
          <w:rFonts w:ascii="Times New Roman" w:hAnsi="Times New Roman" w:cs="Times New Roman"/>
        </w:rPr>
        <w:t>Savu Mirela – consilier juridic</w:t>
      </w:r>
    </w:p>
    <w:p w14:paraId="38425366" w14:textId="77777777" w:rsidR="00366D60" w:rsidRPr="00366D60" w:rsidRDefault="00366D60" w:rsidP="00366D60">
      <w:pPr>
        <w:spacing w:line="240" w:lineRule="auto"/>
        <w:ind w:firstLine="708"/>
        <w:jc w:val="both"/>
        <w:rPr>
          <w:rFonts w:ascii="Times New Roman" w:hAnsi="Times New Roman" w:cs="Times New Roman"/>
        </w:rPr>
      </w:pPr>
      <w:r w:rsidRPr="00366D60">
        <w:rPr>
          <w:rFonts w:ascii="Times New Roman" w:hAnsi="Times New Roman" w:cs="Times New Roman"/>
          <w:b/>
        </w:rPr>
        <w:t>Art. 2.</w:t>
      </w:r>
      <w:r w:rsidRPr="00366D60">
        <w:rPr>
          <w:rFonts w:ascii="Times New Roman" w:hAnsi="Times New Roman" w:cs="Times New Roman"/>
        </w:rPr>
        <w:t xml:space="preserve"> Cu aducerea la îndeplinire a prezentei hotărâri se însărcinează Executivul Municipiului Târgu Mureș prin Direcţia Juridică  </w:t>
      </w:r>
      <w:r w:rsidRPr="00366D60">
        <w:rPr>
          <w:rFonts w:ascii="Times New Roman" w:hAnsi="Times New Roman" w:cs="Times New Roman"/>
          <w:bCs/>
        </w:rPr>
        <w:t>Contencios Administrativ și Administrație Publică Locală</w:t>
      </w:r>
    </w:p>
    <w:p w14:paraId="63863B22" w14:textId="77777777" w:rsidR="00366D60" w:rsidRPr="00366D60" w:rsidRDefault="00366D60" w:rsidP="00366D60">
      <w:pPr>
        <w:spacing w:line="240" w:lineRule="auto"/>
        <w:ind w:firstLine="708"/>
        <w:jc w:val="both"/>
        <w:rPr>
          <w:rFonts w:ascii="Times New Roman" w:hAnsi="Times New Roman" w:cs="Times New Roman"/>
        </w:rPr>
      </w:pPr>
      <w:r w:rsidRPr="00366D60">
        <w:rPr>
          <w:rFonts w:ascii="Times New Roman" w:hAnsi="Times New Roman" w:cs="Times New Roman"/>
          <w:b/>
        </w:rPr>
        <w:t>Art. 3</w:t>
      </w:r>
      <w:r w:rsidRPr="00366D60">
        <w:rPr>
          <w:rFonts w:ascii="Times New Roman" w:hAnsi="Times New Roman" w:cs="Times New Roman"/>
        </w:rPr>
        <w:t>. În conformitate cu prevederile art. 252 alin.1, lit. c, ale art.255 din OUG nr. 57/2019 privind Codul administrativ și art. 3 alin. 1 din Legea nr. 554/2004, Legea contenciosului administrativ, prezenta Hotărâre se înaintează Prefectului Județului Mureș pentru exercitarea controlului de legalitate.</w:t>
      </w:r>
    </w:p>
    <w:p w14:paraId="2F976157" w14:textId="77777777" w:rsidR="00366D60" w:rsidRPr="00366D60" w:rsidRDefault="00366D60" w:rsidP="00366D60">
      <w:pPr>
        <w:spacing w:line="240" w:lineRule="auto"/>
        <w:jc w:val="both"/>
        <w:rPr>
          <w:rFonts w:ascii="Times New Roman" w:hAnsi="Times New Roman" w:cs="Times New Roman"/>
        </w:rPr>
      </w:pPr>
    </w:p>
    <w:p w14:paraId="5D7E2636" w14:textId="77777777" w:rsidR="00366D60" w:rsidRPr="00366D60" w:rsidRDefault="00366D60" w:rsidP="00366D60">
      <w:pPr>
        <w:tabs>
          <w:tab w:val="center" w:pos="2268"/>
          <w:tab w:val="center" w:pos="7938"/>
        </w:tabs>
        <w:spacing w:line="240" w:lineRule="auto"/>
        <w:ind w:left="142" w:right="425"/>
        <w:jc w:val="center"/>
        <w:rPr>
          <w:rFonts w:ascii="Times New Roman" w:hAnsi="Times New Roman" w:cs="Times New Roman"/>
          <w:b/>
          <w:noProof/>
        </w:rPr>
      </w:pPr>
      <w:r w:rsidRPr="00366D60">
        <w:rPr>
          <w:rFonts w:ascii="Times New Roman" w:hAnsi="Times New Roman" w:cs="Times New Roman"/>
          <w:b/>
          <w:noProof/>
        </w:rPr>
        <w:t>Viză de legalitate</w:t>
      </w:r>
    </w:p>
    <w:p w14:paraId="4B8CDD21" w14:textId="77777777" w:rsidR="00366D60" w:rsidRPr="00366D60" w:rsidRDefault="00366D60" w:rsidP="00366D60">
      <w:pPr>
        <w:tabs>
          <w:tab w:val="center" w:pos="2268"/>
          <w:tab w:val="center" w:pos="7938"/>
        </w:tabs>
        <w:spacing w:line="240" w:lineRule="auto"/>
        <w:ind w:left="142" w:right="425"/>
        <w:jc w:val="center"/>
        <w:rPr>
          <w:rFonts w:ascii="Times New Roman" w:hAnsi="Times New Roman" w:cs="Times New Roman"/>
          <w:b/>
          <w:noProof/>
        </w:rPr>
      </w:pPr>
      <w:r w:rsidRPr="00366D60">
        <w:rPr>
          <w:rFonts w:ascii="Times New Roman" w:hAnsi="Times New Roman" w:cs="Times New Roman"/>
          <w:b/>
          <w:noProof/>
        </w:rPr>
        <w:t>p. Secretarul General   Municipiului Târgu Mureş,</w:t>
      </w:r>
    </w:p>
    <w:p w14:paraId="760C09F6" w14:textId="77777777" w:rsidR="00366D60" w:rsidRPr="00366D60" w:rsidRDefault="00366D60" w:rsidP="00366D60">
      <w:pPr>
        <w:tabs>
          <w:tab w:val="center" w:pos="2268"/>
          <w:tab w:val="center" w:pos="7938"/>
        </w:tabs>
        <w:spacing w:line="240" w:lineRule="auto"/>
        <w:ind w:left="142" w:right="425"/>
        <w:jc w:val="center"/>
        <w:rPr>
          <w:rFonts w:ascii="Times New Roman" w:hAnsi="Times New Roman" w:cs="Times New Roman"/>
          <w:b/>
          <w:noProof/>
        </w:rPr>
      </w:pPr>
      <w:r w:rsidRPr="00366D60">
        <w:rPr>
          <w:rFonts w:ascii="Times New Roman" w:hAnsi="Times New Roman" w:cs="Times New Roman"/>
          <w:b/>
          <w:noProof/>
        </w:rPr>
        <w:t>Szövérfi  László</w:t>
      </w:r>
    </w:p>
    <w:p w14:paraId="46E70D71" w14:textId="77777777" w:rsidR="00366D60" w:rsidRPr="00366D60" w:rsidRDefault="00366D60" w:rsidP="00366D60">
      <w:pPr>
        <w:spacing w:line="240" w:lineRule="auto"/>
        <w:rPr>
          <w:rFonts w:ascii="Times New Roman" w:hAnsi="Times New Roman" w:cs="Times New Roman"/>
        </w:rPr>
      </w:pPr>
    </w:p>
    <w:p w14:paraId="28FB7142" w14:textId="77777777" w:rsidR="00366D60" w:rsidRPr="00366D60" w:rsidRDefault="00366D60" w:rsidP="00366D60">
      <w:pPr>
        <w:spacing w:line="240" w:lineRule="auto"/>
        <w:jc w:val="both"/>
        <w:rPr>
          <w:rFonts w:ascii="Times New Roman" w:hAnsi="Times New Roman" w:cs="Times New Roman"/>
          <w:sz w:val="16"/>
          <w:szCs w:val="16"/>
        </w:rPr>
      </w:pPr>
    </w:p>
    <w:p w14:paraId="18DB4739" w14:textId="44FB34C4" w:rsidR="00366D60" w:rsidRPr="00366D60" w:rsidRDefault="00366D60" w:rsidP="00366D60">
      <w:pPr>
        <w:spacing w:line="240" w:lineRule="auto"/>
        <w:jc w:val="both"/>
        <w:rPr>
          <w:rFonts w:ascii="Times New Roman" w:hAnsi="Times New Roman" w:cs="Times New Roman"/>
          <w:sz w:val="16"/>
          <w:szCs w:val="16"/>
          <w:lang w:eastAsia="ro-RO"/>
        </w:rPr>
      </w:pPr>
      <w:r w:rsidRPr="00366D60">
        <w:rPr>
          <w:rFonts w:ascii="Times New Roman" w:hAnsi="Times New Roman" w:cs="Times New Roman"/>
          <w:sz w:val="16"/>
          <w:szCs w:val="16"/>
        </w:rPr>
        <w:t xml:space="preserve">*Actele </w:t>
      </w:r>
      <w:r w:rsidRPr="00366D60">
        <w:rPr>
          <w:rFonts w:ascii="Times New Roman" w:hAnsi="Times New Roman" w:cs="Times New Roman"/>
          <w:sz w:val="16"/>
          <w:szCs w:val="16"/>
          <w:lang w:eastAsia="ro-RO"/>
        </w:rPr>
        <w:t xml:space="preserve">administrative sunt hotărârile de Consiliu local care intră în vigoare şi produc efecte juridice după îndeplinirea condiţiilor prevăzute de art. 129, art. 139 din O.U.G. nr. 57/2019 privind Codul Administrativ </w:t>
      </w:r>
    </w:p>
    <w:sectPr w:rsidR="00366D60" w:rsidRPr="00366D60" w:rsidSect="00464DB2">
      <w:pgSz w:w="11907" w:h="16840" w:code="9"/>
      <w:pgMar w:top="567" w:right="992"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527"/>
    <w:multiLevelType w:val="hybridMultilevel"/>
    <w:tmpl w:val="686680CC"/>
    <w:lvl w:ilvl="0" w:tplc="CED424A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C234905"/>
    <w:multiLevelType w:val="hybridMultilevel"/>
    <w:tmpl w:val="D684064E"/>
    <w:lvl w:ilvl="0" w:tplc="8620E82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2076020E"/>
    <w:multiLevelType w:val="hybridMultilevel"/>
    <w:tmpl w:val="AB9E73CC"/>
    <w:lvl w:ilvl="0" w:tplc="D158BDCC">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229D204E"/>
    <w:multiLevelType w:val="hybridMultilevel"/>
    <w:tmpl w:val="D5EC726A"/>
    <w:lvl w:ilvl="0" w:tplc="EBC0AA2C">
      <w:start w:val="1"/>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
    <w:nsid w:val="749A76BC"/>
    <w:multiLevelType w:val="hybridMultilevel"/>
    <w:tmpl w:val="06E4C1AC"/>
    <w:lvl w:ilvl="0" w:tplc="7F62675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F5"/>
    <w:rsid w:val="00010D85"/>
    <w:rsid w:val="0001421C"/>
    <w:rsid w:val="00020717"/>
    <w:rsid w:val="000614D5"/>
    <w:rsid w:val="0007137A"/>
    <w:rsid w:val="00074D68"/>
    <w:rsid w:val="00092D12"/>
    <w:rsid w:val="000939DF"/>
    <w:rsid w:val="0009658F"/>
    <w:rsid w:val="000A0225"/>
    <w:rsid w:val="000A73A1"/>
    <w:rsid w:val="000E1540"/>
    <w:rsid w:val="00102A8C"/>
    <w:rsid w:val="00122287"/>
    <w:rsid w:val="0012431A"/>
    <w:rsid w:val="00141D8A"/>
    <w:rsid w:val="001430AC"/>
    <w:rsid w:val="0016628B"/>
    <w:rsid w:val="001675D9"/>
    <w:rsid w:val="00171D00"/>
    <w:rsid w:val="00177F76"/>
    <w:rsid w:val="001866E7"/>
    <w:rsid w:val="00193584"/>
    <w:rsid w:val="001A2A5C"/>
    <w:rsid w:val="001A5F1C"/>
    <w:rsid w:val="001B4C5A"/>
    <w:rsid w:val="001B729B"/>
    <w:rsid w:val="001C1D18"/>
    <w:rsid w:val="001C7855"/>
    <w:rsid w:val="001D00B0"/>
    <w:rsid w:val="001E3B65"/>
    <w:rsid w:val="001E6385"/>
    <w:rsid w:val="001F34BD"/>
    <w:rsid w:val="001F40AF"/>
    <w:rsid w:val="00240877"/>
    <w:rsid w:val="00260E73"/>
    <w:rsid w:val="00262F56"/>
    <w:rsid w:val="00266784"/>
    <w:rsid w:val="002A6115"/>
    <w:rsid w:val="002B63BA"/>
    <w:rsid w:val="002D1C28"/>
    <w:rsid w:val="002D50AC"/>
    <w:rsid w:val="002F210D"/>
    <w:rsid w:val="003074EE"/>
    <w:rsid w:val="0031443F"/>
    <w:rsid w:val="003173CD"/>
    <w:rsid w:val="0032030A"/>
    <w:rsid w:val="0032334F"/>
    <w:rsid w:val="0033227F"/>
    <w:rsid w:val="003653D4"/>
    <w:rsid w:val="00366D60"/>
    <w:rsid w:val="003708E8"/>
    <w:rsid w:val="003757A0"/>
    <w:rsid w:val="003A6E6B"/>
    <w:rsid w:val="003B3863"/>
    <w:rsid w:val="003C295F"/>
    <w:rsid w:val="003D254A"/>
    <w:rsid w:val="003D4F4C"/>
    <w:rsid w:val="003E0319"/>
    <w:rsid w:val="003F1F8D"/>
    <w:rsid w:val="003F7DD8"/>
    <w:rsid w:val="004037A4"/>
    <w:rsid w:val="004077AD"/>
    <w:rsid w:val="00410FA3"/>
    <w:rsid w:val="004206D8"/>
    <w:rsid w:val="004208BB"/>
    <w:rsid w:val="00432C1B"/>
    <w:rsid w:val="00432F13"/>
    <w:rsid w:val="00442518"/>
    <w:rsid w:val="00445FDB"/>
    <w:rsid w:val="00452402"/>
    <w:rsid w:val="00461CD9"/>
    <w:rsid w:val="00461FD5"/>
    <w:rsid w:val="00464DB2"/>
    <w:rsid w:val="00487A94"/>
    <w:rsid w:val="004933F0"/>
    <w:rsid w:val="004E337B"/>
    <w:rsid w:val="004F70A0"/>
    <w:rsid w:val="0053545E"/>
    <w:rsid w:val="0054635A"/>
    <w:rsid w:val="0058200F"/>
    <w:rsid w:val="0059745F"/>
    <w:rsid w:val="005C3106"/>
    <w:rsid w:val="005D0159"/>
    <w:rsid w:val="005D530C"/>
    <w:rsid w:val="005D79B5"/>
    <w:rsid w:val="005E2217"/>
    <w:rsid w:val="005E7976"/>
    <w:rsid w:val="005F2C78"/>
    <w:rsid w:val="00600D1A"/>
    <w:rsid w:val="00602C67"/>
    <w:rsid w:val="006106B7"/>
    <w:rsid w:val="00614BA5"/>
    <w:rsid w:val="0061567F"/>
    <w:rsid w:val="00663151"/>
    <w:rsid w:val="0069400F"/>
    <w:rsid w:val="006A74F9"/>
    <w:rsid w:val="006C18AA"/>
    <w:rsid w:val="006D179C"/>
    <w:rsid w:val="006E071A"/>
    <w:rsid w:val="007021FA"/>
    <w:rsid w:val="00702B59"/>
    <w:rsid w:val="00722E0C"/>
    <w:rsid w:val="007262FA"/>
    <w:rsid w:val="0073012A"/>
    <w:rsid w:val="00737330"/>
    <w:rsid w:val="00740611"/>
    <w:rsid w:val="00772FCD"/>
    <w:rsid w:val="00791CF3"/>
    <w:rsid w:val="007979CF"/>
    <w:rsid w:val="007A5C17"/>
    <w:rsid w:val="007B05D9"/>
    <w:rsid w:val="007C0D90"/>
    <w:rsid w:val="007E0325"/>
    <w:rsid w:val="007E0B96"/>
    <w:rsid w:val="008113A7"/>
    <w:rsid w:val="008231D0"/>
    <w:rsid w:val="00854066"/>
    <w:rsid w:val="00860748"/>
    <w:rsid w:val="00862D00"/>
    <w:rsid w:val="00885107"/>
    <w:rsid w:val="00897563"/>
    <w:rsid w:val="008B061A"/>
    <w:rsid w:val="008C77C0"/>
    <w:rsid w:val="008E5365"/>
    <w:rsid w:val="008E5E2B"/>
    <w:rsid w:val="00901638"/>
    <w:rsid w:val="009177A8"/>
    <w:rsid w:val="00944B46"/>
    <w:rsid w:val="00966DAA"/>
    <w:rsid w:val="009809C1"/>
    <w:rsid w:val="00986C6A"/>
    <w:rsid w:val="009A2BFF"/>
    <w:rsid w:val="009A3E00"/>
    <w:rsid w:val="009E3D1F"/>
    <w:rsid w:val="009F323D"/>
    <w:rsid w:val="009F3AE2"/>
    <w:rsid w:val="00A17D6C"/>
    <w:rsid w:val="00A52600"/>
    <w:rsid w:val="00A702FE"/>
    <w:rsid w:val="00A75156"/>
    <w:rsid w:val="00A753B2"/>
    <w:rsid w:val="00A85C14"/>
    <w:rsid w:val="00AA1275"/>
    <w:rsid w:val="00AD409B"/>
    <w:rsid w:val="00AD674C"/>
    <w:rsid w:val="00AF789B"/>
    <w:rsid w:val="00B2417F"/>
    <w:rsid w:val="00B37A63"/>
    <w:rsid w:val="00B41092"/>
    <w:rsid w:val="00B53C8A"/>
    <w:rsid w:val="00B5562B"/>
    <w:rsid w:val="00BA6E09"/>
    <w:rsid w:val="00BA758D"/>
    <w:rsid w:val="00BB0711"/>
    <w:rsid w:val="00BB27E0"/>
    <w:rsid w:val="00BB30EE"/>
    <w:rsid w:val="00C234F5"/>
    <w:rsid w:val="00C324E2"/>
    <w:rsid w:val="00C32C45"/>
    <w:rsid w:val="00C364EC"/>
    <w:rsid w:val="00C44F01"/>
    <w:rsid w:val="00CB3095"/>
    <w:rsid w:val="00CB6003"/>
    <w:rsid w:val="00CE432A"/>
    <w:rsid w:val="00CE6D70"/>
    <w:rsid w:val="00D004D0"/>
    <w:rsid w:val="00D26A9D"/>
    <w:rsid w:val="00D405A5"/>
    <w:rsid w:val="00D43A35"/>
    <w:rsid w:val="00D454D5"/>
    <w:rsid w:val="00D62108"/>
    <w:rsid w:val="00D62EC2"/>
    <w:rsid w:val="00D656AB"/>
    <w:rsid w:val="00D747FE"/>
    <w:rsid w:val="00D81BB7"/>
    <w:rsid w:val="00D95A50"/>
    <w:rsid w:val="00D969DC"/>
    <w:rsid w:val="00DB36A2"/>
    <w:rsid w:val="00DB63F5"/>
    <w:rsid w:val="00DB7374"/>
    <w:rsid w:val="00DF1B97"/>
    <w:rsid w:val="00DF3659"/>
    <w:rsid w:val="00E024C7"/>
    <w:rsid w:val="00E06C5C"/>
    <w:rsid w:val="00E20FB3"/>
    <w:rsid w:val="00E26AE0"/>
    <w:rsid w:val="00E32DA5"/>
    <w:rsid w:val="00E46A92"/>
    <w:rsid w:val="00E81B87"/>
    <w:rsid w:val="00E852FA"/>
    <w:rsid w:val="00EA617A"/>
    <w:rsid w:val="00EB52CC"/>
    <w:rsid w:val="00EC7D6C"/>
    <w:rsid w:val="00EE2675"/>
    <w:rsid w:val="00EF37D8"/>
    <w:rsid w:val="00F005D0"/>
    <w:rsid w:val="00F05CB7"/>
    <w:rsid w:val="00F15FAD"/>
    <w:rsid w:val="00F402E0"/>
    <w:rsid w:val="00F4108C"/>
    <w:rsid w:val="00F4200B"/>
    <w:rsid w:val="00F45927"/>
    <w:rsid w:val="00F57E54"/>
    <w:rsid w:val="00F60CFF"/>
    <w:rsid w:val="00F72C11"/>
    <w:rsid w:val="00F74B9B"/>
    <w:rsid w:val="00F92E7D"/>
    <w:rsid w:val="00FB6CD0"/>
    <w:rsid w:val="00FC2379"/>
    <w:rsid w:val="00FC3116"/>
    <w:rsid w:val="00FC5316"/>
    <w:rsid w:val="00FD2865"/>
    <w:rsid w:val="00FF0B96"/>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3A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00"/>
    <w:pPr>
      <w:spacing w:line="254"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D00"/>
    <w:rPr>
      <w:rFonts w:ascii="Times New Roman" w:hAnsi="Times New Roman" w:cs="Times New Roman" w:hint="default"/>
      <w:color w:val="0000FF"/>
      <w:u w:val="single"/>
    </w:rPr>
  </w:style>
  <w:style w:type="paragraph" w:styleId="ListParagraph">
    <w:name w:val="List Paragraph"/>
    <w:basedOn w:val="Normal"/>
    <w:uiPriority w:val="34"/>
    <w:qFormat/>
    <w:rsid w:val="00171D00"/>
    <w:pPr>
      <w:spacing w:line="25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E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D70"/>
    <w:rPr>
      <w:rFonts w:ascii="Tahoma" w:hAnsi="Tahoma" w:cs="Tahoma"/>
      <w:sz w:val="16"/>
      <w:szCs w:val="16"/>
      <w:lang w:val="ro-RO"/>
    </w:rPr>
  </w:style>
  <w:style w:type="paragraph" w:customStyle="1" w:styleId="CharChar6CaracterCaracter">
    <w:name w:val="Char Char6 Caracter Caracter"/>
    <w:basedOn w:val="Normal"/>
    <w:rsid w:val="00FF575A"/>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00"/>
    <w:pPr>
      <w:spacing w:line="254"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D00"/>
    <w:rPr>
      <w:rFonts w:ascii="Times New Roman" w:hAnsi="Times New Roman" w:cs="Times New Roman" w:hint="default"/>
      <w:color w:val="0000FF"/>
      <w:u w:val="single"/>
    </w:rPr>
  </w:style>
  <w:style w:type="paragraph" w:styleId="ListParagraph">
    <w:name w:val="List Paragraph"/>
    <w:basedOn w:val="Normal"/>
    <w:uiPriority w:val="34"/>
    <w:qFormat/>
    <w:rsid w:val="00171D00"/>
    <w:pPr>
      <w:spacing w:line="25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E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D70"/>
    <w:rPr>
      <w:rFonts w:ascii="Tahoma" w:hAnsi="Tahoma" w:cs="Tahoma"/>
      <w:sz w:val="16"/>
      <w:szCs w:val="16"/>
      <w:lang w:val="ro-RO"/>
    </w:rPr>
  </w:style>
  <w:style w:type="paragraph" w:customStyle="1" w:styleId="CharChar6CaracterCaracter">
    <w:name w:val="Char Char6 Caracter Caracter"/>
    <w:basedOn w:val="Normal"/>
    <w:rsid w:val="00FF575A"/>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mailto:juridic@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3647-BEA1-4955-A0BE-BB3C8B13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983</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Statia15</cp:lastModifiedBy>
  <cp:revision>8</cp:revision>
  <cp:lastPrinted>2021-05-19T11:57:00Z</cp:lastPrinted>
  <dcterms:created xsi:type="dcterms:W3CDTF">2021-05-17T09:11:00Z</dcterms:created>
  <dcterms:modified xsi:type="dcterms:W3CDTF">2021-05-19T12:20:00Z</dcterms:modified>
</cp:coreProperties>
</file>