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50CDE" w14:textId="77777777" w:rsidR="00515F9C" w:rsidRPr="00154DF3" w:rsidRDefault="00515F9C" w:rsidP="00515F9C">
      <w:pPr>
        <w:pStyle w:val="NoSpacing"/>
        <w:spacing w:line="276" w:lineRule="auto"/>
        <w:jc w:val="both"/>
        <w:rPr>
          <w:sz w:val="22"/>
          <w:szCs w:val="22"/>
        </w:rPr>
      </w:pPr>
      <w:r w:rsidRPr="00154DF3">
        <w:rPr>
          <w:szCs w:val="24"/>
        </w:rPr>
        <w:t xml:space="preserve">                                                                                                             </w:t>
      </w:r>
      <w:r w:rsidRPr="00154DF3">
        <w:rPr>
          <w:sz w:val="22"/>
          <w:szCs w:val="22"/>
        </w:rPr>
        <w:t>(nu produce efecte juridice)*</w:t>
      </w:r>
    </w:p>
    <w:p w14:paraId="2E2B649C" w14:textId="77777777" w:rsidR="00515F9C" w:rsidRPr="00154DF3" w:rsidRDefault="00515F9C" w:rsidP="00515F9C">
      <w:pPr>
        <w:spacing w:after="0" w:line="240" w:lineRule="auto"/>
        <w:rPr>
          <w:rFonts w:ascii="Times New Roman" w:eastAsia="Times New Roman" w:hAnsi="Times New Roman"/>
          <w:b/>
          <w:sz w:val="24"/>
          <w:szCs w:val="24"/>
          <w:lang w:val="ro-RO"/>
        </w:rPr>
      </w:pPr>
      <w:r w:rsidRPr="00154DF3">
        <w:rPr>
          <w:rFonts w:ascii="Times New Roman" w:hAnsi="Times New Roman" w:cs="Times New Roman"/>
          <w:sz w:val="24"/>
          <w:szCs w:val="24"/>
          <w:lang w:val="ro-RO"/>
        </w:rPr>
        <w:t>ROMÂNIA</w:t>
      </w:r>
      <w:r w:rsidRPr="00154DF3">
        <w:rPr>
          <w:sz w:val="24"/>
          <w:szCs w:val="24"/>
          <w:lang w:val="ro-RO"/>
        </w:rPr>
        <w:tab/>
      </w:r>
      <w:r w:rsidRPr="00154DF3">
        <w:rPr>
          <w:sz w:val="24"/>
          <w:szCs w:val="24"/>
          <w:lang w:val="ro-RO"/>
        </w:rPr>
        <w:tab/>
      </w:r>
      <w:r w:rsidRPr="00154DF3">
        <w:rPr>
          <w:sz w:val="24"/>
          <w:szCs w:val="24"/>
          <w:lang w:val="ro-RO"/>
        </w:rPr>
        <w:tab/>
      </w:r>
      <w:r w:rsidRPr="00154DF3">
        <w:rPr>
          <w:sz w:val="24"/>
          <w:szCs w:val="24"/>
          <w:lang w:val="ro-RO"/>
        </w:rPr>
        <w:tab/>
      </w:r>
      <w:r w:rsidRPr="00154DF3">
        <w:rPr>
          <w:sz w:val="24"/>
          <w:szCs w:val="24"/>
          <w:lang w:val="ro-RO"/>
        </w:rPr>
        <w:tab/>
      </w:r>
      <w:r w:rsidRPr="00154DF3">
        <w:rPr>
          <w:sz w:val="24"/>
          <w:szCs w:val="24"/>
          <w:lang w:val="ro-RO"/>
        </w:rPr>
        <w:tab/>
      </w:r>
      <w:r w:rsidRPr="00154DF3">
        <w:rPr>
          <w:sz w:val="24"/>
          <w:szCs w:val="24"/>
          <w:lang w:val="ro-RO"/>
        </w:rPr>
        <w:tab/>
        <w:t xml:space="preserve">                                   </w:t>
      </w:r>
      <w:r w:rsidRPr="00154DF3">
        <w:rPr>
          <w:rFonts w:ascii="Times New Roman" w:eastAsia="Times New Roman" w:hAnsi="Times New Roman"/>
          <w:b/>
          <w:sz w:val="24"/>
          <w:szCs w:val="24"/>
          <w:lang w:val="ro-RO"/>
        </w:rPr>
        <w:t>Iniţiator</w:t>
      </w:r>
    </w:p>
    <w:p w14:paraId="51BF84D8" w14:textId="77777777" w:rsidR="00515F9C" w:rsidRPr="00154DF3" w:rsidRDefault="00515F9C" w:rsidP="00515F9C">
      <w:pPr>
        <w:pStyle w:val="NoSpacing"/>
        <w:spacing w:line="276" w:lineRule="auto"/>
        <w:jc w:val="both"/>
        <w:rPr>
          <w:b/>
          <w:szCs w:val="24"/>
        </w:rPr>
      </w:pPr>
      <w:r w:rsidRPr="00154DF3">
        <w:rPr>
          <w:szCs w:val="24"/>
        </w:rPr>
        <w:t xml:space="preserve">JUDEŢUL MURES                                                                                              </w:t>
      </w:r>
      <w:r w:rsidRPr="00154DF3">
        <w:rPr>
          <w:b/>
          <w:szCs w:val="24"/>
        </w:rPr>
        <w:t>PRIMAR</w:t>
      </w:r>
    </w:p>
    <w:p w14:paraId="3B5839F2" w14:textId="77777777" w:rsidR="00515F9C" w:rsidRPr="00154DF3" w:rsidRDefault="00515F9C" w:rsidP="00515F9C">
      <w:pPr>
        <w:pStyle w:val="NoSpacing"/>
        <w:spacing w:line="276" w:lineRule="auto"/>
        <w:jc w:val="both"/>
        <w:rPr>
          <w:bCs/>
          <w:szCs w:val="24"/>
        </w:rPr>
      </w:pPr>
      <w:r w:rsidRPr="00154DF3">
        <w:rPr>
          <w:bCs/>
          <w:szCs w:val="24"/>
        </w:rPr>
        <w:t>MUNICIPIUL TÂRGU MUREȘ</w:t>
      </w:r>
      <w:r w:rsidRPr="00154DF3">
        <w:rPr>
          <w:b/>
          <w:bCs/>
          <w:szCs w:val="24"/>
        </w:rPr>
        <w:t xml:space="preserve">                                                                        Soós Zoltán</w:t>
      </w:r>
    </w:p>
    <w:p w14:paraId="42B3CCD5" w14:textId="77777777" w:rsidR="00515F9C" w:rsidRPr="00154DF3" w:rsidRDefault="00515F9C" w:rsidP="00515F9C">
      <w:pPr>
        <w:pStyle w:val="NoSpacing"/>
        <w:spacing w:line="276" w:lineRule="auto"/>
        <w:jc w:val="both"/>
        <w:rPr>
          <w:szCs w:val="24"/>
        </w:rPr>
      </w:pPr>
      <w:r w:rsidRPr="00154DF3">
        <w:rPr>
          <w:szCs w:val="24"/>
        </w:rPr>
        <w:t xml:space="preserve">DASCPC-Serviciul  activităţi  culturale, sportive, de tineret şi locativ          </w:t>
      </w:r>
      <w:r w:rsidRPr="00154DF3">
        <w:rPr>
          <w:szCs w:val="24"/>
        </w:rPr>
        <w:tab/>
      </w:r>
      <w:r w:rsidRPr="00154DF3">
        <w:rPr>
          <w:bCs/>
          <w:szCs w:val="24"/>
        </w:rPr>
        <w:t xml:space="preserve">  </w:t>
      </w:r>
      <w:r w:rsidRPr="00154DF3">
        <w:rPr>
          <w:szCs w:val="24"/>
        </w:rPr>
        <w:t xml:space="preserve"> </w:t>
      </w:r>
    </w:p>
    <w:p w14:paraId="06C5F201" w14:textId="3E18E303" w:rsidR="00515F9C" w:rsidRPr="00154DF3" w:rsidRDefault="00515F9C" w:rsidP="00515F9C">
      <w:pPr>
        <w:pStyle w:val="NoSpacing"/>
        <w:spacing w:line="276" w:lineRule="auto"/>
        <w:jc w:val="both"/>
        <w:rPr>
          <w:szCs w:val="24"/>
        </w:rPr>
      </w:pPr>
      <w:r w:rsidRPr="00154DF3">
        <w:rPr>
          <w:szCs w:val="24"/>
        </w:rPr>
        <w:t xml:space="preserve">Nr. </w:t>
      </w:r>
      <w:r w:rsidR="009543BD">
        <w:rPr>
          <w:szCs w:val="24"/>
        </w:rPr>
        <w:t>82.743</w:t>
      </w:r>
      <w:r w:rsidRPr="00154DF3">
        <w:rPr>
          <w:szCs w:val="24"/>
        </w:rPr>
        <w:t xml:space="preserve">  din  </w:t>
      </w:r>
      <w:r w:rsidR="009543BD">
        <w:rPr>
          <w:szCs w:val="24"/>
        </w:rPr>
        <w:t>17.11.2021</w:t>
      </w:r>
    </w:p>
    <w:p w14:paraId="72E1D60B" w14:textId="77777777" w:rsidR="00515F9C" w:rsidRPr="00154DF3" w:rsidRDefault="00515F9C" w:rsidP="00515F9C">
      <w:pPr>
        <w:pStyle w:val="NoSpacing"/>
        <w:jc w:val="both"/>
        <w:rPr>
          <w:szCs w:val="24"/>
        </w:rPr>
      </w:pPr>
    </w:p>
    <w:p w14:paraId="5CDD615A" w14:textId="77777777" w:rsidR="00515F9C" w:rsidRPr="00154DF3" w:rsidRDefault="00515F9C" w:rsidP="00515F9C">
      <w:pPr>
        <w:pStyle w:val="NoSpacing"/>
        <w:jc w:val="both"/>
        <w:rPr>
          <w:szCs w:val="24"/>
        </w:rPr>
      </w:pPr>
    </w:p>
    <w:p w14:paraId="33EC8F31" w14:textId="77777777" w:rsidR="00515F9C" w:rsidRPr="00154DF3" w:rsidRDefault="00515F9C" w:rsidP="00515F9C">
      <w:pPr>
        <w:pStyle w:val="NoSpacing"/>
        <w:jc w:val="both"/>
        <w:rPr>
          <w:szCs w:val="24"/>
        </w:rPr>
      </w:pPr>
    </w:p>
    <w:p w14:paraId="1C695BCC" w14:textId="77777777" w:rsidR="00E26797" w:rsidRPr="00154DF3" w:rsidRDefault="00515F9C" w:rsidP="00515F9C">
      <w:pPr>
        <w:pStyle w:val="NoSpacing"/>
        <w:jc w:val="center"/>
        <w:rPr>
          <w:b/>
          <w:bCs/>
        </w:rPr>
      </w:pPr>
      <w:r w:rsidRPr="00154DF3">
        <w:rPr>
          <w:b/>
          <w:bCs/>
        </w:rPr>
        <w:t>Referat de aprobare</w:t>
      </w:r>
      <w:r w:rsidR="00E26797" w:rsidRPr="00154DF3">
        <w:rPr>
          <w:b/>
          <w:bCs/>
        </w:rPr>
        <w:t xml:space="preserve"> </w:t>
      </w:r>
    </w:p>
    <w:p w14:paraId="153E07F2" w14:textId="29FFCFF3" w:rsidR="00515F9C" w:rsidRPr="00154DF3" w:rsidRDefault="00EB019D" w:rsidP="00566B90">
      <w:pPr>
        <w:pStyle w:val="NoSpacing"/>
        <w:jc w:val="center"/>
        <w:rPr>
          <w:b/>
          <w:bCs/>
        </w:rPr>
      </w:pPr>
      <w:r w:rsidRPr="00154DF3">
        <w:rPr>
          <w:b/>
          <w:bCs/>
        </w:rPr>
        <w:t>pentru</w:t>
      </w:r>
      <w:r w:rsidR="00E26797" w:rsidRPr="00154DF3">
        <w:rPr>
          <w:b/>
          <w:bCs/>
        </w:rPr>
        <w:t xml:space="preserve"> modificarea  </w:t>
      </w:r>
      <w:r w:rsidR="00B048CF" w:rsidRPr="00154DF3">
        <w:rPr>
          <w:b/>
          <w:bCs/>
        </w:rPr>
        <w:t>A</w:t>
      </w:r>
      <w:r w:rsidR="00E26797" w:rsidRPr="00154DF3">
        <w:rPr>
          <w:b/>
          <w:bCs/>
        </w:rPr>
        <w:t>nexei nr. 1 a HCL nr. 213 din 26.11.202</w:t>
      </w:r>
      <w:r w:rsidR="00C840D4">
        <w:rPr>
          <w:b/>
          <w:bCs/>
        </w:rPr>
        <w:t>0</w:t>
      </w:r>
      <w:r w:rsidR="00E26797" w:rsidRPr="00154DF3">
        <w:rPr>
          <w:b/>
          <w:bCs/>
        </w:rPr>
        <w:t xml:space="preserve"> </w:t>
      </w:r>
      <w:r w:rsidRPr="00154DF3">
        <w:rPr>
          <w:b/>
          <w:bCs/>
        </w:rPr>
        <w:t>privind</w:t>
      </w:r>
      <w:r w:rsidR="00E26797" w:rsidRPr="00154DF3">
        <w:rPr>
          <w:b/>
          <w:bCs/>
        </w:rPr>
        <w:t xml:space="preserve"> aprobarea criteriilor pentru stabilirea ordinii de prioritate în soluționarea cererilor de locuințe și în repartizarea locuințelor pentru tineri, destinate închirierii, în Municipiul</w:t>
      </w:r>
      <w:r w:rsidRPr="00154DF3">
        <w:rPr>
          <w:b/>
          <w:bCs/>
        </w:rPr>
        <w:t xml:space="preserve"> Târgu Mureș</w:t>
      </w:r>
    </w:p>
    <w:p w14:paraId="70481182" w14:textId="17D4A6A2" w:rsidR="00515F9C" w:rsidRPr="00154DF3" w:rsidRDefault="00515F9C" w:rsidP="00566B90">
      <w:pPr>
        <w:pStyle w:val="NoSpacing"/>
        <w:rPr>
          <w:b/>
          <w:bCs/>
        </w:rPr>
      </w:pPr>
    </w:p>
    <w:p w14:paraId="540958D0" w14:textId="51DB7467" w:rsidR="008F594C" w:rsidRPr="00154DF3" w:rsidRDefault="00807C28" w:rsidP="00566B90">
      <w:pPr>
        <w:pStyle w:val="NoSpacing"/>
        <w:ind w:firstLine="720"/>
        <w:jc w:val="both"/>
        <w:rPr>
          <w:szCs w:val="24"/>
        </w:rPr>
      </w:pPr>
      <w:r w:rsidRPr="00154DF3">
        <w:t xml:space="preserve">Prin Hotărârea Consiliului Local nr. 213 din 26 noiembrie 2020 au fost aprobate  </w:t>
      </w:r>
      <w:r w:rsidR="008F594C" w:rsidRPr="00154DF3">
        <w:t>C</w:t>
      </w:r>
      <w:r w:rsidRPr="00154DF3">
        <w:t>riteriile pentru stabilirea ordinii de prioritate în soluționarea cererilor de locuințe și în repartizarea locuințelor pentru tineri, destinate închirierii, în Municipiul Târgu Mureș. Prin această hotărâre au fost aprobate atât criteriile de acces la locuință  cât și criteriile de ierarhizare stabilite prin punctaj. Menționăm</w:t>
      </w:r>
      <w:r w:rsidR="00302D6F">
        <w:t>,</w:t>
      </w:r>
      <w:r w:rsidRPr="00154DF3">
        <w:t xml:space="preserve"> faptul că</w:t>
      </w:r>
      <w:r w:rsidR="00914C25" w:rsidRPr="00154DF3">
        <w:t>,</w:t>
      </w:r>
      <w:r w:rsidRPr="00154DF3">
        <w:t xml:space="preserve"> acestea au fost elaborate </w:t>
      </w:r>
      <w:r w:rsidR="008F594C" w:rsidRPr="00154DF3">
        <w:rPr>
          <w:szCs w:val="24"/>
        </w:rPr>
        <w:t>în corelare și prin preluarea prevederil</w:t>
      </w:r>
      <w:r w:rsidR="000413B4">
        <w:rPr>
          <w:szCs w:val="24"/>
        </w:rPr>
        <w:t>or</w:t>
      </w:r>
      <w:r w:rsidR="008F594C" w:rsidRPr="00154DF3">
        <w:rPr>
          <w:szCs w:val="24"/>
        </w:rPr>
        <w:t xml:space="preserve"> legale prevăzute în materie, prin Legea nr. 152/1998 privind înfiinţarea Agenţiei Naţionale pentru Locuinţe, respectiv HG nr. 962/2001, privind aprobarea Normelor metodologice pentru punerea în aplicare a prevederilor Legii nr. 152/1998 privind înfiinţarea Agenţiei Naţionale pentru Locuinţe.</w:t>
      </w:r>
    </w:p>
    <w:p w14:paraId="2E017767" w14:textId="3A1A40D6" w:rsidR="008F594C" w:rsidRPr="00154DF3" w:rsidRDefault="008F594C" w:rsidP="00566B90">
      <w:pPr>
        <w:pStyle w:val="NoSpacing"/>
        <w:jc w:val="both"/>
        <w:rPr>
          <w:szCs w:val="24"/>
        </w:rPr>
      </w:pPr>
      <w:r w:rsidRPr="00154DF3">
        <w:tab/>
      </w:r>
      <w:r w:rsidR="00914C25" w:rsidRPr="00154DF3">
        <w:t xml:space="preserve">În anexa nr. 1 la HCL nr. 213/2020 au fost prevăzute </w:t>
      </w:r>
      <w:r w:rsidRPr="00154DF3">
        <w:t>Criteriile de acces la locuință. Primul c</w:t>
      </w:r>
      <w:r w:rsidR="009543BD">
        <w:t>ri</w:t>
      </w:r>
      <w:r w:rsidRPr="00154DF3">
        <w:t xml:space="preserve">teriu se referă la faptul că titularul cererii de repartizare a unei locuinţe pentru tineri, destinată închirierii, trebuie să fie major, în vârstă de până </w:t>
      </w:r>
      <w:r w:rsidRPr="00154DF3">
        <w:rPr>
          <w:i/>
          <w:iCs/>
          <w:u w:val="single"/>
        </w:rPr>
        <w:t xml:space="preserve">la 35 de ani la data depunerii cererii, şi să poată primi repartiţie pentru locuinţă în cel mult </w:t>
      </w:r>
      <w:r w:rsidRPr="00154DF3">
        <w:rPr>
          <w:b/>
          <w:bCs/>
          <w:i/>
          <w:iCs/>
          <w:u w:val="single"/>
        </w:rPr>
        <w:t xml:space="preserve">36 </w:t>
      </w:r>
      <w:r w:rsidRPr="00154DF3">
        <w:rPr>
          <w:i/>
          <w:iCs/>
          <w:u w:val="single"/>
        </w:rPr>
        <w:t>de luni de la împlinirea acestei vârste</w:t>
      </w:r>
      <w:r w:rsidRPr="00154DF3">
        <w:t xml:space="preserve">. Această condiție este prevăzută de art. 8 alin. 1 din Legea nr. 152/1998, precum și în anexa nr. 11 din HG nr. 962/2001. Însă, această prevedere a fost modificată prin </w:t>
      </w:r>
      <w:r w:rsidR="00B048CF" w:rsidRPr="00154DF3">
        <w:t>HG nr. 1174/28.10.2021 privind modificarea și completarea Normelor metodologice pentru punerea în aplicare a prevederilor Legii nr. 152/1998 privind inființarea Agenției Naționale pentru Locuințe, aprobate prin Hotărârea Guvernului, nr. 962/2001</w:t>
      </w:r>
      <w:r w:rsidRPr="00154DF3">
        <w:t xml:space="preserve">, publicată în Monitorul Oficial al României nr. </w:t>
      </w:r>
      <w:r w:rsidR="00B048CF" w:rsidRPr="00154DF3">
        <w:t>1043 din 01.11.2021</w:t>
      </w:r>
      <w:r w:rsidRPr="00154DF3">
        <w:t>, astfel:‘‘</w:t>
      </w:r>
      <w:r w:rsidRPr="00154DF3">
        <w:rPr>
          <w:i/>
          <w:iCs/>
          <w:sz w:val="28"/>
          <w:szCs w:val="28"/>
        </w:rPr>
        <w:t xml:space="preserve"> </w:t>
      </w:r>
      <w:r w:rsidRPr="00154DF3">
        <w:t xml:space="preserve">tinerii, în sensul prevederilor prezentei legi, sunt persoane majore cu vârsta de până la 35 de ani la data depunerii cererii pentru repartizarea unei locuinţe construite prin programele A.N.L., destinate închirierii, şi </w:t>
      </w:r>
      <w:r w:rsidRPr="00154DF3">
        <w:rPr>
          <w:i/>
          <w:iCs/>
          <w:u w:val="single"/>
        </w:rPr>
        <w:t xml:space="preserve">care pot primi repartiţii în cel mult </w:t>
      </w:r>
      <w:r w:rsidRPr="00154DF3">
        <w:rPr>
          <w:b/>
          <w:bCs/>
          <w:i/>
          <w:iCs/>
          <w:u w:val="single"/>
        </w:rPr>
        <w:t>60</w:t>
      </w:r>
      <w:r w:rsidRPr="00154DF3">
        <w:rPr>
          <w:i/>
          <w:iCs/>
          <w:u w:val="single"/>
        </w:rPr>
        <w:t xml:space="preserve"> de luni de la împlinirea acestei vârste</w:t>
      </w:r>
      <w:r w:rsidRPr="00154DF3">
        <w:rPr>
          <w:i/>
          <w:iCs/>
          <w:sz w:val="28"/>
          <w:szCs w:val="28"/>
          <w:u w:val="single"/>
        </w:rPr>
        <w:t xml:space="preserve">. </w:t>
      </w:r>
      <w:r w:rsidRPr="00154DF3">
        <w:rPr>
          <w:szCs w:val="24"/>
        </w:rPr>
        <w:t>Astfel, se impune modificarea criteriului prevăzut de HCLM nr. 213/2020 în conformitate cu prevederile legale actuale.</w:t>
      </w:r>
    </w:p>
    <w:p w14:paraId="094E8084" w14:textId="32AF959C" w:rsidR="008F594C" w:rsidRPr="00154DF3" w:rsidRDefault="008F594C" w:rsidP="00566B90">
      <w:pPr>
        <w:pStyle w:val="NoSpacing"/>
        <w:jc w:val="both"/>
        <w:rPr>
          <w:szCs w:val="24"/>
        </w:rPr>
      </w:pPr>
      <w:r w:rsidRPr="00154DF3">
        <w:rPr>
          <w:szCs w:val="24"/>
        </w:rPr>
        <w:tab/>
        <w:t>Având în vedere cele expuse, supunem aprobării Consiliului Local proiectul de hotărâre prezentat.</w:t>
      </w:r>
    </w:p>
    <w:p w14:paraId="4A67F90C" w14:textId="77777777" w:rsidR="008211EE" w:rsidRPr="00154DF3" w:rsidRDefault="00566B90" w:rsidP="008211EE">
      <w:pPr>
        <w:pStyle w:val="NoSpacing"/>
        <w:ind w:firstLine="720"/>
        <w:jc w:val="both"/>
        <w:rPr>
          <w:szCs w:val="24"/>
        </w:rPr>
      </w:pPr>
      <w:r w:rsidRPr="00154DF3">
        <w:rPr>
          <w:szCs w:val="24"/>
        </w:rPr>
        <w:t>Anex</w:t>
      </w:r>
      <w:r w:rsidR="008211EE" w:rsidRPr="00154DF3">
        <w:rPr>
          <w:szCs w:val="24"/>
        </w:rPr>
        <w:t>ă</w:t>
      </w:r>
      <w:r w:rsidRPr="00154DF3">
        <w:rPr>
          <w:szCs w:val="24"/>
        </w:rPr>
        <w:t xml:space="preserve">: </w:t>
      </w:r>
      <w:r w:rsidR="008211EE" w:rsidRPr="00154DF3">
        <w:rPr>
          <w:szCs w:val="24"/>
        </w:rPr>
        <w:t>- extras HG nr. 1174/28.10.2021</w:t>
      </w:r>
    </w:p>
    <w:p w14:paraId="3EBB3C75" w14:textId="77CB0720" w:rsidR="00515F9C" w:rsidRPr="00154DF3" w:rsidRDefault="00515F9C" w:rsidP="00CA4D19">
      <w:pPr>
        <w:pStyle w:val="NoSpacing"/>
        <w:jc w:val="both"/>
        <w:rPr>
          <w:b/>
          <w:bCs/>
        </w:rPr>
      </w:pPr>
    </w:p>
    <w:p w14:paraId="37CD0741" w14:textId="77777777" w:rsidR="00515F9C" w:rsidRPr="00154DF3" w:rsidRDefault="00515F9C" w:rsidP="00515F9C">
      <w:pPr>
        <w:pStyle w:val="NoSpacing"/>
        <w:jc w:val="center"/>
        <w:rPr>
          <w:b/>
          <w:bCs/>
        </w:rPr>
      </w:pPr>
      <w:r w:rsidRPr="00154DF3">
        <w:rPr>
          <w:b/>
          <w:bCs/>
        </w:rPr>
        <w:t>Aviz favorabil al</w:t>
      </w:r>
    </w:p>
    <w:p w14:paraId="4F9C0EE5" w14:textId="77777777" w:rsidR="00515F9C" w:rsidRPr="00154DF3" w:rsidRDefault="00515F9C" w:rsidP="00515F9C">
      <w:pPr>
        <w:pStyle w:val="NoSpacing"/>
        <w:jc w:val="center"/>
        <w:rPr>
          <w:b/>
          <w:bCs/>
        </w:rPr>
      </w:pPr>
      <w:r w:rsidRPr="00154DF3">
        <w:rPr>
          <w:b/>
          <w:bCs/>
        </w:rPr>
        <w:t>D.A.S.C.P.C</w:t>
      </w:r>
    </w:p>
    <w:p w14:paraId="30F44F91" w14:textId="77777777" w:rsidR="00515F9C" w:rsidRPr="00154DF3" w:rsidRDefault="00515F9C" w:rsidP="00515F9C">
      <w:pPr>
        <w:pStyle w:val="NoSpacing"/>
        <w:jc w:val="center"/>
      </w:pPr>
      <w:r w:rsidRPr="00154DF3">
        <w:t>Director ex. adj.</w:t>
      </w:r>
    </w:p>
    <w:p w14:paraId="279D487E" w14:textId="77777777" w:rsidR="00515F9C" w:rsidRPr="00154DF3" w:rsidRDefault="00515F9C" w:rsidP="00515F9C">
      <w:pPr>
        <w:pStyle w:val="NoSpacing"/>
        <w:jc w:val="center"/>
      </w:pPr>
      <w:r w:rsidRPr="00154DF3">
        <w:t>Blaga-Zătreanu Cosmin</w:t>
      </w:r>
    </w:p>
    <w:p w14:paraId="57F2C2F1" w14:textId="77777777" w:rsidR="00515F9C" w:rsidRPr="00154DF3" w:rsidRDefault="00515F9C" w:rsidP="00515F9C">
      <w:pPr>
        <w:pStyle w:val="NoSpacing"/>
        <w:jc w:val="center"/>
      </w:pPr>
    </w:p>
    <w:p w14:paraId="48CAD3D0" w14:textId="2CBE85AA" w:rsidR="00515F9C" w:rsidRDefault="00515F9C" w:rsidP="00515F9C">
      <w:pPr>
        <w:pStyle w:val="NoSpacing"/>
      </w:pPr>
    </w:p>
    <w:p w14:paraId="241A8DAC" w14:textId="77777777" w:rsidR="00BC2E8A" w:rsidRPr="00154DF3" w:rsidRDefault="00BC2E8A" w:rsidP="00515F9C">
      <w:pPr>
        <w:pStyle w:val="NoSpacing"/>
      </w:pPr>
    </w:p>
    <w:p w14:paraId="4A22C708" w14:textId="77777777" w:rsidR="006F2059" w:rsidRPr="00154DF3" w:rsidRDefault="006F2059" w:rsidP="00515F9C">
      <w:pPr>
        <w:pStyle w:val="NoSpacing"/>
      </w:pPr>
    </w:p>
    <w:p w14:paraId="4232BC5E" w14:textId="2C2528F6" w:rsidR="00566B90" w:rsidRPr="00154DF3" w:rsidRDefault="00566B90" w:rsidP="00566B90">
      <w:pPr>
        <w:pStyle w:val="NoSpacing"/>
        <w:jc w:val="both"/>
        <w:rPr>
          <w:bCs/>
          <w:sz w:val="16"/>
          <w:szCs w:val="16"/>
        </w:rPr>
      </w:pPr>
      <w:r w:rsidRPr="00154DF3">
        <w:rPr>
          <w:bCs/>
          <w:sz w:val="16"/>
          <w:szCs w:val="16"/>
        </w:rPr>
        <w:t xml:space="preserve">                                                                                                                                                                                          Întocmit/redactat,</w:t>
      </w:r>
    </w:p>
    <w:p w14:paraId="2F714967" w14:textId="6FE888F6" w:rsidR="00566B90" w:rsidRPr="00154DF3" w:rsidRDefault="00566B90" w:rsidP="00566B90">
      <w:pPr>
        <w:pStyle w:val="NoSpacing"/>
        <w:jc w:val="both"/>
        <w:rPr>
          <w:bCs/>
          <w:sz w:val="16"/>
          <w:szCs w:val="16"/>
        </w:rPr>
      </w:pPr>
      <w:r w:rsidRPr="00154DF3">
        <w:rPr>
          <w:bCs/>
          <w:sz w:val="16"/>
          <w:szCs w:val="16"/>
        </w:rPr>
        <w:t xml:space="preserve">                                                                                                                                                                       Mureșan Ramona-insp sup. SACSTL</w:t>
      </w:r>
    </w:p>
    <w:p w14:paraId="3A32FEC9" w14:textId="15ECE664" w:rsidR="00515F9C" w:rsidRPr="00154DF3" w:rsidRDefault="00566B90" w:rsidP="00D247ED">
      <w:pPr>
        <w:pStyle w:val="NoSpacing"/>
        <w:jc w:val="both"/>
        <w:rPr>
          <w:bCs/>
          <w:sz w:val="20"/>
        </w:rPr>
      </w:pPr>
      <w:r w:rsidRPr="00154DF3">
        <w:rPr>
          <w:bCs/>
          <w:sz w:val="20"/>
        </w:rPr>
        <w:t xml:space="preserve">        </w:t>
      </w:r>
    </w:p>
    <w:p w14:paraId="30DF157D" w14:textId="794821A4" w:rsidR="00515F9C" w:rsidRPr="00154DF3" w:rsidRDefault="00515F9C">
      <w:pPr>
        <w:rPr>
          <w:lang w:val="ro-RO"/>
        </w:rPr>
      </w:pPr>
    </w:p>
    <w:p w14:paraId="1C29E1B6" w14:textId="77777777" w:rsidR="00515F9C" w:rsidRPr="00154DF3" w:rsidRDefault="0090005C" w:rsidP="00515F9C">
      <w:pPr>
        <w:pStyle w:val="NoSpacing"/>
        <w:jc w:val="both"/>
        <w:rPr>
          <w:szCs w:val="24"/>
        </w:rPr>
      </w:pPr>
      <w:r>
        <w:rPr>
          <w:noProof/>
          <w:szCs w:val="24"/>
        </w:rPr>
        <w:object w:dxaOrig="1440" w:dyaOrig="1440" w14:anchorId="4AC102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8752;mso-position-horizontal-relative:text;mso-position-vertical-relative:text" wrapcoords="-174 0 -174 21481 21600 21481 21600 0 -174 0">
            <v:imagedata r:id="rId7" o:title=""/>
            <w10:wrap type="tight"/>
          </v:shape>
          <o:OLEObject Type="Embed" ProgID="Word.Picture.8" ShapeID="Picture 5" DrawAspect="Content" ObjectID="_1698748321" r:id="rId8">
            <o:FieldCodes>\* MERGEFORMAT</o:FieldCodes>
          </o:OLEObject>
        </w:object>
      </w:r>
      <w:r w:rsidR="00515F9C" w:rsidRPr="00154DF3">
        <w:rPr>
          <w:szCs w:val="24"/>
        </w:rPr>
        <w:t xml:space="preserve">                                   </w:t>
      </w:r>
    </w:p>
    <w:p w14:paraId="0DC4C86E" w14:textId="77777777" w:rsidR="00515F9C" w:rsidRPr="00154DF3" w:rsidRDefault="00515F9C" w:rsidP="00515F9C">
      <w:pPr>
        <w:pStyle w:val="NoSpacing"/>
        <w:spacing w:line="276" w:lineRule="auto"/>
        <w:jc w:val="both"/>
        <w:rPr>
          <w:szCs w:val="24"/>
        </w:rPr>
      </w:pPr>
      <w:r w:rsidRPr="00154DF3">
        <w:rPr>
          <w:szCs w:val="24"/>
        </w:rPr>
        <w:t>ROMÂNIA</w:t>
      </w:r>
      <w:r w:rsidRPr="00154DF3">
        <w:rPr>
          <w:szCs w:val="24"/>
        </w:rPr>
        <w:tab/>
      </w:r>
      <w:r w:rsidRPr="00154DF3">
        <w:rPr>
          <w:szCs w:val="24"/>
        </w:rPr>
        <w:tab/>
      </w:r>
      <w:r w:rsidRPr="00154DF3">
        <w:rPr>
          <w:szCs w:val="24"/>
        </w:rPr>
        <w:tab/>
      </w:r>
      <w:r w:rsidRPr="00154DF3">
        <w:rPr>
          <w:szCs w:val="24"/>
        </w:rPr>
        <w:tab/>
      </w:r>
      <w:r w:rsidRPr="00154DF3">
        <w:rPr>
          <w:szCs w:val="24"/>
        </w:rPr>
        <w:tab/>
      </w:r>
      <w:r w:rsidRPr="00154DF3">
        <w:rPr>
          <w:szCs w:val="24"/>
        </w:rPr>
        <w:tab/>
      </w:r>
      <w:r w:rsidRPr="00154DF3">
        <w:rPr>
          <w:szCs w:val="24"/>
        </w:rPr>
        <w:tab/>
        <w:t xml:space="preserve">                    Proiect</w:t>
      </w:r>
    </w:p>
    <w:p w14:paraId="5149D81C" w14:textId="77777777" w:rsidR="00515F9C" w:rsidRPr="00154DF3" w:rsidRDefault="00515F9C" w:rsidP="00515F9C">
      <w:pPr>
        <w:pStyle w:val="NoSpacing"/>
        <w:spacing w:line="276" w:lineRule="auto"/>
        <w:jc w:val="both"/>
        <w:rPr>
          <w:szCs w:val="24"/>
        </w:rPr>
      </w:pPr>
      <w:r w:rsidRPr="00154DF3">
        <w:rPr>
          <w:szCs w:val="24"/>
        </w:rPr>
        <w:t xml:space="preserve">JUDEŢUL MUREŞ                                 </w:t>
      </w:r>
      <w:r w:rsidRPr="00154DF3">
        <w:rPr>
          <w:szCs w:val="24"/>
        </w:rPr>
        <w:tab/>
      </w:r>
      <w:r w:rsidRPr="00154DF3">
        <w:rPr>
          <w:szCs w:val="24"/>
        </w:rPr>
        <w:tab/>
      </w:r>
      <w:r w:rsidRPr="00154DF3">
        <w:rPr>
          <w:szCs w:val="24"/>
        </w:rPr>
        <w:tab/>
        <w:t xml:space="preserve">                     </w:t>
      </w:r>
      <w:r w:rsidRPr="00154DF3">
        <w:rPr>
          <w:sz w:val="18"/>
          <w:szCs w:val="18"/>
        </w:rPr>
        <w:t>(nu produce efecte juridice)*</w:t>
      </w:r>
      <w:r w:rsidRPr="00154DF3">
        <w:rPr>
          <w:szCs w:val="24"/>
        </w:rPr>
        <w:t xml:space="preserve">                </w:t>
      </w:r>
    </w:p>
    <w:p w14:paraId="18F49433" w14:textId="77777777" w:rsidR="00515F9C" w:rsidRPr="00154DF3" w:rsidRDefault="00515F9C" w:rsidP="00515F9C">
      <w:pPr>
        <w:pStyle w:val="NoSpacing"/>
        <w:jc w:val="both"/>
        <w:rPr>
          <w:b/>
          <w:bCs/>
          <w:szCs w:val="24"/>
        </w:rPr>
      </w:pPr>
      <w:r w:rsidRPr="00154DF3">
        <w:rPr>
          <w:szCs w:val="24"/>
        </w:rPr>
        <w:t xml:space="preserve">CONSILIUL LOCAL AL MUNICIPIULUI TÂRGU MUREȘ                        </w:t>
      </w:r>
      <w:r w:rsidRPr="00154DF3">
        <w:rPr>
          <w:b/>
          <w:bCs/>
          <w:szCs w:val="24"/>
        </w:rPr>
        <w:t xml:space="preserve">Inițiator    </w:t>
      </w:r>
    </w:p>
    <w:p w14:paraId="79E61CD3" w14:textId="77777777" w:rsidR="00515F9C" w:rsidRPr="00154DF3" w:rsidRDefault="00515F9C" w:rsidP="00515F9C">
      <w:pPr>
        <w:pStyle w:val="NoSpacing"/>
        <w:jc w:val="both"/>
        <w:rPr>
          <w:b/>
          <w:bCs/>
          <w:szCs w:val="24"/>
        </w:rPr>
      </w:pPr>
      <w:r w:rsidRPr="00154DF3">
        <w:rPr>
          <w:b/>
          <w:bCs/>
          <w:szCs w:val="24"/>
        </w:rPr>
        <w:t xml:space="preserve">                                                                                                                             Primar,</w:t>
      </w:r>
    </w:p>
    <w:p w14:paraId="0BECC29E" w14:textId="77777777" w:rsidR="00515F9C" w:rsidRPr="00154DF3" w:rsidRDefault="00515F9C" w:rsidP="00515F9C">
      <w:pPr>
        <w:pStyle w:val="NoSpacing"/>
        <w:jc w:val="both"/>
        <w:rPr>
          <w:szCs w:val="24"/>
        </w:rPr>
      </w:pPr>
      <w:r w:rsidRPr="00154DF3">
        <w:rPr>
          <w:szCs w:val="24"/>
        </w:rPr>
        <w:t xml:space="preserve">                                                                                                                               </w:t>
      </w:r>
      <w:r w:rsidRPr="00154DF3">
        <w:rPr>
          <w:b/>
          <w:bCs/>
          <w:szCs w:val="24"/>
        </w:rPr>
        <w:t>Soós Zoltán</w:t>
      </w:r>
    </w:p>
    <w:p w14:paraId="14F2D389" w14:textId="77777777" w:rsidR="00515F9C" w:rsidRPr="00154DF3" w:rsidRDefault="00515F9C" w:rsidP="00515F9C">
      <w:pPr>
        <w:spacing w:line="276" w:lineRule="auto"/>
        <w:jc w:val="both"/>
        <w:rPr>
          <w:rFonts w:ascii="Times New Roman" w:hAnsi="Times New Roman" w:cs="Times New Roman"/>
          <w:sz w:val="24"/>
          <w:szCs w:val="24"/>
          <w:lang w:val="ro-RO"/>
        </w:rPr>
      </w:pPr>
    </w:p>
    <w:p w14:paraId="42A9E1B9" w14:textId="77777777" w:rsidR="00515F9C" w:rsidRPr="00154DF3" w:rsidRDefault="00515F9C" w:rsidP="00515F9C">
      <w:pPr>
        <w:spacing w:line="276" w:lineRule="auto"/>
        <w:jc w:val="center"/>
        <w:rPr>
          <w:rFonts w:ascii="Times New Roman" w:hAnsi="Times New Roman" w:cs="Times New Roman"/>
          <w:b/>
          <w:sz w:val="24"/>
          <w:szCs w:val="24"/>
          <w:lang w:val="ro-RO"/>
        </w:rPr>
      </w:pPr>
      <w:r w:rsidRPr="00154DF3">
        <w:rPr>
          <w:rFonts w:ascii="Times New Roman" w:hAnsi="Times New Roman" w:cs="Times New Roman"/>
          <w:b/>
          <w:sz w:val="24"/>
          <w:szCs w:val="24"/>
          <w:lang w:val="ro-RO"/>
        </w:rPr>
        <w:t>HOTĂRÂREA nr.______</w:t>
      </w:r>
    </w:p>
    <w:p w14:paraId="0A453D78" w14:textId="59E5EEFC" w:rsidR="00515F9C" w:rsidRPr="00154DF3" w:rsidRDefault="00515F9C" w:rsidP="00515F9C">
      <w:pPr>
        <w:spacing w:line="276" w:lineRule="auto"/>
        <w:jc w:val="center"/>
        <w:rPr>
          <w:rFonts w:ascii="Times New Roman" w:hAnsi="Times New Roman" w:cs="Times New Roman"/>
          <w:b/>
          <w:sz w:val="24"/>
          <w:szCs w:val="24"/>
          <w:lang w:val="ro-RO"/>
        </w:rPr>
      </w:pPr>
      <w:r w:rsidRPr="00154DF3">
        <w:rPr>
          <w:rFonts w:ascii="Times New Roman" w:hAnsi="Times New Roman" w:cs="Times New Roman"/>
          <w:b/>
          <w:sz w:val="24"/>
          <w:szCs w:val="24"/>
          <w:lang w:val="ro-RO"/>
        </w:rPr>
        <w:t>din________________________202</w:t>
      </w:r>
      <w:r w:rsidR="00B2228E">
        <w:rPr>
          <w:rFonts w:ascii="Times New Roman" w:hAnsi="Times New Roman" w:cs="Times New Roman"/>
          <w:b/>
          <w:sz w:val="24"/>
          <w:szCs w:val="24"/>
          <w:lang w:val="ro-RO"/>
        </w:rPr>
        <w:t>1</w:t>
      </w:r>
    </w:p>
    <w:p w14:paraId="57B1F5F2" w14:textId="3330B969" w:rsidR="00EB019D" w:rsidRPr="00154DF3" w:rsidRDefault="00EB019D" w:rsidP="00EB019D">
      <w:pPr>
        <w:pStyle w:val="NoSpacing"/>
        <w:jc w:val="center"/>
        <w:rPr>
          <w:b/>
          <w:bCs/>
        </w:rPr>
      </w:pPr>
      <w:r w:rsidRPr="00154DF3">
        <w:t xml:space="preserve">pentru modificarea  </w:t>
      </w:r>
      <w:r w:rsidR="00D247ED" w:rsidRPr="00154DF3">
        <w:t>A</w:t>
      </w:r>
      <w:r w:rsidRPr="00154DF3">
        <w:t>nexei nr. 1 a HCL nr. 213 din 26.11.202</w:t>
      </w:r>
      <w:r w:rsidR="00500725">
        <w:t>0</w:t>
      </w:r>
      <w:r w:rsidRPr="00154DF3">
        <w:t xml:space="preserve"> privind aprobarea criteriilor pentru stabilirea ordinii de prioritate în soluționarea cererilor de locuințe și în repartizarea locuințelor pentru tineri, destinate închirierii, în Municipiul Târgu Mureș</w:t>
      </w:r>
    </w:p>
    <w:p w14:paraId="3316AD6A" w14:textId="77777777" w:rsidR="00515F9C" w:rsidRPr="00154DF3" w:rsidRDefault="00515F9C" w:rsidP="00515F9C">
      <w:pPr>
        <w:rPr>
          <w:lang w:val="ro-RO" w:eastAsia="ro-RO"/>
        </w:rPr>
      </w:pPr>
    </w:p>
    <w:p w14:paraId="0807798D" w14:textId="77777777" w:rsidR="00515F9C" w:rsidRPr="00154DF3" w:rsidRDefault="00515F9C" w:rsidP="00515F9C">
      <w:pPr>
        <w:pStyle w:val="NoSpacing"/>
      </w:pPr>
      <w:r w:rsidRPr="00154DF3">
        <w:t xml:space="preserve">           </w:t>
      </w:r>
      <w:r w:rsidRPr="00154DF3">
        <w:rPr>
          <w:b/>
          <w:bCs/>
          <w:i/>
          <w:iCs/>
        </w:rPr>
        <w:t xml:space="preserve"> Consiliul local municipal Târgu Mureş, întrunit în şedinţa ordinară de lucru</w:t>
      </w:r>
      <w:r w:rsidRPr="00154DF3">
        <w:t>,</w:t>
      </w:r>
    </w:p>
    <w:p w14:paraId="21CED8FC" w14:textId="77777777" w:rsidR="00515F9C" w:rsidRPr="00154DF3" w:rsidRDefault="00515F9C" w:rsidP="00515F9C">
      <w:pPr>
        <w:pStyle w:val="NoSpacing"/>
        <w:jc w:val="both"/>
        <w:rPr>
          <w:bCs/>
          <w:iCs/>
        </w:rPr>
      </w:pPr>
      <w:r w:rsidRPr="00154DF3">
        <w:rPr>
          <w:bCs/>
          <w:iCs/>
        </w:rPr>
        <w:t xml:space="preserve">          Având în vedere:</w:t>
      </w:r>
    </w:p>
    <w:p w14:paraId="4CBEB13C" w14:textId="6332BB19" w:rsidR="00EB019D" w:rsidRPr="00154DF3" w:rsidRDefault="00515F9C" w:rsidP="00EB019D">
      <w:pPr>
        <w:pStyle w:val="NoSpacing"/>
        <w:jc w:val="both"/>
        <w:rPr>
          <w:b/>
          <w:bCs/>
        </w:rPr>
      </w:pPr>
      <w:r w:rsidRPr="00154DF3">
        <w:rPr>
          <w:bCs/>
          <w:iCs/>
          <w:szCs w:val="24"/>
        </w:rPr>
        <w:t>a) Referatul de aprobare nr.</w:t>
      </w:r>
      <w:r w:rsidR="009543BD" w:rsidRPr="009543BD">
        <w:rPr>
          <w:szCs w:val="24"/>
        </w:rPr>
        <w:t xml:space="preserve"> </w:t>
      </w:r>
      <w:r w:rsidR="009543BD">
        <w:rPr>
          <w:szCs w:val="24"/>
        </w:rPr>
        <w:t>82.743</w:t>
      </w:r>
      <w:r w:rsidR="009543BD" w:rsidRPr="00154DF3">
        <w:rPr>
          <w:szCs w:val="24"/>
        </w:rPr>
        <w:t xml:space="preserve">  din  </w:t>
      </w:r>
      <w:r w:rsidR="009543BD">
        <w:rPr>
          <w:szCs w:val="24"/>
        </w:rPr>
        <w:t>17.11.2021</w:t>
      </w:r>
      <w:r w:rsidR="009543BD">
        <w:rPr>
          <w:bCs/>
          <w:iCs/>
          <w:szCs w:val="24"/>
        </w:rPr>
        <w:t xml:space="preserve"> </w:t>
      </w:r>
      <w:r w:rsidRPr="00154DF3">
        <w:rPr>
          <w:bCs/>
          <w:szCs w:val="24"/>
        </w:rPr>
        <w:t xml:space="preserve"> inițiat de Primar prin Direcția activități social-culturale, patrimoniale și comerciale, </w:t>
      </w:r>
      <w:r w:rsidR="00EB019D" w:rsidRPr="00154DF3">
        <w:t xml:space="preserve">pentru modificarea  </w:t>
      </w:r>
      <w:r w:rsidR="00D247ED" w:rsidRPr="00154DF3">
        <w:t>A</w:t>
      </w:r>
      <w:r w:rsidR="00EB019D" w:rsidRPr="00154DF3">
        <w:t>nexei nr. 1 a HCL nr. 213 din 26.11.202</w:t>
      </w:r>
      <w:r w:rsidR="00500725">
        <w:t>0</w:t>
      </w:r>
      <w:r w:rsidR="00EB019D" w:rsidRPr="00154DF3">
        <w:t xml:space="preserve"> privind aprobarea criteriilor pentru stabilirea ordinii de prioritate în soluționarea cererilor de locuințe și în repartizarea locuințelor pentru tineri, destinate închirierii, în Municipiul Târgu Mureș</w:t>
      </w:r>
    </w:p>
    <w:p w14:paraId="67C3731C" w14:textId="77777777" w:rsidR="00515F9C" w:rsidRPr="00154DF3" w:rsidRDefault="00515F9C" w:rsidP="00515F9C">
      <w:pPr>
        <w:pStyle w:val="NoSpacing"/>
        <w:jc w:val="both"/>
      </w:pPr>
    </w:p>
    <w:p w14:paraId="5023ED76" w14:textId="77777777" w:rsidR="00515F9C" w:rsidRPr="00154DF3" w:rsidRDefault="00515F9C" w:rsidP="00515F9C">
      <w:pPr>
        <w:pStyle w:val="NoSpacing"/>
        <w:ind w:firstLine="360"/>
        <w:jc w:val="both"/>
      </w:pPr>
      <w:r w:rsidRPr="00154DF3">
        <w:t>b) Raportul Comisiilor de specialitate din cadrul Consiliului local municipal Târgu Mureş</w:t>
      </w:r>
    </w:p>
    <w:p w14:paraId="0D599E1D" w14:textId="2BF70654" w:rsidR="00515F9C" w:rsidRPr="00154DF3" w:rsidRDefault="00515F9C" w:rsidP="00515F9C">
      <w:pPr>
        <w:adjustRightInd w:val="0"/>
        <w:spacing w:before="240" w:after="0" w:line="240" w:lineRule="auto"/>
        <w:jc w:val="both"/>
        <w:rPr>
          <w:rFonts w:ascii="Times New Roman" w:hAnsi="Times New Roman"/>
          <w:b/>
          <w:lang w:val="ro-RO"/>
        </w:rPr>
      </w:pPr>
      <w:r w:rsidRPr="00154DF3">
        <w:rPr>
          <w:rFonts w:ascii="Times New Roman" w:hAnsi="Times New Roman"/>
          <w:b/>
          <w:lang w:val="ro-RO"/>
        </w:rPr>
        <w:t xml:space="preserve">        În conformitate cu prevederile :</w:t>
      </w:r>
    </w:p>
    <w:p w14:paraId="5CEC97D1" w14:textId="03F41791" w:rsidR="00E31098" w:rsidRPr="00154DF3" w:rsidRDefault="0022693A" w:rsidP="00E31098">
      <w:pPr>
        <w:pStyle w:val="ListParagraph"/>
        <w:numPr>
          <w:ilvl w:val="0"/>
          <w:numId w:val="2"/>
        </w:numPr>
        <w:autoSpaceDE w:val="0"/>
        <w:autoSpaceDN w:val="0"/>
        <w:adjustRightInd w:val="0"/>
        <w:spacing w:after="0" w:line="240" w:lineRule="auto"/>
        <w:ind w:left="0" w:firstLine="426"/>
        <w:jc w:val="both"/>
        <w:rPr>
          <w:rFonts w:ascii="Times New Roman" w:hAnsi="Times New Roman" w:cs="Times New Roman"/>
          <w:sz w:val="24"/>
          <w:szCs w:val="24"/>
          <w:lang w:val="ro-RO"/>
        </w:rPr>
      </w:pPr>
      <w:r w:rsidRPr="00154DF3">
        <w:rPr>
          <w:rFonts w:ascii="Times New Roman" w:hAnsi="Times New Roman" w:cs="Times New Roman"/>
          <w:sz w:val="24"/>
          <w:szCs w:val="24"/>
          <w:lang w:val="ro-RO"/>
        </w:rPr>
        <w:t xml:space="preserve">art.8 alin. (1) din Legea nr. 152/1998 privind înființarea Agenției Naționale pentru Locuințe,republicată, </w:t>
      </w:r>
      <w:r w:rsidR="002E32F6" w:rsidRPr="00154DF3">
        <w:rPr>
          <w:rFonts w:ascii="Times New Roman" w:hAnsi="Times New Roman" w:cs="Times New Roman"/>
          <w:sz w:val="24"/>
          <w:szCs w:val="24"/>
          <w:lang w:val="ro-RO"/>
        </w:rPr>
        <w:t xml:space="preserve"> ale art.I pct. (1)  și anex</w:t>
      </w:r>
      <w:r w:rsidR="008451E4" w:rsidRPr="00154DF3">
        <w:rPr>
          <w:rFonts w:ascii="Times New Roman" w:hAnsi="Times New Roman" w:cs="Times New Roman"/>
          <w:sz w:val="24"/>
          <w:szCs w:val="24"/>
          <w:lang w:val="ro-RO"/>
        </w:rPr>
        <w:t>ei</w:t>
      </w:r>
      <w:r w:rsidR="002E32F6" w:rsidRPr="00154DF3">
        <w:rPr>
          <w:rFonts w:ascii="Times New Roman" w:hAnsi="Times New Roman" w:cs="Times New Roman"/>
          <w:sz w:val="24"/>
          <w:szCs w:val="24"/>
          <w:lang w:val="ro-RO"/>
        </w:rPr>
        <w:t xml:space="preserve"> nr. 2</w:t>
      </w:r>
      <w:r w:rsidR="008451E4" w:rsidRPr="00154DF3">
        <w:rPr>
          <w:rFonts w:ascii="Times New Roman" w:hAnsi="Times New Roman" w:cs="Times New Roman"/>
          <w:sz w:val="24"/>
          <w:szCs w:val="24"/>
          <w:lang w:val="ro-RO"/>
        </w:rPr>
        <w:t xml:space="preserve"> </w:t>
      </w:r>
      <w:r w:rsidR="002E32F6" w:rsidRPr="00154DF3">
        <w:rPr>
          <w:rFonts w:ascii="Times New Roman" w:hAnsi="Times New Roman" w:cs="Times New Roman"/>
          <w:sz w:val="24"/>
          <w:szCs w:val="24"/>
          <w:lang w:val="ro-RO"/>
        </w:rPr>
        <w:t xml:space="preserve">din  Hotărârea nr. 1174/28.10.2021 privind modificarea și completarea Normelor metodologice pentru punerea în aplicare a prevederilor Legii nr. 152/1998 privind inființarea Agenției Naționale pentru Locuințe, aprobate prin Hotărârea Guvernului, nr. 962/2001 și </w:t>
      </w:r>
      <w:r w:rsidR="008451E4" w:rsidRPr="00154DF3">
        <w:rPr>
          <w:rFonts w:ascii="Times New Roman" w:hAnsi="Times New Roman" w:cs="Times New Roman"/>
          <w:sz w:val="24"/>
          <w:szCs w:val="24"/>
          <w:lang w:val="ro-RO"/>
        </w:rPr>
        <w:t>ale anexei nr. 11 din HG nr. 962/2001 privind aprobarea Normelor metodologice pentru punerea în aplicare a prevederilor Legii nr. 152/1998 privind înfiinţarea Agenţiei Naţionale pentru Locuinţe</w:t>
      </w:r>
      <w:r w:rsidR="00E31098" w:rsidRPr="00154DF3">
        <w:rPr>
          <w:rFonts w:ascii="Times New Roman" w:hAnsi="Times New Roman" w:cs="Times New Roman"/>
          <w:sz w:val="24"/>
          <w:szCs w:val="24"/>
          <w:lang w:val="ro-RO"/>
        </w:rPr>
        <w:t>,</w:t>
      </w:r>
    </w:p>
    <w:p w14:paraId="7F6E4A3B" w14:textId="1956191C" w:rsidR="00515F9C" w:rsidRPr="00154DF3" w:rsidRDefault="00E31098" w:rsidP="00E51FDD">
      <w:pPr>
        <w:pStyle w:val="NoSpacing"/>
        <w:numPr>
          <w:ilvl w:val="0"/>
          <w:numId w:val="5"/>
        </w:numPr>
        <w:ind w:left="0" w:firstLine="426"/>
        <w:jc w:val="both"/>
      </w:pPr>
      <w:r w:rsidRPr="00154DF3">
        <w:t>anexei nr. 1 la HCL nr. 213/26.11.202</w:t>
      </w:r>
      <w:r w:rsidR="00500725">
        <w:t>0</w:t>
      </w:r>
      <w:r w:rsidR="00004EA9">
        <w:t xml:space="preserve"> </w:t>
      </w:r>
      <w:r w:rsidRPr="00154DF3">
        <w:t>privind aprobarea criteriilor pentru stabilirea ordinii de prioritate în soluționarea cererilor de locuințe și în repartizarea locuințelor pentru tineri, destinate închirierii, în Municipiul Târgu Mureș,</w:t>
      </w:r>
    </w:p>
    <w:p w14:paraId="4522C267" w14:textId="1531698E" w:rsidR="00515F9C" w:rsidRPr="00154DF3" w:rsidRDefault="00E31098" w:rsidP="00E51FDD">
      <w:pPr>
        <w:pStyle w:val="NoSpacing"/>
        <w:numPr>
          <w:ilvl w:val="0"/>
          <w:numId w:val="5"/>
        </w:numPr>
        <w:ind w:left="0" w:firstLine="426"/>
        <w:jc w:val="both"/>
      </w:pPr>
      <w:r w:rsidRPr="00154DF3">
        <w:rPr>
          <w:iCs/>
        </w:rPr>
        <w:t>art.7 alin</w:t>
      </w:r>
      <w:r w:rsidR="00E51FDD">
        <w:rPr>
          <w:iCs/>
        </w:rPr>
        <w:t>.</w:t>
      </w:r>
      <w:r w:rsidRPr="00154DF3">
        <w:rPr>
          <w:iCs/>
        </w:rPr>
        <w:t xml:space="preserve"> (1) și (2) din </w:t>
      </w:r>
      <w:r w:rsidR="00515F9C" w:rsidRPr="00154DF3">
        <w:rPr>
          <w:iCs/>
        </w:rPr>
        <w:t>Leg</w:t>
      </w:r>
      <w:r w:rsidRPr="00154DF3">
        <w:rPr>
          <w:iCs/>
        </w:rPr>
        <w:t>ea</w:t>
      </w:r>
      <w:r w:rsidR="00515F9C" w:rsidRPr="00154DF3">
        <w:rPr>
          <w:iCs/>
        </w:rPr>
        <w:t xml:space="preserve"> nr. 52/2003 privind transparenţa decizională în administraţia publică, republicată,</w:t>
      </w:r>
    </w:p>
    <w:p w14:paraId="6188C4C1" w14:textId="7C0D9F67" w:rsidR="00515F9C" w:rsidRPr="00154DF3" w:rsidRDefault="00515F9C" w:rsidP="00E51FDD">
      <w:pPr>
        <w:pStyle w:val="NoSpacing"/>
        <w:numPr>
          <w:ilvl w:val="0"/>
          <w:numId w:val="5"/>
        </w:numPr>
        <w:ind w:left="0" w:firstLine="426"/>
        <w:jc w:val="both"/>
      </w:pPr>
      <w:r w:rsidRPr="00154DF3">
        <w:t>art. 129 alin.(1), alin.(14), art.196, alin.(1), lit. „a” şi ale art. 243, alin. (1), lit. „a”  din OUG nr. 57/2019 privind Codul administrativ</w:t>
      </w:r>
    </w:p>
    <w:p w14:paraId="055C18F7" w14:textId="77777777" w:rsidR="00515F9C" w:rsidRPr="00154DF3" w:rsidRDefault="00515F9C" w:rsidP="00653D56">
      <w:pPr>
        <w:pStyle w:val="NoSpacing"/>
        <w:rPr>
          <w:b/>
        </w:rPr>
      </w:pPr>
    </w:p>
    <w:p w14:paraId="39366B3C" w14:textId="5CC1FB69" w:rsidR="00515F9C" w:rsidRPr="00154DF3" w:rsidRDefault="00515F9C" w:rsidP="00515F9C">
      <w:pPr>
        <w:pStyle w:val="NoSpacing"/>
        <w:jc w:val="center"/>
        <w:rPr>
          <w:b/>
        </w:rPr>
      </w:pPr>
      <w:r w:rsidRPr="00154DF3">
        <w:rPr>
          <w:b/>
        </w:rPr>
        <w:t>HOTĂRĂŞTE</w:t>
      </w:r>
    </w:p>
    <w:p w14:paraId="18D6C92F" w14:textId="02F0C1FB" w:rsidR="00EB019D" w:rsidRPr="00154DF3" w:rsidRDefault="00EB019D" w:rsidP="00515F9C">
      <w:pPr>
        <w:pStyle w:val="NoSpacing"/>
        <w:jc w:val="center"/>
        <w:rPr>
          <w:b/>
        </w:rPr>
      </w:pPr>
    </w:p>
    <w:p w14:paraId="74DBA4CB" w14:textId="51CA1B76" w:rsidR="00875142" w:rsidRPr="00154DF3" w:rsidRDefault="00875142" w:rsidP="00875142">
      <w:pPr>
        <w:pStyle w:val="NoSpacing"/>
        <w:ind w:firstLine="720"/>
        <w:jc w:val="both"/>
      </w:pPr>
      <w:r w:rsidRPr="00154DF3">
        <w:rPr>
          <w:b/>
          <w:bCs/>
        </w:rPr>
        <w:t>Art. I</w:t>
      </w:r>
      <w:r w:rsidRPr="00154DF3">
        <w:t xml:space="preserve">. Se aprobă modificarea </w:t>
      </w:r>
      <w:r w:rsidR="00E01410" w:rsidRPr="00154DF3">
        <w:t>A</w:t>
      </w:r>
      <w:r w:rsidRPr="00154DF3">
        <w:t>nexei nr.1 a HCL nr. 213 din 26.11.202</w:t>
      </w:r>
      <w:r w:rsidR="00500725">
        <w:t>0</w:t>
      </w:r>
      <w:r w:rsidRPr="00154DF3">
        <w:t xml:space="preserve"> privind aprobarea criteriilor pentru stabilirea ordinii de prioritate în soluționarea cererilor de locuințe și în repartizarea locuințelor pentru tineri, destinate închirierii, în Municipiul Târgu Mureș, </w:t>
      </w:r>
      <w:r w:rsidR="00E01410" w:rsidRPr="00154DF3">
        <w:t>după cum urmează</w:t>
      </w:r>
      <w:r w:rsidRPr="00154DF3">
        <w:t xml:space="preserve">: </w:t>
      </w:r>
    </w:p>
    <w:p w14:paraId="694E6C9C" w14:textId="1F5B09E7" w:rsidR="00EB019D" w:rsidRPr="00154DF3" w:rsidRDefault="00F774A1" w:rsidP="00653D56">
      <w:pPr>
        <w:pStyle w:val="NoSpacing"/>
        <w:ind w:firstLine="708"/>
        <w:jc w:val="both"/>
      </w:pPr>
      <w:r w:rsidRPr="00154DF3">
        <w:t>Litera</w:t>
      </w:r>
      <w:r w:rsidR="00875142" w:rsidRPr="00154DF3">
        <w:t xml:space="preserve"> A. Criterii de acces la locuință, </w:t>
      </w:r>
      <w:r w:rsidR="000F00DA" w:rsidRPr="00154DF3">
        <w:t>alin</w:t>
      </w:r>
      <w:r w:rsidR="00875142" w:rsidRPr="00154DF3">
        <w:t>.1</w:t>
      </w:r>
      <w:r w:rsidR="00E01410" w:rsidRPr="00154DF3">
        <w:t>,</w:t>
      </w:r>
      <w:r w:rsidR="00875142" w:rsidRPr="00154DF3">
        <w:t xml:space="preserve"> se modifică şi va avea următorul cuprins :</w:t>
      </w:r>
    </w:p>
    <w:p w14:paraId="6A7345F0" w14:textId="77777777" w:rsidR="000F00DA" w:rsidRPr="00154DF3" w:rsidRDefault="000F00DA" w:rsidP="00875142">
      <w:pPr>
        <w:pStyle w:val="NoSpacing"/>
        <w:jc w:val="both"/>
      </w:pPr>
    </w:p>
    <w:p w14:paraId="0B4311D0" w14:textId="110A6E3B" w:rsidR="000F00DA" w:rsidRPr="00154DF3" w:rsidRDefault="005A0742" w:rsidP="000F00DA">
      <w:pPr>
        <w:pStyle w:val="NoSpacing"/>
        <w:ind w:firstLine="708"/>
        <w:jc w:val="both"/>
        <w:rPr>
          <w:i/>
          <w:iCs/>
        </w:rPr>
      </w:pPr>
      <w:r w:rsidRPr="00154DF3">
        <w:rPr>
          <w:b/>
          <w:bCs/>
          <w:i/>
          <w:iCs/>
        </w:rPr>
        <w:lastRenderedPageBreak/>
        <w:t>"</w:t>
      </w:r>
      <w:r w:rsidR="000F00DA" w:rsidRPr="00154DF3">
        <w:rPr>
          <w:b/>
          <w:bCs/>
          <w:i/>
          <w:iCs/>
        </w:rPr>
        <w:t>1</w:t>
      </w:r>
      <w:r w:rsidR="000F00DA" w:rsidRPr="00154DF3">
        <w:t>.</w:t>
      </w:r>
      <w:r w:rsidR="000F00DA" w:rsidRPr="00154DF3">
        <w:rPr>
          <w:i/>
          <w:iCs/>
        </w:rPr>
        <w:t xml:space="preserve">Titularul cererii de repartizare a unei locuinţe pentru tineri, destinată închirierii, trebuie să fie major, în vârstă de până la 35 de ani la data depunerii cererii, şi să poată primi repartiţie pentru locuinţă în cel mult 60 de luni de la împlinirea acestei vârste. </w:t>
      </w:r>
    </w:p>
    <w:p w14:paraId="6B051D10" w14:textId="72103DCF" w:rsidR="000F00DA" w:rsidRPr="00154DF3" w:rsidRDefault="000F00DA" w:rsidP="000F00DA">
      <w:pPr>
        <w:pStyle w:val="NoSpacing"/>
        <w:ind w:firstLine="708"/>
        <w:jc w:val="both"/>
        <w:rPr>
          <w:i/>
          <w:iCs/>
        </w:rPr>
      </w:pPr>
      <w:r w:rsidRPr="00154DF3">
        <w:rPr>
          <w:i/>
          <w:iCs/>
        </w:rPr>
        <w:t>Cererea de locuinţă se efectuează numai individual şi în nume propriu</w:t>
      </w:r>
      <w:r w:rsidR="00540847" w:rsidRPr="00154DF3">
        <w:rPr>
          <w:i/>
          <w:iCs/>
        </w:rPr>
        <w:t>.</w:t>
      </w:r>
      <w:r w:rsidR="005A0742" w:rsidRPr="00154DF3">
        <w:rPr>
          <w:i/>
          <w:iCs/>
        </w:rPr>
        <w:t>"</w:t>
      </w:r>
    </w:p>
    <w:p w14:paraId="2871A735" w14:textId="2B285C78" w:rsidR="00540847" w:rsidRPr="00154DF3" w:rsidRDefault="00540847" w:rsidP="000F00DA">
      <w:pPr>
        <w:pStyle w:val="NoSpacing"/>
        <w:ind w:firstLine="708"/>
        <w:jc w:val="both"/>
        <w:rPr>
          <w:b/>
          <w:bCs/>
          <w:i/>
          <w:iCs/>
        </w:rPr>
      </w:pPr>
    </w:p>
    <w:p w14:paraId="4670349F" w14:textId="5EB7D8F6" w:rsidR="00540847" w:rsidRPr="00154DF3" w:rsidRDefault="00540847" w:rsidP="000F00DA">
      <w:pPr>
        <w:pStyle w:val="NoSpacing"/>
        <w:ind w:firstLine="708"/>
        <w:jc w:val="both"/>
      </w:pPr>
      <w:r w:rsidRPr="00154DF3">
        <w:rPr>
          <w:b/>
          <w:bCs/>
        </w:rPr>
        <w:t>Art.II.</w:t>
      </w:r>
      <w:r w:rsidRPr="00154DF3">
        <w:t xml:space="preserve"> Celelalte prevederi ale </w:t>
      </w:r>
      <w:r w:rsidR="00DE4F34" w:rsidRPr="00154DF3">
        <w:t xml:space="preserve">Anexei nr.1 a </w:t>
      </w:r>
      <w:r w:rsidRPr="00154DF3">
        <w:t>Hotărârii Consiliului Local al Municipiului Târgu Mureș  nr. 213/26.11.2020 rămân neschimbate.</w:t>
      </w:r>
    </w:p>
    <w:p w14:paraId="46C74258" w14:textId="77777777" w:rsidR="00875142" w:rsidRPr="00154DF3" w:rsidRDefault="00875142" w:rsidP="00875142">
      <w:pPr>
        <w:pStyle w:val="NoSpacing"/>
        <w:jc w:val="both"/>
        <w:rPr>
          <w:bCs/>
        </w:rPr>
      </w:pPr>
    </w:p>
    <w:p w14:paraId="6621261D" w14:textId="184B49DE" w:rsidR="00515F9C" w:rsidRPr="00154DF3" w:rsidRDefault="00CA2123" w:rsidP="00515F9C">
      <w:pPr>
        <w:pStyle w:val="NoSpacing"/>
        <w:ind w:firstLine="708"/>
        <w:jc w:val="both"/>
      </w:pPr>
      <w:r w:rsidRPr="00154DF3">
        <w:rPr>
          <w:b/>
          <w:bCs/>
          <w:szCs w:val="24"/>
        </w:rPr>
        <w:t>Art. III.</w:t>
      </w:r>
      <w:r w:rsidRPr="00154DF3">
        <w:rPr>
          <w:szCs w:val="24"/>
        </w:rPr>
        <w:t xml:space="preserve"> </w:t>
      </w:r>
      <w:r w:rsidR="00515F9C" w:rsidRPr="00154DF3">
        <w:rPr>
          <w:szCs w:val="24"/>
        </w:rPr>
        <w:t>Cu aducerea la îndeplinire a prevederilor prezentei hotărâri se  însărcinează Executivul Municipiului Târgu Mureş prin Direcţia activităţi social-culturale  patrimoniale și comerciale- Serviciul activități culturale, sportive, de tineret și locativ.</w:t>
      </w:r>
    </w:p>
    <w:p w14:paraId="20C0174E" w14:textId="77777777" w:rsidR="00515F9C" w:rsidRPr="00154DF3" w:rsidRDefault="00515F9C" w:rsidP="00515F9C">
      <w:pPr>
        <w:pStyle w:val="NoSpacing"/>
        <w:ind w:firstLine="708"/>
        <w:jc w:val="both"/>
        <w:rPr>
          <w:szCs w:val="24"/>
        </w:rPr>
      </w:pPr>
    </w:p>
    <w:p w14:paraId="044ACCFA" w14:textId="6FD4C0EB" w:rsidR="00515F9C" w:rsidRPr="00154DF3" w:rsidRDefault="00515F9C" w:rsidP="00515F9C">
      <w:pPr>
        <w:pStyle w:val="BodyTextIndent2"/>
        <w:spacing w:line="240" w:lineRule="auto"/>
        <w:ind w:left="0" w:firstLine="708"/>
        <w:jc w:val="both"/>
        <w:rPr>
          <w:b/>
          <w:sz w:val="24"/>
          <w:szCs w:val="24"/>
          <w:lang w:val="ro-RO"/>
        </w:rPr>
      </w:pPr>
      <w:r w:rsidRPr="00154DF3">
        <w:rPr>
          <w:b/>
          <w:sz w:val="24"/>
          <w:szCs w:val="24"/>
          <w:lang w:val="ro-RO"/>
        </w:rPr>
        <w:t>Art.</w:t>
      </w:r>
      <w:r w:rsidR="00CA2123" w:rsidRPr="00154DF3">
        <w:rPr>
          <w:b/>
          <w:sz w:val="24"/>
          <w:szCs w:val="24"/>
          <w:lang w:val="ro-RO"/>
        </w:rPr>
        <w:t>IV</w:t>
      </w:r>
      <w:r w:rsidRPr="00154DF3">
        <w:rPr>
          <w:b/>
          <w:sz w:val="24"/>
          <w:szCs w:val="24"/>
          <w:lang w:val="ro-RO"/>
        </w:rPr>
        <w:t xml:space="preserve">. </w:t>
      </w:r>
      <w:r w:rsidRPr="00154DF3">
        <w:rPr>
          <w:sz w:val="24"/>
          <w:szCs w:val="24"/>
          <w:lang w:val="ro-RO"/>
        </w:rPr>
        <w:t>În conformitate cu prevederile art. 252 alin. 1 lit. c , ale art. 255 din OUG nr. 57/2019 privind Codul administrativ, și ale art. 3 alin. 1 din Legea nr. 554/2004, Legea contenciosului administrativ, prezenta Hotărâre se înaintează Prefectului Judeţului Mureş pentru exercitarea controlului de legalitate</w:t>
      </w:r>
      <w:r w:rsidRPr="00154DF3">
        <w:rPr>
          <w:b/>
          <w:sz w:val="24"/>
          <w:szCs w:val="24"/>
          <w:lang w:val="ro-RO"/>
        </w:rPr>
        <w:t>.</w:t>
      </w:r>
    </w:p>
    <w:p w14:paraId="44A64ACB" w14:textId="4B373337" w:rsidR="00515F9C" w:rsidRPr="00154DF3" w:rsidRDefault="00515F9C" w:rsidP="00515F9C">
      <w:pPr>
        <w:pStyle w:val="BodyTextIndent2"/>
        <w:spacing w:line="240" w:lineRule="auto"/>
        <w:ind w:left="0" w:firstLine="708"/>
        <w:jc w:val="both"/>
        <w:rPr>
          <w:bCs/>
          <w:sz w:val="24"/>
          <w:szCs w:val="24"/>
          <w:lang w:val="ro-RO"/>
        </w:rPr>
      </w:pPr>
      <w:r w:rsidRPr="00154DF3">
        <w:rPr>
          <w:b/>
          <w:sz w:val="24"/>
          <w:szCs w:val="24"/>
          <w:lang w:val="ro-RO"/>
        </w:rPr>
        <w:t>Art.</w:t>
      </w:r>
      <w:r w:rsidR="00E46C3E" w:rsidRPr="00154DF3">
        <w:rPr>
          <w:b/>
          <w:sz w:val="24"/>
          <w:szCs w:val="24"/>
          <w:lang w:val="ro-RO"/>
        </w:rPr>
        <w:t>V</w:t>
      </w:r>
      <w:r w:rsidRPr="00154DF3">
        <w:rPr>
          <w:b/>
          <w:sz w:val="24"/>
          <w:szCs w:val="24"/>
          <w:lang w:val="ro-RO"/>
        </w:rPr>
        <w:t xml:space="preserve">. </w:t>
      </w:r>
      <w:r w:rsidRPr="00154DF3">
        <w:rPr>
          <w:bCs/>
          <w:sz w:val="24"/>
          <w:szCs w:val="24"/>
          <w:lang w:val="ro-RO"/>
        </w:rPr>
        <w:t>Prezenta hotărâre se comunică</w:t>
      </w:r>
      <w:r w:rsidRPr="00154DF3">
        <w:rPr>
          <w:b/>
          <w:sz w:val="24"/>
          <w:szCs w:val="24"/>
          <w:lang w:val="ro-RO"/>
        </w:rPr>
        <w:t xml:space="preserve"> </w:t>
      </w:r>
      <w:r w:rsidRPr="00154DF3">
        <w:rPr>
          <w:bCs/>
          <w:sz w:val="24"/>
          <w:szCs w:val="24"/>
          <w:lang w:val="ro-RO"/>
        </w:rPr>
        <w:t xml:space="preserve">la: </w:t>
      </w:r>
    </w:p>
    <w:p w14:paraId="3A901B86" w14:textId="77777777" w:rsidR="00515F9C" w:rsidRPr="00154DF3" w:rsidRDefault="00515F9C" w:rsidP="00515F9C">
      <w:pPr>
        <w:pStyle w:val="BodyTextIndent2"/>
        <w:spacing w:line="240" w:lineRule="auto"/>
        <w:ind w:left="0" w:firstLine="708"/>
        <w:jc w:val="both"/>
        <w:rPr>
          <w:bCs/>
          <w:sz w:val="24"/>
          <w:szCs w:val="24"/>
          <w:lang w:val="ro-RO"/>
        </w:rPr>
      </w:pPr>
      <w:r w:rsidRPr="00154DF3">
        <w:rPr>
          <w:bCs/>
          <w:sz w:val="24"/>
          <w:szCs w:val="24"/>
          <w:lang w:val="ro-RO"/>
        </w:rPr>
        <w:t xml:space="preserve">- Direcția activități social culturale, patrimoniale și comerciale- Serviciul activități culturale, sportive, de tineret și locativ. </w:t>
      </w:r>
    </w:p>
    <w:p w14:paraId="457CABFC" w14:textId="77777777" w:rsidR="00515F9C" w:rsidRPr="00154DF3" w:rsidRDefault="00515F9C" w:rsidP="00515F9C">
      <w:pPr>
        <w:pStyle w:val="BodyTextIndent2"/>
        <w:spacing w:line="240" w:lineRule="auto"/>
        <w:ind w:left="0" w:firstLine="708"/>
        <w:jc w:val="both"/>
        <w:rPr>
          <w:b/>
          <w:sz w:val="24"/>
          <w:szCs w:val="24"/>
          <w:lang w:val="ro-RO"/>
        </w:rPr>
      </w:pPr>
    </w:p>
    <w:p w14:paraId="5ADEC740" w14:textId="77777777" w:rsidR="00515F9C" w:rsidRPr="00154DF3" w:rsidRDefault="00515F9C" w:rsidP="00515F9C">
      <w:pPr>
        <w:pStyle w:val="BodyTextIndent2"/>
        <w:spacing w:line="240" w:lineRule="auto"/>
        <w:ind w:left="0"/>
        <w:jc w:val="center"/>
        <w:rPr>
          <w:b/>
          <w:sz w:val="24"/>
          <w:szCs w:val="24"/>
          <w:lang w:val="ro-RO"/>
        </w:rPr>
      </w:pPr>
    </w:p>
    <w:p w14:paraId="2F8EC0E3" w14:textId="77777777" w:rsidR="00515F9C" w:rsidRPr="00154DF3" w:rsidRDefault="00515F9C" w:rsidP="00515F9C">
      <w:pPr>
        <w:pStyle w:val="NoSpacing"/>
        <w:jc w:val="center"/>
        <w:rPr>
          <w:b/>
          <w:bCs/>
          <w:szCs w:val="24"/>
        </w:rPr>
      </w:pPr>
      <w:r w:rsidRPr="00154DF3">
        <w:rPr>
          <w:b/>
          <w:bCs/>
          <w:szCs w:val="24"/>
        </w:rPr>
        <w:t>Viza de legalitate</w:t>
      </w:r>
    </w:p>
    <w:p w14:paraId="128A87C1" w14:textId="77777777" w:rsidR="00515F9C" w:rsidRPr="00154DF3" w:rsidRDefault="00515F9C" w:rsidP="00515F9C">
      <w:pPr>
        <w:spacing w:after="0" w:line="240" w:lineRule="auto"/>
        <w:jc w:val="center"/>
        <w:rPr>
          <w:rFonts w:ascii="Times New Roman" w:eastAsia="Times New Roman" w:hAnsi="Times New Roman" w:cs="Times New Roman"/>
          <w:b/>
          <w:sz w:val="24"/>
          <w:szCs w:val="24"/>
          <w:lang w:val="ro-RO"/>
        </w:rPr>
      </w:pPr>
      <w:r w:rsidRPr="00154DF3">
        <w:rPr>
          <w:rFonts w:ascii="Times New Roman" w:eastAsia="Times New Roman" w:hAnsi="Times New Roman" w:cs="Times New Roman"/>
          <w:b/>
          <w:sz w:val="24"/>
          <w:szCs w:val="24"/>
          <w:lang w:val="ro-RO"/>
        </w:rPr>
        <w:t xml:space="preserve">    Secretarul general al Municipiului  Târgu Mureş,</w:t>
      </w:r>
    </w:p>
    <w:p w14:paraId="6786AEEF" w14:textId="77777777" w:rsidR="00515F9C" w:rsidRPr="00154DF3" w:rsidRDefault="00515F9C" w:rsidP="00515F9C">
      <w:pPr>
        <w:pStyle w:val="NoSpacing"/>
        <w:ind w:left="720"/>
        <w:rPr>
          <w:b/>
          <w:bCs/>
          <w:szCs w:val="24"/>
        </w:rPr>
      </w:pPr>
      <w:r w:rsidRPr="00154DF3">
        <w:rPr>
          <w:b/>
          <w:bCs/>
          <w:szCs w:val="24"/>
        </w:rPr>
        <w:t xml:space="preserve">                                                   Bâta Anca Voichița</w:t>
      </w:r>
    </w:p>
    <w:p w14:paraId="5F3F8A7C" w14:textId="010B14FF" w:rsidR="00515F9C" w:rsidRPr="00154DF3" w:rsidRDefault="00515F9C">
      <w:pPr>
        <w:rPr>
          <w:lang w:val="ro-RO"/>
        </w:rPr>
      </w:pPr>
    </w:p>
    <w:p w14:paraId="213133CF" w14:textId="779D5660" w:rsidR="002120F5" w:rsidRPr="00154DF3" w:rsidRDefault="002120F5">
      <w:pPr>
        <w:rPr>
          <w:lang w:val="ro-RO"/>
        </w:rPr>
      </w:pPr>
    </w:p>
    <w:p w14:paraId="6A07A5D5" w14:textId="4271D5D6" w:rsidR="002120F5" w:rsidRPr="00154DF3" w:rsidRDefault="002120F5">
      <w:pPr>
        <w:rPr>
          <w:lang w:val="ro-RO"/>
        </w:rPr>
      </w:pPr>
    </w:p>
    <w:p w14:paraId="24255D71" w14:textId="487E84B4" w:rsidR="002120F5" w:rsidRPr="00154DF3" w:rsidRDefault="002120F5">
      <w:pPr>
        <w:rPr>
          <w:lang w:val="ro-RO"/>
        </w:rPr>
      </w:pPr>
    </w:p>
    <w:p w14:paraId="38B5C043" w14:textId="2F9DA022" w:rsidR="002120F5" w:rsidRPr="00154DF3" w:rsidRDefault="002120F5">
      <w:pPr>
        <w:rPr>
          <w:lang w:val="ro-RO"/>
        </w:rPr>
      </w:pPr>
    </w:p>
    <w:p w14:paraId="4D15115E" w14:textId="3C4814E5" w:rsidR="002120F5" w:rsidRPr="00154DF3" w:rsidRDefault="002120F5">
      <w:pPr>
        <w:rPr>
          <w:lang w:val="ro-RO"/>
        </w:rPr>
      </w:pPr>
    </w:p>
    <w:p w14:paraId="3456758D" w14:textId="73E86C53" w:rsidR="002120F5" w:rsidRPr="00154DF3" w:rsidRDefault="002120F5">
      <w:pPr>
        <w:rPr>
          <w:lang w:val="ro-RO"/>
        </w:rPr>
      </w:pPr>
    </w:p>
    <w:p w14:paraId="36909EA5" w14:textId="6522E865" w:rsidR="002120F5" w:rsidRPr="00154DF3" w:rsidRDefault="002120F5">
      <w:pPr>
        <w:rPr>
          <w:lang w:val="ro-RO"/>
        </w:rPr>
      </w:pPr>
    </w:p>
    <w:p w14:paraId="073A5D56" w14:textId="651B5C45" w:rsidR="002120F5" w:rsidRPr="00154DF3" w:rsidRDefault="002120F5">
      <w:pPr>
        <w:rPr>
          <w:lang w:val="ro-RO"/>
        </w:rPr>
      </w:pPr>
    </w:p>
    <w:p w14:paraId="65AFAD76" w14:textId="1F9E8560" w:rsidR="002120F5" w:rsidRPr="00154DF3" w:rsidRDefault="002120F5">
      <w:pPr>
        <w:rPr>
          <w:lang w:val="ro-RO"/>
        </w:rPr>
      </w:pPr>
    </w:p>
    <w:p w14:paraId="1F6F70DE" w14:textId="1149C8F2" w:rsidR="002120F5" w:rsidRPr="00154DF3" w:rsidRDefault="002120F5">
      <w:pPr>
        <w:rPr>
          <w:lang w:val="ro-RO"/>
        </w:rPr>
      </w:pPr>
    </w:p>
    <w:p w14:paraId="56AEACA7" w14:textId="06225A1D" w:rsidR="002120F5" w:rsidRPr="00154DF3" w:rsidRDefault="002120F5">
      <w:pPr>
        <w:rPr>
          <w:lang w:val="ro-RO"/>
        </w:rPr>
      </w:pPr>
    </w:p>
    <w:p w14:paraId="6EE7BD09" w14:textId="4B4BEC71" w:rsidR="002120F5" w:rsidRPr="00154DF3" w:rsidRDefault="002120F5">
      <w:pPr>
        <w:rPr>
          <w:lang w:val="ro-RO"/>
        </w:rPr>
      </w:pPr>
    </w:p>
    <w:p w14:paraId="3ABA93BA" w14:textId="22C216E5" w:rsidR="002120F5" w:rsidRPr="00154DF3" w:rsidRDefault="002120F5">
      <w:pPr>
        <w:rPr>
          <w:lang w:val="ro-RO"/>
        </w:rPr>
      </w:pPr>
    </w:p>
    <w:p w14:paraId="0AF51E3F" w14:textId="7895FC33" w:rsidR="002120F5" w:rsidRPr="00154DF3" w:rsidRDefault="002120F5">
      <w:pPr>
        <w:rPr>
          <w:lang w:val="ro-RO"/>
        </w:rPr>
      </w:pPr>
    </w:p>
    <w:p w14:paraId="2CF91BE7" w14:textId="6BB02BA1" w:rsidR="002120F5" w:rsidRPr="00154DF3" w:rsidRDefault="002120F5">
      <w:pPr>
        <w:rPr>
          <w:lang w:val="ro-RO"/>
        </w:rPr>
      </w:pPr>
    </w:p>
    <w:p w14:paraId="6086C0F6" w14:textId="42DD4D16" w:rsidR="002120F5" w:rsidRDefault="002120F5">
      <w:pPr>
        <w:rPr>
          <w:rFonts w:ascii="Times New Roman" w:hAnsi="Times New Roman" w:cs="Times New Roman"/>
          <w:sz w:val="24"/>
          <w:szCs w:val="24"/>
          <w:lang w:val="ro-RO"/>
        </w:rPr>
      </w:pPr>
      <w:r w:rsidRPr="00154DF3">
        <w:rPr>
          <w:rFonts w:ascii="Times New Roman" w:hAnsi="Times New Roman" w:cs="Times New Roman"/>
          <w:sz w:val="24"/>
          <w:szCs w:val="24"/>
          <w:lang w:val="ro-RO"/>
        </w:rPr>
        <w:lastRenderedPageBreak/>
        <w:t xml:space="preserve">                                                                                                                             Anexă</w:t>
      </w:r>
    </w:p>
    <w:p w14:paraId="3EE32593" w14:textId="2B25576A" w:rsidR="00CA4D19" w:rsidRDefault="00CA4D19">
      <w:pPr>
        <w:rPr>
          <w:rFonts w:ascii="Times New Roman" w:hAnsi="Times New Roman" w:cs="Times New Roman"/>
          <w:sz w:val="24"/>
          <w:szCs w:val="24"/>
          <w:lang w:val="ro-RO"/>
        </w:rPr>
      </w:pPr>
    </w:p>
    <w:p w14:paraId="52973D45" w14:textId="77777777" w:rsidR="00CA4D19" w:rsidRPr="00154DF3" w:rsidRDefault="00CA4D19">
      <w:pPr>
        <w:rPr>
          <w:rFonts w:ascii="Times New Roman" w:hAnsi="Times New Roman" w:cs="Times New Roman"/>
          <w:sz w:val="24"/>
          <w:szCs w:val="24"/>
          <w:lang w:val="ro-RO"/>
        </w:rPr>
      </w:pPr>
    </w:p>
    <w:p w14:paraId="71FFB713" w14:textId="77A659FF" w:rsidR="002120F5" w:rsidRPr="00154DF3" w:rsidRDefault="002120F5" w:rsidP="00B004B4">
      <w:pPr>
        <w:autoSpaceDE w:val="0"/>
        <w:autoSpaceDN w:val="0"/>
        <w:adjustRightInd w:val="0"/>
        <w:spacing w:after="0" w:line="240" w:lineRule="auto"/>
        <w:ind w:firstLine="720"/>
        <w:jc w:val="both"/>
        <w:rPr>
          <w:rFonts w:ascii="Times New Roman" w:hAnsi="Times New Roman" w:cs="Times New Roman"/>
          <w:sz w:val="24"/>
          <w:szCs w:val="24"/>
          <w:lang w:val="ro-RO"/>
        </w:rPr>
      </w:pPr>
      <w:r w:rsidRPr="00154DF3">
        <w:rPr>
          <w:rFonts w:ascii="Times New Roman" w:hAnsi="Times New Roman" w:cs="Times New Roman"/>
          <w:sz w:val="24"/>
          <w:szCs w:val="24"/>
          <w:lang w:val="ro-RO"/>
        </w:rPr>
        <w:t>HOTĂRÂRE  Nr. 1174/2021 din 28 octombrie 2021    -</w:t>
      </w:r>
      <w:r w:rsidRPr="00B004B4">
        <w:rPr>
          <w:rFonts w:ascii="Times New Roman" w:hAnsi="Times New Roman" w:cs="Times New Roman"/>
          <w:b/>
          <w:bCs/>
          <w:sz w:val="24"/>
          <w:szCs w:val="24"/>
          <w:lang w:val="ro-RO"/>
        </w:rPr>
        <w:t>EXTRAS</w:t>
      </w:r>
    </w:p>
    <w:p w14:paraId="7A1F5766" w14:textId="77777777" w:rsidR="002120F5" w:rsidRPr="00154DF3" w:rsidRDefault="002120F5" w:rsidP="002120F5">
      <w:pPr>
        <w:autoSpaceDE w:val="0"/>
        <w:autoSpaceDN w:val="0"/>
        <w:adjustRightInd w:val="0"/>
        <w:spacing w:after="0" w:line="240" w:lineRule="auto"/>
        <w:jc w:val="both"/>
        <w:rPr>
          <w:rFonts w:ascii="Times New Roman" w:hAnsi="Times New Roman" w:cs="Times New Roman"/>
          <w:sz w:val="24"/>
          <w:szCs w:val="24"/>
          <w:lang w:val="ro-RO"/>
        </w:rPr>
      </w:pPr>
      <w:r w:rsidRPr="00154DF3">
        <w:rPr>
          <w:rFonts w:ascii="Times New Roman" w:hAnsi="Times New Roman" w:cs="Times New Roman"/>
          <w:sz w:val="24"/>
          <w:szCs w:val="24"/>
          <w:lang w:val="ro-RO"/>
        </w:rPr>
        <w:t>privind modificarea şi completarea Normelor metodologice pentru punerea în aplicare a prevederilor Legii nr. 152/1998 privind înfiinţarea Agenţiei Naţionale pentru Locuinţe, aprobate prin Hotărârea Guvernului nr. 962/2001</w:t>
      </w:r>
    </w:p>
    <w:p w14:paraId="1F68DBDE" w14:textId="77777777" w:rsidR="002120F5" w:rsidRPr="00154DF3" w:rsidRDefault="002120F5" w:rsidP="002120F5">
      <w:pPr>
        <w:autoSpaceDE w:val="0"/>
        <w:autoSpaceDN w:val="0"/>
        <w:adjustRightInd w:val="0"/>
        <w:spacing w:after="0" w:line="240" w:lineRule="auto"/>
        <w:jc w:val="both"/>
        <w:rPr>
          <w:rFonts w:ascii="Times New Roman" w:hAnsi="Times New Roman" w:cs="Times New Roman"/>
          <w:sz w:val="24"/>
          <w:szCs w:val="24"/>
          <w:lang w:val="ro-RO"/>
        </w:rPr>
      </w:pPr>
      <w:r w:rsidRPr="00154DF3">
        <w:rPr>
          <w:rFonts w:ascii="Times New Roman" w:hAnsi="Times New Roman" w:cs="Times New Roman"/>
          <w:sz w:val="24"/>
          <w:szCs w:val="24"/>
          <w:lang w:val="ro-RO"/>
        </w:rPr>
        <w:t>EMITENT:      GUVERNUL ROMÂNIEI</w:t>
      </w:r>
    </w:p>
    <w:p w14:paraId="14C79836" w14:textId="77777777" w:rsidR="002120F5" w:rsidRPr="00154DF3" w:rsidRDefault="002120F5" w:rsidP="002120F5">
      <w:pPr>
        <w:autoSpaceDE w:val="0"/>
        <w:autoSpaceDN w:val="0"/>
        <w:adjustRightInd w:val="0"/>
        <w:spacing w:after="0" w:line="240" w:lineRule="auto"/>
        <w:jc w:val="both"/>
        <w:rPr>
          <w:rFonts w:ascii="Times New Roman" w:hAnsi="Times New Roman" w:cs="Times New Roman"/>
          <w:sz w:val="24"/>
          <w:szCs w:val="24"/>
          <w:lang w:val="ro-RO"/>
        </w:rPr>
      </w:pPr>
      <w:r w:rsidRPr="00154DF3">
        <w:rPr>
          <w:rFonts w:ascii="Times New Roman" w:hAnsi="Times New Roman" w:cs="Times New Roman"/>
          <w:sz w:val="24"/>
          <w:szCs w:val="24"/>
          <w:lang w:val="ro-RO"/>
        </w:rPr>
        <w:t>PUBLICATĂ ÎN: MONITORUL OFICIAL  NR. 1043 din 1 noiembrie 2021</w:t>
      </w:r>
    </w:p>
    <w:p w14:paraId="48270ACF" w14:textId="77777777" w:rsidR="002120F5" w:rsidRPr="00154DF3" w:rsidRDefault="002120F5" w:rsidP="002120F5">
      <w:pPr>
        <w:autoSpaceDE w:val="0"/>
        <w:autoSpaceDN w:val="0"/>
        <w:adjustRightInd w:val="0"/>
        <w:spacing w:after="0" w:line="240" w:lineRule="auto"/>
        <w:jc w:val="both"/>
        <w:rPr>
          <w:rFonts w:ascii="Times New Roman" w:hAnsi="Times New Roman" w:cs="Times New Roman"/>
          <w:sz w:val="24"/>
          <w:szCs w:val="24"/>
          <w:lang w:val="ro-RO"/>
        </w:rPr>
      </w:pPr>
    </w:p>
    <w:p w14:paraId="1CD69413" w14:textId="17D44349" w:rsidR="002120F5" w:rsidRPr="00154DF3" w:rsidRDefault="002120F5" w:rsidP="002120F5">
      <w:pPr>
        <w:autoSpaceDE w:val="0"/>
        <w:autoSpaceDN w:val="0"/>
        <w:adjustRightInd w:val="0"/>
        <w:spacing w:after="0" w:line="240" w:lineRule="auto"/>
        <w:jc w:val="both"/>
        <w:rPr>
          <w:rFonts w:ascii="Times New Roman" w:hAnsi="Times New Roman" w:cs="Times New Roman"/>
          <w:sz w:val="24"/>
          <w:szCs w:val="24"/>
          <w:lang w:val="ro-RO"/>
        </w:rPr>
      </w:pPr>
      <w:r w:rsidRPr="00154DF3">
        <w:rPr>
          <w:rFonts w:ascii="Times New Roman" w:hAnsi="Times New Roman" w:cs="Times New Roman"/>
          <w:sz w:val="24"/>
          <w:szCs w:val="24"/>
          <w:lang w:val="ro-RO"/>
        </w:rPr>
        <w:t xml:space="preserve">   </w:t>
      </w:r>
      <w:r w:rsidR="00B004B4">
        <w:rPr>
          <w:rFonts w:ascii="Times New Roman" w:hAnsi="Times New Roman" w:cs="Times New Roman"/>
          <w:sz w:val="24"/>
          <w:szCs w:val="24"/>
          <w:lang w:val="ro-RO"/>
        </w:rPr>
        <w:tab/>
      </w:r>
      <w:r w:rsidRPr="00154DF3">
        <w:rPr>
          <w:rFonts w:ascii="Times New Roman" w:hAnsi="Times New Roman" w:cs="Times New Roman"/>
          <w:sz w:val="24"/>
          <w:szCs w:val="24"/>
          <w:lang w:val="ro-RO"/>
        </w:rPr>
        <w:t xml:space="preserve"> În temeiul art. 108 din Constituţia României, republicată, şi al art. III din Ordonanţa de urgenţă a Guvernului nr. 55/2021 pentru modificarea Legii nr. 152/1998 privind înfiinţarea Agenţiei Naţionale pentru Locuinţe,</w:t>
      </w:r>
    </w:p>
    <w:p w14:paraId="6EFB4D74" w14:textId="77777777" w:rsidR="002120F5" w:rsidRPr="00154DF3" w:rsidRDefault="002120F5" w:rsidP="002120F5">
      <w:pPr>
        <w:autoSpaceDE w:val="0"/>
        <w:autoSpaceDN w:val="0"/>
        <w:adjustRightInd w:val="0"/>
        <w:spacing w:after="0" w:line="240" w:lineRule="auto"/>
        <w:jc w:val="both"/>
        <w:rPr>
          <w:rFonts w:ascii="Times New Roman" w:hAnsi="Times New Roman" w:cs="Times New Roman"/>
          <w:sz w:val="24"/>
          <w:szCs w:val="24"/>
          <w:lang w:val="ro-RO"/>
        </w:rPr>
      </w:pPr>
    </w:p>
    <w:p w14:paraId="14232460" w14:textId="396C3FD0" w:rsidR="002120F5" w:rsidRPr="00154DF3" w:rsidRDefault="002120F5" w:rsidP="002120F5">
      <w:pPr>
        <w:autoSpaceDE w:val="0"/>
        <w:autoSpaceDN w:val="0"/>
        <w:adjustRightInd w:val="0"/>
        <w:spacing w:after="0" w:line="240" w:lineRule="auto"/>
        <w:jc w:val="both"/>
        <w:rPr>
          <w:rFonts w:ascii="Times New Roman" w:hAnsi="Times New Roman" w:cs="Times New Roman"/>
          <w:sz w:val="24"/>
          <w:szCs w:val="24"/>
          <w:lang w:val="ro-RO"/>
        </w:rPr>
      </w:pPr>
      <w:r w:rsidRPr="00154DF3">
        <w:rPr>
          <w:rFonts w:ascii="Times New Roman" w:hAnsi="Times New Roman" w:cs="Times New Roman"/>
          <w:sz w:val="24"/>
          <w:szCs w:val="24"/>
          <w:lang w:val="ro-RO"/>
        </w:rPr>
        <w:t xml:space="preserve">    </w:t>
      </w:r>
      <w:r w:rsidRPr="00154DF3">
        <w:rPr>
          <w:rFonts w:ascii="Times New Roman" w:hAnsi="Times New Roman" w:cs="Times New Roman"/>
          <w:b/>
          <w:bCs/>
          <w:sz w:val="24"/>
          <w:szCs w:val="24"/>
          <w:lang w:val="ro-RO"/>
        </w:rPr>
        <w:t>Guvernul României</w:t>
      </w:r>
      <w:r w:rsidRPr="00154DF3">
        <w:rPr>
          <w:rFonts w:ascii="Times New Roman" w:hAnsi="Times New Roman" w:cs="Times New Roman"/>
          <w:sz w:val="24"/>
          <w:szCs w:val="24"/>
          <w:lang w:val="ro-RO"/>
        </w:rPr>
        <w:t xml:space="preserve"> adoptă prezenta hotărâre.</w:t>
      </w:r>
    </w:p>
    <w:p w14:paraId="23373D76" w14:textId="77777777" w:rsidR="002120F5" w:rsidRPr="00154DF3" w:rsidRDefault="002120F5" w:rsidP="002120F5">
      <w:pPr>
        <w:autoSpaceDE w:val="0"/>
        <w:autoSpaceDN w:val="0"/>
        <w:adjustRightInd w:val="0"/>
        <w:spacing w:after="0" w:line="240" w:lineRule="auto"/>
        <w:jc w:val="both"/>
        <w:rPr>
          <w:rFonts w:ascii="Times New Roman" w:hAnsi="Times New Roman" w:cs="Times New Roman"/>
          <w:sz w:val="24"/>
          <w:szCs w:val="24"/>
          <w:lang w:val="ro-RO"/>
        </w:rPr>
      </w:pPr>
      <w:r w:rsidRPr="00154DF3">
        <w:rPr>
          <w:rFonts w:ascii="Times New Roman" w:hAnsi="Times New Roman" w:cs="Times New Roman"/>
          <w:sz w:val="24"/>
          <w:szCs w:val="24"/>
          <w:lang w:val="ro-RO"/>
        </w:rPr>
        <w:t xml:space="preserve">    ART. I</w:t>
      </w:r>
    </w:p>
    <w:p w14:paraId="193D8F64" w14:textId="4525F6B9" w:rsidR="002120F5" w:rsidRPr="00154DF3" w:rsidRDefault="002120F5" w:rsidP="00154DF3">
      <w:pPr>
        <w:autoSpaceDE w:val="0"/>
        <w:autoSpaceDN w:val="0"/>
        <w:adjustRightInd w:val="0"/>
        <w:spacing w:after="0" w:line="240" w:lineRule="auto"/>
        <w:jc w:val="both"/>
        <w:rPr>
          <w:rFonts w:ascii="Times New Roman" w:hAnsi="Times New Roman" w:cs="Times New Roman"/>
          <w:sz w:val="24"/>
          <w:szCs w:val="24"/>
          <w:lang w:val="ro-RO"/>
        </w:rPr>
      </w:pPr>
      <w:r w:rsidRPr="00154DF3">
        <w:rPr>
          <w:rFonts w:ascii="Times New Roman" w:hAnsi="Times New Roman" w:cs="Times New Roman"/>
          <w:sz w:val="24"/>
          <w:szCs w:val="24"/>
          <w:lang w:val="ro-RO"/>
        </w:rPr>
        <w:t xml:space="preserve">   </w:t>
      </w:r>
      <w:r w:rsidR="00B004B4">
        <w:rPr>
          <w:rFonts w:ascii="Times New Roman" w:hAnsi="Times New Roman" w:cs="Times New Roman"/>
          <w:sz w:val="24"/>
          <w:szCs w:val="24"/>
          <w:lang w:val="ro-RO"/>
        </w:rPr>
        <w:tab/>
      </w:r>
      <w:r w:rsidRPr="00154DF3">
        <w:rPr>
          <w:rFonts w:ascii="Times New Roman" w:hAnsi="Times New Roman" w:cs="Times New Roman"/>
          <w:sz w:val="24"/>
          <w:szCs w:val="24"/>
          <w:lang w:val="ro-RO"/>
        </w:rPr>
        <w:t xml:space="preserve"> Normele metodologice pentru punerea în aplicare a prevederilor Legii nr. 152/1998 privind înfiinţarea Agenţiei Naţionale pentru Locuinţe, aprobate prin Hotărârea Guvernului nr. 962/2001, publicată în Monitorul Oficial al României, Partea I, nr. 626 din 4 octombrie 2001, cu modificările şi completările ulterioare, se modifică şi se completează după cum urmează:</w:t>
      </w:r>
    </w:p>
    <w:p w14:paraId="69B2B9A8" w14:textId="77777777" w:rsidR="002120F5" w:rsidRPr="00154DF3" w:rsidRDefault="002120F5" w:rsidP="00154DF3">
      <w:pPr>
        <w:autoSpaceDE w:val="0"/>
        <w:autoSpaceDN w:val="0"/>
        <w:adjustRightInd w:val="0"/>
        <w:spacing w:after="0" w:line="240" w:lineRule="auto"/>
        <w:jc w:val="both"/>
        <w:rPr>
          <w:rFonts w:ascii="Times New Roman" w:hAnsi="Times New Roman" w:cs="Times New Roman"/>
          <w:sz w:val="24"/>
          <w:szCs w:val="24"/>
          <w:lang w:val="ro-RO"/>
        </w:rPr>
      </w:pPr>
      <w:r w:rsidRPr="00154DF3">
        <w:rPr>
          <w:rFonts w:ascii="Times New Roman" w:hAnsi="Times New Roman" w:cs="Times New Roman"/>
          <w:sz w:val="24"/>
          <w:szCs w:val="24"/>
          <w:lang w:val="ro-RO"/>
        </w:rPr>
        <w:t xml:space="preserve">    </w:t>
      </w:r>
      <w:r w:rsidRPr="00154DF3">
        <w:rPr>
          <w:rFonts w:ascii="Times New Roman" w:hAnsi="Times New Roman" w:cs="Times New Roman"/>
          <w:b/>
          <w:bCs/>
          <w:sz w:val="24"/>
          <w:szCs w:val="24"/>
          <w:lang w:val="ro-RO"/>
        </w:rPr>
        <w:t>1. Articolul 3 se modifică şi va avea următorul cuprins:</w:t>
      </w:r>
    </w:p>
    <w:p w14:paraId="08894311" w14:textId="77777777" w:rsidR="002120F5" w:rsidRPr="00154DF3" w:rsidRDefault="002120F5" w:rsidP="00154DF3">
      <w:pPr>
        <w:autoSpaceDE w:val="0"/>
        <w:autoSpaceDN w:val="0"/>
        <w:adjustRightInd w:val="0"/>
        <w:spacing w:after="0" w:line="240" w:lineRule="auto"/>
        <w:jc w:val="both"/>
        <w:rPr>
          <w:rFonts w:ascii="Times New Roman" w:hAnsi="Times New Roman" w:cs="Times New Roman"/>
          <w:sz w:val="24"/>
          <w:szCs w:val="24"/>
          <w:lang w:val="ro-RO"/>
        </w:rPr>
      </w:pPr>
      <w:r w:rsidRPr="00154DF3">
        <w:rPr>
          <w:rFonts w:ascii="Times New Roman" w:hAnsi="Times New Roman" w:cs="Times New Roman"/>
          <w:sz w:val="24"/>
          <w:szCs w:val="24"/>
          <w:lang w:val="ro-RO"/>
        </w:rPr>
        <w:t xml:space="preserve">    "ART. 3</w:t>
      </w:r>
    </w:p>
    <w:p w14:paraId="14DE9F45" w14:textId="77777777" w:rsidR="002120F5" w:rsidRPr="00154DF3" w:rsidRDefault="002120F5" w:rsidP="00154DF3">
      <w:pPr>
        <w:autoSpaceDE w:val="0"/>
        <w:autoSpaceDN w:val="0"/>
        <w:adjustRightInd w:val="0"/>
        <w:spacing w:after="0" w:line="240" w:lineRule="auto"/>
        <w:jc w:val="both"/>
        <w:rPr>
          <w:rFonts w:ascii="Times New Roman" w:hAnsi="Times New Roman" w:cs="Times New Roman"/>
          <w:sz w:val="24"/>
          <w:szCs w:val="24"/>
          <w:lang w:val="ro-RO"/>
        </w:rPr>
      </w:pPr>
      <w:r w:rsidRPr="00154DF3">
        <w:rPr>
          <w:rFonts w:ascii="Times New Roman" w:hAnsi="Times New Roman" w:cs="Times New Roman"/>
          <w:sz w:val="24"/>
          <w:szCs w:val="24"/>
          <w:lang w:val="ro-RO"/>
        </w:rPr>
        <w:t xml:space="preserve">    (1) Tinerii, în sensul prevederilor art. 8 alin. (1) din Legea nr. 152/1998, republicată, cu modificările şi completările ulterioare, sunt persoane majore în vârstă de până la 35 de ani la data depunerii cererii pentru repartizarea unei locuinţe construite prin programele Agenţiei Naţionale pentru Locuinţe, destinate închirierii, şi care pot primi repartiţie pentru locuinţă în cel mult 60 de luni de la împlinirea acestei vârste.</w:t>
      </w:r>
    </w:p>
    <w:p w14:paraId="5BA524FA" w14:textId="77777777" w:rsidR="00154DF3" w:rsidRPr="00154DF3" w:rsidRDefault="00154DF3" w:rsidP="00154DF3">
      <w:pPr>
        <w:autoSpaceDE w:val="0"/>
        <w:autoSpaceDN w:val="0"/>
        <w:adjustRightInd w:val="0"/>
        <w:spacing w:after="0" w:line="240" w:lineRule="auto"/>
        <w:jc w:val="both"/>
        <w:rPr>
          <w:rFonts w:ascii="Times New Roman" w:hAnsi="Times New Roman" w:cs="Times New Roman"/>
          <w:sz w:val="24"/>
          <w:szCs w:val="24"/>
        </w:rPr>
      </w:pPr>
      <w:r w:rsidRPr="00154DF3">
        <w:rPr>
          <w:rFonts w:ascii="Times New Roman" w:hAnsi="Times New Roman" w:cs="Times New Roman"/>
          <w:sz w:val="24"/>
          <w:szCs w:val="24"/>
        </w:rPr>
        <w:t>ANEXA 2</w:t>
      </w:r>
    </w:p>
    <w:p w14:paraId="69887FA2" w14:textId="77777777" w:rsidR="00154DF3" w:rsidRPr="00154DF3" w:rsidRDefault="00154DF3" w:rsidP="00154DF3">
      <w:pPr>
        <w:autoSpaceDE w:val="0"/>
        <w:autoSpaceDN w:val="0"/>
        <w:adjustRightInd w:val="0"/>
        <w:spacing w:after="0" w:line="240" w:lineRule="auto"/>
        <w:jc w:val="both"/>
        <w:rPr>
          <w:rFonts w:ascii="Times New Roman" w:hAnsi="Times New Roman" w:cs="Times New Roman"/>
          <w:sz w:val="24"/>
          <w:szCs w:val="24"/>
        </w:rPr>
      </w:pPr>
      <w:r w:rsidRPr="00154DF3">
        <w:rPr>
          <w:rFonts w:ascii="Times New Roman" w:hAnsi="Times New Roman" w:cs="Times New Roman"/>
          <w:sz w:val="24"/>
          <w:szCs w:val="24"/>
        </w:rPr>
        <w:t xml:space="preserve">    (</w:t>
      </w:r>
      <w:r w:rsidRPr="00154DF3">
        <w:rPr>
          <w:rFonts w:ascii="Times New Roman" w:hAnsi="Times New Roman" w:cs="Times New Roman"/>
          <w:sz w:val="24"/>
          <w:szCs w:val="24"/>
          <w:u w:val="single"/>
        </w:rPr>
        <w:t>Anexa nr. 11</w:t>
      </w:r>
      <w:r w:rsidRPr="00154DF3">
        <w:rPr>
          <w:rFonts w:ascii="Times New Roman" w:hAnsi="Times New Roman" w:cs="Times New Roman"/>
          <w:sz w:val="24"/>
          <w:szCs w:val="24"/>
        </w:rPr>
        <w:t xml:space="preserve"> la normele metodologice)</w:t>
      </w:r>
    </w:p>
    <w:p w14:paraId="34954A83" w14:textId="77777777" w:rsidR="00154DF3" w:rsidRPr="00154DF3" w:rsidRDefault="00154DF3" w:rsidP="00154DF3">
      <w:pPr>
        <w:autoSpaceDE w:val="0"/>
        <w:autoSpaceDN w:val="0"/>
        <w:adjustRightInd w:val="0"/>
        <w:spacing w:after="0" w:line="240" w:lineRule="auto"/>
        <w:jc w:val="both"/>
        <w:rPr>
          <w:rFonts w:ascii="Times New Roman" w:hAnsi="Times New Roman" w:cs="Times New Roman"/>
          <w:sz w:val="24"/>
          <w:szCs w:val="24"/>
        </w:rPr>
      </w:pPr>
    </w:p>
    <w:p w14:paraId="5E584334" w14:textId="77777777" w:rsidR="00154DF3" w:rsidRPr="00154DF3" w:rsidRDefault="00154DF3" w:rsidP="00154DF3">
      <w:pPr>
        <w:autoSpaceDE w:val="0"/>
        <w:autoSpaceDN w:val="0"/>
        <w:adjustRightInd w:val="0"/>
        <w:spacing w:after="0" w:line="240" w:lineRule="auto"/>
        <w:jc w:val="both"/>
        <w:rPr>
          <w:rFonts w:ascii="Times New Roman" w:hAnsi="Times New Roman" w:cs="Times New Roman"/>
          <w:b/>
          <w:bCs/>
          <w:sz w:val="24"/>
          <w:szCs w:val="24"/>
        </w:rPr>
      </w:pPr>
      <w:r w:rsidRPr="00154DF3">
        <w:rPr>
          <w:rFonts w:ascii="Times New Roman" w:hAnsi="Times New Roman" w:cs="Times New Roman"/>
          <w:sz w:val="24"/>
          <w:szCs w:val="24"/>
        </w:rPr>
        <w:t xml:space="preserve">                         </w:t>
      </w:r>
      <w:r w:rsidRPr="00154DF3">
        <w:rPr>
          <w:rFonts w:ascii="Times New Roman" w:hAnsi="Times New Roman" w:cs="Times New Roman"/>
          <w:b/>
          <w:bCs/>
          <w:sz w:val="24"/>
          <w:szCs w:val="24"/>
        </w:rPr>
        <w:t>CRITERII-CADRU</w:t>
      </w:r>
    </w:p>
    <w:p w14:paraId="7B1703E5" w14:textId="77777777" w:rsidR="00154DF3" w:rsidRPr="00154DF3" w:rsidRDefault="00154DF3" w:rsidP="00154DF3">
      <w:pPr>
        <w:autoSpaceDE w:val="0"/>
        <w:autoSpaceDN w:val="0"/>
        <w:adjustRightInd w:val="0"/>
        <w:spacing w:after="0" w:line="240" w:lineRule="auto"/>
        <w:jc w:val="both"/>
        <w:rPr>
          <w:rFonts w:ascii="Times New Roman" w:hAnsi="Times New Roman" w:cs="Times New Roman"/>
          <w:sz w:val="24"/>
          <w:szCs w:val="24"/>
        </w:rPr>
      </w:pPr>
      <w:r w:rsidRPr="00154DF3">
        <w:rPr>
          <w:rFonts w:ascii="Times New Roman" w:hAnsi="Times New Roman" w:cs="Times New Roman"/>
          <w:b/>
          <w:bCs/>
          <w:sz w:val="24"/>
          <w:szCs w:val="24"/>
        </w:rPr>
        <w:t>pentru stabilirea ordinii de prioritate în soluţionarea cererilor de locuinţe şi în repartizarea locuinţelor pentru tineri, destinate închirierii</w:t>
      </w:r>
    </w:p>
    <w:p w14:paraId="3CFD5882" w14:textId="77777777" w:rsidR="00154DF3" w:rsidRPr="00154DF3" w:rsidRDefault="00154DF3" w:rsidP="00154DF3">
      <w:pPr>
        <w:autoSpaceDE w:val="0"/>
        <w:autoSpaceDN w:val="0"/>
        <w:adjustRightInd w:val="0"/>
        <w:spacing w:after="0" w:line="240" w:lineRule="auto"/>
        <w:jc w:val="both"/>
        <w:rPr>
          <w:rFonts w:ascii="Times New Roman" w:hAnsi="Times New Roman" w:cs="Times New Roman"/>
          <w:sz w:val="24"/>
          <w:szCs w:val="24"/>
        </w:rPr>
      </w:pPr>
    </w:p>
    <w:p w14:paraId="5E3957DB" w14:textId="77777777" w:rsidR="00154DF3" w:rsidRPr="00154DF3" w:rsidRDefault="00154DF3" w:rsidP="00154DF3">
      <w:pPr>
        <w:autoSpaceDE w:val="0"/>
        <w:autoSpaceDN w:val="0"/>
        <w:adjustRightInd w:val="0"/>
        <w:spacing w:after="0" w:line="240" w:lineRule="auto"/>
        <w:jc w:val="both"/>
        <w:rPr>
          <w:rFonts w:ascii="Times New Roman" w:hAnsi="Times New Roman" w:cs="Times New Roman"/>
          <w:sz w:val="24"/>
          <w:szCs w:val="24"/>
        </w:rPr>
      </w:pPr>
      <w:r w:rsidRPr="00154DF3">
        <w:rPr>
          <w:rFonts w:ascii="Times New Roman" w:hAnsi="Times New Roman" w:cs="Times New Roman"/>
          <w:sz w:val="24"/>
          <w:szCs w:val="24"/>
        </w:rPr>
        <w:t xml:space="preserve">    A. Criterii de acces la locuinţă:</w:t>
      </w:r>
    </w:p>
    <w:p w14:paraId="58EC4439" w14:textId="77777777" w:rsidR="00154DF3" w:rsidRPr="00154DF3" w:rsidRDefault="00154DF3" w:rsidP="00154DF3">
      <w:pPr>
        <w:autoSpaceDE w:val="0"/>
        <w:autoSpaceDN w:val="0"/>
        <w:adjustRightInd w:val="0"/>
        <w:spacing w:after="0" w:line="240" w:lineRule="auto"/>
        <w:jc w:val="both"/>
        <w:rPr>
          <w:rFonts w:ascii="Times New Roman" w:hAnsi="Times New Roman" w:cs="Times New Roman"/>
          <w:sz w:val="24"/>
          <w:szCs w:val="24"/>
        </w:rPr>
      </w:pPr>
      <w:r w:rsidRPr="00154DF3">
        <w:rPr>
          <w:rFonts w:ascii="Times New Roman" w:hAnsi="Times New Roman" w:cs="Times New Roman"/>
          <w:sz w:val="24"/>
          <w:szCs w:val="24"/>
        </w:rPr>
        <w:t xml:space="preserve">    1. Titularul cererii de repartizare a unei locuinţe pentru tineri, destinată închirierii, trebuie să fie major, în vârstă de până la 35 de ani la data depunerii cererii, şi să poată primi repartiţie pentru locuinţă în cel mult 60 de luni de la împlinirea acestei vârste.</w:t>
      </w:r>
    </w:p>
    <w:p w14:paraId="7B022C79" w14:textId="77777777" w:rsidR="00154DF3" w:rsidRPr="00154DF3" w:rsidRDefault="00154DF3" w:rsidP="00154DF3">
      <w:pPr>
        <w:autoSpaceDE w:val="0"/>
        <w:autoSpaceDN w:val="0"/>
        <w:adjustRightInd w:val="0"/>
        <w:spacing w:after="0" w:line="240" w:lineRule="auto"/>
        <w:jc w:val="both"/>
        <w:rPr>
          <w:rFonts w:ascii="Times New Roman" w:hAnsi="Times New Roman" w:cs="Times New Roman"/>
          <w:sz w:val="24"/>
          <w:szCs w:val="24"/>
        </w:rPr>
      </w:pPr>
      <w:r w:rsidRPr="00154DF3">
        <w:rPr>
          <w:rFonts w:ascii="Times New Roman" w:hAnsi="Times New Roman" w:cs="Times New Roman"/>
          <w:sz w:val="24"/>
          <w:szCs w:val="24"/>
        </w:rPr>
        <w:t xml:space="preserve">    Cererea de locuinţă se efectuează numai individual şi în nume propriu.</w:t>
      </w:r>
    </w:p>
    <w:p w14:paraId="33329635" w14:textId="77777777" w:rsidR="002120F5" w:rsidRPr="00154DF3" w:rsidRDefault="002120F5" w:rsidP="00154DF3">
      <w:pPr>
        <w:jc w:val="both"/>
        <w:rPr>
          <w:sz w:val="24"/>
          <w:szCs w:val="24"/>
          <w:lang w:val="ro-RO"/>
        </w:rPr>
      </w:pPr>
    </w:p>
    <w:p w14:paraId="67E2C3FC" w14:textId="01859582" w:rsidR="002120F5" w:rsidRPr="00154DF3" w:rsidRDefault="002120F5">
      <w:pPr>
        <w:rPr>
          <w:lang w:val="ro-RO"/>
        </w:rPr>
      </w:pPr>
    </w:p>
    <w:p w14:paraId="7CC55279" w14:textId="77777777" w:rsidR="002120F5" w:rsidRPr="00154DF3" w:rsidRDefault="002120F5">
      <w:pPr>
        <w:rPr>
          <w:lang w:val="ro-RO"/>
        </w:rPr>
      </w:pPr>
    </w:p>
    <w:sectPr w:rsidR="002120F5" w:rsidRPr="00154DF3" w:rsidSect="00B2228E">
      <w:footerReference w:type="default" r:id="rId9"/>
      <w:pgSz w:w="12240" w:h="15840"/>
      <w:pgMar w:top="426" w:right="1440" w:bottom="142"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EC05B" w14:textId="77777777" w:rsidR="0090005C" w:rsidRDefault="0090005C" w:rsidP="00EB019D">
      <w:pPr>
        <w:spacing w:after="0" w:line="240" w:lineRule="auto"/>
      </w:pPr>
      <w:r>
        <w:separator/>
      </w:r>
    </w:p>
  </w:endnote>
  <w:endnote w:type="continuationSeparator" w:id="0">
    <w:p w14:paraId="3B9ED90D" w14:textId="77777777" w:rsidR="0090005C" w:rsidRDefault="0090005C" w:rsidP="00EB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9194" w14:textId="3CC570B3" w:rsidR="00EB019D" w:rsidRPr="00AB14CC" w:rsidRDefault="00EB019D" w:rsidP="00EB019D">
    <w:pPr>
      <w:spacing w:after="0" w:line="240" w:lineRule="auto"/>
      <w:jc w:val="both"/>
      <w:rPr>
        <w:rFonts w:ascii="Times New Roman" w:eastAsia="Times New Roman" w:hAnsi="Times New Roman"/>
        <w:bCs/>
        <w:sz w:val="16"/>
        <w:szCs w:val="16"/>
        <w:lang w:val="ro-RO" w:eastAsia="ro-RO"/>
      </w:rPr>
    </w:pPr>
    <w:r w:rsidRPr="002376D5">
      <w:rPr>
        <w:rFonts w:ascii="Times New Roman" w:eastAsia="Times New Roman" w:hAnsi="Times New Roman"/>
        <w:b/>
        <w:sz w:val="16"/>
        <w:szCs w:val="16"/>
        <w:lang w:val="ro-RO" w:eastAsia="ro-RO"/>
      </w:rPr>
      <w:t>*</w:t>
    </w:r>
    <w:r w:rsidRPr="00AB14CC">
      <w:rPr>
        <w:rFonts w:ascii="Times New Roman" w:eastAsia="Times New Roman" w:hAnsi="Times New Roman"/>
        <w:bCs/>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02559BA8" w14:textId="77777777" w:rsidR="00EB019D" w:rsidRDefault="00EB019D" w:rsidP="00EB019D">
    <w:pPr>
      <w:pStyle w:val="Footer"/>
    </w:pPr>
  </w:p>
  <w:p w14:paraId="4751A997" w14:textId="77777777" w:rsidR="00EB019D" w:rsidRDefault="00EB0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A9D54" w14:textId="77777777" w:rsidR="0090005C" w:rsidRDefault="0090005C" w:rsidP="00EB019D">
      <w:pPr>
        <w:spacing w:after="0" w:line="240" w:lineRule="auto"/>
      </w:pPr>
      <w:r>
        <w:separator/>
      </w:r>
    </w:p>
  </w:footnote>
  <w:footnote w:type="continuationSeparator" w:id="0">
    <w:p w14:paraId="2B344ECA" w14:textId="77777777" w:rsidR="0090005C" w:rsidRDefault="0090005C" w:rsidP="00EB0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E403D"/>
    <w:multiLevelType w:val="hybridMultilevel"/>
    <w:tmpl w:val="2E2E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2" w15:restartNumberingAfterBreak="0">
    <w:nsid w:val="50A05708"/>
    <w:multiLevelType w:val="hybridMultilevel"/>
    <w:tmpl w:val="A4E8C764"/>
    <w:lvl w:ilvl="0" w:tplc="F566DBA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340D43"/>
    <w:multiLevelType w:val="hybridMultilevel"/>
    <w:tmpl w:val="55C85B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6A603665"/>
    <w:multiLevelType w:val="hybridMultilevel"/>
    <w:tmpl w:val="FC1E914E"/>
    <w:lvl w:ilvl="0" w:tplc="71F8CB62">
      <w:start w:val="1"/>
      <w:numFmt w:val="bullet"/>
      <w:lvlText w:val="-"/>
      <w:lvlJc w:val="left"/>
      <w:pPr>
        <w:ind w:left="1740" w:hanging="360"/>
      </w:pPr>
      <w:rPr>
        <w:rFonts w:ascii="Times New Roman" w:eastAsia="Times New Roman" w:hAnsi="Times New Roman" w:cs="Times New Roman"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9C"/>
    <w:rsid w:val="00004EA9"/>
    <w:rsid w:val="000413B4"/>
    <w:rsid w:val="000F00DA"/>
    <w:rsid w:val="00154DF3"/>
    <w:rsid w:val="00182CE9"/>
    <w:rsid w:val="002120F5"/>
    <w:rsid w:val="0022693A"/>
    <w:rsid w:val="002E32F6"/>
    <w:rsid w:val="00302D6F"/>
    <w:rsid w:val="00380A2C"/>
    <w:rsid w:val="003F0C7F"/>
    <w:rsid w:val="00500725"/>
    <w:rsid w:val="00515F9C"/>
    <w:rsid w:val="00540847"/>
    <w:rsid w:val="00566B90"/>
    <w:rsid w:val="00590A65"/>
    <w:rsid w:val="005A0742"/>
    <w:rsid w:val="00653D56"/>
    <w:rsid w:val="006F2059"/>
    <w:rsid w:val="00807C28"/>
    <w:rsid w:val="008211EE"/>
    <w:rsid w:val="008451E4"/>
    <w:rsid w:val="00875142"/>
    <w:rsid w:val="008F594C"/>
    <w:rsid w:val="0090005C"/>
    <w:rsid w:val="00914C25"/>
    <w:rsid w:val="009543BD"/>
    <w:rsid w:val="00B004B4"/>
    <w:rsid w:val="00B048CF"/>
    <w:rsid w:val="00B2228E"/>
    <w:rsid w:val="00BC2E8A"/>
    <w:rsid w:val="00C840D4"/>
    <w:rsid w:val="00CA2123"/>
    <w:rsid w:val="00CA4D19"/>
    <w:rsid w:val="00D247ED"/>
    <w:rsid w:val="00DE4F34"/>
    <w:rsid w:val="00E01410"/>
    <w:rsid w:val="00E26797"/>
    <w:rsid w:val="00E31098"/>
    <w:rsid w:val="00E46C3E"/>
    <w:rsid w:val="00E51FDD"/>
    <w:rsid w:val="00EB019D"/>
    <w:rsid w:val="00F774A1"/>
    <w:rsid w:val="00FF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F1477B"/>
  <w15:chartTrackingRefBased/>
  <w15:docId w15:val="{F549E1F2-A8C8-4E18-A711-E5E14FB2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9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F9C"/>
    <w:pPr>
      <w:spacing w:after="0" w:line="240" w:lineRule="auto"/>
    </w:pPr>
    <w:rPr>
      <w:rFonts w:ascii="Times New Roman" w:eastAsia="Times New Roman" w:hAnsi="Times New Roman" w:cs="Times New Roman"/>
      <w:sz w:val="24"/>
      <w:szCs w:val="20"/>
      <w:lang w:val="ro-RO" w:eastAsia="ro-RO"/>
    </w:rPr>
  </w:style>
  <w:style w:type="paragraph" w:styleId="ListParagraph">
    <w:name w:val="List Paragraph"/>
    <w:basedOn w:val="Normal"/>
    <w:uiPriority w:val="34"/>
    <w:qFormat/>
    <w:rsid w:val="00515F9C"/>
    <w:pPr>
      <w:spacing w:line="259" w:lineRule="auto"/>
      <w:ind w:left="720"/>
      <w:contextualSpacing/>
    </w:pPr>
  </w:style>
  <w:style w:type="paragraph" w:styleId="BodyTextIndent2">
    <w:name w:val="Body Text Indent 2"/>
    <w:basedOn w:val="Normal"/>
    <w:link w:val="BodyTextIndent2Char"/>
    <w:unhideWhenUsed/>
    <w:rsid w:val="00515F9C"/>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515F9C"/>
    <w:rPr>
      <w:rFonts w:ascii="Times New Roman" w:eastAsia="Times New Roman" w:hAnsi="Times New Roman" w:cs="Times New Roman"/>
      <w:sz w:val="20"/>
      <w:szCs w:val="20"/>
      <w:lang w:val="en-AU" w:eastAsia="ro-RO"/>
    </w:rPr>
  </w:style>
  <w:style w:type="paragraph" w:styleId="Header">
    <w:name w:val="header"/>
    <w:basedOn w:val="Normal"/>
    <w:link w:val="HeaderChar"/>
    <w:uiPriority w:val="99"/>
    <w:unhideWhenUsed/>
    <w:rsid w:val="00EB0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19D"/>
  </w:style>
  <w:style w:type="paragraph" w:styleId="Footer">
    <w:name w:val="footer"/>
    <w:basedOn w:val="Normal"/>
    <w:link w:val="FooterChar"/>
    <w:uiPriority w:val="99"/>
    <w:unhideWhenUsed/>
    <w:rsid w:val="00EB0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19</cp:revision>
  <cp:lastPrinted>2021-11-17T08:42:00Z</cp:lastPrinted>
  <dcterms:created xsi:type="dcterms:W3CDTF">2021-11-17T06:18:00Z</dcterms:created>
  <dcterms:modified xsi:type="dcterms:W3CDTF">2021-11-18T11:46:00Z</dcterms:modified>
</cp:coreProperties>
</file>