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C8D12" w14:textId="091EF7FE" w:rsidR="005D5876" w:rsidRPr="00173D8A" w:rsidRDefault="005D5876" w:rsidP="00173D8A">
      <w:pPr>
        <w:jc w:val="right"/>
        <w:rPr>
          <w:b/>
        </w:rPr>
      </w:pPr>
      <w:r w:rsidRPr="008848E3">
        <w:tab/>
      </w:r>
      <w:r w:rsidRPr="008848E3">
        <w:tab/>
      </w:r>
      <w:r w:rsidRPr="008848E3">
        <w:tab/>
      </w:r>
      <w:r w:rsidRPr="008848E3">
        <w:tab/>
      </w:r>
      <w:r w:rsidRPr="008848E3">
        <w:tab/>
      </w:r>
      <w:r w:rsidRPr="008848E3">
        <w:tab/>
        <w:t xml:space="preserve"> </w:t>
      </w:r>
      <w:r w:rsidRPr="00173D8A">
        <w:rPr>
          <w:b/>
        </w:rPr>
        <w:t xml:space="preserve">Anexa </w:t>
      </w:r>
      <w:r w:rsidR="00173D8A" w:rsidRPr="00173D8A">
        <w:rPr>
          <w:b/>
        </w:rPr>
        <w:t>nr.</w:t>
      </w:r>
      <w:r w:rsidRPr="00173D8A">
        <w:rPr>
          <w:b/>
        </w:rPr>
        <w:t>1 la H</w:t>
      </w:r>
      <w:r w:rsidR="00173D8A" w:rsidRPr="00173D8A">
        <w:rPr>
          <w:b/>
        </w:rPr>
        <w:t>.</w:t>
      </w:r>
      <w:r w:rsidRPr="00173D8A">
        <w:rPr>
          <w:b/>
        </w:rPr>
        <w:t>C</w:t>
      </w:r>
      <w:r w:rsidR="00173D8A" w:rsidRPr="00173D8A">
        <w:rPr>
          <w:b/>
        </w:rPr>
        <w:t>.</w:t>
      </w:r>
      <w:r w:rsidRPr="00173D8A">
        <w:rPr>
          <w:b/>
        </w:rPr>
        <w:t>L</w:t>
      </w:r>
      <w:r w:rsidR="00173D8A" w:rsidRPr="00173D8A">
        <w:rPr>
          <w:b/>
        </w:rPr>
        <w:t>.</w:t>
      </w:r>
      <w:r w:rsidR="00173D8A">
        <w:rPr>
          <w:b/>
        </w:rPr>
        <w:t xml:space="preserve"> nr.______</w:t>
      </w:r>
      <w:r w:rsidRPr="00173D8A">
        <w:rPr>
          <w:b/>
        </w:rPr>
        <w:t>/______</w:t>
      </w:r>
      <w:r w:rsidR="00173D8A">
        <w:rPr>
          <w:b/>
        </w:rPr>
        <w:t>.</w:t>
      </w:r>
      <w:r w:rsidRPr="00173D8A">
        <w:rPr>
          <w:b/>
        </w:rPr>
        <w:t>2021</w:t>
      </w:r>
    </w:p>
    <w:p w14:paraId="4CDCCF1E" w14:textId="77777777" w:rsidR="005D5876" w:rsidRDefault="005D5876" w:rsidP="005D5876">
      <w:pPr>
        <w:jc w:val="both"/>
      </w:pPr>
    </w:p>
    <w:p w14:paraId="06A52ED5" w14:textId="77777777" w:rsidR="00173D8A" w:rsidRPr="008848E3" w:rsidRDefault="00173D8A" w:rsidP="005D5876">
      <w:pPr>
        <w:jc w:val="both"/>
      </w:pPr>
    </w:p>
    <w:p w14:paraId="4E029B2C" w14:textId="041C8E43" w:rsidR="005D5876" w:rsidRPr="00173D8A" w:rsidRDefault="005D5876" w:rsidP="00173D8A">
      <w:pPr>
        <w:jc w:val="center"/>
        <w:rPr>
          <w:b/>
        </w:rPr>
      </w:pPr>
      <w:r w:rsidRPr="00173D8A">
        <w:rPr>
          <w:b/>
        </w:rPr>
        <w:t>PARAMETRII</w:t>
      </w:r>
    </w:p>
    <w:p w14:paraId="5507C8B1" w14:textId="77777777" w:rsidR="005D5876" w:rsidRPr="00173D8A" w:rsidRDefault="005D5876" w:rsidP="00173D8A">
      <w:pPr>
        <w:jc w:val="center"/>
        <w:rPr>
          <w:b/>
        </w:rPr>
      </w:pPr>
    </w:p>
    <w:p w14:paraId="26AB02BF" w14:textId="4D10A63D" w:rsidR="005D5876" w:rsidRDefault="005D5876" w:rsidP="00173D8A">
      <w:pPr>
        <w:jc w:val="center"/>
        <w:rPr>
          <w:b/>
        </w:rPr>
      </w:pPr>
      <w:r w:rsidRPr="00173D8A">
        <w:rPr>
          <w:b/>
        </w:rPr>
        <w:t>privind participarea Consiliului Local al Municipiului Târgu Mureș, la susținerea activității operatorilor aerieni în contextul crizei generate de epidemia de coronavirus „Covid</w:t>
      </w:r>
      <w:smartTag w:uri="urn:schemas-microsoft-com:office:smarttags" w:element="metricconverter">
        <w:smartTagPr>
          <w:attr w:name="ProductID" w:val="19”"/>
        </w:smartTagPr>
        <w:r w:rsidRPr="00173D8A">
          <w:rPr>
            <w:b/>
          </w:rPr>
          <w:t>19”</w:t>
        </w:r>
      </w:smartTag>
      <w:r w:rsidR="00173D8A">
        <w:rPr>
          <w:b/>
        </w:rPr>
        <w:t xml:space="preserve">, în </w:t>
      </w:r>
      <w:r w:rsidRPr="00173D8A">
        <w:rPr>
          <w:b/>
        </w:rPr>
        <w:t xml:space="preserve">cadrul schemei de ajutor de stat elaborată pentru Consiliul Județul Mureș și autorizată de Comisia Europeană prin Decizia nr.5171/07.07.2021 – Ajutor de stat SA 63319 (2021/N) </w:t>
      </w:r>
      <w:r w:rsidR="00173D8A">
        <w:rPr>
          <w:b/>
        </w:rPr>
        <w:t>–</w:t>
      </w:r>
      <w:r w:rsidRPr="00173D8A">
        <w:rPr>
          <w:b/>
        </w:rPr>
        <w:t xml:space="preserve"> România</w:t>
      </w:r>
    </w:p>
    <w:p w14:paraId="0A026664" w14:textId="77777777" w:rsidR="00173D8A" w:rsidRPr="00173D8A" w:rsidRDefault="00173D8A" w:rsidP="00173D8A">
      <w:pPr>
        <w:jc w:val="center"/>
        <w:rPr>
          <w:b/>
        </w:rPr>
      </w:pPr>
    </w:p>
    <w:p w14:paraId="09952811" w14:textId="77777777" w:rsidR="005D5876" w:rsidRPr="008848E3" w:rsidRDefault="005D5876" w:rsidP="005D5876">
      <w:pPr>
        <w:jc w:val="both"/>
      </w:pPr>
    </w:p>
    <w:p w14:paraId="3A2EBD03" w14:textId="5C448ED6" w:rsidR="005D5876" w:rsidRPr="008848E3" w:rsidRDefault="005D5876" w:rsidP="00173D8A">
      <w:pPr>
        <w:spacing w:after="100" w:line="276" w:lineRule="auto"/>
        <w:jc w:val="both"/>
      </w:pPr>
      <w:r w:rsidRPr="008848E3">
        <w:rPr>
          <w:i/>
        </w:rPr>
        <w:t>1.</w:t>
      </w:r>
      <w:r w:rsidR="00173D8A">
        <w:rPr>
          <w:i/>
        </w:rPr>
        <w:t xml:space="preserve"> </w:t>
      </w:r>
      <w:r w:rsidRPr="008848E3">
        <w:rPr>
          <w:i/>
        </w:rPr>
        <w:t>Baza legală a schemei de ajutor de stat</w:t>
      </w:r>
      <w:r w:rsidRPr="008848E3">
        <w:t>: Comunicarea Comisiei  Europene</w:t>
      </w:r>
      <w:r w:rsidR="00173D8A">
        <w:t xml:space="preserve"> </w:t>
      </w:r>
      <w:r w:rsidRPr="008848E3">
        <w:t xml:space="preserve">(2020/C9II/01) - „Cadru temporar pentru măsuri de ajutor de stat de sprijinire a economiei în contextul actualei epidemii de COVID </w:t>
      </w:r>
      <w:smartTag w:uri="urn:schemas-microsoft-com:office:smarttags" w:element="metricconverter">
        <w:smartTagPr>
          <w:attr w:name="ProductID" w:val="-19”"/>
        </w:smartTagPr>
        <w:r w:rsidRPr="008848E3">
          <w:t>-19”</w:t>
        </w:r>
      </w:smartTag>
      <w:r w:rsidRPr="008848E3">
        <w:t>, cu modificările și completările ulterioare.</w:t>
      </w:r>
    </w:p>
    <w:p w14:paraId="2E15F5B5" w14:textId="0124C862" w:rsidR="005D5876" w:rsidRPr="008848E3" w:rsidRDefault="005D5876" w:rsidP="00173D8A">
      <w:pPr>
        <w:spacing w:after="100" w:line="276" w:lineRule="auto"/>
        <w:jc w:val="both"/>
      </w:pPr>
      <w:r w:rsidRPr="008848E3">
        <w:rPr>
          <w:i/>
        </w:rPr>
        <w:t>2.</w:t>
      </w:r>
      <w:r w:rsidR="00173D8A">
        <w:rPr>
          <w:i/>
        </w:rPr>
        <w:t xml:space="preserve"> </w:t>
      </w:r>
      <w:r w:rsidRPr="008848E3">
        <w:rPr>
          <w:i/>
        </w:rPr>
        <w:t>Obiectivul schemei de ajutor de stat:</w:t>
      </w:r>
      <w:r w:rsidRPr="008848E3">
        <w:t xml:space="preserve"> sprijinirea financiară a companiilor  aeriene care operează zboruri spre</w:t>
      </w:r>
      <w:r w:rsidR="00173D8A">
        <w:t xml:space="preserve"> </w:t>
      </w:r>
      <w:r w:rsidRPr="008848E3">
        <w:t>/</w:t>
      </w:r>
      <w:r w:rsidR="00173D8A">
        <w:t xml:space="preserve"> </w:t>
      </w:r>
      <w:r w:rsidRPr="008848E3">
        <w:t>de pe Aeroportul Transilvania Târgu Mureș pentru depășirea deficitelor de lichiditate în perioada crizei economice.</w:t>
      </w:r>
    </w:p>
    <w:p w14:paraId="1B7FDD86" w14:textId="77777777" w:rsidR="005D5876" w:rsidRPr="008848E3" w:rsidRDefault="005D5876" w:rsidP="00173D8A">
      <w:pPr>
        <w:spacing w:after="100" w:line="276" w:lineRule="auto"/>
        <w:jc w:val="both"/>
        <w:rPr>
          <w:color w:val="000000"/>
        </w:rPr>
      </w:pPr>
      <w:r w:rsidRPr="008848E3">
        <w:t>Obiectivul Consiliului Local al Municipiului Târgu Mureș: creșterea mobilității populației și dezvoltarea economică a Municipiului Târgu Mureș, implicit creşterea veniturilor municipalităţii.</w:t>
      </w:r>
    </w:p>
    <w:p w14:paraId="4735B2DB" w14:textId="77777777" w:rsidR="00173D8A" w:rsidRDefault="005D5876" w:rsidP="00173D8A">
      <w:pPr>
        <w:spacing w:after="100" w:line="276" w:lineRule="auto"/>
        <w:jc w:val="both"/>
        <w:rPr>
          <w:color w:val="FF0000"/>
        </w:rPr>
      </w:pPr>
      <w:r w:rsidRPr="008848E3">
        <w:rPr>
          <w:i/>
          <w:color w:val="000000"/>
        </w:rPr>
        <w:t>3.</w:t>
      </w:r>
      <w:r w:rsidR="00173D8A">
        <w:rPr>
          <w:i/>
          <w:color w:val="000000"/>
        </w:rPr>
        <w:t xml:space="preserve"> </w:t>
      </w:r>
      <w:r w:rsidRPr="008848E3">
        <w:rPr>
          <w:i/>
          <w:color w:val="000000"/>
        </w:rPr>
        <w:t>Furnizor al ajutorului de stat</w:t>
      </w:r>
      <w:r w:rsidRPr="008848E3">
        <w:rPr>
          <w:color w:val="000000"/>
        </w:rPr>
        <w:t>: Consiliul Local al Municipiului</w:t>
      </w:r>
      <w:r w:rsidRPr="008848E3">
        <w:rPr>
          <w:color w:val="FF0000"/>
        </w:rPr>
        <w:t xml:space="preserve"> </w:t>
      </w:r>
      <w:r w:rsidRPr="008848E3">
        <w:rPr>
          <w:color w:val="000000"/>
        </w:rPr>
        <w:t>Târgu Mureș.</w:t>
      </w:r>
      <w:r w:rsidRPr="008848E3">
        <w:rPr>
          <w:color w:val="FF0000"/>
        </w:rPr>
        <w:t xml:space="preserve"> </w:t>
      </w:r>
    </w:p>
    <w:p w14:paraId="13621D12" w14:textId="6DB2F38F" w:rsidR="005D5876" w:rsidRPr="008848E3" w:rsidRDefault="005D5876" w:rsidP="00173D8A">
      <w:pPr>
        <w:spacing w:after="100" w:line="276" w:lineRule="auto"/>
        <w:jc w:val="both"/>
      </w:pPr>
      <w:r w:rsidRPr="008848E3">
        <w:rPr>
          <w:i/>
        </w:rPr>
        <w:t>4.</w:t>
      </w:r>
      <w:r w:rsidR="00173D8A">
        <w:rPr>
          <w:i/>
        </w:rPr>
        <w:t xml:space="preserve"> </w:t>
      </w:r>
      <w:r w:rsidRPr="008848E3">
        <w:rPr>
          <w:i/>
        </w:rPr>
        <w:t>Administrator al schemei de ajutor de stat</w:t>
      </w:r>
      <w:r w:rsidRPr="008848E3">
        <w:t>: R.A</w:t>
      </w:r>
      <w:r w:rsidR="00173D8A">
        <w:t>.</w:t>
      </w:r>
      <w:r w:rsidRPr="008848E3">
        <w:t xml:space="preserve"> “ Aeroportul Transilvania Târgu Mureș”.</w:t>
      </w:r>
    </w:p>
    <w:p w14:paraId="360208A4" w14:textId="05369503" w:rsidR="005D5876" w:rsidRPr="008848E3" w:rsidRDefault="005D5876" w:rsidP="00173D8A">
      <w:pPr>
        <w:spacing w:after="100" w:line="276" w:lineRule="auto"/>
        <w:jc w:val="both"/>
      </w:pPr>
      <w:r w:rsidRPr="008848E3">
        <w:rPr>
          <w:i/>
        </w:rPr>
        <w:t>5.</w:t>
      </w:r>
      <w:r w:rsidR="00173D8A">
        <w:rPr>
          <w:i/>
        </w:rPr>
        <w:t xml:space="preserve"> </w:t>
      </w:r>
      <w:r w:rsidRPr="008848E3">
        <w:rPr>
          <w:i/>
        </w:rPr>
        <w:t>Beneficiarii schemei</w:t>
      </w:r>
      <w:r w:rsidRPr="008848E3">
        <w:t>: companii aeriene care operează sau intenționează să opereze curse regulate de pasageri pe “Aeroportul Transilvania Târgu Mureș”.</w:t>
      </w:r>
    </w:p>
    <w:p w14:paraId="071251E6" w14:textId="66F16166" w:rsidR="005D5876" w:rsidRPr="008848E3" w:rsidRDefault="005D5876" w:rsidP="00173D8A">
      <w:pPr>
        <w:spacing w:after="100" w:line="276" w:lineRule="auto"/>
        <w:jc w:val="both"/>
      </w:pPr>
      <w:r w:rsidRPr="008848E3">
        <w:rPr>
          <w:i/>
        </w:rPr>
        <w:t>6.</w:t>
      </w:r>
      <w:r w:rsidR="00173D8A">
        <w:rPr>
          <w:i/>
        </w:rPr>
        <w:t xml:space="preserve"> </w:t>
      </w:r>
      <w:r w:rsidRPr="008848E3">
        <w:rPr>
          <w:i/>
        </w:rPr>
        <w:t>Forma ajutorului de stat</w:t>
      </w:r>
      <w:r w:rsidRPr="008848E3">
        <w:t>: grant direct (subvenții) din bugetul Municipiului Târgu Mureș către operatori,</w:t>
      </w:r>
      <w:r>
        <w:t xml:space="preserve"> în cuantum maxim de 2.000.000 lei</w:t>
      </w:r>
      <w:bookmarkStart w:id="0" w:name="_GoBack"/>
      <w:bookmarkEnd w:id="0"/>
      <w:r w:rsidRPr="008848E3">
        <w:t>.</w:t>
      </w:r>
    </w:p>
    <w:p w14:paraId="64DCA19F" w14:textId="50BD94A4" w:rsidR="005D5876" w:rsidRPr="008848E3" w:rsidRDefault="005D5876" w:rsidP="00173D8A">
      <w:pPr>
        <w:spacing w:after="100" w:line="276" w:lineRule="auto"/>
        <w:jc w:val="both"/>
        <w:rPr>
          <w:color w:val="000000"/>
        </w:rPr>
      </w:pPr>
      <w:r w:rsidRPr="008848E3">
        <w:t>7.</w:t>
      </w:r>
      <w:r w:rsidR="00173D8A">
        <w:t xml:space="preserve"> </w:t>
      </w:r>
      <w:r w:rsidRPr="008848E3">
        <w:rPr>
          <w:i/>
        </w:rPr>
        <w:t>Bugetul schemei de ajutor de stat</w:t>
      </w:r>
      <w:r w:rsidRPr="008848E3">
        <w:t xml:space="preserve">: </w:t>
      </w:r>
      <w:r w:rsidRPr="008848E3">
        <w:rPr>
          <w:color w:val="000000"/>
        </w:rPr>
        <w:t xml:space="preserve">max.__________ Euro; </w:t>
      </w:r>
    </w:p>
    <w:p w14:paraId="7F312C05" w14:textId="2B7FAF09" w:rsidR="005D5876" w:rsidRPr="008848E3" w:rsidRDefault="005D5876" w:rsidP="00173D8A">
      <w:pPr>
        <w:spacing w:after="100" w:line="276" w:lineRule="auto"/>
        <w:jc w:val="both"/>
      </w:pPr>
      <w:r w:rsidRPr="008848E3">
        <w:rPr>
          <w:i/>
        </w:rPr>
        <w:t>8.</w:t>
      </w:r>
      <w:r w:rsidR="00173D8A">
        <w:rPr>
          <w:i/>
        </w:rPr>
        <w:t xml:space="preserve"> </w:t>
      </w:r>
      <w:r w:rsidRPr="008848E3">
        <w:rPr>
          <w:i/>
        </w:rPr>
        <w:t>Durata schemei</w:t>
      </w:r>
      <w:r w:rsidRPr="008848E3">
        <w:t xml:space="preserve">: </w:t>
      </w:r>
      <w:r w:rsidRPr="008848E3">
        <w:rPr>
          <w:color w:val="000000"/>
        </w:rPr>
        <w:t>până la termenul limită stabilit prin Comunicarea Comisiei Europene (2020/C9II/01), cu modificările și completările ulterioare (</w:t>
      </w:r>
      <w:r w:rsidRPr="008848E3">
        <w:rPr>
          <w:color w:val="FF0000"/>
        </w:rPr>
        <w:t>în perspectivă 30 iunie 2022</w:t>
      </w:r>
      <w:r w:rsidR="00173D8A">
        <w:rPr>
          <w:color w:val="000000"/>
        </w:rPr>
        <w:t xml:space="preserve">), </w:t>
      </w:r>
      <w:r w:rsidRPr="008848E3">
        <w:rPr>
          <w:color w:val="000000"/>
        </w:rPr>
        <w:t>ca dată limită pentru încheierea contractelor de finanțare între Consiliul Local al Municipiului Târgu Mureș</w:t>
      </w:r>
      <w:r w:rsidRPr="008848E3">
        <w:t xml:space="preserve"> și operatori, pe baza documentelor de selecție transmise de Regie. </w:t>
      </w:r>
    </w:p>
    <w:p w14:paraId="1C72C52A" w14:textId="07AF0CCE" w:rsidR="005D5876" w:rsidRPr="008848E3" w:rsidRDefault="005D5876" w:rsidP="00173D8A">
      <w:pPr>
        <w:spacing w:after="100" w:line="276" w:lineRule="auto"/>
        <w:jc w:val="both"/>
      </w:pPr>
      <w:r w:rsidRPr="008848E3">
        <w:t>9.</w:t>
      </w:r>
      <w:r w:rsidR="00173D8A">
        <w:t xml:space="preserve"> </w:t>
      </w:r>
      <w:r w:rsidRPr="008848E3">
        <w:t>Durata de derulare a operării:</w:t>
      </w:r>
      <w:r w:rsidR="00173D8A">
        <w:t xml:space="preserve"> </w:t>
      </w:r>
      <w:r w:rsidRPr="008848E3">
        <w:t>12 luni de la data încheierii fiecărui contract.</w:t>
      </w:r>
    </w:p>
    <w:p w14:paraId="7A028DC8" w14:textId="618AE698" w:rsidR="005D5876" w:rsidRPr="008848E3" w:rsidRDefault="005D5876" w:rsidP="00173D8A">
      <w:pPr>
        <w:spacing w:after="100" w:line="276" w:lineRule="auto"/>
        <w:jc w:val="both"/>
      </w:pPr>
      <w:r w:rsidRPr="008848E3">
        <w:t>10.</w:t>
      </w:r>
      <w:r w:rsidR="00173D8A">
        <w:t xml:space="preserve"> </w:t>
      </w:r>
      <w:r w:rsidRPr="008848E3">
        <w:rPr>
          <w:i/>
        </w:rPr>
        <w:t>Plățile:</w:t>
      </w:r>
      <w:r w:rsidRPr="008848E3">
        <w:t xml:space="preserve"> subvenția se va plăti lunar, pe baza documentelor justificative transmise de Regie, în luna următoare celei pentru care se face plata. </w:t>
      </w:r>
    </w:p>
    <w:p w14:paraId="4F063455" w14:textId="28BD320F" w:rsidR="005D5876" w:rsidRPr="008848E3" w:rsidRDefault="005D5876" w:rsidP="00173D8A">
      <w:pPr>
        <w:spacing w:after="200"/>
        <w:jc w:val="both"/>
        <w:rPr>
          <w:bCs/>
          <w:color w:val="000000"/>
        </w:rPr>
      </w:pPr>
      <w:r w:rsidRPr="008848E3">
        <w:t>11.</w:t>
      </w:r>
      <w:r w:rsidR="00173D8A">
        <w:t xml:space="preserve"> </w:t>
      </w:r>
      <w:r w:rsidRPr="008848E3">
        <w:rPr>
          <w:i/>
        </w:rPr>
        <w:t>Selecția operatorilor</w:t>
      </w:r>
      <w:r w:rsidRPr="008848E3">
        <w:t xml:space="preserve">: va fi realizată de Aeroport pe baza condițiilor de eligibilitate  </w:t>
      </w:r>
      <w:r w:rsidRPr="008848E3">
        <w:rPr>
          <w:rStyle w:val="boxstylebold1"/>
          <w:rFonts w:ascii="Times New Roman" w:hAnsi="Times New Roman"/>
          <w:b w:val="0"/>
          <w:sz w:val="24"/>
          <w:szCs w:val="24"/>
        </w:rPr>
        <w:t>și a grilei de evaluare elaborate de Regie.</w:t>
      </w:r>
    </w:p>
    <w:p w14:paraId="3C127254" w14:textId="7D361EF2" w:rsidR="005D5876" w:rsidRPr="008848E3" w:rsidRDefault="005D5876" w:rsidP="00173D8A">
      <w:pPr>
        <w:spacing w:after="100" w:line="276" w:lineRule="auto"/>
        <w:jc w:val="both"/>
        <w:rPr>
          <w:color w:val="000000"/>
        </w:rPr>
      </w:pPr>
      <w:r w:rsidRPr="008848E3">
        <w:t>12.</w:t>
      </w:r>
      <w:r w:rsidR="00173D8A">
        <w:t xml:space="preserve"> </w:t>
      </w:r>
      <w:r w:rsidRPr="008848E3">
        <w:rPr>
          <w:i/>
        </w:rPr>
        <w:t>Monitorizarea și controlul companiilor beneficiare</w:t>
      </w:r>
      <w:r w:rsidRPr="008848E3">
        <w:t xml:space="preserve"> se va face de către administratorul schemei</w:t>
      </w:r>
      <w:r w:rsidRPr="008848E3">
        <w:rPr>
          <w:color w:val="000000"/>
        </w:rPr>
        <w:t>, precum și de organele de control abilitate ale statului.</w:t>
      </w:r>
    </w:p>
    <w:p w14:paraId="2AB8C500" w14:textId="77777777" w:rsidR="005D5876" w:rsidRPr="008848E3" w:rsidRDefault="005D5876" w:rsidP="005D5876"/>
    <w:p w14:paraId="693EF375" w14:textId="77777777" w:rsidR="00D246BB" w:rsidRDefault="00D246BB"/>
    <w:sectPr w:rsidR="00D246BB" w:rsidSect="00173D8A">
      <w:pgSz w:w="11906" w:h="16838"/>
      <w:pgMar w:top="51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CF"/>
    <w:rsid w:val="00090179"/>
    <w:rsid w:val="000E64CF"/>
    <w:rsid w:val="00173D8A"/>
    <w:rsid w:val="005D5876"/>
    <w:rsid w:val="00626F3A"/>
    <w:rsid w:val="007230B9"/>
    <w:rsid w:val="00D246BB"/>
    <w:rsid w:val="00DE428E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stylebold1">
    <w:name w:val="boxstylebold1"/>
    <w:rsid w:val="005D5876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stylebold1">
    <w:name w:val="boxstylebold1"/>
    <w:rsid w:val="005D5876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Statia18</cp:lastModifiedBy>
  <cp:revision>4</cp:revision>
  <cp:lastPrinted>2021-11-23T07:47:00Z</cp:lastPrinted>
  <dcterms:created xsi:type="dcterms:W3CDTF">2021-11-23T07:41:00Z</dcterms:created>
  <dcterms:modified xsi:type="dcterms:W3CDTF">2021-11-23T08:34:00Z</dcterms:modified>
</cp:coreProperties>
</file>