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F2FB5" w14:textId="5D202356" w:rsidR="00A361DA" w:rsidRPr="00357C4E" w:rsidRDefault="00A361DA" w:rsidP="00A361DA">
      <w:pPr>
        <w:spacing w:before="100" w:after="100" w:line="276" w:lineRule="auto"/>
        <w:jc w:val="right"/>
        <w:rPr>
          <w:rFonts w:ascii="Times New Roman" w:eastAsia="Calibri" w:hAnsi="Times New Roman" w:cs="Times New Roman"/>
          <w:b/>
          <w:bCs/>
          <w:sz w:val="24"/>
          <w:szCs w:val="24"/>
        </w:rPr>
      </w:pPr>
      <w:r w:rsidRPr="00357C4E">
        <w:rPr>
          <w:rFonts w:ascii="Times New Roman" w:eastAsia="Calibri" w:hAnsi="Times New Roman" w:cs="Times New Roman"/>
          <w:b/>
          <w:bCs/>
          <w:sz w:val="24"/>
          <w:szCs w:val="24"/>
        </w:rPr>
        <w:t>Anexa nr. 2 la H</w:t>
      </w:r>
      <w:r w:rsidR="00357C4E" w:rsidRPr="00357C4E">
        <w:rPr>
          <w:rFonts w:ascii="Times New Roman" w:eastAsia="Calibri" w:hAnsi="Times New Roman" w:cs="Times New Roman"/>
          <w:b/>
          <w:bCs/>
          <w:sz w:val="24"/>
          <w:szCs w:val="24"/>
        </w:rPr>
        <w:t>.</w:t>
      </w:r>
      <w:r w:rsidRPr="00357C4E">
        <w:rPr>
          <w:rFonts w:ascii="Times New Roman" w:eastAsia="Calibri" w:hAnsi="Times New Roman" w:cs="Times New Roman"/>
          <w:b/>
          <w:bCs/>
          <w:sz w:val="24"/>
          <w:szCs w:val="24"/>
        </w:rPr>
        <w:t>C</w:t>
      </w:r>
      <w:r w:rsidR="00357C4E" w:rsidRPr="00357C4E">
        <w:rPr>
          <w:rFonts w:ascii="Times New Roman" w:eastAsia="Calibri" w:hAnsi="Times New Roman" w:cs="Times New Roman"/>
          <w:b/>
          <w:bCs/>
          <w:sz w:val="24"/>
          <w:szCs w:val="24"/>
        </w:rPr>
        <w:t>.</w:t>
      </w:r>
      <w:r w:rsidRPr="00357C4E">
        <w:rPr>
          <w:rFonts w:ascii="Times New Roman" w:eastAsia="Calibri" w:hAnsi="Times New Roman" w:cs="Times New Roman"/>
          <w:b/>
          <w:bCs/>
          <w:sz w:val="24"/>
          <w:szCs w:val="24"/>
        </w:rPr>
        <w:t>L</w:t>
      </w:r>
      <w:r w:rsidR="00357C4E" w:rsidRPr="00357C4E">
        <w:rPr>
          <w:rFonts w:ascii="Times New Roman" w:eastAsia="Calibri" w:hAnsi="Times New Roman" w:cs="Times New Roman"/>
          <w:b/>
          <w:bCs/>
          <w:sz w:val="24"/>
          <w:szCs w:val="24"/>
        </w:rPr>
        <w:t>.</w:t>
      </w:r>
      <w:r w:rsidRPr="00357C4E">
        <w:rPr>
          <w:rFonts w:ascii="Times New Roman" w:eastAsia="Calibri" w:hAnsi="Times New Roman" w:cs="Times New Roman"/>
          <w:b/>
          <w:bCs/>
          <w:sz w:val="24"/>
          <w:szCs w:val="24"/>
        </w:rPr>
        <w:t xml:space="preserve">  nr. _____/______2021</w:t>
      </w:r>
    </w:p>
    <w:p w14:paraId="6255F86F" w14:textId="77777777" w:rsidR="00A361DA" w:rsidRPr="00A361DA" w:rsidRDefault="00A361DA" w:rsidP="00A361DA">
      <w:pPr>
        <w:spacing w:before="100" w:after="100" w:line="276" w:lineRule="auto"/>
        <w:jc w:val="right"/>
        <w:rPr>
          <w:rFonts w:ascii="Times New Roman" w:eastAsia="Calibri" w:hAnsi="Times New Roman" w:cs="Times New Roman"/>
          <w:b/>
          <w:bCs/>
          <w:sz w:val="24"/>
          <w:szCs w:val="24"/>
        </w:rPr>
      </w:pPr>
    </w:p>
    <w:tbl>
      <w:tblPr>
        <w:tblW w:w="0" w:type="auto"/>
        <w:tblLook w:val="04A0" w:firstRow="1" w:lastRow="0" w:firstColumn="1" w:lastColumn="0" w:noHBand="0" w:noVBand="1"/>
      </w:tblPr>
      <w:tblGrid>
        <w:gridCol w:w="4811"/>
        <w:gridCol w:w="5220"/>
      </w:tblGrid>
      <w:tr w:rsidR="00A361DA" w:rsidRPr="00A361DA" w14:paraId="10037868" w14:textId="77777777" w:rsidTr="00A00C66">
        <w:tc>
          <w:tcPr>
            <w:tcW w:w="4811" w:type="dxa"/>
            <w:shd w:val="clear" w:color="auto" w:fill="auto"/>
          </w:tcPr>
          <w:p w14:paraId="1728B7AF" w14:textId="77777777" w:rsidR="00A361DA" w:rsidRPr="00A361DA" w:rsidRDefault="00A361DA" w:rsidP="00A00C66">
            <w:pPr>
              <w:spacing w:before="100" w:after="0" w:line="276" w:lineRule="auto"/>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MUNICIPIUL TÂRGU MUREȘ</w:t>
            </w:r>
          </w:p>
          <w:p w14:paraId="101B63A2" w14:textId="5718F9C9" w:rsidR="00A361DA" w:rsidRPr="00A361DA" w:rsidRDefault="00A361DA" w:rsidP="00A00C66">
            <w:pPr>
              <w:spacing w:before="100" w:after="0" w:line="276" w:lineRule="auto"/>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 xml:space="preserve">CONSILIUL LOCAL </w:t>
            </w:r>
            <w:r w:rsidR="00A00C66">
              <w:rPr>
                <w:rFonts w:ascii="Times New Roman" w:eastAsia="Calibri" w:hAnsi="Times New Roman" w:cs="Times New Roman"/>
                <w:b/>
                <w:bCs/>
                <w:sz w:val="24"/>
                <w:szCs w:val="24"/>
              </w:rPr>
              <w:t xml:space="preserve">AL MUNICIPIULUI </w:t>
            </w:r>
            <w:r w:rsidRPr="00A361DA">
              <w:rPr>
                <w:rFonts w:ascii="Times New Roman" w:eastAsia="Calibri" w:hAnsi="Times New Roman" w:cs="Times New Roman"/>
                <w:b/>
                <w:bCs/>
                <w:sz w:val="24"/>
                <w:szCs w:val="24"/>
              </w:rPr>
              <w:t>TÂRGU MUREȘ</w:t>
            </w:r>
          </w:p>
          <w:p w14:paraId="2FA37088" w14:textId="77777777" w:rsidR="00A361DA" w:rsidRPr="00A361DA" w:rsidRDefault="00A361DA" w:rsidP="00A361DA">
            <w:pPr>
              <w:spacing w:before="100" w:after="100" w:line="276" w:lineRule="auto"/>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Nr. _______/_________</w:t>
            </w:r>
          </w:p>
        </w:tc>
        <w:tc>
          <w:tcPr>
            <w:tcW w:w="5220" w:type="dxa"/>
            <w:shd w:val="clear" w:color="auto" w:fill="auto"/>
          </w:tcPr>
          <w:p w14:paraId="2C20EFE4" w14:textId="77777777" w:rsidR="00A361DA" w:rsidRPr="00A361DA" w:rsidRDefault="00A361DA" w:rsidP="00A00C66">
            <w:pPr>
              <w:spacing w:before="100" w:after="100" w:line="276" w:lineRule="auto"/>
              <w:ind w:right="-517"/>
              <w:jc w:val="center"/>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REGIA AUTONOMĂ „AEROPORTUL TRANSILVANIA TÂRGU MUREȘ”</w:t>
            </w:r>
          </w:p>
          <w:p w14:paraId="069FD98B" w14:textId="77777777" w:rsidR="00A361DA" w:rsidRPr="00A361DA" w:rsidRDefault="00A361DA" w:rsidP="00A361DA">
            <w:pPr>
              <w:spacing w:before="100" w:after="100" w:line="276" w:lineRule="auto"/>
              <w:jc w:val="right"/>
              <w:rPr>
                <w:rFonts w:ascii="Times New Roman" w:eastAsia="Calibri" w:hAnsi="Times New Roman" w:cs="Times New Roman"/>
                <w:b/>
                <w:bCs/>
                <w:sz w:val="24"/>
                <w:szCs w:val="24"/>
              </w:rPr>
            </w:pPr>
          </w:p>
          <w:p w14:paraId="3D69698F" w14:textId="77777777" w:rsidR="00A361DA" w:rsidRPr="00A361DA" w:rsidRDefault="00A361DA" w:rsidP="00A361DA">
            <w:pPr>
              <w:spacing w:before="100" w:after="100" w:line="276" w:lineRule="auto"/>
              <w:jc w:val="right"/>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Nr. _______/_________</w:t>
            </w:r>
          </w:p>
        </w:tc>
      </w:tr>
    </w:tbl>
    <w:p w14:paraId="702EDF02" w14:textId="77777777" w:rsidR="00A361DA" w:rsidRPr="00A361DA" w:rsidRDefault="00A361DA" w:rsidP="00A361DA">
      <w:pPr>
        <w:spacing w:before="100" w:after="100" w:line="276" w:lineRule="auto"/>
        <w:rPr>
          <w:rFonts w:ascii="Times New Roman" w:eastAsia="Calibri" w:hAnsi="Times New Roman" w:cs="Times New Roman"/>
          <w:b/>
          <w:bCs/>
          <w:sz w:val="24"/>
          <w:szCs w:val="24"/>
        </w:rPr>
      </w:pPr>
    </w:p>
    <w:p w14:paraId="512E3687" w14:textId="77777777" w:rsidR="00A361DA" w:rsidRPr="00A361DA" w:rsidRDefault="00A361DA" w:rsidP="00A361DA">
      <w:pPr>
        <w:spacing w:before="100" w:after="100" w:line="276" w:lineRule="auto"/>
        <w:rPr>
          <w:rFonts w:ascii="Times New Roman" w:eastAsia="Calibri" w:hAnsi="Times New Roman" w:cs="Times New Roman"/>
          <w:b/>
          <w:bCs/>
          <w:sz w:val="24"/>
          <w:szCs w:val="24"/>
        </w:rPr>
      </w:pPr>
    </w:p>
    <w:p w14:paraId="74EEBAF9" w14:textId="77777777" w:rsidR="00A361DA" w:rsidRPr="00A361DA" w:rsidRDefault="00A361DA" w:rsidP="00A361DA">
      <w:pPr>
        <w:spacing w:before="100" w:after="100" w:line="276" w:lineRule="auto"/>
        <w:rPr>
          <w:rFonts w:ascii="Times New Roman" w:eastAsia="Calibri" w:hAnsi="Times New Roman" w:cs="Times New Roman"/>
          <w:b/>
          <w:bCs/>
          <w:sz w:val="24"/>
          <w:szCs w:val="24"/>
        </w:rPr>
      </w:pPr>
    </w:p>
    <w:p w14:paraId="0587CBCF" w14:textId="77777777" w:rsidR="00A361DA" w:rsidRPr="00A361DA" w:rsidRDefault="00A361DA" w:rsidP="00A361DA">
      <w:pPr>
        <w:spacing w:before="100" w:after="100" w:line="276" w:lineRule="auto"/>
        <w:jc w:val="center"/>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CONVENȚIE PENTRU PUNEREA ÎN APLICARE A SCHEMEI DE AJUTOR DE STAT PENTRU SUSȚINEREA ACTIVITĂȚII OPERATORILOR AERIENI ÎN CONTEXTUL CRIZEI ECONOMICE GENERATE DE PANDEMIA COVID-19</w:t>
      </w:r>
    </w:p>
    <w:p w14:paraId="45A286A9" w14:textId="77777777" w:rsidR="00A361DA" w:rsidRPr="00A361DA" w:rsidRDefault="00A361DA" w:rsidP="00A361DA">
      <w:pPr>
        <w:spacing w:before="100" w:after="100" w:line="276" w:lineRule="auto"/>
        <w:rPr>
          <w:rFonts w:ascii="Times New Roman" w:eastAsia="Calibri" w:hAnsi="Times New Roman" w:cs="Times New Roman"/>
          <w:b/>
          <w:bCs/>
          <w:sz w:val="24"/>
          <w:szCs w:val="24"/>
        </w:rPr>
      </w:pPr>
    </w:p>
    <w:p w14:paraId="46D4F6D7" w14:textId="1B02766E" w:rsidR="00A361DA" w:rsidRPr="00A361DA" w:rsidRDefault="00A361DA" w:rsidP="00A361DA">
      <w:pPr>
        <w:spacing w:before="100" w:after="100" w:line="276" w:lineRule="auto"/>
        <w:jc w:val="both"/>
        <w:rPr>
          <w:rFonts w:ascii="Times New Roman" w:eastAsia="Calibri" w:hAnsi="Times New Roman" w:cs="Times New Roman"/>
          <w:bCs/>
          <w:sz w:val="24"/>
          <w:szCs w:val="24"/>
        </w:rPr>
      </w:pPr>
      <w:r w:rsidRPr="00A361DA">
        <w:rPr>
          <w:rFonts w:ascii="Times New Roman" w:eastAsia="Calibri" w:hAnsi="Times New Roman" w:cs="Times New Roman"/>
          <w:bCs/>
          <w:sz w:val="24"/>
          <w:szCs w:val="24"/>
        </w:rPr>
        <w:t xml:space="preserve">Întrucât în prezent, operatorii aerieni se confruntă cu pierderi și lipsa lichidităților, cu intenția de acordare a unui ajutor de stat pentru susținerea activității, în vederea reluării zborurilor și creșterii locurilor alocate (pasagerilor) pe Aeroportul Târgu Mureș, </w:t>
      </w:r>
    </w:p>
    <w:p w14:paraId="730E6288" w14:textId="77777777" w:rsidR="00A361DA" w:rsidRPr="00A361DA" w:rsidRDefault="00A361DA" w:rsidP="00A361DA">
      <w:pPr>
        <w:spacing w:before="100" w:after="100" w:line="276" w:lineRule="auto"/>
        <w:jc w:val="both"/>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1. PĂRŢILE:</w:t>
      </w:r>
    </w:p>
    <w:p w14:paraId="09E6DFBD" w14:textId="0BBADED0" w:rsidR="00A361DA" w:rsidRPr="00A361DA" w:rsidRDefault="00A361DA" w:rsidP="00A361DA">
      <w:pPr>
        <w:spacing w:before="100" w:after="100" w:line="276" w:lineRule="auto"/>
        <w:jc w:val="both"/>
        <w:rPr>
          <w:rFonts w:ascii="Times New Roman" w:eastAsia="Calibri" w:hAnsi="Times New Roman" w:cs="Times New Roman"/>
          <w:bCs/>
          <w:sz w:val="24"/>
          <w:szCs w:val="24"/>
        </w:rPr>
      </w:pPr>
      <w:r w:rsidRPr="00A361DA">
        <w:rPr>
          <w:rFonts w:ascii="Times New Roman" w:eastAsia="Calibri" w:hAnsi="Times New Roman" w:cs="Times New Roman"/>
          <w:bCs/>
          <w:sz w:val="24"/>
          <w:szCs w:val="24"/>
        </w:rPr>
        <w:t>1.1. CONSILIUL LOCAL</w:t>
      </w:r>
      <w:r w:rsidR="00A00C66">
        <w:rPr>
          <w:rFonts w:ascii="Times New Roman" w:eastAsia="Calibri" w:hAnsi="Times New Roman" w:cs="Times New Roman"/>
          <w:bCs/>
          <w:sz w:val="24"/>
          <w:szCs w:val="24"/>
        </w:rPr>
        <w:t xml:space="preserve"> AL MUNICIPIULUI</w:t>
      </w:r>
      <w:r w:rsidRPr="00A361DA">
        <w:rPr>
          <w:rFonts w:ascii="Times New Roman" w:eastAsia="Calibri" w:hAnsi="Times New Roman" w:cs="Times New Roman"/>
          <w:bCs/>
          <w:sz w:val="24"/>
          <w:szCs w:val="24"/>
        </w:rPr>
        <w:t xml:space="preserve"> TÂRGU MUREŞ, pr</w:t>
      </w:r>
      <w:r w:rsidR="00A00C66">
        <w:rPr>
          <w:rFonts w:ascii="Times New Roman" w:eastAsia="Calibri" w:hAnsi="Times New Roman" w:cs="Times New Roman"/>
          <w:bCs/>
          <w:sz w:val="24"/>
          <w:szCs w:val="24"/>
        </w:rPr>
        <w:t xml:space="preserve">in U.A.T. Municipiul Târgu Mureş, </w:t>
      </w:r>
      <w:r w:rsidRPr="00A361DA">
        <w:rPr>
          <w:rFonts w:ascii="Times New Roman" w:eastAsia="Calibri" w:hAnsi="Times New Roman" w:cs="Times New Roman"/>
          <w:bCs/>
          <w:sz w:val="24"/>
          <w:szCs w:val="24"/>
        </w:rPr>
        <w:t>autoritate publică locală, cu sediul în Târgu-Mureş, P-ţa Victoriei, nr.3, având cod fiscal 4322823, telef/fax 0265-268330, având cod IBAN RO06 TREZ 4762 4670 259X XXXX, deschis la Trezoreria Municipiului Târgu-Mureş, reprezentat prin Primar – So</w:t>
      </w:r>
      <w:r w:rsidRPr="00A361DA">
        <w:rPr>
          <w:rFonts w:ascii="Times New Roman" w:eastAsia="Calibri" w:hAnsi="Times New Roman" w:cs="Times New Roman"/>
          <w:bCs/>
          <w:sz w:val="24"/>
          <w:szCs w:val="24"/>
          <w:lang w:val="hu-HU"/>
        </w:rPr>
        <w:t>ós Zoltán</w:t>
      </w:r>
      <w:r w:rsidRPr="00A361DA">
        <w:rPr>
          <w:rFonts w:ascii="Times New Roman" w:eastAsia="Calibri" w:hAnsi="Times New Roman" w:cs="Times New Roman"/>
          <w:bCs/>
          <w:sz w:val="24"/>
          <w:szCs w:val="24"/>
        </w:rPr>
        <w:t>, în calitate de Furnizor de ajutor de stat, pe de o parte</w:t>
      </w:r>
    </w:p>
    <w:p w14:paraId="79221186" w14:textId="77777777" w:rsidR="00A361DA" w:rsidRPr="00A361DA" w:rsidRDefault="00A361DA" w:rsidP="00A361DA">
      <w:pPr>
        <w:spacing w:before="100" w:after="100" w:line="276" w:lineRule="auto"/>
        <w:jc w:val="both"/>
        <w:rPr>
          <w:rFonts w:ascii="Times New Roman" w:eastAsia="Calibri" w:hAnsi="Times New Roman" w:cs="Times New Roman"/>
          <w:bCs/>
          <w:sz w:val="24"/>
          <w:szCs w:val="24"/>
        </w:rPr>
      </w:pPr>
      <w:r w:rsidRPr="00A361DA">
        <w:rPr>
          <w:rFonts w:ascii="Times New Roman" w:eastAsia="Calibri" w:hAnsi="Times New Roman" w:cs="Times New Roman"/>
          <w:bCs/>
          <w:sz w:val="24"/>
          <w:szCs w:val="24"/>
        </w:rPr>
        <w:t>şi</w:t>
      </w:r>
    </w:p>
    <w:p w14:paraId="2B0746E7" w14:textId="77777777" w:rsidR="00A361DA" w:rsidRPr="00A361DA" w:rsidRDefault="00A361DA" w:rsidP="00A361DA">
      <w:pPr>
        <w:spacing w:before="100" w:after="100" w:line="276" w:lineRule="auto"/>
        <w:jc w:val="both"/>
        <w:rPr>
          <w:rFonts w:ascii="Times New Roman" w:eastAsia="Calibri" w:hAnsi="Times New Roman" w:cs="Times New Roman"/>
          <w:bCs/>
          <w:sz w:val="24"/>
          <w:szCs w:val="24"/>
        </w:rPr>
      </w:pPr>
      <w:r w:rsidRPr="00A361DA">
        <w:rPr>
          <w:rFonts w:ascii="Times New Roman" w:eastAsia="Calibri" w:hAnsi="Times New Roman" w:cs="Times New Roman"/>
          <w:bCs/>
          <w:sz w:val="24"/>
          <w:szCs w:val="24"/>
        </w:rPr>
        <w:t>1.2. REGIA AUTONOMĂ „AEROPORTUL TRANSILVANIA TÂRGU MUREȘ”. cu sediul în Loc. Vidrasău, Oraş Ungheni, Județul Mureş, având cod unic de înregistrare: 4276000, număr de ordine în Registrul Comerţului: J26/261/1998, telefon: +40-265-32.88.88, fax: +40-265-32.82.57, reprezentat prin Președintele Consiliului de administrație – Peti Andrei, în calitate de Administrator al schemei de ajutor de stat, pe de altă parte,</w:t>
      </w:r>
    </w:p>
    <w:p w14:paraId="5137E442" w14:textId="77777777" w:rsidR="00A361DA" w:rsidRPr="00A361DA" w:rsidRDefault="00A361DA" w:rsidP="00A361DA">
      <w:pPr>
        <w:spacing w:before="100" w:after="100" w:line="276" w:lineRule="auto"/>
        <w:jc w:val="both"/>
        <w:rPr>
          <w:rFonts w:ascii="Times New Roman" w:eastAsia="Calibri" w:hAnsi="Times New Roman" w:cs="Times New Roman"/>
          <w:bCs/>
          <w:sz w:val="24"/>
          <w:szCs w:val="24"/>
        </w:rPr>
      </w:pPr>
      <w:r w:rsidRPr="00A361DA">
        <w:rPr>
          <w:rFonts w:ascii="Times New Roman" w:eastAsia="Calibri" w:hAnsi="Times New Roman" w:cs="Times New Roman"/>
          <w:bCs/>
          <w:sz w:val="24"/>
          <w:szCs w:val="24"/>
        </w:rPr>
        <w:t>În scopul derulării schemei de ajutor de stat pentru susținerea activității operatorilor aerieni în contextul crizei economice generate de epidemia de coronavirus „Covid 19”, convin la încheierea prezentei convenții de implementare, în condițiile prevăzute în continuare.</w:t>
      </w:r>
    </w:p>
    <w:p w14:paraId="683C97BC" w14:textId="77777777" w:rsidR="00A361DA" w:rsidRPr="00A361DA" w:rsidRDefault="00A361DA" w:rsidP="00A361DA">
      <w:pPr>
        <w:spacing w:before="100" w:after="100" w:line="276" w:lineRule="auto"/>
        <w:jc w:val="both"/>
        <w:rPr>
          <w:rFonts w:ascii="Times New Roman" w:eastAsia="Calibri" w:hAnsi="Times New Roman" w:cs="Times New Roman"/>
          <w:b/>
          <w:bCs/>
          <w:sz w:val="24"/>
          <w:szCs w:val="24"/>
        </w:rPr>
      </w:pPr>
      <w:r w:rsidRPr="00A361DA">
        <w:rPr>
          <w:rFonts w:ascii="Times New Roman" w:eastAsia="Calibri" w:hAnsi="Times New Roman" w:cs="Times New Roman"/>
          <w:b/>
          <w:bCs/>
          <w:sz w:val="24"/>
          <w:szCs w:val="24"/>
        </w:rPr>
        <w:t>2. TEMEIUL LEGAL</w:t>
      </w:r>
    </w:p>
    <w:p w14:paraId="7795E661" w14:textId="77777777" w:rsidR="00A361DA" w:rsidRPr="00A361DA" w:rsidRDefault="00A361DA" w:rsidP="00A361DA">
      <w:pPr>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Prezenta convenție se fundamentează în principal pe următoarele acte administrative:</w:t>
      </w:r>
    </w:p>
    <w:p w14:paraId="4CB40455" w14:textId="4A3386A7" w:rsidR="00A361DA" w:rsidRPr="00A361DA" w:rsidRDefault="00A07A63" w:rsidP="00A361DA">
      <w:pPr>
        <w:numPr>
          <w:ilvl w:val="0"/>
          <w:numId w:val="1"/>
        </w:numPr>
        <w:tabs>
          <w:tab w:val="left" w:pos="426"/>
        </w:tabs>
        <w:spacing w:before="100" w:after="1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Decizia </w:t>
      </w:r>
      <w:r w:rsidRPr="00A07A63">
        <w:rPr>
          <w:rFonts w:ascii="Times New Roman" w:hAnsi="Times New Roman" w:cs="Times New Roman"/>
          <w:bCs/>
          <w:sz w:val="24"/>
          <w:szCs w:val="24"/>
        </w:rPr>
        <w:t>nr.5171/2021 - Ajutor de stat SA 63319 (2021/N) – România</w:t>
      </w:r>
      <w:r w:rsidR="00A361DA" w:rsidRPr="00A361DA">
        <w:rPr>
          <w:rFonts w:ascii="Times New Roman" w:eastAsia="Calibri" w:hAnsi="Times New Roman" w:cs="Times New Roman"/>
          <w:sz w:val="24"/>
          <w:szCs w:val="24"/>
        </w:rPr>
        <w:t xml:space="preserve"> a Comisiei Europene de aprobare a Schemei de ajutor de stat pentru susținerea activității operatorilor aerieni în contextul crizei economice generate de pandemia COVID-19 (se va completa după avizarea Schemei);</w:t>
      </w:r>
    </w:p>
    <w:p w14:paraId="31171CB4" w14:textId="3249D0D6" w:rsidR="00A361DA" w:rsidRPr="00A361DA" w:rsidRDefault="00A361DA" w:rsidP="00A361DA">
      <w:pPr>
        <w:numPr>
          <w:ilvl w:val="0"/>
          <w:numId w:val="1"/>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lastRenderedPageBreak/>
        <w:t>Hotărârea Consiliului Local al Municipiului Târgu Mureș nr. __</w:t>
      </w:r>
      <w:r w:rsidR="00A07A63">
        <w:rPr>
          <w:rFonts w:ascii="Times New Roman" w:eastAsia="Calibri" w:hAnsi="Times New Roman" w:cs="Times New Roman"/>
          <w:sz w:val="24"/>
          <w:szCs w:val="24"/>
        </w:rPr>
        <w:t>____</w:t>
      </w:r>
      <w:bookmarkStart w:id="0" w:name="_GoBack"/>
      <w:bookmarkEnd w:id="0"/>
      <w:r w:rsidR="00A07A63">
        <w:rPr>
          <w:rFonts w:ascii="Times New Roman" w:eastAsia="Calibri" w:hAnsi="Times New Roman" w:cs="Times New Roman"/>
          <w:sz w:val="24"/>
          <w:szCs w:val="24"/>
        </w:rPr>
        <w:t xml:space="preserve"> din __.__.2021</w:t>
      </w:r>
      <w:r w:rsidRPr="00A361DA">
        <w:rPr>
          <w:rFonts w:ascii="Times New Roman" w:eastAsia="Calibri" w:hAnsi="Times New Roman" w:cs="Times New Roman"/>
          <w:sz w:val="24"/>
          <w:szCs w:val="24"/>
        </w:rPr>
        <w:t xml:space="preserve"> </w:t>
      </w:r>
      <w:r w:rsidRPr="00A361DA">
        <w:rPr>
          <w:rFonts w:ascii="Times New Roman" w:eastAsia="Calibri" w:hAnsi="Times New Roman" w:cs="Times New Roman"/>
          <w:bCs/>
          <w:sz w:val="24"/>
          <w:szCs w:val="24"/>
        </w:rPr>
        <w:t xml:space="preserve">privind aprobarea </w:t>
      </w:r>
      <w:r w:rsidRPr="00A361DA">
        <w:rPr>
          <w:rFonts w:ascii="Times New Roman" w:eastAsia="Calibri" w:hAnsi="Times New Roman" w:cs="Times New Roman"/>
          <w:sz w:val="24"/>
          <w:szCs w:val="24"/>
        </w:rPr>
        <w:t>schemei de ajutor de stat pentru susținerea activității operatorilor aerieni în contextul crizei economice generate de epidemia de coronavirus „COVID-19” ;</w:t>
      </w:r>
    </w:p>
    <w:p w14:paraId="5EB4E77A" w14:textId="77777777" w:rsidR="00A361DA" w:rsidRPr="00A361DA" w:rsidRDefault="00A361DA" w:rsidP="00A361DA">
      <w:pPr>
        <w:numPr>
          <w:ilvl w:val="0"/>
          <w:numId w:val="1"/>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Hotărârea Consiliului Județean Mureș nr. 118 din 29.07.2021</w:t>
      </w:r>
      <w:r w:rsidRPr="00A361DA">
        <w:rPr>
          <w:rFonts w:ascii="Times New Roman" w:eastAsia="Calibri" w:hAnsi="Times New Roman" w:cs="Times New Roman"/>
          <w:sz w:val="24"/>
          <w:szCs w:val="24"/>
          <w:lang w:val="en-US"/>
        </w:rPr>
        <w:t xml:space="preserve"> </w:t>
      </w:r>
      <w:r w:rsidRPr="00A361DA">
        <w:rPr>
          <w:rFonts w:ascii="Times New Roman" w:eastAsia="Calibri" w:hAnsi="Times New Roman" w:cs="Times New Roman"/>
          <w:sz w:val="24"/>
          <w:szCs w:val="24"/>
        </w:rPr>
        <w:t>privind aprobarea schemei de ajutor de stat pentru susținerea activității operatorilor aerieni în contextul crizei economice generate de epidemia de coronavirus „COVID-19”;</w:t>
      </w:r>
    </w:p>
    <w:p w14:paraId="5D21151A" w14:textId="77777777" w:rsidR="00A361DA" w:rsidRPr="00A361DA" w:rsidRDefault="00A361DA" w:rsidP="00A361DA">
      <w:pPr>
        <w:tabs>
          <w:tab w:val="left" w:pos="426"/>
        </w:tabs>
        <w:spacing w:before="100" w:after="100" w:line="276" w:lineRule="auto"/>
        <w:rPr>
          <w:rFonts w:ascii="Times New Roman" w:eastAsia="Calibri" w:hAnsi="Times New Roman" w:cs="Times New Roman"/>
          <w:b/>
          <w:sz w:val="24"/>
          <w:szCs w:val="24"/>
        </w:rPr>
      </w:pPr>
      <w:r w:rsidRPr="00A361DA">
        <w:rPr>
          <w:rFonts w:ascii="Times New Roman" w:eastAsia="Calibri" w:hAnsi="Times New Roman" w:cs="Times New Roman"/>
          <w:b/>
          <w:sz w:val="24"/>
          <w:szCs w:val="24"/>
        </w:rPr>
        <w:t>3. OBIECTUL CONVENȚIEI</w:t>
      </w:r>
    </w:p>
    <w:p w14:paraId="593361DB"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Obiectul prezentei convenții îl constituie punerea în aplicarea a schemei de ajutor de stat pentru susținerea activității operatorilor aerieni în contextul crizei economice generate de pandemia COVID - 19, în condițiile prezentate în cuprinsul acesteia.</w:t>
      </w:r>
    </w:p>
    <w:p w14:paraId="233DFF7A"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b/>
          <w:sz w:val="24"/>
          <w:szCs w:val="24"/>
        </w:rPr>
      </w:pPr>
      <w:r w:rsidRPr="00A361DA">
        <w:rPr>
          <w:rFonts w:ascii="Times New Roman" w:eastAsia="Calibri" w:hAnsi="Times New Roman" w:cs="Times New Roman"/>
          <w:b/>
          <w:sz w:val="24"/>
          <w:szCs w:val="24"/>
        </w:rPr>
        <w:t>4. DURATA CONVENȚIEI</w:t>
      </w:r>
    </w:p>
    <w:p w14:paraId="1C7EBAE6"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Prezenta convenție intră în vigoare la data semnării ei de către ambele părți și va produce efecte juridice</w:t>
      </w:r>
      <w:r w:rsidRPr="00A361DA">
        <w:rPr>
          <w:rFonts w:ascii="Times New Roman" w:eastAsia="Calibri" w:hAnsi="Times New Roman" w:cs="Times New Roman"/>
          <w:bCs/>
          <w:sz w:val="24"/>
          <w:szCs w:val="24"/>
        </w:rPr>
        <w:t xml:space="preserve"> </w:t>
      </w:r>
      <w:r w:rsidRPr="00A361DA">
        <w:rPr>
          <w:rFonts w:ascii="Times New Roman" w:eastAsia="Calibri" w:hAnsi="Times New Roman" w:cs="Times New Roman"/>
          <w:sz w:val="24"/>
          <w:szCs w:val="24"/>
        </w:rPr>
        <w:t xml:space="preserve">până la finalizarea contractelor de acordare a ajutorului financiar încheiate de către Furnizor și companiile aeriene, beneficiari ai schemei de ajutor de stat. </w:t>
      </w:r>
    </w:p>
    <w:p w14:paraId="44D4B949"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b/>
          <w:sz w:val="24"/>
          <w:szCs w:val="24"/>
        </w:rPr>
      </w:pPr>
      <w:r w:rsidRPr="00A361DA">
        <w:rPr>
          <w:rFonts w:ascii="Times New Roman" w:eastAsia="Calibri" w:hAnsi="Times New Roman" w:cs="Times New Roman"/>
          <w:b/>
          <w:sz w:val="24"/>
          <w:szCs w:val="24"/>
        </w:rPr>
        <w:t>5. DREPTURILE ȘI OBLIGAȚIILE PĂRȚILOR</w:t>
      </w:r>
    </w:p>
    <w:p w14:paraId="2FD4F40C"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b/>
          <w:sz w:val="24"/>
          <w:szCs w:val="24"/>
        </w:rPr>
        <w:t>5.1</w:t>
      </w:r>
      <w:r w:rsidRPr="00A361DA">
        <w:rPr>
          <w:rFonts w:ascii="Times New Roman" w:eastAsia="Calibri" w:hAnsi="Times New Roman" w:cs="Times New Roman"/>
          <w:sz w:val="24"/>
          <w:szCs w:val="24"/>
        </w:rPr>
        <w:t xml:space="preserve"> Furnizorul ajutorului de stat</w:t>
      </w:r>
    </w:p>
    <w:p w14:paraId="17A331A0" w14:textId="3EE116B1"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asigură finanțarea ajutorului de stat din bugetul local al Municipiului Târgu M</w:t>
      </w:r>
      <w:r w:rsidR="00A07A63">
        <w:rPr>
          <w:rFonts w:ascii="Times New Roman" w:eastAsia="Calibri" w:hAnsi="Times New Roman" w:cs="Times New Roman"/>
          <w:sz w:val="24"/>
          <w:szCs w:val="24"/>
        </w:rPr>
        <w:t>ureș, în limita sumei de 2.000.000</w:t>
      </w:r>
      <w:r w:rsidRPr="00A361DA">
        <w:rPr>
          <w:rFonts w:ascii="Times New Roman" w:eastAsia="Calibri" w:hAnsi="Times New Roman" w:cs="Times New Roman"/>
          <w:sz w:val="24"/>
          <w:szCs w:val="24"/>
        </w:rPr>
        <w:t xml:space="preserve"> lei;</w:t>
      </w:r>
    </w:p>
    <w:p w14:paraId="6AB3829E"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 xml:space="preserve">publică pe pagina proprie de internet – </w:t>
      </w:r>
      <w:hyperlink r:id="rId8" w:history="1">
        <w:r w:rsidRPr="00A361DA">
          <w:rPr>
            <w:rFonts w:ascii="Times New Roman" w:eastAsia="Calibri" w:hAnsi="Times New Roman" w:cs="Times New Roman"/>
            <w:color w:val="0563C1"/>
            <w:sz w:val="24"/>
            <w:szCs w:val="24"/>
            <w:u w:val="single"/>
          </w:rPr>
          <w:t>www.primariatargumures.ro</w:t>
        </w:r>
      </w:hyperlink>
      <w:r w:rsidRPr="00A361DA">
        <w:rPr>
          <w:rFonts w:ascii="Times New Roman" w:eastAsia="Calibri" w:hAnsi="Times New Roman" w:cs="Times New Roman"/>
          <w:sz w:val="24"/>
          <w:szCs w:val="24"/>
        </w:rPr>
        <w:t>, textul integral al schemei de ajutor de stat, perioada în care se pot înregistra cereri, bugetul total precum și data epuizării bugetului total al schemei, inclusiv următoarele formulare care constituie anexe la prezentul contract:</w:t>
      </w:r>
    </w:p>
    <w:p w14:paraId="03A6C9C9" w14:textId="48CBC36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b.1.</w:t>
      </w:r>
      <w:r w:rsidRPr="00A361DA">
        <w:rPr>
          <w:rFonts w:ascii="Times New Roman" w:eastAsia="Calibri" w:hAnsi="Times New Roman" w:cs="Times New Roman"/>
          <w:sz w:val="24"/>
          <w:szCs w:val="24"/>
        </w:rPr>
        <w:tab/>
        <w:t xml:space="preserve">anunțul de deschidere a apelului de solicitări pentru acordarea ajutorului de stat în baza Schemei de ajutor de stat pentru susținerea activității companiilor aeriene în contextul crizei economice generate de pandemia COVID-19 autorizată de Comisia Europeană prin </w:t>
      </w:r>
      <w:r w:rsidR="00A07A63">
        <w:rPr>
          <w:rFonts w:ascii="Times New Roman" w:eastAsia="Calibri" w:hAnsi="Times New Roman" w:cs="Times New Roman"/>
          <w:sz w:val="24"/>
          <w:szCs w:val="24"/>
        </w:rPr>
        <w:t xml:space="preserve">Decizia </w:t>
      </w:r>
      <w:r w:rsidR="00A07A63" w:rsidRPr="00A07A63">
        <w:rPr>
          <w:rFonts w:ascii="Times New Roman" w:hAnsi="Times New Roman" w:cs="Times New Roman"/>
          <w:bCs/>
          <w:sz w:val="24"/>
          <w:szCs w:val="24"/>
        </w:rPr>
        <w:t>nr.5171/2021 - Ajutor de stat SA 63319 (2021/N)</w:t>
      </w:r>
      <w:r w:rsidR="00A07A63" w:rsidRPr="00A361DA">
        <w:rPr>
          <w:rFonts w:ascii="Times New Roman" w:eastAsia="Calibri" w:hAnsi="Times New Roman" w:cs="Times New Roman"/>
          <w:sz w:val="24"/>
          <w:szCs w:val="24"/>
        </w:rPr>
        <w:t xml:space="preserve"> </w:t>
      </w:r>
      <w:r w:rsidRPr="00A361DA">
        <w:rPr>
          <w:rFonts w:ascii="Times New Roman" w:eastAsia="Calibri" w:hAnsi="Times New Roman" w:cs="Times New Roman"/>
          <w:sz w:val="24"/>
          <w:szCs w:val="24"/>
        </w:rPr>
        <w:t>(se va completa dup</w:t>
      </w:r>
      <w:r w:rsidR="00A07A63">
        <w:rPr>
          <w:rFonts w:ascii="Times New Roman" w:eastAsia="Calibri" w:hAnsi="Times New Roman" w:cs="Times New Roman"/>
          <w:sz w:val="24"/>
          <w:szCs w:val="24"/>
        </w:rPr>
        <w:t>ă avizarea Schemei) – Anexa nr.</w:t>
      </w:r>
      <w:r w:rsidRPr="00A361DA">
        <w:rPr>
          <w:rFonts w:ascii="Times New Roman" w:eastAsia="Calibri" w:hAnsi="Times New Roman" w:cs="Times New Roman"/>
          <w:sz w:val="24"/>
          <w:szCs w:val="24"/>
        </w:rPr>
        <w:t>1 la prezenta convenție;</w:t>
      </w:r>
    </w:p>
    <w:p w14:paraId="3097C417" w14:textId="0273BB6B"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b.2.</w:t>
      </w:r>
      <w:r w:rsidRPr="00A361DA">
        <w:rPr>
          <w:rFonts w:ascii="Times New Roman" w:eastAsia="Calibri" w:hAnsi="Times New Roman" w:cs="Times New Roman"/>
          <w:sz w:val="24"/>
          <w:szCs w:val="24"/>
        </w:rPr>
        <w:tab/>
        <w:t>declarația pe proprie răspundere a operatorului aerian pentru alte ajutoare de stat primite în România în c</w:t>
      </w:r>
      <w:r w:rsidR="00A07A63">
        <w:rPr>
          <w:rFonts w:ascii="Times New Roman" w:eastAsia="Calibri" w:hAnsi="Times New Roman" w:cs="Times New Roman"/>
          <w:sz w:val="24"/>
          <w:szCs w:val="24"/>
        </w:rPr>
        <w:t>onformitate cu prevederile art.</w:t>
      </w:r>
      <w:r w:rsidRPr="00A361DA">
        <w:rPr>
          <w:rFonts w:ascii="Times New Roman" w:eastAsia="Calibri" w:hAnsi="Times New Roman" w:cs="Times New Roman"/>
          <w:sz w:val="24"/>
          <w:szCs w:val="24"/>
        </w:rPr>
        <w:t xml:space="preserve">7, alin.(1) din schema de ajutor de stat – </w:t>
      </w:r>
      <w:r w:rsidR="00A07A63">
        <w:rPr>
          <w:rFonts w:ascii="Times New Roman" w:eastAsia="Calibri" w:hAnsi="Times New Roman" w:cs="Times New Roman"/>
          <w:sz w:val="24"/>
          <w:szCs w:val="24"/>
        </w:rPr>
        <w:t>Anexa nr.</w:t>
      </w:r>
      <w:r w:rsidRPr="00A361DA">
        <w:rPr>
          <w:rFonts w:ascii="Times New Roman" w:eastAsia="Calibri" w:hAnsi="Times New Roman" w:cs="Times New Roman"/>
          <w:sz w:val="24"/>
          <w:szCs w:val="24"/>
        </w:rPr>
        <w:t>2 la prezenta convenție;</w:t>
      </w:r>
    </w:p>
    <w:p w14:paraId="494A764E" w14:textId="3AC49A0C"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b.3.</w:t>
      </w:r>
      <w:r w:rsidRPr="00A361DA">
        <w:rPr>
          <w:rFonts w:ascii="Times New Roman" w:eastAsia="Calibri" w:hAnsi="Times New Roman" w:cs="Times New Roman"/>
          <w:sz w:val="24"/>
          <w:szCs w:val="24"/>
        </w:rPr>
        <w:tab/>
        <w:t>declarația pe proprie răspundere că nu au fost emise împotriva operatorului aerian decizii ale Comisiei Europene de recuperare a unui ajutor de stat sau în cazul în care asemenea decizii au fost emise, acestea au fost executate conform prevederilo</w:t>
      </w:r>
      <w:r w:rsidR="00A07A63">
        <w:rPr>
          <w:rFonts w:ascii="Times New Roman" w:eastAsia="Calibri" w:hAnsi="Times New Roman" w:cs="Times New Roman"/>
          <w:sz w:val="24"/>
          <w:szCs w:val="24"/>
        </w:rPr>
        <w:t>r legale în vigoare – Anexa nr.</w:t>
      </w:r>
      <w:r w:rsidRPr="00A361DA">
        <w:rPr>
          <w:rFonts w:ascii="Times New Roman" w:eastAsia="Calibri" w:hAnsi="Times New Roman" w:cs="Times New Roman"/>
          <w:sz w:val="24"/>
          <w:szCs w:val="24"/>
        </w:rPr>
        <w:t>3 la prezenta convenție;</w:t>
      </w:r>
    </w:p>
    <w:p w14:paraId="48A960E8" w14:textId="4A08C5FF"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b.4.</w:t>
      </w:r>
      <w:r w:rsidRPr="00A361DA">
        <w:rPr>
          <w:rFonts w:ascii="Times New Roman" w:eastAsia="Calibri" w:hAnsi="Times New Roman" w:cs="Times New Roman"/>
          <w:sz w:val="24"/>
          <w:szCs w:val="24"/>
        </w:rPr>
        <w:tab/>
        <w:t>planul de alocare a capacității de operare la și de la Aeroportul Trans</w:t>
      </w:r>
      <w:r w:rsidR="00A07A63">
        <w:rPr>
          <w:rFonts w:ascii="Times New Roman" w:eastAsia="Calibri" w:hAnsi="Times New Roman" w:cs="Times New Roman"/>
          <w:sz w:val="24"/>
          <w:szCs w:val="24"/>
        </w:rPr>
        <w:t>ilvania Târgu Mureș – Anexa nr.</w:t>
      </w:r>
      <w:r w:rsidRPr="00A361DA">
        <w:rPr>
          <w:rFonts w:ascii="Times New Roman" w:eastAsia="Calibri" w:hAnsi="Times New Roman" w:cs="Times New Roman"/>
          <w:sz w:val="24"/>
          <w:szCs w:val="24"/>
        </w:rPr>
        <w:t>4 la prezenta convenție.</w:t>
      </w:r>
    </w:p>
    <w:p w14:paraId="24F78491"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verifică declarațiile tuturor potențialilor beneficiari ai schemei de ajutor de stat pe platforma națională online RegAS (Registrul general al ajutoarelor de stat acordate în România), ulterior primirii acestora de la Administratorul schemei;</w:t>
      </w:r>
    </w:p>
    <w:p w14:paraId="46A571D0" w14:textId="62247BB3"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încheie contracte de acordare a ajutorului financiar cu beneficiarii selectați, până la epuizarea completă a bugetu</w:t>
      </w:r>
      <w:r w:rsidR="00A07A63">
        <w:rPr>
          <w:rFonts w:ascii="Times New Roman" w:eastAsia="Calibri" w:hAnsi="Times New Roman" w:cs="Times New Roman"/>
          <w:sz w:val="24"/>
          <w:szCs w:val="24"/>
        </w:rPr>
        <w:t>lui, dar nu mai târziu de 30.06.2022</w:t>
      </w:r>
      <w:r w:rsidRPr="00A361DA">
        <w:rPr>
          <w:rFonts w:ascii="Times New Roman" w:eastAsia="Calibri" w:hAnsi="Times New Roman" w:cs="Times New Roman"/>
          <w:sz w:val="24"/>
          <w:szCs w:val="24"/>
        </w:rPr>
        <w:t xml:space="preserve">, în baza raportului și a documentelor justificative </w:t>
      </w:r>
      <w:r w:rsidRPr="00A361DA">
        <w:rPr>
          <w:rFonts w:ascii="Times New Roman" w:eastAsia="Calibri" w:hAnsi="Times New Roman" w:cs="Times New Roman"/>
          <w:sz w:val="24"/>
          <w:szCs w:val="24"/>
        </w:rPr>
        <w:lastRenderedPageBreak/>
        <w:t>transmise de Administratorul schemei, care atestă îndeplinirea criteriilor de eligibilitate de către beneficiari;</w:t>
      </w:r>
    </w:p>
    <w:p w14:paraId="540C08CF"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 xml:space="preserve">plătește beneficiarilor cu care a încheiat contracte de acordare a ajutorului financiar sumele alocate, </w:t>
      </w:r>
      <w:r w:rsidRPr="00A361DA">
        <w:rPr>
          <w:rFonts w:ascii="Times New Roman" w:eastAsia="Calibri" w:hAnsi="Times New Roman" w:cs="Times New Roman"/>
          <w:bCs/>
          <w:spacing w:val="-4"/>
          <w:w w:val="105"/>
          <w:sz w:val="24"/>
          <w:szCs w:val="24"/>
        </w:rPr>
        <w:t xml:space="preserve">în tranșe lunare, pe baza documentelor justificative transmise de </w:t>
      </w:r>
      <w:r w:rsidRPr="00A361DA">
        <w:rPr>
          <w:rFonts w:ascii="Times New Roman" w:eastAsia="Calibri" w:hAnsi="Times New Roman" w:cs="Times New Roman"/>
          <w:sz w:val="24"/>
          <w:szCs w:val="24"/>
        </w:rPr>
        <w:t>Administratorul schemei</w:t>
      </w:r>
      <w:r w:rsidRPr="00A361DA">
        <w:rPr>
          <w:rFonts w:ascii="Times New Roman" w:eastAsia="Calibri" w:hAnsi="Times New Roman" w:cs="Times New Roman"/>
          <w:bCs/>
          <w:spacing w:val="-4"/>
          <w:w w:val="105"/>
          <w:sz w:val="24"/>
          <w:szCs w:val="24"/>
        </w:rPr>
        <w:t>, până în data de 15 a lunii următoare celei pentru care se face plata</w:t>
      </w:r>
      <w:r w:rsidRPr="00A361DA">
        <w:rPr>
          <w:rFonts w:ascii="Times New Roman" w:eastAsia="Calibri" w:hAnsi="Times New Roman" w:cs="Times New Roman"/>
          <w:sz w:val="24"/>
          <w:szCs w:val="24"/>
        </w:rPr>
        <w:t>;</w:t>
      </w:r>
    </w:p>
    <w:p w14:paraId="6CBADBA4"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păstrează raportul și documentele justificative, înaintate de către Administratorul schemei, care conține o comparație între cele asumate de compania aeriană prin contractul de acordare a ajutorului financiar și numărul de locuri efectiv alocate de către aceasta la/de la Aeroportul Transilvania Târgu Mureș;</w:t>
      </w:r>
    </w:p>
    <w:p w14:paraId="578918BD"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în cazul în care un beneficiar al ajutorului de stat nu respectă condițiile de acordare prevăzute în schemă și în cadrul contractelor de acordare a ajutorului financiar, în baza propunerii justificate a Administratorului schemei consemnată într-un raport, va proceda la sistarea/încetarea și la recuperarea, după caz, a ajutorului de stat în conformitate cu prevederile OUG nr. 77/2014 privind procedurile naționale în domeniul ajutorului de stat precum și pentru modificarea și completarea Legii concurenței nr. 21/1996, cu modificările și completările ulterioare;</w:t>
      </w:r>
    </w:p>
    <w:p w14:paraId="4186F5BC"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va păstra timp de 10 ani de la data acordării ultimului ajutor în cadrul schemei, înregistrări detaliate referitoare la toate ajutoarele acordate în cadrul schemei. Aceste înregistrări vor conține toate informațiile necesare pentru a stabili dacă sunt respectate criteriile din reglementările europene în domeniu;</w:t>
      </w:r>
    </w:p>
    <w:p w14:paraId="718DF66D"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respectă obligațiile de monitorizare și raportare prevăzute de Comunicarea Comisiei Europene – Cadru temporar pentru măsuri de ajutor de stat de sprijin a economiei în contextul actualei epidemii de COVID – 19 (2020/C9 II/01), pe toată perioada de derulare a schemei;</w:t>
      </w:r>
    </w:p>
    <w:p w14:paraId="6E339839"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obligă să transmită Comisiei Europene, rapoarte anuale în conformitate cu Regulamentul Comisiei (EC) nr.794/2004 de punere în aplicare a Regulamentului (UE) 2015/1589 al Consiliului de stabilire a normelor de aplicare ale art. 108 din Tratatul privind funcționarea Uniunii Europene;</w:t>
      </w:r>
    </w:p>
    <w:p w14:paraId="4C63C0D0"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va asigura că măsurile temporare de ajutor prevăzute în schema de ajutor de stat pentru susținerea activității operatorilor aerieni în contextul crizei economice generate de pandemia COVID–19 pot fi cumulate cu ajutorul care intră în sfera de aplicare a reglementărilor de minimis sau cu ajutorul care intră în domeniul de aplicare al Regulamentului 651/2014, cu condiția respectării prevederilor și regulilor de cumul prevăzute în regulamentele specifice;</w:t>
      </w:r>
    </w:p>
    <w:p w14:paraId="29E8BA04" w14:textId="77777777" w:rsidR="00A361DA" w:rsidRP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va asigura că măsurile temporare prevăzute în schema de ajutor de stat pentru susținerea activității operatorilor aerieni în contextul crizei economice generate de pandemia COVID–19 pot fi cumulate cu alte ajutoare acordate în conformitate cu secțiunea 3.1 din comunicare, cu condiția ca sprijinul total acordat în România unui beneficiar să nu depășească 1.800.000 EUR;</w:t>
      </w:r>
    </w:p>
    <w:p w14:paraId="6034E5BF" w14:textId="77777777" w:rsidR="00A361DA" w:rsidRDefault="00A361DA" w:rsidP="00A361DA">
      <w:pPr>
        <w:numPr>
          <w:ilvl w:val="0"/>
          <w:numId w:val="2"/>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va asigura că măsurile temporare de ajutor reglementate de schema de ajutor de stat pentru susținerea activității operatorilor aerieni în contextul crizei economice generate de pandemia COVID–19 pot fi cumulate cu alte ajutoare de stat acordate în conformitate cu dispozițiile secțiunilor specifice ale diferitelor secțiuni ale Comunicării Comisiei Europene – Cadru temporar pentru măsuri de ajutor de stat de sprijin a economiei în contextul actualei epidemii de COVID–19 (2020/C9 II/01);</w:t>
      </w:r>
    </w:p>
    <w:p w14:paraId="2CAA756B" w14:textId="77777777" w:rsidR="00A07A63" w:rsidRPr="00A361DA" w:rsidRDefault="00A07A63" w:rsidP="00A07A63">
      <w:pPr>
        <w:tabs>
          <w:tab w:val="left" w:pos="426"/>
        </w:tabs>
        <w:spacing w:before="100" w:after="100" w:line="276" w:lineRule="auto"/>
        <w:ind w:left="360"/>
        <w:jc w:val="both"/>
        <w:rPr>
          <w:rFonts w:ascii="Times New Roman" w:eastAsia="Calibri" w:hAnsi="Times New Roman" w:cs="Times New Roman"/>
          <w:sz w:val="24"/>
          <w:szCs w:val="24"/>
        </w:rPr>
      </w:pPr>
    </w:p>
    <w:p w14:paraId="685EB65D"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b/>
          <w:sz w:val="24"/>
          <w:szCs w:val="24"/>
        </w:rPr>
        <w:lastRenderedPageBreak/>
        <w:t>5.2</w:t>
      </w:r>
      <w:r w:rsidRPr="00A361DA">
        <w:rPr>
          <w:rFonts w:ascii="Times New Roman" w:eastAsia="Calibri" w:hAnsi="Times New Roman" w:cs="Times New Roman"/>
          <w:sz w:val="24"/>
          <w:szCs w:val="24"/>
        </w:rPr>
        <w:t xml:space="preserve"> Administratorul schemei</w:t>
      </w:r>
    </w:p>
    <w:p w14:paraId="1486EFCB"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 xml:space="preserve">publică pe pagina proprie de internet - </w:t>
      </w:r>
      <w:hyperlink r:id="rId9" w:history="1">
        <w:r w:rsidRPr="00A361DA">
          <w:rPr>
            <w:rFonts w:ascii="Times New Roman" w:eastAsia="Calibri" w:hAnsi="Times New Roman" w:cs="Times New Roman"/>
            <w:color w:val="0563C1"/>
            <w:sz w:val="24"/>
            <w:szCs w:val="24"/>
            <w:u w:val="single"/>
          </w:rPr>
          <w:t>www.aeroportultransilvania.ro</w:t>
        </w:r>
      </w:hyperlink>
      <w:r w:rsidRPr="00A361DA">
        <w:rPr>
          <w:rFonts w:ascii="Times New Roman" w:eastAsia="Calibri" w:hAnsi="Times New Roman" w:cs="Times New Roman"/>
          <w:sz w:val="24"/>
          <w:szCs w:val="24"/>
        </w:rPr>
        <w:t xml:space="preserve"> textul integral al schemei de ajutor de stat, perioada în care se pot înregistra cereri, bugetul total precum și data epuizării bugetului total al schemei; </w:t>
      </w:r>
    </w:p>
    <w:p w14:paraId="17AA08B4" w14:textId="4113D205"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face publică măsura de ajutor de stat, împreună cu condițiile de eligibilitate care trebuie respectate de către operatorii aerieni interesați, inclusiv formularele de la art. 5,</w:t>
      </w:r>
      <w:r w:rsidRPr="00A361DA">
        <w:rPr>
          <w:rFonts w:ascii="Times New Roman" w:eastAsia="Calibri" w:hAnsi="Times New Roman" w:cs="Times New Roman"/>
          <w:sz w:val="24"/>
          <w:szCs w:val="24"/>
        </w:rPr>
        <w:br/>
        <w:t xml:space="preserve">pct. b.1 - b.4, anexe la prezenta convenție; </w:t>
      </w:r>
    </w:p>
    <w:p w14:paraId="711C9F94"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verifică îndeplinirea de către operatorii aerieni care au depus cerere de solicitare a ajutorului de stat îndeplinirea condițiilor de eligibilitate prevăzute în cadrul schemei de ajutor de stat pentru susținerea activității operatorilor aerieni în contextul crizei economice generate de pandemia COVID–19, în 5 zile calendaristice de la primirea tuturor documentelor corecte și complete din partea operatorilor aerieni. În cazul în care constată lipsuri ale documentelor doveditoare îndeplinirii criteriilor de eligibilitate sau dacă acestea nu sunt complete va solicita clarificări în funcție de cele constatate;</w:t>
      </w:r>
    </w:p>
    <w:p w14:paraId="7222E7D3"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transmite către Furnizor, în termen de trei zile lucrătoare de la data finalizării evaluării raportul de evaluare însoțit de documentele doveditoare de unde va rezulta dacă operatorul aerian îndeplinește sau nu condițiile de eligibilitate prevăzute în Schema de ajutor de stat pentru susținerea activității operatorilor aerieni în contextul crizei economice generate de pandemia COVID-19 precum și propunerea sa motivată de încheiere a contractului, după caz. Propunerea de încheiere a contractelor va fi justificată, prin prisma următoarelor elemente, fără ca acestea să fie limitative:</w:t>
      </w:r>
    </w:p>
    <w:p w14:paraId="40247B9E"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d.1</w:t>
      </w:r>
      <w:r w:rsidRPr="00A361DA">
        <w:rPr>
          <w:rFonts w:ascii="Times New Roman" w:eastAsia="Calibri" w:hAnsi="Times New Roman" w:cs="Times New Roman"/>
          <w:sz w:val="24"/>
          <w:szCs w:val="24"/>
        </w:rPr>
        <w:tab/>
        <w:t>îndeplinirea condițiilor de eligibilitate;</w:t>
      </w:r>
    </w:p>
    <w:p w14:paraId="52A740E0"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d.2</w:t>
      </w:r>
      <w:r w:rsidRPr="00A361DA">
        <w:rPr>
          <w:rFonts w:ascii="Times New Roman" w:eastAsia="Calibri" w:hAnsi="Times New Roman" w:cs="Times New Roman"/>
          <w:sz w:val="24"/>
          <w:szCs w:val="24"/>
        </w:rPr>
        <w:tab/>
        <w:t>perioada contractului de acordare a ajutorului financiar;</w:t>
      </w:r>
    </w:p>
    <w:p w14:paraId="7570C177"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d.3</w:t>
      </w:r>
      <w:r w:rsidRPr="00A361DA">
        <w:rPr>
          <w:rFonts w:ascii="Times New Roman" w:eastAsia="Calibri" w:hAnsi="Times New Roman" w:cs="Times New Roman"/>
          <w:sz w:val="24"/>
          <w:szCs w:val="24"/>
        </w:rPr>
        <w:tab/>
        <w:t>capacitatea alocată de operatorul aerian la/ de la Aeroportul Transilvania Târgu Mureș;</w:t>
      </w:r>
    </w:p>
    <w:p w14:paraId="01BAE83F"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bCs/>
          <w:sz w:val="24"/>
          <w:szCs w:val="24"/>
        </w:rPr>
      </w:pPr>
      <w:r w:rsidRPr="00A361DA">
        <w:rPr>
          <w:rFonts w:ascii="Times New Roman" w:eastAsia="Calibri" w:hAnsi="Times New Roman" w:cs="Times New Roman"/>
          <w:sz w:val="24"/>
          <w:szCs w:val="24"/>
        </w:rPr>
        <w:t>d.4</w:t>
      </w:r>
      <w:r w:rsidRPr="00A361DA">
        <w:rPr>
          <w:rFonts w:ascii="Times New Roman" w:eastAsia="Calibri" w:hAnsi="Times New Roman" w:cs="Times New Roman"/>
          <w:sz w:val="24"/>
          <w:szCs w:val="24"/>
        </w:rPr>
        <w:tab/>
        <w:t xml:space="preserve">valoarea contractului de acordare a ajutorului financiar. </w:t>
      </w:r>
    </w:p>
    <w:p w14:paraId="7A6C6FA8"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obligă, ulterior semnării contractului de acordare a ajutorului financiar între Furnizor și beneficiar, să efectueze lunar verificări de conformitate privind capacitatea alocată de operatorul aerian la/de la Aeroportul Transilvania Târgu Mureș. În acest sens, Administratorul schemei va întocmi în primele 10 zile a lunii curente pentru luna anterioară câte un raport privind capacitatea lunară asumată și cea efectiv alocată la/de la Aeroportul Transilvania Târgu Mureș pentru fiecare operator aerian care are semnat un contract de acordare de ajutor financiar, pe care îl va înainta de îndată Furnizorului. Raportul va conține inclusiv informații referitoare la frecvențele operate/săptămână în luna analizată, respectiv dacă a fost respectată condiția conform căreia operatorul aerian beneficiar a operat cel puţin 50% din capacitatea sa pe Aeroportul Transilvania Târgu Mureș  - din anul 2019,  cel puțin o perioadă de 12 luni consecutive, între data semnării contractului de acordare a ajutorului de la stat și __________.2023 sau în situația în care compania nu a mai efectuat zboruri de la /către Aeroportul Transilvania Târgu Mureș, se angajează că asigură o capacitate de cel puţin 20.000 locuri pentru o perioadă de 12 luni consecutive între data semnării contractului de acordare a ajutorului și __.__.2023.</w:t>
      </w:r>
    </w:p>
    <w:p w14:paraId="2D0477C5"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 xml:space="preserve">În cazul în care există din partea operatorilor aerieni notificări scrise cu privire la modificările propuse referitoare la capacitățile lunare de operare, acestea se vor evidenția în raport. În cazul în </w:t>
      </w:r>
      <w:r w:rsidRPr="00A361DA">
        <w:rPr>
          <w:rFonts w:ascii="Times New Roman" w:eastAsia="Calibri" w:hAnsi="Times New Roman" w:cs="Times New Roman"/>
          <w:sz w:val="24"/>
          <w:szCs w:val="24"/>
        </w:rPr>
        <w:lastRenderedPageBreak/>
        <w:t>care nu există notificări scrise din partea operatorului aerian și se constată faptul că nu a fost respectat numărul de locuri lunar asumat se va menționa acest lucru în raport. Raportul va cuprinde referiri inclusiv la existența unor restricții de zbor cauzate din motive neimputabile operatorului aerian (ex. restricții de zbor emise de statele unde/de unde companiile aeriene desfășoară zboruri, condiții meteo nefavorabile etc.);</w:t>
      </w:r>
    </w:p>
    <w:p w14:paraId="1F73952A"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obligă să încarce în Registrul general al ajutoarelor de stat acordate în România (RegAS) schema de ajutor de stat pentru susținerea activității operatorilor aerieni în contextul crizei economice generate de pandemia COVID–19, contractele de acordare a ajutoarelor, plățile efectuate și eventualele recuperări, în conformitate cu prevederile Ordinului Președintelui Consiliului Concurenței nr.437/2016 pentru punerea în aplicare a Regulamentului privind registrul ajutoarelor de stat;</w:t>
      </w:r>
    </w:p>
    <w:p w14:paraId="302E2282"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obligă să transmită către Consiliul Concurenței toate datele și informațiile necesare pentru monitorizarea ajutoarelor de stat la nivel național, în formatul și termenul prevăzute de Regulamentul privind procedurile de monitorizare a ajutoarelor de stat, pus în aplicare prin Ordinul Președintelui Consiliului Concurenței nr. 175/2007, precum și datele și informațiile necesare pentru întocmirea inventarului ajutoarelor de stat si a rapoartelor și informărilor necesare îndeplinirii obligațiilor României în calitate de stat membru al Uniunii Europene;</w:t>
      </w:r>
    </w:p>
    <w:p w14:paraId="74EE9C2E"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obligă să păstreze pe o perioadă de 10 ani toate înregistrările detaliate, care să demonstreze modul de operare al operatorilor aerieni beneficiari ai ajutorului de stat;</w:t>
      </w:r>
    </w:p>
    <w:p w14:paraId="00EA9171" w14:textId="77777777" w:rsidR="00A361DA" w:rsidRPr="00A361DA" w:rsidRDefault="00A361DA" w:rsidP="00A361DA">
      <w:pPr>
        <w:numPr>
          <w:ilvl w:val="0"/>
          <w:numId w:val="3"/>
        </w:num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se obligă la monitorizarea și controlul întreprinderilor beneficiare în cadrul schemei de ajutor de stat pentru susținerea activității operatorilor aerieni în contextul crizei generate de pandemia COVID-19, iar în caz de nerespectare a condițiilor contractului de acordare a ajutorului financiar, precum și a condițiilor de acordare din Schema de ajutor de stat, va întocmi un raport care va conține, următoarelor elemente, fără ca acestea să fi limitative:</w:t>
      </w:r>
    </w:p>
    <w:p w14:paraId="41DA51ED"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j.1</w:t>
      </w:r>
      <w:r w:rsidRPr="00A361DA">
        <w:rPr>
          <w:rFonts w:ascii="Times New Roman" w:eastAsia="Calibri" w:hAnsi="Times New Roman" w:cs="Times New Roman"/>
          <w:sz w:val="24"/>
          <w:szCs w:val="24"/>
        </w:rPr>
        <w:tab/>
        <w:t>condițiile de acordare prevăzute la art. 4, alin.( 2) din Schema de ajutor de stat care nu au fost respectate;</w:t>
      </w:r>
    </w:p>
    <w:p w14:paraId="6F85BB93" w14:textId="71D6A0E4"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j.2</w:t>
      </w:r>
      <w:r w:rsidRPr="00A361DA">
        <w:rPr>
          <w:rFonts w:ascii="Times New Roman" w:eastAsia="Calibri" w:hAnsi="Times New Roman" w:cs="Times New Roman"/>
          <w:sz w:val="24"/>
          <w:szCs w:val="24"/>
        </w:rPr>
        <w:tab/>
        <w:t>o comparație între cele asumate de operatorul aerian prin contractul de acordare a ajutorului financiar și numărul de locuri efectiv alocate la</w:t>
      </w:r>
      <w:r w:rsidR="00A07A63">
        <w:rPr>
          <w:rFonts w:ascii="Times New Roman" w:eastAsia="Calibri" w:hAnsi="Times New Roman" w:cs="Times New Roman"/>
          <w:sz w:val="24"/>
          <w:szCs w:val="24"/>
        </w:rPr>
        <w:t xml:space="preserve"> </w:t>
      </w:r>
      <w:r w:rsidRPr="00A361DA">
        <w:rPr>
          <w:rFonts w:ascii="Times New Roman" w:eastAsia="Calibri" w:hAnsi="Times New Roman" w:cs="Times New Roman"/>
          <w:sz w:val="24"/>
          <w:szCs w:val="24"/>
        </w:rPr>
        <w:t>/</w:t>
      </w:r>
      <w:r w:rsidR="00A07A63">
        <w:rPr>
          <w:rFonts w:ascii="Times New Roman" w:eastAsia="Calibri" w:hAnsi="Times New Roman" w:cs="Times New Roman"/>
          <w:sz w:val="24"/>
          <w:szCs w:val="24"/>
        </w:rPr>
        <w:t xml:space="preserve"> </w:t>
      </w:r>
      <w:r w:rsidRPr="00A361DA">
        <w:rPr>
          <w:rFonts w:ascii="Times New Roman" w:eastAsia="Calibri" w:hAnsi="Times New Roman" w:cs="Times New Roman"/>
          <w:sz w:val="24"/>
          <w:szCs w:val="24"/>
        </w:rPr>
        <w:t>de la Aeroportul Transilvania Târgu Mureș;</w:t>
      </w:r>
    </w:p>
    <w:p w14:paraId="7879F0D5" w14:textId="51E74C14"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j.3</w:t>
      </w:r>
      <w:r w:rsidRPr="00A361DA">
        <w:rPr>
          <w:rFonts w:ascii="Times New Roman" w:eastAsia="Calibri" w:hAnsi="Times New Roman" w:cs="Times New Roman"/>
          <w:sz w:val="24"/>
          <w:szCs w:val="24"/>
        </w:rPr>
        <w:tab/>
        <w:t>propunerea justificată (prezentarea motivelor de fapt și a temeiului de drept), de sistare</w:t>
      </w:r>
      <w:r w:rsidR="00A07A63">
        <w:rPr>
          <w:rFonts w:ascii="Times New Roman" w:eastAsia="Calibri" w:hAnsi="Times New Roman" w:cs="Times New Roman"/>
          <w:sz w:val="24"/>
          <w:szCs w:val="24"/>
        </w:rPr>
        <w:t xml:space="preserve"> </w:t>
      </w:r>
      <w:r w:rsidRPr="00A361DA">
        <w:rPr>
          <w:rFonts w:ascii="Times New Roman" w:eastAsia="Calibri" w:hAnsi="Times New Roman" w:cs="Times New Roman"/>
          <w:sz w:val="24"/>
          <w:szCs w:val="24"/>
        </w:rPr>
        <w:t>/ încetare și recuperare, după caz, a ajutorului de stat.</w:t>
      </w:r>
    </w:p>
    <w:p w14:paraId="79191416"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Administratorul schemei răspunde pentru exactitatea și corectitudinea datelor și informațiilor prezentate în raportul întocmit și înaintat împreună cu documentele justificative Furnizorului.</w:t>
      </w:r>
    </w:p>
    <w:p w14:paraId="522481CF" w14:textId="77777777" w:rsidR="00A361DA" w:rsidRPr="00A361DA" w:rsidRDefault="00A361DA" w:rsidP="00A361DA">
      <w:pPr>
        <w:tabs>
          <w:tab w:val="left" w:pos="426"/>
        </w:tabs>
        <w:spacing w:before="100" w:after="100" w:line="276" w:lineRule="auto"/>
        <w:rPr>
          <w:rFonts w:ascii="Times New Roman" w:eastAsia="Calibri" w:hAnsi="Times New Roman" w:cs="Times New Roman"/>
          <w:b/>
          <w:sz w:val="24"/>
          <w:szCs w:val="24"/>
        </w:rPr>
      </w:pPr>
      <w:r w:rsidRPr="00A361DA">
        <w:rPr>
          <w:rFonts w:ascii="Times New Roman" w:eastAsia="Calibri" w:hAnsi="Times New Roman" w:cs="Times New Roman"/>
          <w:b/>
          <w:sz w:val="24"/>
          <w:szCs w:val="24"/>
        </w:rPr>
        <w:t>6. ÎNCETAREA CONVENȚIEI</w:t>
      </w:r>
    </w:p>
    <w:p w14:paraId="5D94B8BD"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Prezenta convenție încetează de drept la finalizarea contractelor de acordare a ajutorului financiar încheiate de către Furnizor și operatorii aerieni cu beneficiari ai schemei de ajutor de stat.</w:t>
      </w:r>
    </w:p>
    <w:p w14:paraId="2D8022FF"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b/>
          <w:sz w:val="24"/>
          <w:szCs w:val="24"/>
        </w:rPr>
      </w:pPr>
      <w:r w:rsidRPr="00A361DA">
        <w:rPr>
          <w:rFonts w:ascii="Times New Roman" w:eastAsia="Calibri" w:hAnsi="Times New Roman" w:cs="Times New Roman"/>
          <w:b/>
          <w:sz w:val="24"/>
          <w:szCs w:val="24"/>
        </w:rPr>
        <w:t>7. RĂSPUNDEREA PĂRȚILOR</w:t>
      </w:r>
    </w:p>
    <w:p w14:paraId="27CB5F8A"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Neîndeplinirea de către oricare parte a obligațiilor asumate prin prezenta convenție, atrage răspunderea părții aflate în culpă, în condițiile legii.</w:t>
      </w:r>
    </w:p>
    <w:p w14:paraId="48861B86" w14:textId="77777777" w:rsidR="00A00C66" w:rsidRDefault="00A00C66" w:rsidP="00A361DA">
      <w:pPr>
        <w:tabs>
          <w:tab w:val="left" w:pos="426"/>
        </w:tabs>
        <w:spacing w:before="100" w:after="100" w:line="276" w:lineRule="auto"/>
        <w:jc w:val="both"/>
        <w:rPr>
          <w:rFonts w:ascii="Times New Roman" w:eastAsia="Calibri" w:hAnsi="Times New Roman" w:cs="Times New Roman"/>
          <w:b/>
          <w:sz w:val="24"/>
          <w:szCs w:val="24"/>
        </w:rPr>
      </w:pPr>
    </w:p>
    <w:p w14:paraId="401CEEE0"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b/>
          <w:sz w:val="24"/>
          <w:szCs w:val="24"/>
        </w:rPr>
      </w:pPr>
      <w:r w:rsidRPr="00A361DA">
        <w:rPr>
          <w:rFonts w:ascii="Times New Roman" w:eastAsia="Calibri" w:hAnsi="Times New Roman" w:cs="Times New Roman"/>
          <w:b/>
          <w:sz w:val="24"/>
          <w:szCs w:val="24"/>
        </w:rPr>
        <w:lastRenderedPageBreak/>
        <w:t>8. LITIGII</w:t>
      </w:r>
    </w:p>
    <w:p w14:paraId="3104D4A1"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sz w:val="24"/>
          <w:szCs w:val="24"/>
        </w:rPr>
        <w:t>Litigiile care decurg din prezenta convenție se vor soluționa pe cale amiabilă sau după caz de către instanțele judecătorești competente.</w:t>
      </w:r>
    </w:p>
    <w:p w14:paraId="215DE262"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b/>
          <w:sz w:val="24"/>
          <w:szCs w:val="24"/>
        </w:rPr>
      </w:pPr>
      <w:r w:rsidRPr="00A361DA">
        <w:rPr>
          <w:rFonts w:ascii="Times New Roman" w:eastAsia="Calibri" w:hAnsi="Times New Roman" w:cs="Times New Roman"/>
          <w:b/>
          <w:sz w:val="24"/>
          <w:szCs w:val="24"/>
        </w:rPr>
        <w:t>9. DISPOZIȚII FINALE</w:t>
      </w:r>
    </w:p>
    <w:p w14:paraId="29C27E6D"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b/>
          <w:sz w:val="24"/>
          <w:szCs w:val="24"/>
        </w:rPr>
        <w:t>9.1</w:t>
      </w:r>
      <w:r w:rsidRPr="00A361DA">
        <w:rPr>
          <w:rFonts w:ascii="Times New Roman" w:eastAsia="Calibri" w:hAnsi="Times New Roman" w:cs="Times New Roman"/>
          <w:sz w:val="24"/>
          <w:szCs w:val="24"/>
        </w:rPr>
        <w:tab/>
        <w:t>Prezenta convenție poate fi modificată și/sau completată prin act adițional încheiat în condițiile legii.</w:t>
      </w:r>
    </w:p>
    <w:p w14:paraId="2578F79D" w14:textId="77777777"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b/>
          <w:bCs/>
          <w:sz w:val="24"/>
          <w:szCs w:val="24"/>
        </w:rPr>
        <w:t>9.2</w:t>
      </w:r>
      <w:r w:rsidRPr="00A361DA">
        <w:rPr>
          <w:rFonts w:ascii="Times New Roman" w:eastAsia="Calibri" w:hAnsi="Times New Roman" w:cs="Times New Roman"/>
          <w:b/>
          <w:bCs/>
          <w:sz w:val="24"/>
          <w:szCs w:val="24"/>
        </w:rPr>
        <w:tab/>
      </w:r>
      <w:r w:rsidRPr="00A361DA">
        <w:rPr>
          <w:rFonts w:ascii="Times New Roman" w:eastAsia="Calibri" w:hAnsi="Times New Roman" w:cs="Times New Roman"/>
          <w:sz w:val="24"/>
          <w:szCs w:val="24"/>
        </w:rPr>
        <w:t xml:space="preserve"> Anexele nr. 1 - 4 fac parte integrantă din prezenta convenție.</w:t>
      </w:r>
    </w:p>
    <w:p w14:paraId="2CBFF79C" w14:textId="315E81D8" w:rsidR="00A361DA" w:rsidRPr="00A361DA" w:rsidRDefault="00A361DA" w:rsidP="00A361DA">
      <w:pPr>
        <w:tabs>
          <w:tab w:val="left" w:pos="426"/>
        </w:tabs>
        <w:spacing w:before="100" w:after="100" w:line="276" w:lineRule="auto"/>
        <w:jc w:val="both"/>
        <w:rPr>
          <w:rFonts w:ascii="Times New Roman" w:eastAsia="Calibri" w:hAnsi="Times New Roman" w:cs="Times New Roman"/>
          <w:sz w:val="24"/>
          <w:szCs w:val="24"/>
        </w:rPr>
      </w:pPr>
      <w:r w:rsidRPr="00A361DA">
        <w:rPr>
          <w:rFonts w:ascii="Times New Roman" w:eastAsia="Calibri" w:hAnsi="Times New Roman" w:cs="Times New Roman"/>
          <w:b/>
          <w:bCs/>
          <w:sz w:val="24"/>
          <w:szCs w:val="24"/>
        </w:rPr>
        <w:t>9.3</w:t>
      </w:r>
      <w:r w:rsidRPr="00A361DA">
        <w:rPr>
          <w:rFonts w:ascii="Times New Roman" w:eastAsia="Calibri" w:hAnsi="Times New Roman" w:cs="Times New Roman"/>
          <w:b/>
          <w:bCs/>
          <w:sz w:val="24"/>
          <w:szCs w:val="24"/>
        </w:rPr>
        <w:tab/>
      </w:r>
      <w:r w:rsidRPr="00A361DA">
        <w:rPr>
          <w:rFonts w:ascii="Times New Roman" w:eastAsia="Calibri" w:hAnsi="Times New Roman" w:cs="Times New Roman"/>
          <w:sz w:val="24"/>
          <w:szCs w:val="24"/>
        </w:rPr>
        <w:t>Prezenta convenție s-a încheiat astăzi ____</w:t>
      </w:r>
      <w:r w:rsidR="00A07A63">
        <w:rPr>
          <w:rFonts w:ascii="Times New Roman" w:eastAsia="Calibri" w:hAnsi="Times New Roman" w:cs="Times New Roman"/>
          <w:sz w:val="24"/>
          <w:szCs w:val="24"/>
        </w:rPr>
        <w:t>__________</w:t>
      </w:r>
      <w:r w:rsidRPr="00A361DA">
        <w:rPr>
          <w:rFonts w:ascii="Times New Roman" w:eastAsia="Calibri" w:hAnsi="Times New Roman" w:cs="Times New Roman"/>
          <w:sz w:val="24"/>
          <w:szCs w:val="24"/>
        </w:rPr>
        <w:t>, în două exemplare originale, câte unul pentru fiecare parte semnatară.</w:t>
      </w:r>
    </w:p>
    <w:tbl>
      <w:tblPr>
        <w:tblW w:w="0" w:type="auto"/>
        <w:jc w:val="center"/>
        <w:tblLook w:val="04A0" w:firstRow="1" w:lastRow="0" w:firstColumn="1" w:lastColumn="0" w:noHBand="0" w:noVBand="1"/>
      </w:tblPr>
      <w:tblGrid>
        <w:gridCol w:w="4785"/>
        <w:gridCol w:w="4786"/>
      </w:tblGrid>
      <w:tr w:rsidR="00A361DA" w:rsidRPr="00A361DA" w14:paraId="090D24D7" w14:textId="77777777" w:rsidTr="00746ADA">
        <w:trPr>
          <w:jc w:val="center"/>
        </w:trPr>
        <w:tc>
          <w:tcPr>
            <w:tcW w:w="4785" w:type="dxa"/>
          </w:tcPr>
          <w:p w14:paraId="5B8AF0A4" w14:textId="77777777" w:rsidR="00A361DA" w:rsidRPr="00A361DA" w:rsidRDefault="00A361DA" w:rsidP="00A361DA">
            <w:pPr>
              <w:spacing w:before="100" w:after="100" w:line="276" w:lineRule="auto"/>
              <w:jc w:val="both"/>
              <w:rPr>
                <w:rFonts w:ascii="Times New Roman" w:eastAsia="Calibri" w:hAnsi="Times New Roman" w:cs="Times New Roman"/>
                <w:b/>
                <w:sz w:val="24"/>
                <w:szCs w:val="24"/>
                <w:lang w:val="en-US"/>
              </w:rPr>
            </w:pPr>
          </w:p>
        </w:tc>
        <w:tc>
          <w:tcPr>
            <w:tcW w:w="4786" w:type="dxa"/>
          </w:tcPr>
          <w:p w14:paraId="7C3E9CAA" w14:textId="77777777" w:rsidR="00A361DA" w:rsidRPr="00A361DA" w:rsidRDefault="00A361DA" w:rsidP="00A361DA">
            <w:pPr>
              <w:spacing w:before="100" w:after="100" w:line="276" w:lineRule="auto"/>
              <w:jc w:val="center"/>
              <w:rPr>
                <w:rFonts w:ascii="Times New Roman" w:eastAsia="Calibri" w:hAnsi="Times New Roman" w:cs="Times New Roman"/>
                <w:b/>
                <w:sz w:val="24"/>
                <w:szCs w:val="24"/>
                <w:lang w:val="en-US"/>
              </w:rPr>
            </w:pPr>
          </w:p>
        </w:tc>
      </w:tr>
      <w:tr w:rsidR="00A361DA" w:rsidRPr="00A361DA" w14:paraId="6960765C" w14:textId="77777777" w:rsidTr="00746ADA">
        <w:trPr>
          <w:jc w:val="center"/>
        </w:trPr>
        <w:tc>
          <w:tcPr>
            <w:tcW w:w="4785" w:type="dxa"/>
          </w:tcPr>
          <w:p w14:paraId="584B01FA" w14:textId="77777777" w:rsidR="00A361DA" w:rsidRPr="00A361DA" w:rsidRDefault="00A361DA" w:rsidP="00A00C66">
            <w:pPr>
              <w:spacing w:before="100" w:after="100" w:line="276" w:lineRule="auto"/>
              <w:jc w:val="center"/>
              <w:rPr>
                <w:rFonts w:ascii="Times New Roman" w:eastAsia="Calibri" w:hAnsi="Times New Roman" w:cs="Times New Roman"/>
                <w:b/>
                <w:sz w:val="24"/>
                <w:szCs w:val="24"/>
                <w:lang w:val="en-US"/>
              </w:rPr>
            </w:pPr>
            <w:r w:rsidRPr="00A361DA">
              <w:rPr>
                <w:rFonts w:ascii="Times New Roman" w:eastAsia="Calibri" w:hAnsi="Times New Roman" w:cs="Times New Roman"/>
                <w:b/>
                <w:sz w:val="24"/>
                <w:szCs w:val="24"/>
              </w:rPr>
              <w:t>Furnizor de ajutor de stat,</w:t>
            </w:r>
          </w:p>
        </w:tc>
        <w:tc>
          <w:tcPr>
            <w:tcW w:w="4786" w:type="dxa"/>
          </w:tcPr>
          <w:p w14:paraId="5097C4A9" w14:textId="77777777" w:rsidR="00A361DA" w:rsidRPr="00A361DA" w:rsidRDefault="00A361DA" w:rsidP="00A00C66">
            <w:pPr>
              <w:spacing w:before="100" w:after="100" w:line="276" w:lineRule="auto"/>
              <w:jc w:val="center"/>
              <w:rPr>
                <w:rFonts w:ascii="Times New Roman" w:eastAsia="Calibri" w:hAnsi="Times New Roman" w:cs="Times New Roman"/>
                <w:b/>
                <w:sz w:val="24"/>
                <w:szCs w:val="24"/>
                <w:lang w:val="en-US"/>
              </w:rPr>
            </w:pPr>
            <w:r w:rsidRPr="00A361DA">
              <w:rPr>
                <w:rFonts w:ascii="Times New Roman" w:eastAsia="Calibri" w:hAnsi="Times New Roman" w:cs="Times New Roman"/>
                <w:b/>
                <w:sz w:val="24"/>
                <w:szCs w:val="24"/>
              </w:rPr>
              <w:t>Administrator al schemei,</w:t>
            </w:r>
          </w:p>
        </w:tc>
      </w:tr>
      <w:tr w:rsidR="00A361DA" w:rsidRPr="00A361DA" w14:paraId="478A5AF4" w14:textId="77777777" w:rsidTr="00746ADA">
        <w:trPr>
          <w:jc w:val="center"/>
        </w:trPr>
        <w:tc>
          <w:tcPr>
            <w:tcW w:w="4785" w:type="dxa"/>
            <w:vAlign w:val="center"/>
          </w:tcPr>
          <w:p w14:paraId="34A9A800" w14:textId="77777777" w:rsidR="00A361DA" w:rsidRPr="00A361DA" w:rsidRDefault="00A361DA" w:rsidP="00A00C66">
            <w:pPr>
              <w:spacing w:before="100" w:after="100" w:line="276" w:lineRule="auto"/>
              <w:jc w:val="center"/>
              <w:rPr>
                <w:rFonts w:ascii="Times New Roman" w:eastAsia="Calibri" w:hAnsi="Times New Roman" w:cs="Times New Roman"/>
                <w:sz w:val="24"/>
                <w:szCs w:val="24"/>
              </w:rPr>
            </w:pPr>
            <w:r w:rsidRPr="00A361DA">
              <w:rPr>
                <w:rFonts w:ascii="Times New Roman" w:eastAsia="Calibri" w:hAnsi="Times New Roman" w:cs="Times New Roman"/>
                <w:sz w:val="24"/>
                <w:szCs w:val="24"/>
              </w:rPr>
              <w:t>Consiliul Local al Municipiului Târgu Mureș</w:t>
            </w:r>
          </w:p>
        </w:tc>
        <w:tc>
          <w:tcPr>
            <w:tcW w:w="4786" w:type="dxa"/>
            <w:vAlign w:val="center"/>
          </w:tcPr>
          <w:p w14:paraId="6B9ED626" w14:textId="77777777" w:rsidR="00A361DA" w:rsidRPr="00A361DA" w:rsidRDefault="00A361DA" w:rsidP="00A00C66">
            <w:pPr>
              <w:spacing w:before="100" w:after="100" w:line="276" w:lineRule="auto"/>
              <w:jc w:val="center"/>
              <w:rPr>
                <w:rFonts w:ascii="Times New Roman" w:eastAsia="Calibri" w:hAnsi="Times New Roman" w:cs="Times New Roman"/>
                <w:sz w:val="24"/>
                <w:szCs w:val="24"/>
              </w:rPr>
            </w:pPr>
            <w:r w:rsidRPr="00A361DA">
              <w:rPr>
                <w:rFonts w:ascii="Times New Roman" w:eastAsia="Calibri" w:hAnsi="Times New Roman" w:cs="Times New Roman"/>
                <w:sz w:val="24"/>
                <w:szCs w:val="24"/>
              </w:rPr>
              <w:t>Regia Autonomă „Aeroportul Transilvania Târgu Mureș”</w:t>
            </w:r>
          </w:p>
        </w:tc>
      </w:tr>
    </w:tbl>
    <w:p w14:paraId="21D012E4" w14:textId="77777777" w:rsidR="00A361DA" w:rsidRPr="00A361DA" w:rsidRDefault="00A361DA" w:rsidP="00A361DA">
      <w:pPr>
        <w:spacing w:before="100" w:after="100" w:line="276" w:lineRule="auto"/>
        <w:ind w:left="4320" w:hanging="4133"/>
        <w:jc w:val="center"/>
        <w:rPr>
          <w:rFonts w:ascii="Times New Roman" w:eastAsia="Calibri" w:hAnsi="Times New Roman" w:cs="Times New Roman"/>
          <w:sz w:val="24"/>
          <w:szCs w:val="24"/>
        </w:rPr>
      </w:pPr>
    </w:p>
    <w:p w14:paraId="46717CE9" w14:textId="77777777" w:rsidR="00A361DA" w:rsidRPr="00A361DA" w:rsidRDefault="00A361DA" w:rsidP="00A361DA">
      <w:pPr>
        <w:rPr>
          <w:rFonts w:ascii="Times New Roman" w:eastAsia="Calibri" w:hAnsi="Times New Roman" w:cs="Times New Roman"/>
          <w:sz w:val="24"/>
          <w:szCs w:val="24"/>
          <w:lang w:val="en-US"/>
        </w:rPr>
      </w:pPr>
    </w:p>
    <w:p w14:paraId="6D341EBA" w14:textId="77777777" w:rsidR="00D246BB" w:rsidRDefault="00D246BB"/>
    <w:sectPr w:rsidR="00D246BB" w:rsidSect="00A00C66">
      <w:footerReference w:type="default" r:id="rId10"/>
      <w:pgSz w:w="12240" w:h="15840"/>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B84A9" w14:textId="77777777" w:rsidR="00CA292B" w:rsidRDefault="00CA292B">
      <w:pPr>
        <w:spacing w:after="0" w:line="240" w:lineRule="auto"/>
      </w:pPr>
      <w:r>
        <w:separator/>
      </w:r>
    </w:p>
  </w:endnote>
  <w:endnote w:type="continuationSeparator" w:id="0">
    <w:p w14:paraId="725E83EE" w14:textId="77777777" w:rsidR="00CA292B" w:rsidRDefault="00CA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C672" w14:textId="77777777" w:rsidR="001C0DA2" w:rsidRDefault="00A361DA">
    <w:pPr>
      <w:pStyle w:val="Footer"/>
      <w:jc w:val="center"/>
    </w:pPr>
    <w:r>
      <w:fldChar w:fldCharType="begin"/>
    </w:r>
    <w:r>
      <w:instrText xml:space="preserve"> PAGE   \* MERGEFORMAT </w:instrText>
    </w:r>
    <w:r>
      <w:fldChar w:fldCharType="separate"/>
    </w:r>
    <w:r w:rsidR="00DD3036">
      <w:rPr>
        <w:noProof/>
      </w:rPr>
      <w:t>5</w:t>
    </w:r>
    <w:r>
      <w:rPr>
        <w:noProof/>
      </w:rPr>
      <w:fldChar w:fldCharType="end"/>
    </w:r>
  </w:p>
  <w:p w14:paraId="2CB6C80D" w14:textId="77777777" w:rsidR="001C0DA2" w:rsidRDefault="00CA2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6A7D9" w14:textId="77777777" w:rsidR="00CA292B" w:rsidRDefault="00CA292B">
      <w:pPr>
        <w:spacing w:after="0" w:line="240" w:lineRule="auto"/>
      </w:pPr>
      <w:r>
        <w:separator/>
      </w:r>
    </w:p>
  </w:footnote>
  <w:footnote w:type="continuationSeparator" w:id="0">
    <w:p w14:paraId="6DB60AAD" w14:textId="77777777" w:rsidR="00CA292B" w:rsidRDefault="00CA2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57D1"/>
    <w:multiLevelType w:val="hybridMultilevel"/>
    <w:tmpl w:val="C2C6D782"/>
    <w:lvl w:ilvl="0" w:tplc="59940BAC">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96A11"/>
    <w:multiLevelType w:val="hybridMultilevel"/>
    <w:tmpl w:val="D0C0E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B5DC1"/>
    <w:multiLevelType w:val="hybridMultilevel"/>
    <w:tmpl w:val="A1B2C0FA"/>
    <w:lvl w:ilvl="0" w:tplc="0418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80"/>
    <w:rsid w:val="00090179"/>
    <w:rsid w:val="00357C4E"/>
    <w:rsid w:val="00626F3A"/>
    <w:rsid w:val="007230B9"/>
    <w:rsid w:val="008B1F80"/>
    <w:rsid w:val="00A00C66"/>
    <w:rsid w:val="00A07A63"/>
    <w:rsid w:val="00A361DA"/>
    <w:rsid w:val="00CA292B"/>
    <w:rsid w:val="00D246BB"/>
    <w:rsid w:val="00DD30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361D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361DA"/>
  </w:style>
  <w:style w:type="paragraph" w:styleId="BalloonText">
    <w:name w:val="Balloon Text"/>
    <w:basedOn w:val="Normal"/>
    <w:link w:val="BalloonTextChar"/>
    <w:uiPriority w:val="99"/>
    <w:semiHidden/>
    <w:unhideWhenUsed/>
    <w:rsid w:val="00A0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361D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361DA"/>
  </w:style>
  <w:style w:type="paragraph" w:styleId="BalloonText">
    <w:name w:val="Balloon Text"/>
    <w:basedOn w:val="Normal"/>
    <w:link w:val="BalloonTextChar"/>
    <w:uiPriority w:val="99"/>
    <w:semiHidden/>
    <w:unhideWhenUsed/>
    <w:rsid w:val="00A0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argumures.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eroportultransilva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2354</Words>
  <Characters>13659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Statia18</cp:lastModifiedBy>
  <cp:revision>4</cp:revision>
  <cp:lastPrinted>2021-11-23T08:01:00Z</cp:lastPrinted>
  <dcterms:created xsi:type="dcterms:W3CDTF">2021-11-23T07:51:00Z</dcterms:created>
  <dcterms:modified xsi:type="dcterms:W3CDTF">2021-11-23T08:54:00Z</dcterms:modified>
</cp:coreProperties>
</file>