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260C" w14:textId="162166DA" w:rsidR="00D36FCE" w:rsidRPr="000959AB" w:rsidRDefault="00D36FCE" w:rsidP="00D36FCE">
      <w:pPr>
        <w:rPr>
          <w:b/>
          <w:color w:val="000000"/>
        </w:rPr>
      </w:pPr>
      <w:r w:rsidRPr="000959AB">
        <w:rPr>
          <w:b/>
          <w:color w:val="000000"/>
        </w:rPr>
        <w:t xml:space="preserve">                                                                                    </w:t>
      </w:r>
      <w:r>
        <w:rPr>
          <w:b/>
          <w:color w:val="000000"/>
        </w:rPr>
        <w:t xml:space="preserve">                            </w:t>
      </w:r>
      <w:bookmarkStart w:id="0" w:name="_GoBack"/>
      <w:bookmarkEnd w:id="0"/>
      <w:r w:rsidRPr="000959AB">
        <w:rPr>
          <w:b/>
          <w:color w:val="000000"/>
        </w:rPr>
        <w:t xml:space="preserve"> </w:t>
      </w:r>
      <w:r w:rsidRPr="000959AB">
        <w:rPr>
          <w:b/>
          <w:sz w:val="20"/>
          <w:szCs w:val="20"/>
        </w:rPr>
        <w:t>(nu produce efecte juridice)*</w:t>
      </w:r>
    </w:p>
    <w:p w14:paraId="4324679C" w14:textId="77777777" w:rsidR="00D36FCE" w:rsidRPr="000959AB" w:rsidRDefault="00D36FCE" w:rsidP="00D36FCE">
      <w:pPr>
        <w:rPr>
          <w:b/>
          <w:color w:val="000000"/>
        </w:rPr>
      </w:pPr>
      <w:r w:rsidRPr="000959AB">
        <w:rPr>
          <w:b/>
          <w:color w:val="000000"/>
        </w:rPr>
        <w:t>JUDEŢUL MUREŞ</w:t>
      </w:r>
      <w:r w:rsidRPr="000959AB">
        <w:rPr>
          <w:b/>
          <w:color w:val="000000"/>
        </w:rPr>
        <w:tab/>
      </w:r>
      <w:r w:rsidRPr="000959AB">
        <w:rPr>
          <w:b/>
          <w:color w:val="000000"/>
        </w:rPr>
        <w:tab/>
      </w:r>
      <w:r w:rsidRPr="000959AB">
        <w:rPr>
          <w:b/>
          <w:color w:val="000000"/>
        </w:rPr>
        <w:tab/>
        <w:t xml:space="preserve">                           </w:t>
      </w:r>
      <w:r w:rsidRPr="000959AB">
        <w:rPr>
          <w:b/>
          <w:color w:val="000000"/>
        </w:rPr>
        <w:tab/>
      </w:r>
      <w:r w:rsidRPr="000959AB">
        <w:rPr>
          <w:b/>
          <w:color w:val="000000"/>
        </w:rPr>
        <w:tab/>
        <w:t xml:space="preserve">        </w:t>
      </w:r>
    </w:p>
    <w:p w14:paraId="66A7AFED" w14:textId="77777777" w:rsidR="00D36FCE" w:rsidRPr="000959AB" w:rsidRDefault="00D36FCE" w:rsidP="00D36FCE">
      <w:pPr>
        <w:jc w:val="both"/>
        <w:rPr>
          <w:b/>
        </w:rPr>
      </w:pPr>
      <w:r w:rsidRPr="000959AB">
        <w:rPr>
          <w:b/>
          <w:color w:val="000000"/>
        </w:rPr>
        <w:t xml:space="preserve">DIRECŢIA/SERVICIUL PUBLIC/C.L.M.               </w:t>
      </w:r>
    </w:p>
    <w:p w14:paraId="4A14F249" w14:textId="77777777" w:rsidR="00D36FCE" w:rsidRPr="000959AB" w:rsidRDefault="00D36FCE" w:rsidP="00D36FCE">
      <w:pPr>
        <w:rPr>
          <w:b/>
        </w:rPr>
      </w:pPr>
      <w:r>
        <w:rPr>
          <w:b/>
          <w:color w:val="000000"/>
        </w:rPr>
        <w:t>Nr.1739  din  25.08.2021</w:t>
      </w:r>
      <w:r w:rsidRPr="000959AB">
        <w:rPr>
          <w:b/>
          <w:color w:val="000000"/>
        </w:rPr>
        <w:t xml:space="preserve">                                                                                    </w:t>
      </w:r>
      <w:r>
        <w:rPr>
          <w:b/>
          <w:color w:val="000000"/>
        </w:rPr>
        <w:t xml:space="preserve">                      </w:t>
      </w:r>
      <w:r w:rsidRPr="000959AB">
        <w:rPr>
          <w:b/>
        </w:rPr>
        <w:t>Ini</w:t>
      </w:r>
      <w:r>
        <w:rPr>
          <w:b/>
        </w:rPr>
        <w:t>ț</w:t>
      </w:r>
      <w:r w:rsidRPr="000959AB">
        <w:rPr>
          <w:b/>
        </w:rPr>
        <w:t>iator</w:t>
      </w:r>
      <w:r>
        <w:rPr>
          <w:b/>
        </w:rPr>
        <w:t>,</w:t>
      </w:r>
    </w:p>
    <w:p w14:paraId="209FB689" w14:textId="77777777" w:rsidR="00D36FCE" w:rsidRPr="000959AB" w:rsidRDefault="00D36FCE" w:rsidP="00D36FCE">
      <w:pPr>
        <w:rPr>
          <w:b/>
          <w:color w:val="000000"/>
        </w:rPr>
      </w:pPr>
      <w:r w:rsidRPr="000959AB">
        <w:rPr>
          <w:b/>
          <w:color w:val="000000"/>
        </w:rPr>
        <w:t xml:space="preserve">                                                  </w:t>
      </w:r>
    </w:p>
    <w:p w14:paraId="2A2A5B58" w14:textId="77777777" w:rsidR="00D36FCE" w:rsidRPr="00EB15BC" w:rsidRDefault="00D36FCE" w:rsidP="00D36FCE">
      <w:pPr>
        <w:jc w:val="center"/>
        <w:rPr>
          <w:b/>
        </w:rPr>
      </w:pPr>
      <w:r>
        <w:rPr>
          <w:b/>
        </w:rPr>
        <w:t xml:space="preserve">                                                                                                                          </w:t>
      </w:r>
      <w:r w:rsidRPr="00EB15BC">
        <w:rPr>
          <w:b/>
        </w:rPr>
        <w:t>PRIMAR</w:t>
      </w:r>
    </w:p>
    <w:p w14:paraId="35FF13F0" w14:textId="77777777" w:rsidR="00D36FCE" w:rsidRPr="00EB15BC" w:rsidRDefault="00D36FCE" w:rsidP="00D36FCE">
      <w:pPr>
        <w:jc w:val="center"/>
        <w:rPr>
          <w:b/>
          <w:lang w:val="en-US"/>
        </w:rPr>
      </w:pPr>
      <w:r>
        <w:rPr>
          <w:b/>
        </w:rPr>
        <w:t xml:space="preserve">                                                                                                                     </w:t>
      </w:r>
      <w:r w:rsidRPr="00F76FED">
        <w:rPr>
          <w:b/>
        </w:rPr>
        <w:t>SOÓS ZOLTÁN</w:t>
      </w:r>
    </w:p>
    <w:p w14:paraId="15ACB748" w14:textId="77777777" w:rsidR="00D36FCE" w:rsidRPr="000959AB" w:rsidRDefault="00D36FCE" w:rsidP="00D36FCE">
      <w:pPr>
        <w:rPr>
          <w:color w:val="000000"/>
          <w:sz w:val="26"/>
          <w:szCs w:val="26"/>
        </w:rPr>
      </w:pPr>
    </w:p>
    <w:p w14:paraId="1DFFF783" w14:textId="77777777" w:rsidR="00D36FCE" w:rsidRPr="000959AB" w:rsidRDefault="00D36FCE" w:rsidP="00D36FCE">
      <w:pPr>
        <w:jc w:val="center"/>
        <w:rPr>
          <w:color w:val="000000"/>
          <w:sz w:val="26"/>
          <w:szCs w:val="26"/>
        </w:rPr>
      </w:pPr>
      <w:r w:rsidRPr="000959AB">
        <w:rPr>
          <w:b/>
          <w:color w:val="000000"/>
          <w:sz w:val="28"/>
          <w:szCs w:val="28"/>
        </w:rPr>
        <w:t>REFERAT  DE  APROBARE</w:t>
      </w:r>
    </w:p>
    <w:p w14:paraId="7FC71276" w14:textId="77777777" w:rsidR="00D36FCE" w:rsidRDefault="00D36FCE" w:rsidP="00D36FCE">
      <w:pPr>
        <w:jc w:val="center"/>
        <w:rPr>
          <w:b/>
          <w:color w:val="000000"/>
          <w:sz w:val="28"/>
          <w:szCs w:val="28"/>
        </w:rPr>
      </w:pPr>
      <w:r w:rsidRPr="000959AB">
        <w:rPr>
          <w:b/>
          <w:color w:val="000000"/>
          <w:sz w:val="28"/>
          <w:szCs w:val="28"/>
        </w:rPr>
        <w:t xml:space="preserve">privind </w:t>
      </w:r>
      <w:r>
        <w:rPr>
          <w:b/>
          <w:color w:val="000000"/>
          <w:sz w:val="28"/>
          <w:szCs w:val="28"/>
        </w:rPr>
        <w:t>aprobarea Regulamentului de Organizare si Funcționare al Serviciului Public Ecologie, Peisagistică și Salubrizare Urbană</w:t>
      </w:r>
    </w:p>
    <w:p w14:paraId="131C29B6" w14:textId="77777777" w:rsidR="00D36FCE" w:rsidRPr="000959AB" w:rsidRDefault="00D36FCE" w:rsidP="00D36FCE">
      <w:pPr>
        <w:jc w:val="center"/>
        <w:rPr>
          <w:b/>
          <w:color w:val="000000"/>
          <w:sz w:val="28"/>
          <w:szCs w:val="28"/>
        </w:rPr>
      </w:pPr>
    </w:p>
    <w:p w14:paraId="3A78F3E0" w14:textId="77777777" w:rsidR="00D36FCE" w:rsidRDefault="00D36FCE" w:rsidP="00D36FCE">
      <w:pPr>
        <w:jc w:val="both"/>
      </w:pPr>
      <w:r>
        <w:rPr>
          <w:sz w:val="40"/>
          <w:szCs w:val="40"/>
        </w:rPr>
        <w:tab/>
      </w:r>
      <w:r w:rsidRPr="008C6FDA">
        <w:t>Prin Hotărârea Consiliului Local al Municipiului Târgu Mureș nr.118 din 22 aprilie 2021 privind înființarea Serviciului Public Ecologie, Peisagistică și Salubrizare Urbană-instituție publică de interes local cu personalitate juridică în subordinea Consiliului Local Municipal Târgu Mureș prin reorganizarea Serviciului Public Administrația Serelor, Parcurilor și zonelor verzi și preluarea unor servicii din structura Serviciului Public Administrația Domeniului Public din cadrul Municipiului Târgu Mureș</w:t>
      </w:r>
      <w:r>
        <w:t xml:space="preserve">, modificată prin HCL nr.145/12.05.2021, s-a aprobat înființarea Serviciului Public de Ecologie, Peisagistică și Salubrizare Urbană. </w:t>
      </w:r>
    </w:p>
    <w:p w14:paraId="4D309A29" w14:textId="77777777" w:rsidR="00D36FCE" w:rsidRDefault="00D36FCE" w:rsidP="00D36FCE">
      <w:pPr>
        <w:ind w:firstLine="708"/>
        <w:jc w:val="both"/>
      </w:pPr>
      <w:r>
        <w:t>Prin art.4 din Hotărâre se arată că în termen de 30 de zile se va reactualiza Regulamentul de Organizare si Funcționare al Serviciului Public, procedură care până în prezent nu s-a finalizat,</w:t>
      </w:r>
    </w:p>
    <w:p w14:paraId="5C97032A" w14:textId="77777777" w:rsidR="00D36FCE" w:rsidRDefault="00D36FCE" w:rsidP="00D36FCE">
      <w:pPr>
        <w:ind w:firstLine="708"/>
        <w:jc w:val="both"/>
      </w:pPr>
      <w:r>
        <w:t xml:space="preserve"> Deoarece pe linie de resurse umane s-au demarat procedurile de angajare prin transfer ale salariaților, iar formele legale de angajare prevăd stabilirea atribuțiilor prin fișele de post, respectiv prin contractele individuale de muncă ale fiecărui salariat, </w:t>
      </w:r>
    </w:p>
    <w:p w14:paraId="28614E28" w14:textId="77777777" w:rsidR="00D36FCE" w:rsidRDefault="00D36FCE" w:rsidP="00D36FCE">
      <w:pPr>
        <w:ind w:firstLine="708"/>
        <w:jc w:val="both"/>
      </w:pPr>
      <w:r>
        <w:t xml:space="preserve">Pentru ca aceste atribuții să fie corelate cu cele din Regulamentul de Organizare și Funcționare al Serviciului, </w:t>
      </w:r>
    </w:p>
    <w:p w14:paraId="38001D96" w14:textId="77777777" w:rsidR="00D36FCE" w:rsidRPr="008C6FDA" w:rsidRDefault="00D36FCE" w:rsidP="00D36FCE">
      <w:pPr>
        <w:ind w:firstLine="708"/>
        <w:jc w:val="both"/>
      </w:pPr>
      <w:r>
        <w:t>Propunem spre aprobare Regulamentul de organizare și Funcționare al Serviciului Public Ecologie Peisagistică și Salubrizare Urbană.</w:t>
      </w:r>
    </w:p>
    <w:p w14:paraId="777BE126" w14:textId="77777777" w:rsidR="00D36FCE" w:rsidRDefault="00D36FCE" w:rsidP="00D36FCE">
      <w:pPr>
        <w:jc w:val="center"/>
        <w:rPr>
          <w:b/>
          <w:color w:val="000000"/>
          <w:sz w:val="26"/>
          <w:szCs w:val="26"/>
        </w:rPr>
      </w:pPr>
      <w:r>
        <w:rPr>
          <w:b/>
          <w:color w:val="000000"/>
          <w:sz w:val="26"/>
          <w:szCs w:val="26"/>
        </w:rPr>
        <w:t>Serviciul public Administrația Serelor Parcurilor și Zonelor Verzi</w:t>
      </w:r>
    </w:p>
    <w:p w14:paraId="667970F4" w14:textId="77777777" w:rsidR="00D36FCE" w:rsidRDefault="00D36FCE" w:rsidP="00D36FCE">
      <w:pPr>
        <w:jc w:val="center"/>
        <w:rPr>
          <w:b/>
          <w:color w:val="000000"/>
          <w:sz w:val="26"/>
          <w:szCs w:val="26"/>
        </w:rPr>
      </w:pPr>
      <w:r>
        <w:rPr>
          <w:b/>
          <w:color w:val="000000"/>
          <w:sz w:val="26"/>
          <w:szCs w:val="26"/>
        </w:rPr>
        <w:t xml:space="preserve">     Director</w:t>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w:t>
      </w:r>
    </w:p>
    <w:p w14:paraId="5BEF2E1C" w14:textId="77777777" w:rsidR="00D36FCE" w:rsidRPr="000959AB" w:rsidRDefault="00D36FCE" w:rsidP="00D36FCE">
      <w:pPr>
        <w:jc w:val="center"/>
        <w:rPr>
          <w:sz w:val="40"/>
          <w:szCs w:val="40"/>
        </w:rPr>
      </w:pPr>
      <w:r>
        <w:rPr>
          <w:b/>
          <w:color w:val="000000"/>
          <w:sz w:val="26"/>
          <w:szCs w:val="26"/>
        </w:rPr>
        <w:t xml:space="preserve">Daniel Lajos </w:t>
      </w:r>
      <w:r>
        <w:rPr>
          <w:b/>
          <w:color w:val="000000"/>
          <w:sz w:val="26"/>
          <w:szCs w:val="26"/>
        </w:rPr>
        <w:tab/>
      </w:r>
      <w:r>
        <w:rPr>
          <w:b/>
          <w:color w:val="000000"/>
          <w:sz w:val="26"/>
          <w:szCs w:val="26"/>
        </w:rPr>
        <w:tab/>
      </w:r>
      <w:r>
        <w:rPr>
          <w:b/>
          <w:color w:val="000000"/>
          <w:sz w:val="26"/>
          <w:szCs w:val="26"/>
        </w:rPr>
        <w:tab/>
      </w:r>
      <w:r>
        <w:rPr>
          <w:b/>
          <w:color w:val="000000"/>
          <w:sz w:val="26"/>
          <w:szCs w:val="26"/>
        </w:rPr>
        <w:tab/>
      </w:r>
    </w:p>
    <w:p w14:paraId="01C8D07A" w14:textId="77777777" w:rsidR="00D36FCE" w:rsidRPr="000959AB" w:rsidRDefault="00D36FCE" w:rsidP="00D36FCE">
      <w:pPr>
        <w:jc w:val="both"/>
        <w:rPr>
          <w:b/>
        </w:rPr>
      </w:pPr>
    </w:p>
    <w:p w14:paraId="0FF285CE" w14:textId="77777777" w:rsidR="00D36FCE" w:rsidRPr="000959AB" w:rsidRDefault="00D36FCE" w:rsidP="00D36FCE">
      <w:pPr>
        <w:jc w:val="both"/>
        <w:rPr>
          <w:b/>
        </w:rPr>
      </w:pPr>
    </w:p>
    <w:p w14:paraId="6603ED21" w14:textId="77777777" w:rsidR="00D36FCE" w:rsidRPr="000959AB" w:rsidRDefault="00D36FCE" w:rsidP="00D36FCE">
      <w:pPr>
        <w:jc w:val="right"/>
        <w:rPr>
          <w:b/>
        </w:rPr>
      </w:pPr>
      <w:r w:rsidRPr="000959AB">
        <w:rPr>
          <w:b/>
          <w:szCs w:val="20"/>
        </w:rPr>
        <w:t xml:space="preserve">                               </w:t>
      </w:r>
      <w:r w:rsidRPr="000959AB">
        <w:rPr>
          <w:b/>
          <w:sz w:val="28"/>
          <w:szCs w:val="28"/>
        </w:rPr>
        <w:tab/>
      </w:r>
      <w:r w:rsidRPr="000959AB">
        <w:rPr>
          <w:b/>
          <w:sz w:val="28"/>
          <w:szCs w:val="28"/>
        </w:rPr>
        <w:tab/>
      </w:r>
      <w:r w:rsidRPr="000959AB">
        <w:rPr>
          <w:b/>
          <w:sz w:val="28"/>
          <w:szCs w:val="28"/>
        </w:rPr>
        <w:tab/>
        <w:t xml:space="preserve">                </w:t>
      </w:r>
      <w:r>
        <w:rPr>
          <w:b/>
          <w:sz w:val="28"/>
          <w:szCs w:val="28"/>
        </w:rPr>
        <w:t xml:space="preserve">          </w:t>
      </w:r>
      <w:r w:rsidRPr="000959AB">
        <w:rPr>
          <w:b/>
          <w:szCs w:val="20"/>
        </w:rPr>
        <w:t>Aviz favorabil al</w:t>
      </w:r>
    </w:p>
    <w:p w14:paraId="3FACEBCC" w14:textId="77777777" w:rsidR="00D36FCE" w:rsidRPr="000959AB" w:rsidRDefault="00D36FCE" w:rsidP="00D36FCE">
      <w:pPr>
        <w:jc w:val="right"/>
        <w:rPr>
          <w:b/>
        </w:rPr>
      </w:pPr>
      <w:r w:rsidRPr="000959AB">
        <w:rPr>
          <w:b/>
        </w:rPr>
        <w:t xml:space="preserve">                    </w:t>
      </w:r>
      <w:r w:rsidRPr="000959AB">
        <w:rPr>
          <w:b/>
        </w:rPr>
        <w:tab/>
      </w:r>
      <w:r w:rsidRPr="000959AB">
        <w:rPr>
          <w:b/>
        </w:rPr>
        <w:tab/>
        <w:t xml:space="preserve">   </w:t>
      </w:r>
      <w:r w:rsidRPr="000959AB">
        <w:rPr>
          <w:b/>
        </w:rPr>
        <w:tab/>
      </w:r>
      <w:r w:rsidRPr="000959AB">
        <w:rPr>
          <w:b/>
        </w:rPr>
        <w:tab/>
        <w:t xml:space="preserve">    COMPARTIMENTULUI DE SPECIALITATE</w:t>
      </w:r>
    </w:p>
    <w:p w14:paraId="67DEBEA8" w14:textId="77777777" w:rsidR="00D36FCE" w:rsidRPr="000959AB" w:rsidRDefault="00D36FCE" w:rsidP="00D36FCE">
      <w:pPr>
        <w:jc w:val="right"/>
        <w:rPr>
          <w:b/>
        </w:rPr>
      </w:pPr>
      <w:r w:rsidRPr="000959AB">
        <w:rPr>
          <w:b/>
        </w:rPr>
        <w:tab/>
      </w:r>
      <w:r w:rsidRPr="000959AB">
        <w:rPr>
          <w:b/>
        </w:rPr>
        <w:tab/>
      </w:r>
      <w:r w:rsidRPr="000959AB">
        <w:rPr>
          <w:b/>
        </w:rPr>
        <w:tab/>
      </w:r>
      <w:r w:rsidRPr="000959AB">
        <w:rPr>
          <w:b/>
        </w:rPr>
        <w:tab/>
      </w:r>
      <w:r w:rsidRPr="000959AB">
        <w:rPr>
          <w:b/>
        </w:rPr>
        <w:tab/>
      </w:r>
      <w:r w:rsidRPr="000959AB">
        <w:rPr>
          <w:b/>
        </w:rPr>
        <w:tab/>
      </w:r>
      <w:r w:rsidRPr="000959AB">
        <w:rPr>
          <w:b/>
        </w:rPr>
        <w:tab/>
        <w:t xml:space="preserve">    </w:t>
      </w:r>
      <w:r>
        <w:rPr>
          <w:b/>
        </w:rPr>
        <w:t>DPFIRURPL</w:t>
      </w:r>
      <w:r w:rsidRPr="000959AB">
        <w:rPr>
          <w:b/>
        </w:rPr>
        <w:t xml:space="preserve">  </w:t>
      </w:r>
    </w:p>
    <w:p w14:paraId="67453328" w14:textId="77777777" w:rsidR="00D36FCE" w:rsidRDefault="00D36FCE" w:rsidP="00D36FCE">
      <w:pPr>
        <w:jc w:val="right"/>
        <w:rPr>
          <w:b/>
        </w:rPr>
      </w:pPr>
      <w:r>
        <w:rPr>
          <w:b/>
        </w:rPr>
        <w:t>p. director executiv</w:t>
      </w:r>
    </w:p>
    <w:p w14:paraId="64C87699" w14:textId="77777777" w:rsidR="00D36FCE" w:rsidRPr="000959AB" w:rsidRDefault="00D36FCE" w:rsidP="00D36FCE">
      <w:pPr>
        <w:jc w:val="right"/>
        <w:rPr>
          <w:b/>
        </w:rPr>
      </w:pPr>
      <w:proofErr w:type="spellStart"/>
      <w:r>
        <w:rPr>
          <w:b/>
        </w:rPr>
        <w:t>Soos</w:t>
      </w:r>
      <w:proofErr w:type="spellEnd"/>
      <w:r>
        <w:rPr>
          <w:b/>
        </w:rPr>
        <w:t xml:space="preserve"> </w:t>
      </w:r>
      <w:proofErr w:type="spellStart"/>
      <w:r>
        <w:rPr>
          <w:b/>
        </w:rPr>
        <w:t>Erika</w:t>
      </w:r>
      <w:proofErr w:type="spellEnd"/>
    </w:p>
    <w:p w14:paraId="71B5CB91" w14:textId="77777777" w:rsidR="00D36FCE" w:rsidRDefault="00D36FCE" w:rsidP="00D36FCE">
      <w:pPr>
        <w:tabs>
          <w:tab w:val="left" w:pos="5310"/>
        </w:tabs>
        <w:jc w:val="both"/>
        <w:rPr>
          <w:b/>
          <w:sz w:val="28"/>
          <w:szCs w:val="28"/>
        </w:rPr>
      </w:pPr>
    </w:p>
    <w:p w14:paraId="664F6F63" w14:textId="77777777" w:rsidR="00D36FCE" w:rsidRPr="000959AB" w:rsidRDefault="00D36FCE" w:rsidP="00D36FCE">
      <w:pPr>
        <w:tabs>
          <w:tab w:val="left" w:pos="5310"/>
        </w:tabs>
        <w:jc w:val="both"/>
        <w:rPr>
          <w:b/>
          <w:sz w:val="28"/>
          <w:szCs w:val="28"/>
        </w:rPr>
      </w:pPr>
    </w:p>
    <w:p w14:paraId="10711098" w14:textId="77777777" w:rsidR="00D36FCE" w:rsidRPr="000959AB" w:rsidRDefault="00D36FCE" w:rsidP="00D36FCE">
      <w:pPr>
        <w:jc w:val="right"/>
        <w:rPr>
          <w:b/>
        </w:rPr>
      </w:pPr>
      <w:r w:rsidRPr="000959AB">
        <w:rPr>
          <w:b/>
          <w:sz w:val="28"/>
          <w:szCs w:val="28"/>
        </w:rPr>
        <w:t xml:space="preserve">                 </w:t>
      </w:r>
      <w:r w:rsidRPr="000959AB">
        <w:rPr>
          <w:b/>
          <w:sz w:val="28"/>
          <w:szCs w:val="28"/>
        </w:rPr>
        <w:tab/>
      </w:r>
      <w:r w:rsidRPr="000959AB">
        <w:rPr>
          <w:b/>
          <w:sz w:val="28"/>
          <w:szCs w:val="28"/>
        </w:rPr>
        <w:tab/>
      </w:r>
      <w:r w:rsidRPr="000959AB">
        <w:rPr>
          <w:b/>
          <w:sz w:val="28"/>
          <w:szCs w:val="28"/>
        </w:rPr>
        <w:tab/>
      </w:r>
      <w:r w:rsidRPr="000959AB">
        <w:rPr>
          <w:b/>
          <w:sz w:val="28"/>
          <w:szCs w:val="28"/>
        </w:rPr>
        <w:tab/>
      </w:r>
      <w:r w:rsidRPr="000959AB">
        <w:rPr>
          <w:b/>
          <w:sz w:val="28"/>
          <w:szCs w:val="28"/>
        </w:rPr>
        <w:tab/>
      </w:r>
      <w:r w:rsidRPr="000959AB">
        <w:rPr>
          <w:b/>
          <w:sz w:val="28"/>
          <w:szCs w:val="28"/>
        </w:rPr>
        <w:tab/>
        <w:t xml:space="preserve">     </w:t>
      </w:r>
      <w:r>
        <w:rPr>
          <w:b/>
          <w:sz w:val="28"/>
          <w:szCs w:val="28"/>
        </w:rPr>
        <w:t xml:space="preserve">   </w:t>
      </w:r>
      <w:r w:rsidRPr="000959AB">
        <w:rPr>
          <w:b/>
          <w:sz w:val="28"/>
          <w:szCs w:val="28"/>
        </w:rPr>
        <w:t xml:space="preserve"> </w:t>
      </w:r>
      <w:r w:rsidRPr="000959AB">
        <w:rPr>
          <w:b/>
          <w:szCs w:val="20"/>
        </w:rPr>
        <w:t>Aviz favorabil al</w:t>
      </w:r>
    </w:p>
    <w:p w14:paraId="5C9652B6" w14:textId="77777777" w:rsidR="00D36FCE" w:rsidRPr="000959AB" w:rsidRDefault="00D36FCE" w:rsidP="00D36FCE">
      <w:pPr>
        <w:jc w:val="right"/>
        <w:rPr>
          <w:b/>
        </w:rPr>
      </w:pPr>
      <w:r w:rsidRPr="000959AB">
        <w:rPr>
          <w:b/>
        </w:rPr>
        <w:t xml:space="preserve">                    </w:t>
      </w:r>
      <w:r w:rsidRPr="000959AB">
        <w:rPr>
          <w:b/>
        </w:rPr>
        <w:tab/>
      </w:r>
      <w:r w:rsidRPr="000959AB">
        <w:rPr>
          <w:b/>
        </w:rPr>
        <w:tab/>
        <w:t xml:space="preserve">   </w:t>
      </w:r>
      <w:r w:rsidRPr="000959AB">
        <w:rPr>
          <w:b/>
        </w:rPr>
        <w:tab/>
      </w:r>
      <w:r w:rsidRPr="000959AB">
        <w:rPr>
          <w:b/>
        </w:rPr>
        <w:tab/>
        <w:t xml:space="preserve">   COMPARTIMENTULUI DE SPECIALITATE</w:t>
      </w:r>
    </w:p>
    <w:p w14:paraId="0DEFF280" w14:textId="77777777" w:rsidR="00D36FCE" w:rsidRPr="000959AB" w:rsidRDefault="00D36FCE" w:rsidP="00D36FCE">
      <w:pPr>
        <w:tabs>
          <w:tab w:val="left" w:pos="5250"/>
        </w:tabs>
        <w:jc w:val="right"/>
        <w:rPr>
          <w:szCs w:val="20"/>
        </w:rPr>
      </w:pPr>
      <w:r w:rsidRPr="000959AB">
        <w:rPr>
          <w:szCs w:val="20"/>
        </w:rPr>
        <w:tab/>
      </w:r>
      <w:r>
        <w:rPr>
          <w:szCs w:val="20"/>
        </w:rPr>
        <w:t>Serviciul juridic</w:t>
      </w:r>
    </w:p>
    <w:p w14:paraId="4936DEEF" w14:textId="77777777" w:rsidR="00D36FCE" w:rsidRDefault="00D36FCE" w:rsidP="00D36FCE">
      <w:pPr>
        <w:jc w:val="right"/>
        <w:rPr>
          <w:b/>
        </w:rPr>
      </w:pPr>
      <w:r w:rsidRPr="000959AB">
        <w:rPr>
          <w:b/>
        </w:rPr>
        <w:t xml:space="preserve">                                                                                            </w:t>
      </w:r>
      <w:r>
        <w:rPr>
          <w:b/>
        </w:rPr>
        <w:t>șef serviciu</w:t>
      </w:r>
    </w:p>
    <w:p w14:paraId="591346C6" w14:textId="77777777" w:rsidR="00D36FCE" w:rsidRPr="000959AB" w:rsidRDefault="00D36FCE" w:rsidP="00D36FCE">
      <w:pPr>
        <w:jc w:val="right"/>
        <w:rPr>
          <w:b/>
        </w:rPr>
      </w:pPr>
      <w:proofErr w:type="spellStart"/>
      <w:r>
        <w:rPr>
          <w:b/>
        </w:rPr>
        <w:t>Bândilă</w:t>
      </w:r>
      <w:proofErr w:type="spellEnd"/>
      <w:r>
        <w:rPr>
          <w:b/>
        </w:rPr>
        <w:t xml:space="preserve"> Nadia</w:t>
      </w:r>
    </w:p>
    <w:p w14:paraId="538EEC80" w14:textId="77777777" w:rsidR="00D36FCE" w:rsidRDefault="00D36FCE" w:rsidP="00D36FCE">
      <w:pPr>
        <w:rPr>
          <w:b/>
          <w:sz w:val="16"/>
          <w:szCs w:val="16"/>
        </w:rPr>
      </w:pPr>
      <w:r w:rsidRPr="000959AB">
        <w:rPr>
          <w:b/>
          <w:sz w:val="16"/>
          <w:szCs w:val="16"/>
        </w:rPr>
        <w:t>*Actele administrative sunt hotărârile de Consiliu local care intră în vigoare şi produc</w:t>
      </w:r>
    </w:p>
    <w:p w14:paraId="2D13CAC9" w14:textId="77777777" w:rsidR="00D36FCE" w:rsidRDefault="00D36FCE" w:rsidP="00D36FCE">
      <w:pPr>
        <w:rPr>
          <w:b/>
          <w:sz w:val="16"/>
          <w:szCs w:val="16"/>
        </w:rPr>
      </w:pPr>
      <w:r w:rsidRPr="000959AB">
        <w:rPr>
          <w:b/>
          <w:sz w:val="16"/>
          <w:szCs w:val="16"/>
        </w:rPr>
        <w:t xml:space="preserve"> efecte juridice după îndeplinirea condiţiilor prevăzute de art. 129, art. 139 din O.U.G.</w:t>
      </w:r>
    </w:p>
    <w:p w14:paraId="6B574427" w14:textId="77777777" w:rsidR="00D36FCE" w:rsidRPr="000959AB" w:rsidRDefault="00D36FCE" w:rsidP="00D36FCE">
      <w:pPr>
        <w:rPr>
          <w:b/>
          <w:sz w:val="16"/>
          <w:szCs w:val="16"/>
        </w:rPr>
      </w:pPr>
      <w:r w:rsidRPr="000959AB">
        <w:rPr>
          <w:b/>
          <w:sz w:val="16"/>
          <w:szCs w:val="16"/>
        </w:rPr>
        <w:t xml:space="preserve"> nr. 57/2019 privind Codul Administrativ</w:t>
      </w:r>
    </w:p>
    <w:p w14:paraId="3F4DC6CB" w14:textId="77777777" w:rsidR="00D36FCE" w:rsidRDefault="00D36FCE">
      <w:pPr>
        <w:rPr>
          <w:rStyle w:val="Fontdeparagrafimplicit1"/>
          <w:b/>
          <w:bCs/>
          <w:w w:val="90"/>
        </w:rPr>
      </w:pPr>
    </w:p>
    <w:p w14:paraId="25D028A6" w14:textId="77777777" w:rsidR="00D36FCE" w:rsidRDefault="00D36FCE">
      <w:pPr>
        <w:rPr>
          <w:rStyle w:val="Fontdeparagrafimplicit1"/>
          <w:b/>
          <w:bCs/>
          <w:w w:val="90"/>
        </w:rPr>
      </w:pPr>
    </w:p>
    <w:p w14:paraId="525929E7" w14:textId="77777777" w:rsidR="00FD74B0" w:rsidRDefault="00D36FCE">
      <w:r>
        <w:rPr>
          <w:rStyle w:val="Fontdeparagrafimplicit1"/>
          <w:b/>
          <w:bCs/>
        </w:rPr>
        <w:pict w14:anchorId="11B0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240;visibility:visible;mso-wrap-style:square;mso-position-horizontal-relative:text;mso-position-vertical-relative:text" wrapcoords="-424 0 -424 21319 21600 21319 21600 0 -424 0">
            <v:imagedata r:id="rId8" o:title=""/>
            <w10:wrap type="tight"/>
          </v:shape>
          <o:OLEObject Type="Embed" ProgID="Word.Picture.8" ShapeID="Picture 5" DrawAspect="Content" ObjectID="_1691478956" r:id="rId9"/>
        </w:pict>
      </w:r>
      <w:r w:rsidR="005038B0">
        <w:rPr>
          <w:rStyle w:val="Fontdeparagrafimplicit1"/>
          <w:b/>
          <w:bCs/>
          <w:w w:val="90"/>
        </w:rPr>
        <w:t xml:space="preserve">R O M Â N I A </w:t>
      </w:r>
      <w:r w:rsidR="005038B0">
        <w:rPr>
          <w:rStyle w:val="Fontdeparagrafimplicit1"/>
          <w:b/>
          <w:bCs/>
          <w:w w:val="90"/>
        </w:rPr>
        <w:tab/>
      </w:r>
      <w:r w:rsidR="005038B0">
        <w:rPr>
          <w:rStyle w:val="Fontdeparagrafimplicit1"/>
          <w:b/>
          <w:bCs/>
          <w:w w:val="90"/>
        </w:rPr>
        <w:tab/>
      </w:r>
      <w:r w:rsidR="005038B0">
        <w:rPr>
          <w:rStyle w:val="Fontdeparagrafimplicit1"/>
          <w:b/>
          <w:bCs/>
          <w:w w:val="90"/>
        </w:rPr>
        <w:tab/>
      </w:r>
      <w:r w:rsidR="005038B0">
        <w:rPr>
          <w:rStyle w:val="Fontdeparagrafimplicit1"/>
          <w:b/>
          <w:bCs/>
          <w:w w:val="90"/>
        </w:rPr>
        <w:tab/>
        <w:t xml:space="preserve">                             </w:t>
      </w:r>
      <w:r w:rsidR="005038B0">
        <w:rPr>
          <w:rStyle w:val="Fontdeparagrafimplicit1"/>
          <w:rFonts w:eastAsia="Umbra BT"/>
          <w:b/>
          <w:bCs/>
        </w:rPr>
        <w:t>Proiect</w:t>
      </w:r>
      <w:r w:rsidR="005038B0">
        <w:rPr>
          <w:rStyle w:val="Fontdeparagrafimplicit1"/>
          <w:b/>
          <w:bCs/>
          <w:w w:val="90"/>
        </w:rPr>
        <w:t xml:space="preserve">                       </w:t>
      </w:r>
    </w:p>
    <w:p w14:paraId="41A95364" w14:textId="77777777" w:rsidR="00FD74B0" w:rsidRDefault="005038B0">
      <w:r>
        <w:rPr>
          <w:rStyle w:val="Fontdeparagrafimplicit1"/>
          <w:b/>
          <w:bCs/>
          <w:w w:val="90"/>
        </w:rPr>
        <w:t xml:space="preserve">JUDEŢUL MUREŞ </w:t>
      </w:r>
      <w:r>
        <w:rPr>
          <w:rStyle w:val="Fontdeparagrafimplicit1"/>
          <w:b/>
          <w:bCs/>
          <w:w w:val="90"/>
        </w:rPr>
        <w:tab/>
      </w:r>
      <w:r>
        <w:rPr>
          <w:rStyle w:val="Fontdeparagrafimplicit1"/>
          <w:b/>
          <w:color w:val="0D0D0D"/>
          <w:w w:val="90"/>
        </w:rPr>
        <w:t xml:space="preserve">                 </w:t>
      </w:r>
      <w:r w:rsidR="000810F4">
        <w:rPr>
          <w:rStyle w:val="Fontdeparagrafimplicit1"/>
          <w:b/>
          <w:color w:val="0D0D0D"/>
          <w:w w:val="90"/>
        </w:rPr>
        <w:tab/>
      </w:r>
      <w:r w:rsidR="000810F4">
        <w:rPr>
          <w:rStyle w:val="Fontdeparagrafimplicit1"/>
          <w:b/>
          <w:color w:val="0D0D0D"/>
          <w:w w:val="90"/>
        </w:rPr>
        <w:tab/>
      </w:r>
      <w:r>
        <w:rPr>
          <w:rStyle w:val="Fontdeparagrafimplicit1"/>
          <w:b/>
          <w:color w:val="0D0D0D"/>
          <w:w w:val="90"/>
        </w:rPr>
        <w:t xml:space="preserve"> </w:t>
      </w:r>
      <w:r>
        <w:rPr>
          <w:rStyle w:val="Fontdeparagrafimplicit1"/>
          <w:b/>
          <w:color w:val="0D0D0D"/>
        </w:rPr>
        <w:t xml:space="preserve">(nu produce efecte juridice) *    </w:t>
      </w:r>
      <w:r>
        <w:rPr>
          <w:rStyle w:val="Fontdeparagrafimplicit1"/>
          <w:b/>
          <w:bCs/>
          <w:w w:val="90"/>
        </w:rPr>
        <w:tab/>
        <w:t xml:space="preserve">                                                              </w:t>
      </w:r>
    </w:p>
    <w:p w14:paraId="17F10051" w14:textId="77777777" w:rsidR="00FD74B0" w:rsidRDefault="005038B0">
      <w:pPr>
        <w:rPr>
          <w:b/>
          <w:bCs/>
          <w:w w:val="90"/>
        </w:rPr>
      </w:pPr>
      <w:r>
        <w:rPr>
          <w:b/>
          <w:bCs/>
          <w:w w:val="90"/>
        </w:rPr>
        <w:t>CONSILIUL LOCAL MUNICIPAL TÂRGU MUREŞ</w:t>
      </w:r>
      <w:r>
        <w:rPr>
          <w:b/>
          <w:bCs/>
          <w:w w:val="90"/>
        </w:rPr>
        <w:tab/>
      </w:r>
    </w:p>
    <w:p w14:paraId="13A5E6DD" w14:textId="77777777" w:rsidR="00FD74B0" w:rsidRDefault="005038B0">
      <w:r>
        <w:rPr>
          <w:rStyle w:val="Fontdeparagrafimplicit1"/>
          <w:w w:val="90"/>
        </w:rPr>
        <w:t xml:space="preserve">                                                                                                           </w:t>
      </w:r>
      <w:r>
        <w:t xml:space="preserve">                                                                                             </w:t>
      </w:r>
    </w:p>
    <w:p w14:paraId="5E96720B" w14:textId="77777777" w:rsidR="00FD74B0" w:rsidRDefault="005038B0">
      <w:pPr>
        <w:jc w:val="both"/>
        <w:rPr>
          <w:b/>
          <w:bCs/>
          <w:color w:val="0D0D0D"/>
          <w:w w:val="90"/>
        </w:rPr>
      </w:pPr>
      <w:r>
        <w:rPr>
          <w:b/>
          <w:bCs/>
          <w:color w:val="0D0D0D"/>
          <w:w w:val="90"/>
        </w:rPr>
        <w:tab/>
      </w:r>
      <w:r>
        <w:rPr>
          <w:b/>
          <w:bCs/>
          <w:color w:val="0D0D0D"/>
          <w:w w:val="90"/>
        </w:rPr>
        <w:tab/>
        <w:t xml:space="preserve">                </w:t>
      </w:r>
    </w:p>
    <w:p w14:paraId="4CA1EDF5" w14:textId="77777777" w:rsidR="00FD74B0" w:rsidRDefault="005038B0">
      <w:pPr>
        <w:autoSpaceDE w:val="0"/>
        <w:jc w:val="center"/>
        <w:rPr>
          <w:b/>
          <w:bCs/>
        </w:rPr>
      </w:pPr>
      <w:r>
        <w:rPr>
          <w:b/>
          <w:bCs/>
        </w:rPr>
        <w:t xml:space="preserve">                                                                                                                        PRIMAR,  </w:t>
      </w:r>
    </w:p>
    <w:p w14:paraId="7B32A14C" w14:textId="77777777" w:rsidR="00FD74B0" w:rsidRDefault="005038B0">
      <w:pPr>
        <w:autoSpaceDE w:val="0"/>
        <w:jc w:val="center"/>
        <w:rPr>
          <w:b/>
          <w:bCs/>
        </w:rPr>
      </w:pPr>
      <w:r>
        <w:rPr>
          <w:b/>
          <w:bCs/>
        </w:rPr>
        <w:t xml:space="preserve">                                                                                                                      Soós Zoltán                                                                 </w:t>
      </w:r>
    </w:p>
    <w:p w14:paraId="6062E3E2" w14:textId="77777777" w:rsidR="00FD74B0" w:rsidRDefault="00FD74B0">
      <w:pPr>
        <w:autoSpaceDE w:val="0"/>
      </w:pPr>
    </w:p>
    <w:p w14:paraId="4CCD37EE" w14:textId="77777777" w:rsidR="00FD74B0" w:rsidRDefault="00FD74B0">
      <w:pPr>
        <w:autoSpaceDE w:val="0"/>
        <w:jc w:val="both"/>
      </w:pPr>
    </w:p>
    <w:p w14:paraId="77E795B3" w14:textId="77777777" w:rsidR="00FD74B0" w:rsidRDefault="005038B0">
      <w:pPr>
        <w:autoSpaceDE w:val="0"/>
        <w:jc w:val="center"/>
        <w:rPr>
          <w:b/>
          <w:bCs/>
        </w:rPr>
      </w:pPr>
      <w:r>
        <w:rPr>
          <w:b/>
          <w:bCs/>
        </w:rPr>
        <w:t>HOTĂRÂREA nr. ________</w:t>
      </w:r>
    </w:p>
    <w:p w14:paraId="0A66F7FB" w14:textId="77777777" w:rsidR="00FD74B0" w:rsidRDefault="005038B0">
      <w:pPr>
        <w:autoSpaceDE w:val="0"/>
        <w:jc w:val="center"/>
        <w:rPr>
          <w:b/>
          <w:bCs/>
        </w:rPr>
      </w:pPr>
      <w:r>
        <w:rPr>
          <w:b/>
          <w:bCs/>
        </w:rPr>
        <w:t xml:space="preserve">Din ____________________2021 </w:t>
      </w:r>
    </w:p>
    <w:p w14:paraId="2B4406B7" w14:textId="77777777" w:rsidR="00FD74B0" w:rsidRDefault="00FD74B0">
      <w:pPr>
        <w:autoSpaceDE w:val="0"/>
        <w:jc w:val="center"/>
        <w:rPr>
          <w:b/>
          <w:bCs/>
        </w:rPr>
      </w:pPr>
    </w:p>
    <w:p w14:paraId="7E887960" w14:textId="77777777" w:rsidR="006751DF" w:rsidRPr="006751DF" w:rsidRDefault="005038B0" w:rsidP="006751DF">
      <w:pPr>
        <w:jc w:val="center"/>
        <w:rPr>
          <w:b/>
        </w:rPr>
      </w:pPr>
      <w:r w:rsidRPr="000810F4">
        <w:rPr>
          <w:b/>
        </w:rPr>
        <w:t xml:space="preserve"> privind </w:t>
      </w:r>
      <w:r w:rsidR="006751DF" w:rsidRPr="006751DF">
        <w:rPr>
          <w:b/>
        </w:rPr>
        <w:t>aprobarea Regulamentului de organizare şi funcţionare al Serviciului public Ecologie, Peisagistică și Salubrizare Urbană – instituție publică de interes local cu personalitate juridică, în subordinea Consiliului Local Municipal Târgu Mureș</w:t>
      </w:r>
    </w:p>
    <w:p w14:paraId="1CCD2CC9" w14:textId="54A5542E" w:rsidR="00FD74B0" w:rsidRDefault="00FD74B0">
      <w:pPr>
        <w:jc w:val="center"/>
      </w:pPr>
    </w:p>
    <w:p w14:paraId="063BD099" w14:textId="77777777" w:rsidR="00FD74B0" w:rsidRDefault="005038B0">
      <w:pPr>
        <w:jc w:val="both"/>
      </w:pPr>
      <w:r>
        <w:tab/>
      </w:r>
      <w:r>
        <w:rPr>
          <w:rStyle w:val="Fontdeparagrafimplicit1"/>
          <w:b/>
          <w:i/>
        </w:rPr>
        <w:t>Consiliul Local Municipal Târgu Mureş, întrunit în şedinţă ordinară de lucru,</w:t>
      </w:r>
    </w:p>
    <w:p w14:paraId="3FBE2C30" w14:textId="77777777" w:rsidR="00FD74B0" w:rsidRDefault="00FD74B0">
      <w:pPr>
        <w:jc w:val="both"/>
      </w:pPr>
    </w:p>
    <w:p w14:paraId="7DB20686" w14:textId="77777777" w:rsidR="00FD74B0" w:rsidRDefault="00FD74B0">
      <w:pPr>
        <w:jc w:val="both"/>
      </w:pPr>
    </w:p>
    <w:p w14:paraId="31B141C2" w14:textId="77777777" w:rsidR="00FD74B0" w:rsidRPr="00F14638" w:rsidRDefault="005038B0">
      <w:pPr>
        <w:jc w:val="both"/>
        <w:rPr>
          <w:b/>
        </w:rPr>
      </w:pPr>
      <w:r w:rsidRPr="00F14638">
        <w:rPr>
          <w:b/>
        </w:rPr>
        <w:t xml:space="preserve">Având în vedere:  </w:t>
      </w:r>
    </w:p>
    <w:p w14:paraId="78348BB6" w14:textId="77777777" w:rsidR="00FD74B0" w:rsidRPr="00F14638" w:rsidRDefault="00FD74B0">
      <w:pPr>
        <w:jc w:val="both"/>
      </w:pPr>
    </w:p>
    <w:p w14:paraId="12E0B5F6" w14:textId="336578C3" w:rsidR="00FD74B0" w:rsidRPr="00F14638" w:rsidRDefault="005038B0">
      <w:pPr>
        <w:pStyle w:val="Listparagraf1"/>
        <w:numPr>
          <w:ilvl w:val="0"/>
          <w:numId w:val="1"/>
        </w:numPr>
        <w:ind w:left="709"/>
        <w:jc w:val="both"/>
        <w:rPr>
          <w:rFonts w:ascii="Times New Roman" w:hAnsi="Times New Roman"/>
          <w:bCs/>
          <w:szCs w:val="24"/>
        </w:rPr>
      </w:pPr>
      <w:r w:rsidRPr="00F14638">
        <w:rPr>
          <w:rStyle w:val="Fontdeparagrafimplicit1"/>
          <w:rFonts w:ascii="Times New Roman" w:hAnsi="Times New Roman"/>
          <w:szCs w:val="24"/>
          <w:lang w:val="ro-RO"/>
        </w:rPr>
        <w:t>Referatul de aprobare nr.</w:t>
      </w:r>
      <w:r w:rsidR="005C2B82" w:rsidRPr="00F14638">
        <w:rPr>
          <w:rStyle w:val="Fontdeparagrafimplicit1"/>
          <w:rFonts w:ascii="Times New Roman" w:hAnsi="Times New Roman"/>
          <w:szCs w:val="24"/>
          <w:lang w:val="ro-RO"/>
        </w:rPr>
        <w:t>1739</w:t>
      </w:r>
      <w:r w:rsidRPr="00F14638">
        <w:rPr>
          <w:rStyle w:val="Fontdeparagrafimplicit1"/>
          <w:rFonts w:ascii="Times New Roman" w:hAnsi="Times New Roman"/>
          <w:szCs w:val="24"/>
          <w:lang w:val="ro-RO"/>
        </w:rPr>
        <w:t xml:space="preserve"> din </w:t>
      </w:r>
      <w:r w:rsidR="005C2B82" w:rsidRPr="00F14638">
        <w:rPr>
          <w:rStyle w:val="Fontdeparagrafimplicit1"/>
          <w:rFonts w:ascii="Times New Roman" w:hAnsi="Times New Roman"/>
          <w:szCs w:val="24"/>
          <w:lang w:val="ro-RO"/>
        </w:rPr>
        <w:t>25</w:t>
      </w:r>
      <w:r w:rsidRPr="00F14638">
        <w:rPr>
          <w:rStyle w:val="Fontdeparagrafimplicit1"/>
          <w:rFonts w:ascii="Times New Roman" w:hAnsi="Times New Roman"/>
          <w:szCs w:val="24"/>
          <w:lang w:val="ro-RO"/>
        </w:rPr>
        <w:t>.0</w:t>
      </w:r>
      <w:r w:rsidR="005C2B82" w:rsidRPr="00F14638">
        <w:rPr>
          <w:rStyle w:val="Fontdeparagrafimplicit1"/>
          <w:rFonts w:ascii="Times New Roman" w:hAnsi="Times New Roman"/>
          <w:szCs w:val="24"/>
          <w:lang w:val="ro-RO"/>
        </w:rPr>
        <w:t>8</w:t>
      </w:r>
      <w:r w:rsidRPr="00F14638">
        <w:rPr>
          <w:rStyle w:val="Fontdeparagrafimplicit1"/>
          <w:rFonts w:ascii="Times New Roman" w:hAnsi="Times New Roman"/>
          <w:szCs w:val="24"/>
          <w:lang w:val="ro-RO"/>
        </w:rPr>
        <w:t>.2021</w:t>
      </w:r>
      <w:r w:rsidR="005C2B82" w:rsidRPr="00F14638">
        <w:rPr>
          <w:rStyle w:val="Fontdeparagrafimplicit1"/>
          <w:rFonts w:ascii="Times New Roman" w:hAnsi="Times New Roman"/>
          <w:szCs w:val="24"/>
          <w:lang w:val="ro-RO"/>
        </w:rPr>
        <w:t xml:space="preserve"> al</w:t>
      </w:r>
      <w:r w:rsidRPr="00F14638">
        <w:rPr>
          <w:rStyle w:val="Fontdeparagrafimplicit1"/>
          <w:rFonts w:ascii="Times New Roman" w:hAnsi="Times New Roman"/>
          <w:szCs w:val="24"/>
          <w:lang w:val="ro-RO"/>
        </w:rPr>
        <w:t xml:space="preserve"> </w:t>
      </w:r>
      <w:proofErr w:type="spellStart"/>
      <w:r w:rsidR="005C2B82" w:rsidRPr="00F14638">
        <w:rPr>
          <w:rFonts w:ascii="Times New Roman" w:hAnsi="Times New Roman"/>
          <w:bCs/>
          <w:szCs w:val="24"/>
        </w:rPr>
        <w:t>Serviciului</w:t>
      </w:r>
      <w:proofErr w:type="spellEnd"/>
      <w:r w:rsidR="005C2B82" w:rsidRPr="00F14638">
        <w:rPr>
          <w:rFonts w:ascii="Times New Roman" w:hAnsi="Times New Roman"/>
          <w:bCs/>
          <w:szCs w:val="24"/>
        </w:rPr>
        <w:t xml:space="preserve"> public</w:t>
      </w:r>
      <w:r w:rsidR="005C2B82" w:rsidRPr="00F14638">
        <w:rPr>
          <w:rFonts w:ascii="Times New Roman" w:hAnsi="Times New Roman"/>
          <w:b/>
          <w:szCs w:val="24"/>
        </w:rPr>
        <w:t xml:space="preserve"> </w:t>
      </w:r>
      <w:r w:rsidR="005C2B82" w:rsidRPr="00F14638">
        <w:rPr>
          <w:rStyle w:val="Fontdeparagrafimplicit1"/>
          <w:rFonts w:ascii="Times New Roman" w:hAnsi="Times New Roman"/>
          <w:bCs/>
          <w:szCs w:val="24"/>
          <w:lang w:val="ro-RO"/>
        </w:rPr>
        <w:t xml:space="preserve">Administrația </w:t>
      </w:r>
      <w:proofErr w:type="spellStart"/>
      <w:r w:rsidR="005C2B82" w:rsidRPr="00F14638">
        <w:rPr>
          <w:rStyle w:val="Fontdeparagrafimplicit1"/>
          <w:rFonts w:ascii="Times New Roman" w:hAnsi="Times New Roman"/>
          <w:bCs/>
          <w:szCs w:val="24"/>
        </w:rPr>
        <w:t>serelor</w:t>
      </w:r>
      <w:proofErr w:type="spellEnd"/>
      <w:r w:rsidR="005C2B82" w:rsidRPr="00F14638">
        <w:rPr>
          <w:rStyle w:val="Fontdeparagrafimplicit1"/>
          <w:rFonts w:ascii="Times New Roman" w:hAnsi="Times New Roman"/>
          <w:bCs/>
          <w:szCs w:val="24"/>
        </w:rPr>
        <w:t xml:space="preserve">, </w:t>
      </w:r>
      <w:proofErr w:type="spellStart"/>
      <w:r w:rsidR="005C2B82" w:rsidRPr="00F14638">
        <w:rPr>
          <w:rStyle w:val="Fontdeparagrafimplicit1"/>
          <w:rFonts w:ascii="Times New Roman" w:hAnsi="Times New Roman"/>
          <w:bCs/>
          <w:szCs w:val="24"/>
        </w:rPr>
        <w:t>parcurilor</w:t>
      </w:r>
      <w:proofErr w:type="spellEnd"/>
      <w:r w:rsidR="005C2B82" w:rsidRPr="00F14638">
        <w:rPr>
          <w:rStyle w:val="Fontdeparagrafimplicit1"/>
          <w:rFonts w:ascii="Times New Roman" w:hAnsi="Times New Roman"/>
          <w:bCs/>
          <w:szCs w:val="24"/>
        </w:rPr>
        <w:t xml:space="preserve"> </w:t>
      </w:r>
      <w:proofErr w:type="spellStart"/>
      <w:r w:rsidR="005C2B82" w:rsidRPr="00F14638">
        <w:rPr>
          <w:rStyle w:val="Fontdeparagrafimplicit1"/>
          <w:rFonts w:ascii="Times New Roman" w:hAnsi="Times New Roman"/>
          <w:bCs/>
          <w:szCs w:val="24"/>
        </w:rPr>
        <w:t>și</w:t>
      </w:r>
      <w:proofErr w:type="spellEnd"/>
      <w:r w:rsidR="005C2B82" w:rsidRPr="00F14638">
        <w:rPr>
          <w:rStyle w:val="Fontdeparagrafimplicit1"/>
          <w:rFonts w:ascii="Times New Roman" w:hAnsi="Times New Roman"/>
          <w:bCs/>
          <w:szCs w:val="24"/>
        </w:rPr>
        <w:t xml:space="preserve"> </w:t>
      </w:r>
      <w:proofErr w:type="spellStart"/>
      <w:r w:rsidR="005C2B82" w:rsidRPr="00F14638">
        <w:rPr>
          <w:rStyle w:val="Fontdeparagrafimplicit1"/>
          <w:rFonts w:ascii="Times New Roman" w:hAnsi="Times New Roman"/>
          <w:bCs/>
          <w:szCs w:val="24"/>
        </w:rPr>
        <w:t>zonelor</w:t>
      </w:r>
      <w:proofErr w:type="spellEnd"/>
      <w:r w:rsidR="005C2B82" w:rsidRPr="00F14638">
        <w:rPr>
          <w:rStyle w:val="Fontdeparagrafimplicit1"/>
          <w:rFonts w:ascii="Times New Roman" w:hAnsi="Times New Roman"/>
          <w:bCs/>
          <w:szCs w:val="24"/>
        </w:rPr>
        <w:t xml:space="preserve"> </w:t>
      </w:r>
      <w:proofErr w:type="spellStart"/>
      <w:r w:rsidR="005C2B82" w:rsidRPr="00F14638">
        <w:rPr>
          <w:rStyle w:val="Fontdeparagrafimplicit1"/>
          <w:rFonts w:ascii="Times New Roman" w:hAnsi="Times New Roman"/>
          <w:bCs/>
          <w:szCs w:val="24"/>
        </w:rPr>
        <w:t>verzi</w:t>
      </w:r>
      <w:proofErr w:type="spellEnd"/>
      <w:r w:rsidR="005C2B82" w:rsidRPr="00F14638">
        <w:rPr>
          <w:rStyle w:val="Fontdeparagrafimplicit1"/>
          <w:rFonts w:ascii="Times New Roman" w:hAnsi="Times New Roman"/>
          <w:bCs/>
          <w:szCs w:val="24"/>
        </w:rPr>
        <w:t xml:space="preserve"> </w:t>
      </w:r>
      <w:r w:rsidRPr="00F14638">
        <w:rPr>
          <w:rStyle w:val="Fontdeparagrafimplicit1"/>
          <w:rFonts w:ascii="Times New Roman" w:hAnsi="Times New Roman"/>
          <w:szCs w:val="24"/>
          <w:lang w:val="ro-RO"/>
        </w:rPr>
        <w:t>iniţiat de Primar prin</w:t>
      </w:r>
      <w:r w:rsidR="000630A1" w:rsidRPr="00F14638">
        <w:rPr>
          <w:rStyle w:val="Fontdeparagrafimplicit1"/>
          <w:rFonts w:ascii="Times New Roman" w:hAnsi="Times New Roman"/>
          <w:szCs w:val="24"/>
          <w:lang w:val="ro-RO"/>
        </w:rPr>
        <w:t xml:space="preserve"> </w:t>
      </w:r>
      <w:proofErr w:type="spellStart"/>
      <w:r w:rsidR="000630A1" w:rsidRPr="00F14638">
        <w:rPr>
          <w:rFonts w:ascii="Times New Roman" w:hAnsi="Times New Roman"/>
          <w:bCs/>
          <w:szCs w:val="24"/>
        </w:rPr>
        <w:t>Serviciul</w:t>
      </w:r>
      <w:proofErr w:type="spellEnd"/>
      <w:r w:rsidR="000630A1" w:rsidRPr="00F14638">
        <w:rPr>
          <w:rFonts w:ascii="Times New Roman" w:hAnsi="Times New Roman"/>
          <w:bCs/>
          <w:szCs w:val="24"/>
        </w:rPr>
        <w:t xml:space="preserve"> public</w:t>
      </w:r>
      <w:r w:rsidR="000630A1" w:rsidRPr="00F14638">
        <w:rPr>
          <w:rFonts w:ascii="Times New Roman" w:hAnsi="Times New Roman"/>
          <w:b/>
          <w:szCs w:val="24"/>
        </w:rPr>
        <w:t xml:space="preserve"> </w:t>
      </w:r>
      <w:r w:rsidR="002C213C" w:rsidRPr="00F14638">
        <w:rPr>
          <w:rStyle w:val="Fontdeparagrafimplicit1"/>
          <w:rFonts w:ascii="Times New Roman" w:hAnsi="Times New Roman"/>
          <w:bCs/>
          <w:szCs w:val="24"/>
          <w:lang w:val="ro-RO"/>
        </w:rPr>
        <w:t>A</w:t>
      </w:r>
      <w:r w:rsidRPr="00F14638">
        <w:rPr>
          <w:rStyle w:val="Fontdeparagrafimplicit1"/>
          <w:rFonts w:ascii="Times New Roman" w:hAnsi="Times New Roman"/>
          <w:bCs/>
          <w:szCs w:val="24"/>
          <w:lang w:val="ro-RO"/>
        </w:rPr>
        <w:t>dministra</w:t>
      </w:r>
      <w:r w:rsidR="000630A1" w:rsidRPr="00F14638">
        <w:rPr>
          <w:rStyle w:val="Fontdeparagrafimplicit1"/>
          <w:rFonts w:ascii="Times New Roman" w:hAnsi="Times New Roman"/>
          <w:bCs/>
          <w:szCs w:val="24"/>
          <w:lang w:val="ro-RO"/>
        </w:rPr>
        <w:t>ț</w:t>
      </w:r>
      <w:r w:rsidRPr="00F14638">
        <w:rPr>
          <w:rStyle w:val="Fontdeparagrafimplicit1"/>
          <w:rFonts w:ascii="Times New Roman" w:hAnsi="Times New Roman"/>
          <w:bCs/>
          <w:szCs w:val="24"/>
          <w:lang w:val="ro-RO"/>
        </w:rPr>
        <w:t>ia</w:t>
      </w:r>
      <w:r w:rsidR="000630A1" w:rsidRPr="00F14638">
        <w:rPr>
          <w:rStyle w:val="Fontdeparagrafimplicit1"/>
          <w:rFonts w:ascii="Times New Roman" w:hAnsi="Times New Roman"/>
          <w:bCs/>
          <w:szCs w:val="24"/>
          <w:lang w:val="ro-RO"/>
        </w:rPr>
        <w:t xml:space="preserve"> </w:t>
      </w:r>
      <w:proofErr w:type="spellStart"/>
      <w:r w:rsidRPr="00F14638">
        <w:rPr>
          <w:rStyle w:val="Fontdeparagrafimplicit1"/>
          <w:rFonts w:ascii="Times New Roman" w:hAnsi="Times New Roman"/>
          <w:bCs/>
          <w:szCs w:val="24"/>
        </w:rPr>
        <w:t>serelor</w:t>
      </w:r>
      <w:proofErr w:type="spellEnd"/>
      <w:r w:rsidRPr="00F14638">
        <w:rPr>
          <w:rStyle w:val="Fontdeparagrafimplicit1"/>
          <w:rFonts w:ascii="Times New Roman" w:hAnsi="Times New Roman"/>
          <w:bCs/>
          <w:szCs w:val="24"/>
        </w:rPr>
        <w:t xml:space="preserve">, </w:t>
      </w:r>
      <w:proofErr w:type="spellStart"/>
      <w:r w:rsidRPr="00F14638">
        <w:rPr>
          <w:rStyle w:val="Fontdeparagrafimplicit1"/>
          <w:rFonts w:ascii="Times New Roman" w:hAnsi="Times New Roman"/>
          <w:bCs/>
          <w:szCs w:val="24"/>
        </w:rPr>
        <w:t>parcurilor</w:t>
      </w:r>
      <w:proofErr w:type="spellEnd"/>
      <w:r w:rsidRPr="00F14638">
        <w:rPr>
          <w:rStyle w:val="Fontdeparagrafimplicit1"/>
          <w:rFonts w:ascii="Times New Roman" w:hAnsi="Times New Roman"/>
          <w:bCs/>
          <w:szCs w:val="24"/>
        </w:rPr>
        <w:t xml:space="preserve"> </w:t>
      </w:r>
      <w:proofErr w:type="spellStart"/>
      <w:r w:rsidRPr="00F14638">
        <w:rPr>
          <w:rStyle w:val="Fontdeparagrafimplicit1"/>
          <w:rFonts w:ascii="Times New Roman" w:hAnsi="Times New Roman"/>
          <w:bCs/>
          <w:szCs w:val="24"/>
        </w:rPr>
        <w:t>și</w:t>
      </w:r>
      <w:proofErr w:type="spellEnd"/>
      <w:r w:rsidRPr="00F14638">
        <w:rPr>
          <w:rStyle w:val="Fontdeparagrafimplicit1"/>
          <w:rFonts w:ascii="Times New Roman" w:hAnsi="Times New Roman"/>
          <w:bCs/>
          <w:szCs w:val="24"/>
        </w:rPr>
        <w:t xml:space="preserve"> </w:t>
      </w:r>
      <w:proofErr w:type="spellStart"/>
      <w:r w:rsidRPr="00F14638">
        <w:rPr>
          <w:rStyle w:val="Fontdeparagrafimplicit1"/>
          <w:rFonts w:ascii="Times New Roman" w:hAnsi="Times New Roman"/>
          <w:bCs/>
          <w:szCs w:val="24"/>
        </w:rPr>
        <w:t>zonelor</w:t>
      </w:r>
      <w:proofErr w:type="spellEnd"/>
      <w:r w:rsidRPr="00F14638">
        <w:rPr>
          <w:rStyle w:val="Fontdeparagrafimplicit1"/>
          <w:rFonts w:ascii="Times New Roman" w:hAnsi="Times New Roman"/>
          <w:bCs/>
          <w:szCs w:val="24"/>
        </w:rPr>
        <w:t xml:space="preserve"> </w:t>
      </w:r>
      <w:proofErr w:type="spellStart"/>
      <w:r w:rsidRPr="00F14638">
        <w:rPr>
          <w:rStyle w:val="Fontdeparagrafimplicit1"/>
          <w:rFonts w:ascii="Times New Roman" w:hAnsi="Times New Roman"/>
          <w:bCs/>
          <w:szCs w:val="24"/>
        </w:rPr>
        <w:t>verzi</w:t>
      </w:r>
      <w:proofErr w:type="spellEnd"/>
      <w:r w:rsidRPr="00F14638">
        <w:rPr>
          <w:rStyle w:val="Fontdeparagrafimplicit1"/>
          <w:rFonts w:ascii="Times New Roman" w:hAnsi="Times New Roman"/>
          <w:bCs/>
          <w:szCs w:val="24"/>
        </w:rPr>
        <w:t xml:space="preserve"> </w:t>
      </w:r>
      <w:r w:rsidRPr="00F14638">
        <w:rPr>
          <w:rStyle w:val="Fontdeparagrafimplicit1"/>
          <w:rFonts w:ascii="Times New Roman" w:hAnsi="Times New Roman"/>
          <w:bCs/>
          <w:szCs w:val="24"/>
          <w:lang w:val="ro-RO"/>
        </w:rPr>
        <w:t>din cadrul Municipiului Târgu Mureș</w:t>
      </w:r>
      <w:r w:rsidR="00BB7B21" w:rsidRPr="00BB7B21">
        <w:rPr>
          <w:rStyle w:val="Fontdeparagrafimplicit1"/>
          <w:rFonts w:ascii="Times New Roman" w:hAnsi="Times New Roman"/>
          <w:bCs/>
          <w:szCs w:val="24"/>
        </w:rPr>
        <w:t xml:space="preserve"> </w:t>
      </w:r>
      <w:proofErr w:type="spellStart"/>
      <w:r w:rsidR="00BB7B21" w:rsidRPr="00F14638">
        <w:rPr>
          <w:rStyle w:val="Fontdeparagrafimplicit1"/>
          <w:rFonts w:ascii="Times New Roman" w:hAnsi="Times New Roman"/>
          <w:bCs/>
          <w:szCs w:val="24"/>
        </w:rPr>
        <w:t>privind</w:t>
      </w:r>
      <w:proofErr w:type="spellEnd"/>
      <w:r w:rsidRPr="00F14638">
        <w:rPr>
          <w:rStyle w:val="Fontdeparagrafimplicit1"/>
          <w:rFonts w:ascii="Times New Roman" w:hAnsi="Times New Roman"/>
          <w:bCs/>
          <w:szCs w:val="24"/>
          <w:lang w:val="ro-RO"/>
        </w:rPr>
        <w:t xml:space="preserve"> </w:t>
      </w:r>
      <w:proofErr w:type="spellStart"/>
      <w:r w:rsidR="00F14638" w:rsidRPr="00F14638">
        <w:rPr>
          <w:rFonts w:ascii="Times New Roman" w:hAnsi="Times New Roman"/>
          <w:bCs/>
          <w:szCs w:val="24"/>
        </w:rPr>
        <w:t>aprobarea</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Regulamentului</w:t>
      </w:r>
      <w:proofErr w:type="spellEnd"/>
      <w:r w:rsidR="00F14638" w:rsidRPr="00F14638">
        <w:rPr>
          <w:rFonts w:ascii="Times New Roman" w:hAnsi="Times New Roman"/>
          <w:bCs/>
          <w:szCs w:val="24"/>
        </w:rPr>
        <w:t xml:space="preserve"> de </w:t>
      </w:r>
      <w:proofErr w:type="spellStart"/>
      <w:r w:rsidR="00F14638" w:rsidRPr="00F14638">
        <w:rPr>
          <w:rFonts w:ascii="Times New Roman" w:hAnsi="Times New Roman"/>
          <w:bCs/>
          <w:szCs w:val="24"/>
        </w:rPr>
        <w:t>organizare</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şi</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funcţionare</w:t>
      </w:r>
      <w:proofErr w:type="spellEnd"/>
      <w:r w:rsidR="00F14638" w:rsidRPr="00F14638">
        <w:rPr>
          <w:rFonts w:ascii="Times New Roman" w:hAnsi="Times New Roman"/>
          <w:bCs/>
          <w:szCs w:val="24"/>
        </w:rPr>
        <w:t xml:space="preserve"> al </w:t>
      </w:r>
      <w:proofErr w:type="spellStart"/>
      <w:r w:rsidR="00F14638" w:rsidRPr="00F14638">
        <w:rPr>
          <w:rFonts w:ascii="Times New Roman" w:hAnsi="Times New Roman"/>
          <w:bCs/>
          <w:szCs w:val="24"/>
        </w:rPr>
        <w:t>Serviciului</w:t>
      </w:r>
      <w:proofErr w:type="spellEnd"/>
      <w:r w:rsidR="00F14638" w:rsidRPr="00F14638">
        <w:rPr>
          <w:rFonts w:ascii="Times New Roman" w:hAnsi="Times New Roman"/>
          <w:bCs/>
          <w:szCs w:val="24"/>
        </w:rPr>
        <w:t xml:space="preserve"> public</w:t>
      </w:r>
      <w:r w:rsidR="00F14638" w:rsidRPr="00F14638">
        <w:rPr>
          <w:rFonts w:ascii="Times New Roman" w:hAnsi="Times New Roman"/>
          <w:b/>
          <w:szCs w:val="24"/>
        </w:rPr>
        <w:t xml:space="preserve"> </w:t>
      </w:r>
      <w:proofErr w:type="spellStart"/>
      <w:r w:rsidR="00F14638" w:rsidRPr="00F14638">
        <w:rPr>
          <w:rFonts w:ascii="Times New Roman" w:hAnsi="Times New Roman"/>
          <w:bCs/>
          <w:szCs w:val="24"/>
        </w:rPr>
        <w:t>Ecologie</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Peisagistică</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și</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Salubrizare</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Urbană</w:t>
      </w:r>
      <w:proofErr w:type="spellEnd"/>
      <w:r w:rsidR="00F14638" w:rsidRPr="00F14638">
        <w:rPr>
          <w:rFonts w:ascii="Times New Roman" w:hAnsi="Times New Roman"/>
          <w:bCs/>
          <w:szCs w:val="24"/>
        </w:rPr>
        <w:t xml:space="preserve"> </w:t>
      </w:r>
      <w:r w:rsidRPr="00F14638">
        <w:rPr>
          <w:rStyle w:val="Fontdeparagrafimplicit1"/>
          <w:rFonts w:ascii="Times New Roman" w:hAnsi="Times New Roman"/>
          <w:bCs/>
          <w:szCs w:val="24"/>
          <w:lang w:val="ro-RO"/>
        </w:rPr>
        <w:t xml:space="preserve">- instituție publică de interes local cu personalitate juridică, </w:t>
      </w:r>
      <w:proofErr w:type="spellStart"/>
      <w:r w:rsidR="00F14638" w:rsidRPr="00F14638">
        <w:rPr>
          <w:rFonts w:ascii="Times New Roman" w:hAnsi="Times New Roman"/>
          <w:bCs/>
          <w:szCs w:val="24"/>
        </w:rPr>
        <w:t>în</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subordinea</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Consiliului</w:t>
      </w:r>
      <w:proofErr w:type="spellEnd"/>
      <w:r w:rsidR="00F14638" w:rsidRPr="00F14638">
        <w:rPr>
          <w:rFonts w:ascii="Times New Roman" w:hAnsi="Times New Roman"/>
          <w:bCs/>
          <w:szCs w:val="24"/>
        </w:rPr>
        <w:t xml:space="preserve"> Local Municipal </w:t>
      </w:r>
      <w:proofErr w:type="spellStart"/>
      <w:r w:rsidR="00F14638" w:rsidRPr="00F14638">
        <w:rPr>
          <w:rFonts w:ascii="Times New Roman" w:hAnsi="Times New Roman"/>
          <w:bCs/>
          <w:szCs w:val="24"/>
        </w:rPr>
        <w:t>Târgu</w:t>
      </w:r>
      <w:proofErr w:type="spellEnd"/>
      <w:r w:rsidR="00F14638" w:rsidRPr="00F14638">
        <w:rPr>
          <w:rFonts w:ascii="Times New Roman" w:hAnsi="Times New Roman"/>
          <w:bCs/>
          <w:szCs w:val="24"/>
        </w:rPr>
        <w:t xml:space="preserve"> Mureș</w:t>
      </w:r>
    </w:p>
    <w:p w14:paraId="104817F5" w14:textId="71E18C92" w:rsidR="00F14638" w:rsidRPr="00F14638" w:rsidRDefault="005038B0" w:rsidP="00F14638">
      <w:pPr>
        <w:pStyle w:val="Listparagraf1"/>
        <w:numPr>
          <w:ilvl w:val="0"/>
          <w:numId w:val="1"/>
        </w:numPr>
        <w:ind w:left="709"/>
        <w:jc w:val="both"/>
        <w:rPr>
          <w:rStyle w:val="Fontdeparagrafimplicit1"/>
          <w:rFonts w:ascii="Times New Roman" w:hAnsi="Times New Roman"/>
          <w:bCs/>
          <w:szCs w:val="24"/>
        </w:rPr>
      </w:pPr>
      <w:proofErr w:type="spellStart"/>
      <w:r w:rsidRPr="00F14638">
        <w:rPr>
          <w:rStyle w:val="Fontdeparagrafimplicit1"/>
          <w:rFonts w:ascii="Times New Roman" w:hAnsi="Times New Roman"/>
          <w:bCs/>
          <w:szCs w:val="24"/>
        </w:rPr>
        <w:t>Hotărârea</w:t>
      </w:r>
      <w:proofErr w:type="spellEnd"/>
      <w:r w:rsidRPr="00F14638">
        <w:rPr>
          <w:rStyle w:val="Fontdeparagrafimplicit1"/>
          <w:rFonts w:ascii="Times New Roman" w:hAnsi="Times New Roman"/>
          <w:bCs/>
          <w:szCs w:val="24"/>
        </w:rPr>
        <w:t xml:space="preserve"> </w:t>
      </w:r>
      <w:proofErr w:type="spellStart"/>
      <w:r w:rsidR="00F14638" w:rsidRPr="00F14638">
        <w:rPr>
          <w:rFonts w:ascii="Times New Roman" w:hAnsi="Times New Roman"/>
          <w:szCs w:val="24"/>
        </w:rPr>
        <w:t>nr</w:t>
      </w:r>
      <w:proofErr w:type="spellEnd"/>
      <w:r w:rsidR="00F14638" w:rsidRPr="00F14638">
        <w:rPr>
          <w:rFonts w:ascii="Times New Roman" w:hAnsi="Times New Roman"/>
          <w:szCs w:val="24"/>
        </w:rPr>
        <w:t>. 118/22.04.2021</w:t>
      </w:r>
      <w:r w:rsidR="00F14638" w:rsidRPr="00F14638">
        <w:rPr>
          <w:rFonts w:ascii="Times New Roman" w:hAnsi="Times New Roman"/>
          <w:sz w:val="28"/>
          <w:szCs w:val="28"/>
        </w:rPr>
        <w:t xml:space="preserve"> </w:t>
      </w:r>
      <w:r w:rsidRPr="00F14638">
        <w:rPr>
          <w:rStyle w:val="Fontdeparagrafimplicit1"/>
          <w:rFonts w:ascii="Times New Roman" w:hAnsi="Times New Roman"/>
          <w:bCs/>
          <w:szCs w:val="24"/>
        </w:rPr>
        <w:t xml:space="preserve">a </w:t>
      </w:r>
      <w:proofErr w:type="spellStart"/>
      <w:r w:rsidRPr="00F14638">
        <w:rPr>
          <w:rStyle w:val="Fontdeparagrafimplicit1"/>
          <w:rFonts w:ascii="Times New Roman" w:hAnsi="Times New Roman"/>
          <w:bCs/>
          <w:szCs w:val="24"/>
        </w:rPr>
        <w:t>Consiliului</w:t>
      </w:r>
      <w:proofErr w:type="spellEnd"/>
      <w:r w:rsidRPr="00F14638">
        <w:rPr>
          <w:rStyle w:val="Fontdeparagrafimplicit1"/>
          <w:rFonts w:ascii="Times New Roman" w:hAnsi="Times New Roman"/>
          <w:bCs/>
          <w:szCs w:val="24"/>
        </w:rPr>
        <w:t xml:space="preserve"> local al </w:t>
      </w:r>
      <w:proofErr w:type="spellStart"/>
      <w:r w:rsidRPr="00F14638">
        <w:rPr>
          <w:rStyle w:val="Fontdeparagrafimplicit1"/>
          <w:rFonts w:ascii="Times New Roman" w:hAnsi="Times New Roman"/>
          <w:bCs/>
          <w:szCs w:val="24"/>
        </w:rPr>
        <w:t>Municipiului</w:t>
      </w:r>
      <w:proofErr w:type="spellEnd"/>
      <w:r w:rsidRPr="00F14638">
        <w:rPr>
          <w:rFonts w:ascii="Times New Roman" w:hAnsi="Times New Roman"/>
          <w:szCs w:val="24"/>
        </w:rPr>
        <w:t xml:space="preserve"> </w:t>
      </w:r>
      <w:proofErr w:type="spellStart"/>
      <w:r w:rsidRPr="00F14638">
        <w:rPr>
          <w:rFonts w:ascii="Times New Roman" w:hAnsi="Times New Roman"/>
          <w:szCs w:val="24"/>
        </w:rPr>
        <w:t>Târgu</w:t>
      </w:r>
      <w:proofErr w:type="spellEnd"/>
      <w:r w:rsidRPr="00F14638">
        <w:rPr>
          <w:rFonts w:ascii="Times New Roman" w:hAnsi="Times New Roman"/>
          <w:szCs w:val="24"/>
        </w:rPr>
        <w:t xml:space="preserve"> Mureș</w:t>
      </w:r>
      <w:r w:rsidRPr="00F14638">
        <w:rPr>
          <w:rStyle w:val="Fontdeparagrafimplicit1"/>
          <w:rFonts w:ascii="Times New Roman" w:hAnsi="Times New Roman"/>
          <w:bCs/>
          <w:szCs w:val="24"/>
        </w:rPr>
        <w:t xml:space="preserve"> </w:t>
      </w:r>
      <w:proofErr w:type="spellStart"/>
      <w:r w:rsidRPr="00F14638">
        <w:rPr>
          <w:rStyle w:val="Fontdeparagrafimplicit1"/>
          <w:rFonts w:ascii="Times New Roman" w:hAnsi="Times New Roman"/>
          <w:bCs/>
          <w:szCs w:val="24"/>
        </w:rPr>
        <w:t>privind</w:t>
      </w:r>
      <w:proofErr w:type="spellEnd"/>
      <w:r w:rsidRPr="00F14638">
        <w:rPr>
          <w:rStyle w:val="Fontdeparagrafimplicit1"/>
          <w:rFonts w:ascii="Times New Roman" w:hAnsi="Times New Roman"/>
          <w:bCs/>
          <w:szCs w:val="24"/>
        </w:rPr>
        <w:t xml:space="preserve"> </w:t>
      </w:r>
      <w:proofErr w:type="spellStart"/>
      <w:r w:rsidR="00F14638" w:rsidRPr="00F14638">
        <w:rPr>
          <w:rStyle w:val="Fontdeparagrafimplicit1"/>
          <w:rFonts w:ascii="Times New Roman" w:hAnsi="Times New Roman"/>
          <w:bCs/>
        </w:rPr>
        <w:t>înființarea</w:t>
      </w:r>
      <w:proofErr w:type="spellEnd"/>
      <w:r w:rsidR="00F14638" w:rsidRPr="00F14638">
        <w:rPr>
          <w:rStyle w:val="Fontdeparagrafimplicit1"/>
          <w:rFonts w:ascii="Times New Roman" w:hAnsi="Times New Roman"/>
          <w:bCs/>
        </w:rPr>
        <w:t xml:space="preserve"> </w:t>
      </w:r>
      <w:proofErr w:type="spellStart"/>
      <w:r w:rsidR="00F14638" w:rsidRPr="00F14638">
        <w:rPr>
          <w:rFonts w:ascii="Times New Roman" w:hAnsi="Times New Roman"/>
          <w:bCs/>
          <w:szCs w:val="24"/>
        </w:rPr>
        <w:t>Serviciului</w:t>
      </w:r>
      <w:proofErr w:type="spellEnd"/>
      <w:r w:rsidR="00F14638" w:rsidRPr="00F14638">
        <w:rPr>
          <w:rFonts w:ascii="Times New Roman" w:hAnsi="Times New Roman"/>
          <w:bCs/>
          <w:szCs w:val="24"/>
        </w:rPr>
        <w:t xml:space="preserve"> public</w:t>
      </w:r>
      <w:r w:rsidR="00F14638" w:rsidRPr="00F14638">
        <w:rPr>
          <w:rFonts w:ascii="Times New Roman" w:hAnsi="Times New Roman"/>
          <w:b/>
          <w:szCs w:val="24"/>
        </w:rPr>
        <w:t xml:space="preserve"> </w:t>
      </w:r>
      <w:proofErr w:type="spellStart"/>
      <w:r w:rsidR="00F14638" w:rsidRPr="00F14638">
        <w:rPr>
          <w:rFonts w:ascii="Times New Roman" w:hAnsi="Times New Roman"/>
          <w:bCs/>
          <w:szCs w:val="24"/>
        </w:rPr>
        <w:t>Ecologie</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Peisagistică</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și</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Salubrizare</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Urbană</w:t>
      </w:r>
      <w:proofErr w:type="spellEnd"/>
      <w:r w:rsidR="00F14638" w:rsidRPr="00F14638">
        <w:rPr>
          <w:rFonts w:ascii="Times New Roman" w:hAnsi="Times New Roman"/>
          <w:bCs/>
          <w:szCs w:val="24"/>
        </w:rPr>
        <w:t xml:space="preserve"> </w:t>
      </w:r>
      <w:r w:rsidR="00F14638" w:rsidRPr="00F14638">
        <w:rPr>
          <w:rStyle w:val="Fontdeparagrafimplicit1"/>
          <w:rFonts w:ascii="Times New Roman" w:hAnsi="Times New Roman"/>
          <w:bCs/>
          <w:szCs w:val="24"/>
          <w:lang w:val="ro-RO"/>
        </w:rPr>
        <w:t xml:space="preserve">- instituție publică de interes local cu personalitate juridică, </w:t>
      </w:r>
      <w:proofErr w:type="spellStart"/>
      <w:r w:rsidR="00F14638" w:rsidRPr="00F14638">
        <w:rPr>
          <w:rFonts w:ascii="Times New Roman" w:hAnsi="Times New Roman"/>
          <w:bCs/>
          <w:szCs w:val="24"/>
        </w:rPr>
        <w:t>în</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subordinea</w:t>
      </w:r>
      <w:proofErr w:type="spellEnd"/>
      <w:r w:rsidR="00F14638" w:rsidRPr="00F14638">
        <w:rPr>
          <w:rFonts w:ascii="Times New Roman" w:hAnsi="Times New Roman"/>
          <w:bCs/>
          <w:szCs w:val="24"/>
        </w:rPr>
        <w:t xml:space="preserve"> </w:t>
      </w:r>
      <w:proofErr w:type="spellStart"/>
      <w:r w:rsidR="00F14638" w:rsidRPr="00F14638">
        <w:rPr>
          <w:rFonts w:ascii="Times New Roman" w:hAnsi="Times New Roman"/>
          <w:bCs/>
          <w:szCs w:val="24"/>
        </w:rPr>
        <w:t>Consiliului</w:t>
      </w:r>
      <w:proofErr w:type="spellEnd"/>
      <w:r w:rsidR="00F14638" w:rsidRPr="00F14638">
        <w:rPr>
          <w:rFonts w:ascii="Times New Roman" w:hAnsi="Times New Roman"/>
          <w:bCs/>
          <w:szCs w:val="24"/>
        </w:rPr>
        <w:t xml:space="preserve"> Local Municipal </w:t>
      </w:r>
      <w:proofErr w:type="spellStart"/>
      <w:r w:rsidR="00F14638" w:rsidRPr="00F14638">
        <w:rPr>
          <w:rFonts w:ascii="Times New Roman" w:hAnsi="Times New Roman"/>
          <w:bCs/>
          <w:szCs w:val="24"/>
        </w:rPr>
        <w:t>Târgu</w:t>
      </w:r>
      <w:proofErr w:type="spellEnd"/>
      <w:r w:rsidR="00F14638" w:rsidRPr="00F14638">
        <w:rPr>
          <w:rFonts w:ascii="Times New Roman" w:hAnsi="Times New Roman"/>
          <w:bCs/>
          <w:szCs w:val="24"/>
        </w:rPr>
        <w:t xml:space="preserve"> Mureș</w:t>
      </w:r>
      <w:r w:rsidR="00F14638">
        <w:rPr>
          <w:rFonts w:ascii="Times New Roman" w:hAnsi="Times New Roman"/>
          <w:bCs/>
          <w:szCs w:val="24"/>
        </w:rPr>
        <w:t xml:space="preserve">, </w:t>
      </w:r>
      <w:proofErr w:type="spellStart"/>
      <w:r w:rsidR="00F14638">
        <w:rPr>
          <w:rFonts w:ascii="Times New Roman" w:hAnsi="Times New Roman"/>
          <w:bCs/>
          <w:szCs w:val="24"/>
        </w:rPr>
        <w:t>și</w:t>
      </w:r>
      <w:proofErr w:type="spellEnd"/>
      <w:r w:rsidR="00F14638">
        <w:rPr>
          <w:rFonts w:ascii="Times New Roman" w:hAnsi="Times New Roman"/>
          <w:bCs/>
          <w:szCs w:val="24"/>
        </w:rPr>
        <w:t xml:space="preserve"> HCL nr.145/12.05.2021 </w:t>
      </w:r>
      <w:proofErr w:type="spellStart"/>
      <w:r w:rsidR="00F14638">
        <w:rPr>
          <w:rFonts w:ascii="Times New Roman" w:hAnsi="Times New Roman"/>
          <w:bCs/>
          <w:szCs w:val="24"/>
        </w:rPr>
        <w:t>prin</w:t>
      </w:r>
      <w:proofErr w:type="spellEnd"/>
      <w:r w:rsidR="00F14638">
        <w:rPr>
          <w:rFonts w:ascii="Times New Roman" w:hAnsi="Times New Roman"/>
          <w:bCs/>
          <w:szCs w:val="24"/>
        </w:rPr>
        <w:t xml:space="preserve"> care s-a </w:t>
      </w:r>
      <w:proofErr w:type="spellStart"/>
      <w:r w:rsidR="00F14638">
        <w:rPr>
          <w:rFonts w:ascii="Times New Roman" w:hAnsi="Times New Roman"/>
          <w:bCs/>
          <w:szCs w:val="24"/>
        </w:rPr>
        <w:t>modificat</w:t>
      </w:r>
      <w:proofErr w:type="spellEnd"/>
      <w:r w:rsidR="00F14638">
        <w:rPr>
          <w:rFonts w:ascii="Times New Roman" w:hAnsi="Times New Roman"/>
          <w:bCs/>
          <w:szCs w:val="24"/>
        </w:rPr>
        <w:t xml:space="preserve"> HCL  </w:t>
      </w:r>
      <w:proofErr w:type="spellStart"/>
      <w:r w:rsidR="00F14638" w:rsidRPr="00F14638">
        <w:rPr>
          <w:rFonts w:ascii="Times New Roman" w:hAnsi="Times New Roman"/>
          <w:szCs w:val="24"/>
        </w:rPr>
        <w:t>nr</w:t>
      </w:r>
      <w:proofErr w:type="spellEnd"/>
      <w:r w:rsidR="00F14638" w:rsidRPr="00F14638">
        <w:rPr>
          <w:rFonts w:ascii="Times New Roman" w:hAnsi="Times New Roman"/>
          <w:szCs w:val="24"/>
        </w:rPr>
        <w:t>. 118/22.04.2021</w:t>
      </w:r>
    </w:p>
    <w:p w14:paraId="1DCDF86A" w14:textId="2FEC1E03" w:rsidR="00FD74B0" w:rsidRPr="00F14638" w:rsidRDefault="005038B0" w:rsidP="00F14638">
      <w:pPr>
        <w:spacing w:before="240"/>
        <w:ind w:left="349"/>
        <w:jc w:val="both"/>
        <w:rPr>
          <w:b/>
        </w:rPr>
      </w:pPr>
      <w:r w:rsidRPr="00F14638">
        <w:rPr>
          <w:b/>
        </w:rPr>
        <w:t xml:space="preserve"> În conformitate cu prevederile :</w:t>
      </w:r>
    </w:p>
    <w:p w14:paraId="01BFC06C"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Legii nr. 53/2003 - Codul muncii, republicată, cu modificările și completările ulterioare;</w:t>
      </w:r>
    </w:p>
    <w:p w14:paraId="34458E68"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Legea nr. 153/2017 privind salarizarea personalului plătit din fonduri publice;</w:t>
      </w:r>
    </w:p>
    <w:p w14:paraId="6B74F4D6" w14:textId="5DE1A36F" w:rsidR="00FD74B0" w:rsidRDefault="00A551A3">
      <w:pPr>
        <w:numPr>
          <w:ilvl w:val="0"/>
          <w:numId w:val="2"/>
        </w:numPr>
        <w:ind w:left="0" w:firstLine="426"/>
        <w:jc w:val="both"/>
      </w:pPr>
      <w:r>
        <w:rPr>
          <w:rStyle w:val="Fontdeparagrafimplicit1"/>
          <w:iCs/>
        </w:rPr>
        <w:t>art. 7</w:t>
      </w:r>
      <w:r w:rsidRPr="00A551A3">
        <w:rPr>
          <w:rStyle w:val="Fontdeparagrafimplicit1"/>
        </w:rPr>
        <w:t xml:space="preserve"> </w:t>
      </w:r>
      <w:r w:rsidRPr="00CF2FAA">
        <w:rPr>
          <w:rStyle w:val="Fontdeparagrafimplicit1"/>
        </w:rPr>
        <w:t>alin. (1</w:t>
      </w:r>
      <w:r>
        <w:rPr>
          <w:rStyle w:val="Fontdeparagrafimplicit1"/>
        </w:rPr>
        <w:t>3</w:t>
      </w:r>
      <w:r w:rsidRPr="00CF2FAA">
        <w:rPr>
          <w:rStyle w:val="Fontdeparagrafimplicit1"/>
        </w:rPr>
        <w:t>)</w:t>
      </w:r>
      <w:r>
        <w:rPr>
          <w:rStyle w:val="Fontdeparagrafimplicit1"/>
        </w:rPr>
        <w:t xml:space="preserve"> din</w:t>
      </w:r>
      <w:r>
        <w:rPr>
          <w:rStyle w:val="Fontdeparagrafimplicit1"/>
          <w:iCs/>
        </w:rPr>
        <w:t xml:space="preserve"> </w:t>
      </w:r>
      <w:r w:rsidR="005038B0">
        <w:rPr>
          <w:rStyle w:val="Fontdeparagrafimplicit1"/>
          <w:iCs/>
        </w:rPr>
        <w:t>Leg</w:t>
      </w:r>
      <w:r>
        <w:rPr>
          <w:rStyle w:val="Fontdeparagrafimplicit1"/>
          <w:iCs/>
        </w:rPr>
        <w:t>ea</w:t>
      </w:r>
      <w:r w:rsidR="005038B0">
        <w:rPr>
          <w:rStyle w:val="Fontdeparagrafimplicit1"/>
          <w:iCs/>
        </w:rPr>
        <w:t xml:space="preserve"> nr. 52/2003 privind transparența decizională în administrația publică, republicată,</w:t>
      </w:r>
      <w:r w:rsidR="0029531C" w:rsidRPr="0029531C">
        <w:rPr>
          <w:rStyle w:val="Fontdeparagrafimplicit1"/>
        </w:rPr>
        <w:t xml:space="preserve"> </w:t>
      </w:r>
      <w:r w:rsidR="0029531C">
        <w:rPr>
          <w:rStyle w:val="Fontdeparagrafimplicit1"/>
        </w:rPr>
        <w:t>cu modificările și completările ulterioare,</w:t>
      </w:r>
    </w:p>
    <w:p w14:paraId="6247F9F6" w14:textId="58BA0AD9" w:rsidR="00CF2FAA" w:rsidRPr="00CF2FAA" w:rsidRDefault="00CF2FAA" w:rsidP="00CF2FAA">
      <w:pPr>
        <w:pStyle w:val="Frspaiere1"/>
        <w:numPr>
          <w:ilvl w:val="0"/>
          <w:numId w:val="2"/>
        </w:numPr>
        <w:ind w:left="0" w:firstLine="426"/>
        <w:jc w:val="both"/>
        <w:rPr>
          <w:szCs w:val="24"/>
        </w:rPr>
      </w:pPr>
      <w:r w:rsidRPr="00CF2FAA">
        <w:rPr>
          <w:rStyle w:val="Fontdeparagrafimplicit1"/>
          <w:szCs w:val="24"/>
        </w:rPr>
        <w:t xml:space="preserve">art.139, art. 129 alin. 1 și 2 lit. a , alin. 14, art. 130 alin. 1, art. 196 alin. 1 lit. a, şi ale art. 243, alin. (1), lit. „a” </w:t>
      </w:r>
      <w:r w:rsidR="0029531C">
        <w:rPr>
          <w:rStyle w:val="Fontdeparagrafimplicit1"/>
          <w:szCs w:val="24"/>
        </w:rPr>
        <w:t xml:space="preserve"> </w:t>
      </w:r>
      <w:r w:rsidRPr="00CF2FAA">
        <w:rPr>
          <w:rStyle w:val="Fontdeparagrafimplicit1"/>
          <w:szCs w:val="24"/>
        </w:rPr>
        <w:t>din OUG nr. 57/2019 privind Codul administrativ,</w:t>
      </w:r>
      <w:r w:rsidR="0029531C" w:rsidRPr="0029531C">
        <w:rPr>
          <w:rStyle w:val="Fontdeparagrafimplicit1"/>
          <w:szCs w:val="24"/>
        </w:rPr>
        <w:t xml:space="preserve"> </w:t>
      </w:r>
      <w:r w:rsidR="0029531C">
        <w:rPr>
          <w:rStyle w:val="Fontdeparagrafimplicit1"/>
          <w:szCs w:val="24"/>
        </w:rPr>
        <w:t>cu modificările și completările ulterioare,</w:t>
      </w:r>
    </w:p>
    <w:p w14:paraId="6C532A93" w14:textId="77777777" w:rsidR="00FD74B0" w:rsidRDefault="005038B0">
      <w:pPr>
        <w:pStyle w:val="Frspaiere1"/>
        <w:numPr>
          <w:ilvl w:val="0"/>
          <w:numId w:val="2"/>
        </w:numPr>
        <w:ind w:left="0" w:firstLine="426"/>
        <w:jc w:val="both"/>
      </w:pPr>
      <w:r>
        <w:rPr>
          <w:rStyle w:val="Fontdeparagrafimplicit1"/>
          <w:szCs w:val="24"/>
        </w:rPr>
        <w:t xml:space="preserve"> art. 8 alin. (1), art.22 alin.3-4 din Legea serviciilor comunitare de utilități publice nr. 51/2006 republicată, cu modificările și completările ulterioare,</w:t>
      </w:r>
    </w:p>
    <w:p w14:paraId="1F021115" w14:textId="1FD54174" w:rsidR="008F0536" w:rsidRDefault="00A551A3" w:rsidP="00CF2FAA">
      <w:pPr>
        <w:pStyle w:val="Frspaiere1"/>
        <w:numPr>
          <w:ilvl w:val="0"/>
          <w:numId w:val="2"/>
        </w:numPr>
        <w:ind w:left="0" w:firstLine="426"/>
        <w:jc w:val="both"/>
      </w:pPr>
      <w:r>
        <w:rPr>
          <w:rStyle w:val="Fontdeparagrafimplicit1"/>
          <w:szCs w:val="24"/>
        </w:rPr>
        <w:t>art. 12 alin.</w:t>
      </w:r>
      <w:r w:rsidRPr="00A551A3">
        <w:rPr>
          <w:rStyle w:val="Fontdeparagrafimplicit1"/>
          <w:szCs w:val="24"/>
        </w:rPr>
        <w:t xml:space="preserve"> </w:t>
      </w:r>
      <w:r>
        <w:rPr>
          <w:rStyle w:val="Fontdeparagrafimplicit1"/>
          <w:szCs w:val="24"/>
        </w:rPr>
        <w:t>(2) și</w:t>
      </w:r>
      <w:r w:rsidRPr="00A551A3">
        <w:rPr>
          <w:rStyle w:val="Fontdeparagrafimplicit1"/>
          <w:szCs w:val="24"/>
        </w:rPr>
        <w:t xml:space="preserve"> </w:t>
      </w:r>
      <w:r>
        <w:rPr>
          <w:rStyle w:val="Fontdeparagrafimplicit1"/>
          <w:szCs w:val="24"/>
        </w:rPr>
        <w:t>alin.</w:t>
      </w:r>
      <w:r w:rsidRPr="00A551A3">
        <w:rPr>
          <w:rStyle w:val="Fontdeparagrafimplicit1"/>
          <w:szCs w:val="24"/>
        </w:rPr>
        <w:t xml:space="preserve"> </w:t>
      </w:r>
      <w:r>
        <w:rPr>
          <w:rStyle w:val="Fontdeparagrafimplicit1"/>
          <w:szCs w:val="24"/>
        </w:rPr>
        <w:t xml:space="preserve">(3) , art.14 din </w:t>
      </w:r>
      <w:r w:rsidR="005038B0">
        <w:rPr>
          <w:rStyle w:val="Fontdeparagrafimplicit1"/>
          <w:szCs w:val="24"/>
        </w:rPr>
        <w:t>Legea serviciului de salubrizare a localităților nr. 101/2006</w:t>
      </w:r>
      <w:r>
        <w:rPr>
          <w:rStyle w:val="Fontdeparagrafimplicit1"/>
          <w:szCs w:val="24"/>
        </w:rPr>
        <w:t>,</w:t>
      </w:r>
      <w:r w:rsidR="005038B0">
        <w:rPr>
          <w:rStyle w:val="Fontdeparagrafimplicit1"/>
          <w:szCs w:val="24"/>
        </w:rPr>
        <w:t xml:space="preserve"> republicată</w:t>
      </w:r>
      <w:r w:rsidR="0029531C">
        <w:rPr>
          <w:rStyle w:val="Fontdeparagrafimplicit1"/>
          <w:szCs w:val="24"/>
        </w:rPr>
        <w:t>,</w:t>
      </w:r>
      <w:r w:rsidR="0029531C" w:rsidRPr="0029531C">
        <w:rPr>
          <w:rStyle w:val="Fontdeparagrafimplicit1"/>
          <w:szCs w:val="24"/>
        </w:rPr>
        <w:t xml:space="preserve"> </w:t>
      </w:r>
      <w:r w:rsidR="0029531C">
        <w:rPr>
          <w:rStyle w:val="Fontdeparagrafimplicit1"/>
          <w:szCs w:val="24"/>
        </w:rPr>
        <w:t>cu modificările și completările ulterioare,</w:t>
      </w:r>
    </w:p>
    <w:p w14:paraId="2D561145" w14:textId="77777777" w:rsidR="008F0536" w:rsidRDefault="008F0536">
      <w:pPr>
        <w:pStyle w:val="Frspaiere1"/>
        <w:ind w:left="426"/>
        <w:jc w:val="both"/>
      </w:pPr>
    </w:p>
    <w:p w14:paraId="59E15836" w14:textId="77777777" w:rsidR="008F0536" w:rsidRDefault="008F0536">
      <w:pPr>
        <w:pStyle w:val="Frspaiere1"/>
        <w:ind w:left="426"/>
        <w:jc w:val="both"/>
      </w:pPr>
    </w:p>
    <w:p w14:paraId="3501E8C8" w14:textId="77777777" w:rsidR="00FD74B0" w:rsidRDefault="005038B0">
      <w:pPr>
        <w:jc w:val="center"/>
      </w:pPr>
      <w:r>
        <w:rPr>
          <w:b/>
        </w:rPr>
        <w:t>Hotărăşte:</w:t>
      </w:r>
    </w:p>
    <w:p w14:paraId="254C2057" w14:textId="77777777" w:rsidR="00FD74B0" w:rsidRDefault="00FD74B0">
      <w:pPr>
        <w:jc w:val="center"/>
        <w:rPr>
          <w:b/>
        </w:rPr>
      </w:pPr>
    </w:p>
    <w:p w14:paraId="275A6110" w14:textId="4726E62E" w:rsidR="008F0536" w:rsidRPr="0029531C" w:rsidRDefault="005038B0" w:rsidP="0029531C">
      <w:pPr>
        <w:ind w:firstLine="720"/>
        <w:jc w:val="both"/>
        <w:rPr>
          <w:bCs/>
        </w:rPr>
      </w:pPr>
      <w:r>
        <w:rPr>
          <w:rStyle w:val="Fontdeparagrafimplicit1"/>
          <w:b/>
        </w:rPr>
        <w:lastRenderedPageBreak/>
        <w:t xml:space="preserve">Art.1 </w:t>
      </w:r>
      <w:r>
        <w:t>Se aprobă</w:t>
      </w:r>
      <w:r w:rsidR="00CF2FAA">
        <w:rPr>
          <w:rStyle w:val="Fontdeparagrafimplicit1"/>
          <w:bCs/>
        </w:rPr>
        <w:t xml:space="preserve"> </w:t>
      </w:r>
      <w:r>
        <w:rPr>
          <w:rStyle w:val="Fontdeparagrafimplicit1"/>
          <w:bCs/>
        </w:rPr>
        <w:t xml:space="preserve"> </w:t>
      </w:r>
      <w:r w:rsidR="00CF2FAA" w:rsidRPr="00F14638">
        <w:rPr>
          <w:bCs/>
        </w:rPr>
        <w:t>Regulamentul de organizare şi funcţionare al Serviciului public</w:t>
      </w:r>
      <w:r w:rsidR="00CF2FAA" w:rsidRPr="00F14638">
        <w:rPr>
          <w:b/>
        </w:rPr>
        <w:t xml:space="preserve"> </w:t>
      </w:r>
      <w:r w:rsidR="002C213C">
        <w:rPr>
          <w:rStyle w:val="Fontdeparagrafimplicit1"/>
          <w:bCs/>
        </w:rPr>
        <w:t xml:space="preserve">Ecologie </w:t>
      </w:r>
      <w:r w:rsidR="00CF2FAA" w:rsidRPr="00F14638">
        <w:rPr>
          <w:bCs/>
        </w:rPr>
        <w:t>Peisagistică</w:t>
      </w:r>
      <w:r w:rsidR="00CF2FAA">
        <w:rPr>
          <w:rStyle w:val="Fontdeparagrafimplicit1"/>
          <w:bCs/>
        </w:rPr>
        <w:t xml:space="preserve"> </w:t>
      </w:r>
      <w:r w:rsidR="002C213C">
        <w:rPr>
          <w:rStyle w:val="Fontdeparagrafimplicit1"/>
          <w:bCs/>
        </w:rPr>
        <w:t xml:space="preserve">și Salubrizare Urbană </w:t>
      </w:r>
      <w:r>
        <w:rPr>
          <w:rStyle w:val="Fontdeparagrafimplicit1"/>
          <w:bCs/>
        </w:rPr>
        <w:t xml:space="preserve">- instituție publică de interes local cu personalitate juridică, aflată </w:t>
      </w:r>
      <w:r w:rsidR="00CF2FAA" w:rsidRPr="00F14638">
        <w:rPr>
          <w:bCs/>
        </w:rPr>
        <w:t>în subordinea</w:t>
      </w:r>
      <w:r>
        <w:rPr>
          <w:rStyle w:val="Fontdeparagrafimplicit1"/>
          <w:bCs/>
        </w:rPr>
        <w:t xml:space="preserve">  Consiliului Local </w:t>
      </w:r>
      <w:r w:rsidR="0029531C" w:rsidRPr="00F14638">
        <w:rPr>
          <w:bCs/>
        </w:rPr>
        <w:t>Municipal</w:t>
      </w:r>
      <w:r w:rsidR="0029531C">
        <w:rPr>
          <w:rStyle w:val="Fontdeparagrafimplicit1"/>
          <w:bCs/>
        </w:rPr>
        <w:t xml:space="preserve"> </w:t>
      </w:r>
      <w:r>
        <w:rPr>
          <w:rStyle w:val="Fontdeparagrafimplicit1"/>
          <w:bCs/>
        </w:rPr>
        <w:t>Târgu Mureș</w:t>
      </w:r>
      <w:r w:rsidR="00F04A62">
        <w:rPr>
          <w:rStyle w:val="Fontdeparagrafimplicit1"/>
          <w:bCs/>
        </w:rPr>
        <w:t>, conform anexei 1,c</w:t>
      </w:r>
      <w:r w:rsidR="00E72046">
        <w:rPr>
          <w:rStyle w:val="Fontdeparagrafimplicit1"/>
          <w:bCs/>
        </w:rPr>
        <w:t>a</w:t>
      </w:r>
      <w:r w:rsidR="00F04A62">
        <w:rPr>
          <w:rStyle w:val="Fontdeparagrafimplicit1"/>
          <w:bCs/>
        </w:rPr>
        <w:t>re face parte integrantă din prezenta hotărâre.</w:t>
      </w:r>
    </w:p>
    <w:p w14:paraId="153DC802" w14:textId="1C990538" w:rsidR="008F0536" w:rsidRDefault="00BE73A3" w:rsidP="00D63D86">
      <w:pPr>
        <w:ind w:firstLine="720"/>
        <w:jc w:val="both"/>
      </w:pPr>
      <w:r>
        <w:rPr>
          <w:rStyle w:val="Fontdeparagrafimplicit1"/>
          <w:b/>
        </w:rPr>
        <w:t>Art.</w:t>
      </w:r>
      <w:r w:rsidR="00D63D86">
        <w:rPr>
          <w:rStyle w:val="Fontdeparagrafimplicit1"/>
          <w:b/>
        </w:rPr>
        <w:t xml:space="preserve">2 </w:t>
      </w:r>
      <w:r w:rsidR="005038B0">
        <w:t xml:space="preserve">Cu ducerea la îndeplinire se încredinţează </w:t>
      </w:r>
      <w:r w:rsidR="00D63D86" w:rsidRPr="00F14638">
        <w:rPr>
          <w:bCs/>
        </w:rPr>
        <w:t>Serviciul</w:t>
      </w:r>
      <w:r w:rsidR="00D63D86">
        <w:rPr>
          <w:bCs/>
        </w:rPr>
        <w:t xml:space="preserve"> </w:t>
      </w:r>
      <w:r w:rsidR="00D63D86" w:rsidRPr="00F14638">
        <w:rPr>
          <w:bCs/>
        </w:rPr>
        <w:t>public</w:t>
      </w:r>
      <w:r w:rsidR="00D63D86" w:rsidRPr="00F14638">
        <w:rPr>
          <w:b/>
        </w:rPr>
        <w:t xml:space="preserve"> </w:t>
      </w:r>
      <w:r w:rsidR="002C213C">
        <w:rPr>
          <w:rStyle w:val="Fontdeparagrafimplicit1"/>
          <w:bCs/>
        </w:rPr>
        <w:t>Ecologie</w:t>
      </w:r>
      <w:r w:rsidR="00D63D86">
        <w:rPr>
          <w:rStyle w:val="Fontdeparagrafimplicit1"/>
          <w:bCs/>
        </w:rPr>
        <w:t>,</w:t>
      </w:r>
      <w:r w:rsidR="00D63D86" w:rsidRPr="00D63D86">
        <w:rPr>
          <w:bCs/>
        </w:rPr>
        <w:t xml:space="preserve"> </w:t>
      </w:r>
      <w:r w:rsidR="00D63D86" w:rsidRPr="00F14638">
        <w:rPr>
          <w:bCs/>
        </w:rPr>
        <w:t>Peisagistică</w:t>
      </w:r>
      <w:r w:rsidR="002C213C">
        <w:rPr>
          <w:rStyle w:val="Fontdeparagrafimplicit1"/>
          <w:bCs/>
        </w:rPr>
        <w:t xml:space="preserve"> și Salubrizare Urbană</w:t>
      </w:r>
      <w:r w:rsidR="00D63D86">
        <w:rPr>
          <w:rStyle w:val="Fontdeparagrafimplicit1"/>
          <w:bCs/>
        </w:rPr>
        <w:t xml:space="preserve"> </w:t>
      </w:r>
      <w:r w:rsidR="00D63D86">
        <w:t>și Serviciul salarizare și resurse umane.</w:t>
      </w:r>
    </w:p>
    <w:p w14:paraId="5FEED970" w14:textId="0D6D927A" w:rsidR="008F0536" w:rsidRDefault="00BE73A3" w:rsidP="00D63D86">
      <w:pPr>
        <w:ind w:firstLine="720"/>
        <w:jc w:val="both"/>
      </w:pPr>
      <w:r>
        <w:rPr>
          <w:rStyle w:val="Fontdeparagrafimplicit1"/>
          <w:b/>
        </w:rPr>
        <w:t>Art.</w:t>
      </w:r>
      <w:r w:rsidR="00D63D86">
        <w:rPr>
          <w:rStyle w:val="Fontdeparagrafimplicit1"/>
          <w:b/>
        </w:rPr>
        <w:t>3</w:t>
      </w:r>
      <w:r w:rsidR="005038B0">
        <w:rPr>
          <w:rStyle w:val="Fontdeparagrafimplicit1"/>
          <w:b/>
        </w:rPr>
        <w:t xml:space="preserve"> </w:t>
      </w:r>
      <w:r w:rsidR="005038B0">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p>
    <w:p w14:paraId="6918944C" w14:textId="5E5C13B9" w:rsidR="00FD74B0" w:rsidRDefault="00BE73A3">
      <w:pPr>
        <w:ind w:firstLine="720"/>
        <w:jc w:val="both"/>
      </w:pPr>
      <w:r>
        <w:rPr>
          <w:rStyle w:val="Fontdeparagrafimplicit1"/>
          <w:b/>
        </w:rPr>
        <w:t>Art.</w:t>
      </w:r>
      <w:r w:rsidR="00D63D86">
        <w:rPr>
          <w:rStyle w:val="Fontdeparagrafimplicit1"/>
          <w:b/>
        </w:rPr>
        <w:t>4</w:t>
      </w:r>
      <w:r w:rsidR="005038B0">
        <w:rPr>
          <w:rStyle w:val="Fontdeparagrafimplicit1"/>
          <w:b/>
        </w:rPr>
        <w:t xml:space="preserve"> </w:t>
      </w:r>
      <w:r w:rsidR="005038B0">
        <w:t>Prezenta hotărâre se comunică:</w:t>
      </w:r>
    </w:p>
    <w:p w14:paraId="6EFE160D" w14:textId="0AE45B00" w:rsidR="00FD74B0" w:rsidRDefault="005038B0">
      <w:pPr>
        <w:jc w:val="both"/>
      </w:pPr>
      <w:r>
        <w:t>●Primarului municipiului Târgu Mureş</w:t>
      </w:r>
      <w:r w:rsidR="00BB7B21">
        <w:t>,</w:t>
      </w:r>
    </w:p>
    <w:p w14:paraId="4BC6572C" w14:textId="7583D5E1" w:rsidR="00FD74B0" w:rsidRPr="00D63D86" w:rsidRDefault="005038B0">
      <w:pPr>
        <w:jc w:val="both"/>
        <w:rPr>
          <w:bCs/>
        </w:rPr>
      </w:pPr>
      <w:r>
        <w:t>●</w:t>
      </w:r>
      <w:r>
        <w:rPr>
          <w:rStyle w:val="Fontdeparagrafimplicit1"/>
          <w:b/>
        </w:rPr>
        <w:t xml:space="preserve"> </w:t>
      </w:r>
      <w:r w:rsidR="00D63D86" w:rsidRPr="00F14638">
        <w:rPr>
          <w:bCs/>
        </w:rPr>
        <w:t>Serviciului public</w:t>
      </w:r>
      <w:r w:rsidR="00D63D86" w:rsidRPr="00F14638">
        <w:rPr>
          <w:b/>
        </w:rPr>
        <w:t xml:space="preserve"> </w:t>
      </w:r>
      <w:r w:rsidR="00D63D86" w:rsidRPr="00F14638">
        <w:rPr>
          <w:bCs/>
        </w:rPr>
        <w:t>Ecologie, Peisagistică</w:t>
      </w:r>
      <w:r w:rsidR="00D63D86">
        <w:rPr>
          <w:bCs/>
        </w:rPr>
        <w:t xml:space="preserve"> </w:t>
      </w:r>
      <w:r w:rsidR="00657F5B">
        <w:rPr>
          <w:rStyle w:val="Fontdeparagrafimplicit1"/>
          <w:bCs/>
        </w:rPr>
        <w:t>și Salubrizare Urbană</w:t>
      </w:r>
      <w:r w:rsidR="00BB7B21">
        <w:rPr>
          <w:rStyle w:val="Fontdeparagrafimplicit1"/>
          <w:bCs/>
        </w:rPr>
        <w:t>,</w:t>
      </w:r>
    </w:p>
    <w:p w14:paraId="130B227B" w14:textId="77777777" w:rsidR="00657F5B" w:rsidRDefault="00BE73A3">
      <w:pPr>
        <w:jc w:val="both"/>
        <w:rPr>
          <w:rStyle w:val="Fontdeparagrafimplicit1"/>
          <w:bCs/>
        </w:rPr>
      </w:pPr>
      <w:r>
        <w:t>●</w:t>
      </w:r>
      <w:r w:rsidR="005038B0">
        <w:t>Serviciului salarizare și resurse umane,</w:t>
      </w:r>
      <w:r w:rsidR="005038B0">
        <w:rPr>
          <w:rStyle w:val="Fontdeparagrafimplicit1"/>
          <w:bCs/>
        </w:rPr>
        <w:t xml:space="preserve"> </w:t>
      </w:r>
    </w:p>
    <w:p w14:paraId="2D3686F3" w14:textId="53A15385" w:rsidR="00657F5B" w:rsidRPr="00657F5B" w:rsidRDefault="00657F5B">
      <w:pPr>
        <w:jc w:val="both"/>
        <w:rPr>
          <w:bCs/>
        </w:rPr>
      </w:pPr>
      <w:r>
        <w:t>●</w:t>
      </w:r>
      <w:r w:rsidR="005038B0">
        <w:rPr>
          <w:rStyle w:val="Fontdeparagrafimplicit1"/>
          <w:bCs/>
        </w:rPr>
        <w:t>Serviciului</w:t>
      </w:r>
      <w:r w:rsidR="00BE73A3">
        <w:rPr>
          <w:rStyle w:val="Fontdeparagrafimplicit1"/>
          <w:bCs/>
        </w:rPr>
        <w:t xml:space="preserve"> public A</w:t>
      </w:r>
      <w:r w:rsidR="005038B0">
        <w:rPr>
          <w:rStyle w:val="Fontdeparagrafimplicit1"/>
          <w:bCs/>
        </w:rPr>
        <w:t>dministrația domeniului public</w:t>
      </w:r>
      <w:r w:rsidR="00F04A62">
        <w:rPr>
          <w:rStyle w:val="Fontdeparagrafimplicit1"/>
          <w:bCs/>
        </w:rPr>
        <w:t>.</w:t>
      </w:r>
    </w:p>
    <w:p w14:paraId="1FE3EFF2" w14:textId="6480F7CB" w:rsidR="00FD74B0" w:rsidRDefault="00FD74B0">
      <w:pPr>
        <w:jc w:val="both"/>
      </w:pPr>
    </w:p>
    <w:p w14:paraId="0678DE53" w14:textId="77777777" w:rsidR="00FD74B0" w:rsidRDefault="00FD74B0">
      <w:pPr>
        <w:jc w:val="both"/>
      </w:pPr>
    </w:p>
    <w:p w14:paraId="65F5CD99" w14:textId="77777777" w:rsidR="008F0536" w:rsidRDefault="008F0536">
      <w:pPr>
        <w:jc w:val="both"/>
      </w:pPr>
    </w:p>
    <w:p w14:paraId="21DD504F" w14:textId="77777777" w:rsidR="008F0536" w:rsidRDefault="008F0536">
      <w:pPr>
        <w:jc w:val="both"/>
      </w:pPr>
    </w:p>
    <w:p w14:paraId="425EA57D" w14:textId="77777777" w:rsidR="008F0536" w:rsidRDefault="008F0536">
      <w:pPr>
        <w:jc w:val="both"/>
      </w:pPr>
    </w:p>
    <w:p w14:paraId="43FF8E7E" w14:textId="77777777" w:rsidR="00FD74B0" w:rsidRDefault="00FD74B0">
      <w:pPr>
        <w:jc w:val="both"/>
      </w:pPr>
    </w:p>
    <w:p w14:paraId="3E0A48B2" w14:textId="77777777" w:rsidR="00FD74B0" w:rsidRDefault="005038B0">
      <w:pPr>
        <w:ind w:left="432" w:right="288"/>
        <w:jc w:val="center"/>
        <w:rPr>
          <w:b/>
        </w:rPr>
      </w:pPr>
      <w:r>
        <w:rPr>
          <w:b/>
        </w:rPr>
        <w:t>Viză de legalitate</w:t>
      </w:r>
    </w:p>
    <w:p w14:paraId="2B93B519" w14:textId="77777777" w:rsidR="00FD74B0" w:rsidRDefault="005038B0">
      <w:pPr>
        <w:ind w:left="432" w:right="288"/>
        <w:jc w:val="center"/>
        <w:rPr>
          <w:b/>
        </w:rPr>
      </w:pPr>
      <w:r>
        <w:rPr>
          <w:b/>
        </w:rPr>
        <w:t>Secretar General al Municipiului Târgu Mureş,</w:t>
      </w:r>
    </w:p>
    <w:p w14:paraId="3411338A" w14:textId="76115605" w:rsidR="00FD74B0" w:rsidRDefault="00BB7B21">
      <w:pPr>
        <w:jc w:val="center"/>
        <w:rPr>
          <w:b/>
        </w:rPr>
      </w:pPr>
      <w:r>
        <w:rPr>
          <w:rFonts w:eastAsia="Lucida Sans Unicode"/>
          <w:b/>
          <w:bCs/>
          <w:iCs/>
          <w:lang w:val="hu-HU"/>
        </w:rPr>
        <w:t xml:space="preserve">Bâta Anca Voichița                                                                                                      </w:t>
      </w:r>
    </w:p>
    <w:p w14:paraId="12F2FDF7" w14:textId="77777777" w:rsidR="00FD74B0" w:rsidRDefault="00FD74B0">
      <w:pPr>
        <w:jc w:val="center"/>
        <w:rPr>
          <w:b/>
        </w:rPr>
      </w:pPr>
    </w:p>
    <w:p w14:paraId="0F05B57D" w14:textId="77777777" w:rsidR="00FD74B0" w:rsidRDefault="00FD74B0">
      <w:pPr>
        <w:jc w:val="center"/>
        <w:rPr>
          <w:b/>
        </w:rPr>
      </w:pPr>
    </w:p>
    <w:p w14:paraId="36CABE39" w14:textId="77777777" w:rsidR="00FD74B0" w:rsidRDefault="00FD74B0">
      <w:pPr>
        <w:rPr>
          <w:sz w:val="20"/>
          <w:szCs w:val="20"/>
        </w:rPr>
      </w:pPr>
    </w:p>
    <w:p w14:paraId="1AF059C4" w14:textId="77777777" w:rsidR="00FD74B0" w:rsidRDefault="005038B0" w:rsidP="000630A1">
      <w:pPr>
        <w:rPr>
          <w:b/>
        </w:rPr>
      </w:pPr>
      <w:r>
        <w:rPr>
          <w:rStyle w:val="Fontdeparagrafimplicit1"/>
          <w:b/>
          <w:sz w:val="20"/>
          <w:szCs w:val="20"/>
        </w:rPr>
        <w:t>*Actele administrative sunt hotărârile de Consiliu Local care intră în vigoare şi produc efecte juridice după îndeplinirea condiţiilor prevăzute de art. 129 și art. 139  din O.U.G. nr. 57/2019 privind Codul administrativ</w:t>
      </w:r>
    </w:p>
    <w:sectPr w:rsidR="00FD74B0" w:rsidSect="00D36FCE">
      <w:pgSz w:w="12240" w:h="15840"/>
      <w:pgMar w:top="851" w:right="1440" w:bottom="851"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30D51" w14:textId="77777777" w:rsidR="00FD74B0" w:rsidRDefault="00FD74B0" w:rsidP="00FD74B0">
      <w:r>
        <w:separator/>
      </w:r>
    </w:p>
  </w:endnote>
  <w:endnote w:type="continuationSeparator" w:id="0">
    <w:p w14:paraId="6689B3A0" w14:textId="77777777" w:rsidR="00FD74B0" w:rsidRDefault="00FD74B0" w:rsidP="00FD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8E94A" w14:textId="77777777" w:rsidR="00FD74B0" w:rsidRDefault="005038B0" w:rsidP="00FD74B0">
      <w:r w:rsidRPr="00FD74B0">
        <w:rPr>
          <w:color w:val="000000"/>
        </w:rPr>
        <w:separator/>
      </w:r>
    </w:p>
  </w:footnote>
  <w:footnote w:type="continuationSeparator" w:id="0">
    <w:p w14:paraId="443D2C57" w14:textId="77777777" w:rsidR="00FD74B0" w:rsidRDefault="00FD74B0" w:rsidP="00FD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1">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5D5556BC"/>
    <w:multiLevelType w:val="multilevel"/>
    <w:tmpl w:val="523AE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B0"/>
    <w:rsid w:val="000630A1"/>
    <w:rsid w:val="000810F4"/>
    <w:rsid w:val="00234402"/>
    <w:rsid w:val="0029531C"/>
    <w:rsid w:val="002C213C"/>
    <w:rsid w:val="0050206D"/>
    <w:rsid w:val="005038B0"/>
    <w:rsid w:val="00561CEC"/>
    <w:rsid w:val="005C2B82"/>
    <w:rsid w:val="00657F5B"/>
    <w:rsid w:val="00672F34"/>
    <w:rsid w:val="006751DF"/>
    <w:rsid w:val="007B2779"/>
    <w:rsid w:val="00811790"/>
    <w:rsid w:val="008F0536"/>
    <w:rsid w:val="00A23623"/>
    <w:rsid w:val="00A551A3"/>
    <w:rsid w:val="00BB7B21"/>
    <w:rsid w:val="00BE73A3"/>
    <w:rsid w:val="00C77FC8"/>
    <w:rsid w:val="00CF2FAA"/>
    <w:rsid w:val="00CF5413"/>
    <w:rsid w:val="00D36FCE"/>
    <w:rsid w:val="00D63D86"/>
    <w:rsid w:val="00E72046"/>
    <w:rsid w:val="00F04A62"/>
    <w:rsid w:val="00F14638"/>
    <w:rsid w:val="00FD74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38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74B0"/>
    <w:pPr>
      <w:suppressAutoHyphens/>
      <w:spacing w:after="0"/>
    </w:pPr>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D74B0"/>
  </w:style>
  <w:style w:type="paragraph" w:customStyle="1" w:styleId="Frspaiere1">
    <w:name w:val="Fără spațiere1"/>
    <w:rsid w:val="00FD74B0"/>
    <w:pPr>
      <w:suppressAutoHyphens/>
      <w:spacing w:after="0"/>
    </w:pPr>
    <w:rPr>
      <w:rFonts w:ascii="Times New Roman" w:eastAsia="Times New Roman" w:hAnsi="Times New Roman"/>
      <w:sz w:val="24"/>
      <w:szCs w:val="20"/>
      <w:lang w:val="ro-RO" w:eastAsia="ro-RO"/>
    </w:rPr>
  </w:style>
  <w:style w:type="paragraph" w:customStyle="1" w:styleId="Listparagraf1">
    <w:name w:val="Listă paragraf1"/>
    <w:basedOn w:val="Normal"/>
    <w:rsid w:val="00FD74B0"/>
    <w:pPr>
      <w:ind w:left="720"/>
    </w:pPr>
    <w:rPr>
      <w:rFonts w:ascii="Arial" w:hAnsi="Arial"/>
      <w:szCs w:val="20"/>
      <w:lang w:val="en-AU" w:eastAsia="hu-HU"/>
    </w:rPr>
  </w:style>
  <w:style w:type="paragraph" w:styleId="ListParagraph">
    <w:name w:val="List Paragraph"/>
    <w:basedOn w:val="Normal"/>
    <w:uiPriority w:val="34"/>
    <w:qFormat/>
    <w:rsid w:val="007B27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74B0"/>
    <w:pPr>
      <w:suppressAutoHyphens/>
      <w:spacing w:after="0"/>
    </w:pPr>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D74B0"/>
  </w:style>
  <w:style w:type="paragraph" w:customStyle="1" w:styleId="Frspaiere1">
    <w:name w:val="Fără spațiere1"/>
    <w:rsid w:val="00FD74B0"/>
    <w:pPr>
      <w:suppressAutoHyphens/>
      <w:spacing w:after="0"/>
    </w:pPr>
    <w:rPr>
      <w:rFonts w:ascii="Times New Roman" w:eastAsia="Times New Roman" w:hAnsi="Times New Roman"/>
      <w:sz w:val="24"/>
      <w:szCs w:val="20"/>
      <w:lang w:val="ro-RO" w:eastAsia="ro-RO"/>
    </w:rPr>
  </w:style>
  <w:style w:type="paragraph" w:customStyle="1" w:styleId="Listparagraf1">
    <w:name w:val="Listă paragraf1"/>
    <w:basedOn w:val="Normal"/>
    <w:rsid w:val="00FD74B0"/>
    <w:pPr>
      <w:ind w:left="720"/>
    </w:pPr>
    <w:rPr>
      <w:rFonts w:ascii="Arial" w:hAnsi="Arial"/>
      <w:szCs w:val="20"/>
      <w:lang w:val="en-AU" w:eastAsia="hu-HU"/>
    </w:rPr>
  </w:style>
  <w:style w:type="paragraph" w:styleId="ListParagraph">
    <w:name w:val="List Paragraph"/>
    <w:basedOn w:val="Normal"/>
    <w:uiPriority w:val="34"/>
    <w:qFormat/>
    <w:rsid w:val="007B2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1086</Words>
  <Characters>6304</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10</cp:revision>
  <cp:lastPrinted>2021-08-26T07:11:00Z</cp:lastPrinted>
  <dcterms:created xsi:type="dcterms:W3CDTF">2021-08-25T08:17:00Z</dcterms:created>
  <dcterms:modified xsi:type="dcterms:W3CDTF">2021-08-26T07:30:00Z</dcterms:modified>
</cp:coreProperties>
</file>