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8E" w:rsidRDefault="004D468E" w:rsidP="004D468E">
      <w:pPr>
        <w:ind w:left="-570" w:right="-465"/>
        <w:rPr>
          <w:b/>
          <w:lang w:val="ro-RO"/>
        </w:rPr>
      </w:pPr>
      <w:r>
        <w:rPr>
          <w:b/>
          <w:lang w:val="ro-RO"/>
        </w:rPr>
        <w:tab/>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4D468E" w:rsidRPr="001F3ADC" w:rsidRDefault="004D468E" w:rsidP="004D468E">
      <w:pPr>
        <w:ind w:left="-570" w:right="-465"/>
        <w:rPr>
          <w:b/>
          <w:sz w:val="28"/>
          <w:szCs w:val="28"/>
          <w:lang w:val="ro-RO"/>
        </w:rPr>
      </w:pPr>
      <w:r w:rsidRPr="001F3ADC">
        <w:rPr>
          <w:b/>
          <w:sz w:val="28"/>
          <w:szCs w:val="28"/>
          <w:lang w:val="ro-RO"/>
        </w:rPr>
        <w:t>ROMÂNIA</w:t>
      </w:r>
    </w:p>
    <w:p w:rsidR="004D468E" w:rsidRPr="001F3ADC" w:rsidRDefault="004D468E" w:rsidP="004D468E">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4D468E" w:rsidRPr="001F3ADC" w:rsidRDefault="004D468E" w:rsidP="004D468E">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4D468E" w:rsidRPr="001F3ADC" w:rsidRDefault="004D468E" w:rsidP="004D468E">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rsidR="004D468E" w:rsidRPr="001F3ADC" w:rsidRDefault="004D468E" w:rsidP="004D468E">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4D468E" w:rsidRPr="001F3ADC" w:rsidRDefault="004D468E" w:rsidP="004D468E">
      <w:pPr>
        <w:ind w:left="-570" w:right="-465"/>
        <w:rPr>
          <w:b/>
          <w:sz w:val="28"/>
          <w:szCs w:val="28"/>
          <w:lang w:val="ro-RO"/>
        </w:rPr>
      </w:pPr>
      <w:r w:rsidRPr="001F3ADC">
        <w:rPr>
          <w:b/>
          <w:sz w:val="28"/>
          <w:szCs w:val="28"/>
          <w:lang w:val="ro-RO"/>
        </w:rPr>
        <w:t>Nr.</w:t>
      </w:r>
      <w:r w:rsidR="000A7673">
        <w:rPr>
          <w:b/>
          <w:sz w:val="28"/>
          <w:szCs w:val="28"/>
          <w:lang w:val="ro-RO"/>
        </w:rPr>
        <w:t xml:space="preserve">72465 </w:t>
      </w:r>
      <w:r w:rsidRPr="001F3ADC">
        <w:rPr>
          <w:b/>
          <w:sz w:val="28"/>
          <w:szCs w:val="28"/>
          <w:lang w:val="ro-RO"/>
        </w:rPr>
        <w:t>din</w:t>
      </w:r>
      <w:r>
        <w:rPr>
          <w:b/>
          <w:sz w:val="28"/>
          <w:szCs w:val="28"/>
          <w:lang w:val="ro-RO"/>
        </w:rPr>
        <w:t xml:space="preserve"> </w:t>
      </w:r>
      <w:r w:rsidR="000A7673">
        <w:rPr>
          <w:b/>
          <w:sz w:val="28"/>
          <w:szCs w:val="28"/>
          <w:lang w:val="ro-RO"/>
        </w:rPr>
        <w:t>12.10.</w:t>
      </w:r>
      <w:r w:rsidR="00220B1F">
        <w:rPr>
          <w:b/>
          <w:sz w:val="28"/>
          <w:szCs w:val="28"/>
          <w:lang w:val="ro-RO"/>
        </w:rPr>
        <w:t xml:space="preserve"> </w:t>
      </w:r>
      <w:r>
        <w:rPr>
          <w:b/>
          <w:sz w:val="28"/>
          <w:szCs w:val="28"/>
          <w:lang w:val="ro-RO"/>
        </w:rPr>
        <w:t>2021</w:t>
      </w:r>
    </w:p>
    <w:p w:rsidR="004D468E" w:rsidRDefault="004D468E" w:rsidP="004D468E">
      <w:pPr>
        <w:ind w:left="-570" w:right="-465"/>
        <w:rPr>
          <w:b/>
          <w:lang w:val="ro-RO"/>
        </w:rPr>
      </w:pPr>
    </w:p>
    <w:p w:rsidR="004D468E" w:rsidRPr="001F3ADC" w:rsidRDefault="004D468E" w:rsidP="004D468E">
      <w:pPr>
        <w:ind w:left="-570" w:right="-465"/>
        <w:rPr>
          <w:b/>
          <w:lang w:val="ro-RO"/>
        </w:rPr>
      </w:pPr>
    </w:p>
    <w:p w:rsidR="004D468E" w:rsidRDefault="004D468E" w:rsidP="004D468E">
      <w:pPr>
        <w:ind w:left="-570" w:right="-465"/>
        <w:jc w:val="center"/>
        <w:rPr>
          <w:b/>
          <w:lang w:val="ro-RO"/>
        </w:rPr>
      </w:pPr>
      <w:r w:rsidRPr="001F3ADC">
        <w:rPr>
          <w:b/>
          <w:lang w:val="ro-RO"/>
        </w:rPr>
        <w:t xml:space="preserve">REFERAT  DE APROBARE </w:t>
      </w:r>
    </w:p>
    <w:p w:rsidR="004D468E" w:rsidRPr="001F3ADC" w:rsidRDefault="004D468E" w:rsidP="004D468E">
      <w:pPr>
        <w:ind w:left="-570" w:right="-465"/>
        <w:jc w:val="center"/>
        <w:rPr>
          <w:b/>
          <w:lang w:val="ro-RO"/>
        </w:rPr>
      </w:pPr>
    </w:p>
    <w:p w:rsidR="004D468E" w:rsidRDefault="004D468E" w:rsidP="004D468E">
      <w:pPr>
        <w:autoSpaceDE w:val="0"/>
        <w:autoSpaceDN w:val="0"/>
        <w:adjustRightInd w:val="0"/>
        <w:ind w:right="-465"/>
        <w:jc w:val="both"/>
        <w:rPr>
          <w:b/>
          <w:lang w:val="ro-RO"/>
        </w:rPr>
      </w:pPr>
      <w:r w:rsidRPr="001F3ADC">
        <w:rPr>
          <w:b/>
          <w:lang w:val="ro-RO"/>
        </w:rPr>
        <w:t xml:space="preserve"> </w:t>
      </w:r>
      <w:r>
        <w:rPr>
          <w:b/>
          <w:lang w:val="ro-RO"/>
        </w:rPr>
        <w:t>a proiectului de hotărâre p</w:t>
      </w:r>
      <w:r w:rsidRPr="001F3ADC">
        <w:rPr>
          <w:b/>
          <w:lang w:val="ro-RO"/>
        </w:rPr>
        <w:t>rivind</w:t>
      </w:r>
      <w:r>
        <w:rPr>
          <w:b/>
          <w:lang w:val="ro-RO"/>
        </w:rPr>
        <w:t xml:space="preserve"> retragerea dreptului de administrare al Şcolii Gimnaziale nr.7 Târgu Mureş, corp B</w:t>
      </w:r>
      <w:r>
        <w:rPr>
          <w:b/>
        </w:rPr>
        <w:t xml:space="preserve">”- </w:t>
      </w:r>
      <w:proofErr w:type="spellStart"/>
      <w:r>
        <w:rPr>
          <w:b/>
        </w:rPr>
        <w:t>fosta</w:t>
      </w:r>
      <w:proofErr w:type="spellEnd"/>
      <w:r>
        <w:rPr>
          <w:b/>
        </w:rPr>
        <w:t xml:space="preserve"> </w:t>
      </w:r>
      <w:proofErr w:type="spellStart"/>
      <w:r>
        <w:rPr>
          <w:b/>
        </w:rPr>
        <w:t>Şcoala</w:t>
      </w:r>
      <w:proofErr w:type="spellEnd"/>
      <w:r>
        <w:rPr>
          <w:b/>
        </w:rPr>
        <w:t xml:space="preserve"> </w:t>
      </w:r>
      <w:proofErr w:type="spellStart"/>
      <w:r>
        <w:rPr>
          <w:b/>
        </w:rPr>
        <w:t>Gimnazială</w:t>
      </w:r>
      <w:proofErr w:type="spellEnd"/>
      <w:r>
        <w:rPr>
          <w:b/>
        </w:rPr>
        <w:t xml:space="preserve"> nr.6</w:t>
      </w:r>
      <w:r>
        <w:rPr>
          <w:b/>
          <w:lang w:val="ro-RO"/>
        </w:rPr>
        <w:t>, asupra imobilului situat în Târgu Mureş, str. Secuilor Martiri, nr.14  înscris în Cf nr.130769 Târgu Mureş, corp C1, C2, C3,  şi trecerea  imobilului respectiv în administrarea  Liceului Teoretic „Bolyai Farkas</w:t>
      </w:r>
      <w:r>
        <w:rPr>
          <w:b/>
        </w:rPr>
        <w:t xml:space="preserve">” </w:t>
      </w:r>
      <w:r w:rsidR="000A7673">
        <w:rPr>
          <w:b/>
          <w:lang w:val="ro-RO"/>
        </w:rPr>
        <w:t>Târgu Mureş.</w:t>
      </w:r>
    </w:p>
    <w:p w:rsidR="004D468E" w:rsidRDefault="004D468E" w:rsidP="004D468E">
      <w:pPr>
        <w:autoSpaceDE w:val="0"/>
        <w:autoSpaceDN w:val="0"/>
        <w:adjustRightInd w:val="0"/>
        <w:ind w:right="-465"/>
        <w:jc w:val="both"/>
        <w:rPr>
          <w:b/>
          <w:lang w:val="ro-RO"/>
        </w:rPr>
      </w:pPr>
    </w:p>
    <w:p w:rsidR="004D468E" w:rsidRDefault="004D468E" w:rsidP="004D468E">
      <w:pPr>
        <w:autoSpaceDE w:val="0"/>
        <w:autoSpaceDN w:val="0"/>
        <w:adjustRightInd w:val="0"/>
        <w:ind w:right="-465" w:hanging="570"/>
        <w:jc w:val="both"/>
        <w:rPr>
          <w:lang w:val="ro-RO"/>
        </w:rPr>
      </w:pPr>
      <w:r>
        <w:rPr>
          <w:b/>
          <w:lang w:val="ro-RO"/>
        </w:rPr>
        <w:tab/>
      </w:r>
      <w:r>
        <w:rPr>
          <w:b/>
          <w:lang w:val="ro-RO"/>
        </w:rPr>
        <w:tab/>
      </w:r>
      <w:r w:rsidRPr="002160CA">
        <w:rPr>
          <w:lang w:val="ro-RO"/>
        </w:rPr>
        <w:t xml:space="preserve">Prin </w:t>
      </w:r>
      <w:r>
        <w:rPr>
          <w:lang w:val="ro-RO"/>
        </w:rPr>
        <w:t xml:space="preserve">solicitarea adresată Municipiului Târgu Mureş şi înregistrată sub nr.4196 din 19 ianuarie 2021 ,Liceul Teoretic Bolyai Farkas Târgu Mureş solicită sprijinul în vederea trecerii în administrarea sa, a corpului de clădire B – fosta Școala Gimnazială nr.6 din Târgu Mureş, ce aparţine domeniului public local şi în administrarea Școlii Gimnaziale nr.7 Târgu Mureş. </w:t>
      </w:r>
    </w:p>
    <w:p w:rsidR="004D468E" w:rsidRDefault="004D468E" w:rsidP="004D468E">
      <w:pPr>
        <w:autoSpaceDE w:val="0"/>
        <w:autoSpaceDN w:val="0"/>
        <w:adjustRightInd w:val="0"/>
        <w:ind w:right="-465" w:hanging="570"/>
        <w:jc w:val="both"/>
        <w:rPr>
          <w:lang w:val="ro-RO"/>
        </w:rPr>
      </w:pPr>
      <w:r>
        <w:rPr>
          <w:lang w:val="ro-RO"/>
        </w:rPr>
        <w:tab/>
      </w:r>
      <w:r>
        <w:rPr>
          <w:lang w:val="ro-RO"/>
        </w:rPr>
        <w:tab/>
        <w:t>În motivarea solicitării, se arată în esenţă faptul că, din anul 2018, clădirea ce găzduieste Liceul Teoretic Bolyai Farkas a intrat în reabilitare totală, internatul liceului a fost desfiinţat, iar clasele primare- 0-IV au fost transferate în vederea desfăşurării activităţii educaţionale în clădirea corp B aparținând de Școala Gimnazială nr.7 din Târgu Mureş, str. Secuilor Martiri, nr.14.</w:t>
      </w:r>
    </w:p>
    <w:p w:rsidR="004D468E" w:rsidRDefault="004D468E" w:rsidP="004D468E">
      <w:pPr>
        <w:autoSpaceDE w:val="0"/>
        <w:autoSpaceDN w:val="0"/>
        <w:adjustRightInd w:val="0"/>
        <w:ind w:right="-465" w:hanging="570"/>
        <w:jc w:val="both"/>
        <w:rPr>
          <w:lang w:val="ro-RO"/>
        </w:rPr>
      </w:pPr>
      <w:r>
        <w:rPr>
          <w:lang w:val="ro-RO"/>
        </w:rPr>
        <w:tab/>
      </w:r>
      <w:r>
        <w:rPr>
          <w:lang w:val="ro-RO"/>
        </w:rPr>
        <w:tab/>
        <w:t>Prin acordarea dreptului de administrare Liceului Teoretic Bolyai Farkas asupra clădirii respective, se doreşte organizarea eficientă a activităţii educaţionale pentru clasele primare, respectiv înfiinţarea unui internat şcolar indispensabil pentru respectiva unitate de învăţământ, ai cărei elevi provin din mai multe judeţe.</w:t>
      </w:r>
    </w:p>
    <w:p w:rsidR="004D468E" w:rsidRDefault="004D468E" w:rsidP="004D468E">
      <w:pPr>
        <w:autoSpaceDE w:val="0"/>
        <w:autoSpaceDN w:val="0"/>
        <w:adjustRightInd w:val="0"/>
        <w:ind w:right="-465"/>
        <w:jc w:val="both"/>
        <w:rPr>
          <w:lang w:val="ro-RO"/>
        </w:rPr>
      </w:pPr>
      <w:r>
        <w:rPr>
          <w:lang w:val="ro-RO"/>
        </w:rPr>
        <w:tab/>
        <w:t>Prin adresa nr.4196/21.01.2021, reprezentantilor Liceului Teoretic Bolyai Farkas li s-a solicitat hotărârea Consiliului de Administraţie legat de cererea formulată, aceași solicitare fiind trimisă şi reprezentantilor Şcolii Gimnaziale nr.7.</w:t>
      </w:r>
    </w:p>
    <w:p w:rsidR="004D468E" w:rsidRDefault="004D468E" w:rsidP="004D468E">
      <w:pPr>
        <w:autoSpaceDE w:val="0"/>
        <w:autoSpaceDN w:val="0"/>
        <w:adjustRightInd w:val="0"/>
        <w:ind w:right="-465"/>
        <w:jc w:val="both"/>
        <w:rPr>
          <w:lang w:val="ro-RO"/>
        </w:rPr>
      </w:pPr>
      <w:r>
        <w:rPr>
          <w:lang w:val="ro-RO"/>
        </w:rPr>
        <w:tab/>
        <w:t>Prin adresa nr.24594/30.03.2021, Liceul Teoretic Bolyai Farkas ne-a comunicat Decizia Consiliului de Administraţie prin care reiterează cererea de transmitere a dreptului de administrare asupra clădirii respective, de vreme ce din anul 2018, clasele primare ale unităţii de invăţământ funcţionează în clădirea de mai sus.</w:t>
      </w:r>
    </w:p>
    <w:p w:rsidR="004D468E" w:rsidRDefault="004D468E" w:rsidP="004D468E">
      <w:pPr>
        <w:autoSpaceDE w:val="0"/>
        <w:autoSpaceDN w:val="0"/>
        <w:adjustRightInd w:val="0"/>
        <w:ind w:right="-465"/>
        <w:jc w:val="both"/>
        <w:rPr>
          <w:lang w:val="ro-RO"/>
        </w:rPr>
      </w:pPr>
      <w:r>
        <w:rPr>
          <w:lang w:val="ro-RO"/>
        </w:rPr>
        <w:tab/>
        <w:t>Prin adresa nr.36628/18 mai 2021, reprezentanţii Școlii Gimnaziale nr.7 ne comunică Hotărârea Consiliului de Administraţie nr.11/31.03.2021, prin care se arată că sunt de acord cu darea în administrare a întregului corp B a Scolii Gimnaziale nr.7 către Liceul Teoretic Bolyai Farkas, dar după extinderea și modernizarea corpului de clădire A, pentru ca elevii şcolii să beneficieze de spaţiu necesar desfăşurării activităţilor educative.</w:t>
      </w:r>
    </w:p>
    <w:p w:rsidR="004D468E" w:rsidRDefault="004D468E" w:rsidP="004D468E">
      <w:pPr>
        <w:autoSpaceDE w:val="0"/>
        <w:autoSpaceDN w:val="0"/>
        <w:adjustRightInd w:val="0"/>
        <w:ind w:right="-465" w:hanging="570"/>
        <w:jc w:val="both"/>
        <w:rPr>
          <w:lang w:val="ro-RO"/>
        </w:rPr>
      </w:pPr>
      <w:r>
        <w:rPr>
          <w:lang w:val="ro-RO"/>
        </w:rPr>
        <w:tab/>
      </w:r>
      <w:r>
        <w:rPr>
          <w:lang w:val="ro-RO"/>
        </w:rPr>
        <w:tab/>
        <w:t xml:space="preserve">Potrivit dispoziţiilor art.136 alin.4 din Constituţia României, bunurile proprietate publică sunt inalienabile. În condiţiile legii organice, ele pot fi date în administrare regiilor autonome ori </w:t>
      </w:r>
      <w:r>
        <w:rPr>
          <w:lang w:val="ro-RO"/>
        </w:rPr>
        <w:lastRenderedPageBreak/>
        <w:t>instituţiilor publice sau pot fi concesionate ori închiriate, de asemenea putând fi date în folosinţă gratuită instituţiilor de utilitate publică.</w:t>
      </w:r>
    </w:p>
    <w:p w:rsidR="004D468E" w:rsidRDefault="004D468E" w:rsidP="004D468E">
      <w:pPr>
        <w:autoSpaceDE w:val="0"/>
        <w:autoSpaceDN w:val="0"/>
        <w:adjustRightInd w:val="0"/>
        <w:ind w:right="-465" w:hanging="570"/>
        <w:jc w:val="both"/>
        <w:rPr>
          <w:lang w:val="ro-RO"/>
        </w:rPr>
      </w:pPr>
      <w:r>
        <w:rPr>
          <w:lang w:val="ro-RO"/>
        </w:rPr>
        <w:tab/>
      </w:r>
      <w:r>
        <w:rPr>
          <w:lang w:val="ro-RO"/>
        </w:rPr>
        <w:tab/>
        <w:t xml:space="preserve">Dreptul de folosinţă cu titlu gratuit este reglementat atât de noul Cod civil- ca unul din drepturile corespunzătoare proprietatii publice în cuprinsul art.861, art.874, precum şi în cadrul OUG nr.57/2019 privind Codul administrativ cu modificările şi completările ulterioare. </w:t>
      </w:r>
    </w:p>
    <w:p w:rsidR="004D468E" w:rsidRDefault="004D468E" w:rsidP="004D468E">
      <w:pPr>
        <w:autoSpaceDE w:val="0"/>
        <w:autoSpaceDN w:val="0"/>
        <w:adjustRightInd w:val="0"/>
        <w:ind w:right="-465" w:hanging="570"/>
        <w:jc w:val="both"/>
        <w:rPr>
          <w:lang w:val="ro-RO"/>
        </w:rPr>
      </w:pPr>
      <w:r>
        <w:rPr>
          <w:lang w:val="ro-RO"/>
        </w:rPr>
        <w:tab/>
      </w:r>
      <w:r>
        <w:rPr>
          <w:lang w:val="ro-RO"/>
        </w:rPr>
        <w:tab/>
        <w:t>Chiar dacă prin protocolul încheiat la data de 07.08.2015 privind administrarea terenurilor şi clădirilor în care îşi desfăşoară activitatea unităţile de învăţământ preuniversitar de stat din Municipiul Târgu Mureş, încheiat între Scoala Gimnazială nr.7 şi Municipiul Târgu Mureş, clădirea respectivă a rămas în continuare în administrarea acestei unităţi de învăţământ, autoritatea publică locală- în calitate de titular al dreptului de proprietate poate revoca dreptul de administrare, în aceleaşi condiţii în care a fost acordat.</w:t>
      </w:r>
    </w:p>
    <w:p w:rsidR="004D468E" w:rsidRDefault="004D468E" w:rsidP="004D468E">
      <w:pPr>
        <w:autoSpaceDE w:val="0"/>
        <w:autoSpaceDN w:val="0"/>
        <w:adjustRightInd w:val="0"/>
        <w:ind w:right="-465" w:hanging="570"/>
        <w:jc w:val="both"/>
        <w:rPr>
          <w:lang w:val="ro-RO"/>
        </w:rPr>
      </w:pPr>
      <w:r>
        <w:rPr>
          <w:lang w:val="ro-RO"/>
        </w:rPr>
        <w:tab/>
      </w:r>
      <w:r>
        <w:rPr>
          <w:lang w:val="ro-RO"/>
        </w:rPr>
        <w:tab/>
        <w:t xml:space="preserve">Analizând situaţia imobilului respectiv din punct de vedere al actelor normative ce s-au succedat, se poate observa că în conformitate cu dispoziţiile OUG nr.30/2000, pentru modificarea şi completarea Legii nr.84/1995, iar ulterior prin OUG nr.184/2001 s-a stabilit că </w:t>
      </w:r>
      <w:r>
        <w:rPr>
          <w:i/>
          <w:lang w:val="ro-RO"/>
        </w:rPr>
        <w:t xml:space="preserve"> terenurile şi clădirile în care îşi desfăşoară activitatea unităţile de învăţământ preuniversitar de stat, fac parte din domeniul public al comunelor, oraşelor şi municipiilor şi sunt în administrarea Consiliilor locale, în a căror rază teritorială îşi desfăşoară activitatea</w:t>
      </w:r>
      <w:r>
        <w:rPr>
          <w:lang w:val="ro-RO"/>
        </w:rPr>
        <w:t>.</w:t>
      </w:r>
    </w:p>
    <w:p w:rsidR="004D468E" w:rsidRDefault="004D468E" w:rsidP="004D468E">
      <w:pPr>
        <w:ind w:right="-450"/>
        <w:jc w:val="both"/>
        <w:rPr>
          <w:lang w:val="ro-RO"/>
        </w:rPr>
      </w:pPr>
      <w:r>
        <w:rPr>
          <w:lang w:val="ro-RO"/>
        </w:rPr>
        <w:tab/>
        <w:t>În baza prevederilor mai sus menţionate, terenurile şi clădirile în care îşi desfăşoară activitatea unităţile de învăţământ din Municipiul Târgu Mureş, au trecut pe bază de proces verbal de predare primire de la Inspectoratul Şcolar Judeţean în proprietatea publică a Municipiului Târgu Mureş.</w:t>
      </w:r>
    </w:p>
    <w:p w:rsidR="004D468E" w:rsidRDefault="004D468E" w:rsidP="004D468E">
      <w:pPr>
        <w:ind w:right="-450"/>
        <w:jc w:val="both"/>
        <w:rPr>
          <w:lang w:val="ro-RO"/>
        </w:rPr>
      </w:pPr>
      <w:r>
        <w:rPr>
          <w:lang w:val="ro-RO"/>
        </w:rPr>
        <w:tab/>
        <w:t>Prin HCL nr.46/28.03.2002 a Consiliului Local Municipal Târgu Mureş s-a aprobat trecerea terenurilor şi clădirilor în care îşi desfăşoară activitatea unităţile de învăţământ preuniversitar de stat din Municipiul Târgu Mureş în administrarea acestora, iar prin decizia nr.100/23.04.2004 a Inspectoratului Şcolar Judeţean Mureş, s-a decis reorganizarea Unitărilor Şcolare- Școala Gimnazială nr.7 respectiv Școala Gimnazială nr.6, urmând a funcţiona ca o singură unitate şcolară, sub o conducere unică.</w:t>
      </w:r>
    </w:p>
    <w:p w:rsidR="004D468E" w:rsidRDefault="004D468E" w:rsidP="004D468E">
      <w:pPr>
        <w:ind w:right="-450"/>
        <w:jc w:val="both"/>
        <w:rPr>
          <w:b/>
          <w:lang w:val="ro-RO"/>
        </w:rPr>
      </w:pPr>
      <w:r>
        <w:rPr>
          <w:lang w:val="ro-RO"/>
        </w:rPr>
        <w:tab/>
        <w:t xml:space="preserve">Având în vedere că titularul actual al dreptului de administrare şi-a dat acordul de principiu( chiar dacă după abrogarea dispoyițiilor Legii nr.213&amp;2008 prin adoptarea OUG nr.57&amp;2019 privind Codul administrativ nu se mai impune acodul titularului dreptului), însă ţinând cont de prevederile art.,869 Cod civil considerăm că titularul dreptului de proprietate/ poate dispune revocarea dreptului de administrare acordat în favoarea Școlii Gimnaziale nr.7 asupra corpului B de clădire şi acordarea acestui drept Liceului Teoretic Bolyai Farkas, ținând cont că, dreptul de administrare se constituie prin acte de drept public, emise de organele competente, în cadrul atribuţiilor reglementate de lege, fiind opozabil tuturor celorlalte subiecte de drept, </w:t>
      </w:r>
      <w:r>
        <w:rPr>
          <w:b/>
          <w:lang w:val="ro-RO"/>
        </w:rPr>
        <w:t xml:space="preserve"> dar nu şi organului de stat care l-a constituit.</w:t>
      </w:r>
    </w:p>
    <w:p w:rsidR="004D468E" w:rsidRDefault="004D468E" w:rsidP="004D468E">
      <w:pPr>
        <w:autoSpaceDE w:val="0"/>
        <w:autoSpaceDN w:val="0"/>
        <w:adjustRightInd w:val="0"/>
        <w:ind w:right="-465" w:hanging="570"/>
        <w:jc w:val="both"/>
        <w:rPr>
          <w:lang w:val="ro-RO"/>
        </w:rPr>
      </w:pPr>
      <w:r>
        <w:rPr>
          <w:b/>
          <w:lang w:val="ro-RO"/>
        </w:rPr>
        <w:tab/>
      </w:r>
      <w:r>
        <w:rPr>
          <w:b/>
          <w:lang w:val="ro-RO"/>
        </w:rPr>
        <w:tab/>
        <w:t xml:space="preserve">În conformitate cu dispoziţiile art.869 Cod civil </w:t>
      </w:r>
      <w:r>
        <w:rPr>
          <w:lang w:val="ro-RO"/>
        </w:rPr>
        <w:t xml:space="preserve"> -stingerea dreptului de administrare- se statuează că </w:t>
      </w:r>
      <w:r>
        <w:rPr>
          <w:b/>
          <w:i/>
          <w:lang w:val="ro-RO"/>
        </w:rPr>
        <w:t xml:space="preserve"> acest drept încetează </w:t>
      </w:r>
      <w:r w:rsidRPr="00822E12">
        <w:rPr>
          <w:i/>
          <w:lang w:val="ro-RO"/>
        </w:rPr>
        <w:t>odată cu</w:t>
      </w:r>
      <w:r>
        <w:rPr>
          <w:i/>
          <w:lang w:val="ro-RO"/>
        </w:rPr>
        <w:t xml:space="preserve"> încetarea dreptului de proprietate publică asupra unui bun sau </w:t>
      </w:r>
      <w:r>
        <w:rPr>
          <w:b/>
          <w:i/>
          <w:lang w:val="ro-RO"/>
        </w:rPr>
        <w:t xml:space="preserve"> prin actul de revocare emis, în condiţiile legii, dacă interesul public o impune, de organul care l-a constituit</w:t>
      </w:r>
      <w:r>
        <w:rPr>
          <w:lang w:val="ro-RO"/>
        </w:rPr>
        <w:t>. Aşadar, dreptul de administrare nu este un drept perpetuu, iar art.869 Cod civil prevede posibilitatea revocării dreptului de administrare, dacă interesul public o impune.</w:t>
      </w:r>
    </w:p>
    <w:p w:rsidR="004D468E" w:rsidRDefault="004D468E" w:rsidP="004D468E">
      <w:pPr>
        <w:autoSpaceDE w:val="0"/>
        <w:autoSpaceDN w:val="0"/>
        <w:adjustRightInd w:val="0"/>
        <w:ind w:right="-465" w:hanging="570"/>
        <w:jc w:val="both"/>
        <w:rPr>
          <w:lang w:val="ro-RO"/>
        </w:rPr>
      </w:pPr>
      <w:r>
        <w:rPr>
          <w:lang w:val="ro-RO"/>
        </w:rPr>
        <w:tab/>
      </w:r>
      <w:r>
        <w:rPr>
          <w:lang w:val="ro-RO"/>
        </w:rPr>
        <w:tab/>
        <w:t xml:space="preserve">Drept urmare sintagma </w:t>
      </w:r>
      <w:r>
        <w:rPr>
          <w:b/>
          <w:i/>
          <w:lang w:val="ro-RO"/>
        </w:rPr>
        <w:t xml:space="preserve"> interes public </w:t>
      </w:r>
      <w:r>
        <w:rPr>
          <w:lang w:val="ro-RO"/>
        </w:rPr>
        <w:t xml:space="preserve"> la care face referire textul de lege mai sus menţionat este de natură a acoperi variate situaţii practice, cum ar fi şi revocarea dreptului de administrare asupra unui bun pentru transferul acestuia către un alt subiect de drept din aceaşi categorie juridică- ceea ce este şi cazul în speţă.</w:t>
      </w:r>
    </w:p>
    <w:p w:rsidR="005F4BF4" w:rsidRDefault="005F4BF4" w:rsidP="004D468E">
      <w:pPr>
        <w:autoSpaceDE w:val="0"/>
        <w:autoSpaceDN w:val="0"/>
        <w:adjustRightInd w:val="0"/>
        <w:ind w:right="-465" w:hanging="570"/>
        <w:jc w:val="both"/>
        <w:rPr>
          <w:lang w:val="ro-RO"/>
        </w:rPr>
      </w:pPr>
      <w:r>
        <w:rPr>
          <w:lang w:val="ro-RO"/>
        </w:rPr>
        <w:tab/>
      </w:r>
      <w:r>
        <w:rPr>
          <w:lang w:val="ro-RO"/>
        </w:rPr>
        <w:tab/>
        <w:t>Precizăm că o atare solicitare a fost supusă dezbaterii Consiliului Local Târgu Mureș, însă luarea unei decizii a fost amânată pentru discutii cu directorii celor două unități de invățământ.</w:t>
      </w:r>
    </w:p>
    <w:p w:rsidR="005F4BF4" w:rsidRPr="00214FA0" w:rsidRDefault="005F4BF4" w:rsidP="004D468E">
      <w:pPr>
        <w:autoSpaceDE w:val="0"/>
        <w:autoSpaceDN w:val="0"/>
        <w:adjustRightInd w:val="0"/>
        <w:ind w:right="-465" w:hanging="570"/>
        <w:jc w:val="both"/>
        <w:rPr>
          <w:lang w:val="ro-RO"/>
        </w:rPr>
      </w:pPr>
      <w:r>
        <w:rPr>
          <w:lang w:val="ro-RO"/>
        </w:rPr>
        <w:lastRenderedPageBreak/>
        <w:tab/>
      </w:r>
      <w:r>
        <w:rPr>
          <w:lang w:val="ro-RO"/>
        </w:rPr>
        <w:tab/>
        <w:t xml:space="preserve">În urma negocierilor dintre cele două părți implicate, </w:t>
      </w:r>
      <w:r w:rsidR="00EC65D7">
        <w:rPr>
          <w:lang w:val="ro-RO"/>
        </w:rPr>
        <w:t xml:space="preserve">directorii celor două unități de invățământ, sunt de acord cu retragerea dreptului de administrare a Sc Gimaniziale nr.7, asupra corpului B de clădire, și darea în administrarea Liceului Teoretic Bolyai Farkas, cu mentinerea unui drept de folosință asupra anumitor spatii stabilite în baza unui protocol încheiat de comun acord de părți, până la extinderea corpului A de clădire. </w:t>
      </w:r>
    </w:p>
    <w:p w:rsidR="004D468E" w:rsidRDefault="004D468E" w:rsidP="004D468E">
      <w:pPr>
        <w:jc w:val="both"/>
        <w:rPr>
          <w:lang w:val="ro-RO"/>
        </w:rPr>
      </w:pPr>
    </w:p>
    <w:p w:rsidR="004D468E" w:rsidRDefault="004D468E" w:rsidP="004D468E">
      <w:pPr>
        <w:jc w:val="both"/>
        <w:rPr>
          <w:lang w:val="ro-RO"/>
        </w:rPr>
      </w:pPr>
      <w:r>
        <w:rPr>
          <w:lang w:val="ro-RO"/>
        </w:rPr>
        <w:tab/>
        <w:t>In conformitate cu disp.art.297 din OUG nr.57/2019 privind codul administrativ, darea în administrare  sau revocarea unui atare drept cu privire la un imobil aparţinând domeniului public local poate fi făcută prin Hotărâre a Consiliului Local, care va avea şi dreptul de control cu privire la modul de exercitare a dreptului de folosinţă.</w:t>
      </w:r>
    </w:p>
    <w:p w:rsidR="004D468E" w:rsidRDefault="004D468E" w:rsidP="004D468E">
      <w:pPr>
        <w:autoSpaceDE w:val="0"/>
        <w:autoSpaceDN w:val="0"/>
        <w:adjustRightInd w:val="0"/>
        <w:ind w:right="-465"/>
        <w:jc w:val="both"/>
        <w:rPr>
          <w:lang w:val="ro-RO"/>
        </w:rPr>
      </w:pPr>
      <w:r>
        <w:rPr>
          <w:lang w:val="ro-RO"/>
        </w:rPr>
        <w:tab/>
      </w:r>
      <w:r>
        <w:rPr>
          <w:lang w:val="ro-RO"/>
        </w:rPr>
        <w:tab/>
      </w:r>
    </w:p>
    <w:p w:rsidR="004D468E" w:rsidRPr="00FE30B5" w:rsidRDefault="004D468E" w:rsidP="004D468E">
      <w:pPr>
        <w:autoSpaceDE w:val="0"/>
        <w:autoSpaceDN w:val="0"/>
        <w:adjustRightInd w:val="0"/>
        <w:ind w:right="-465"/>
        <w:jc w:val="both"/>
        <w:rPr>
          <w:bCs/>
        </w:rPr>
      </w:pPr>
      <w:r>
        <w:rPr>
          <w:lang w:val="ro-RO"/>
        </w:rPr>
        <w:tab/>
      </w:r>
      <w:r>
        <w:rPr>
          <w:lang w:val="ro-RO"/>
        </w:rPr>
        <w:tab/>
        <w:t>Faţă de această situaţie, considerăm că în conformitate cu disp.art.297 din OUG nr. 57/2019, cu raportare la art.869, respectiv art.874, alin.3 din Codul Civil, se impune revocarea</w:t>
      </w:r>
      <w:r>
        <w:rPr>
          <w:b/>
          <w:lang w:val="ro-RO"/>
        </w:rPr>
        <w:t xml:space="preserve"> retragerea dreptului de administrare al Şcolii Gimnaziale nr.7 Târgu Mureş,corp „B</w:t>
      </w:r>
      <w:r>
        <w:rPr>
          <w:b/>
        </w:rPr>
        <w:t xml:space="preserve">”- </w:t>
      </w:r>
      <w:proofErr w:type="spellStart"/>
      <w:r>
        <w:rPr>
          <w:b/>
        </w:rPr>
        <w:t>fosta</w:t>
      </w:r>
      <w:proofErr w:type="spellEnd"/>
      <w:r>
        <w:rPr>
          <w:b/>
        </w:rPr>
        <w:t xml:space="preserve"> </w:t>
      </w:r>
      <w:proofErr w:type="spellStart"/>
      <w:r>
        <w:rPr>
          <w:b/>
        </w:rPr>
        <w:t>Şcoala</w:t>
      </w:r>
      <w:proofErr w:type="spellEnd"/>
      <w:r>
        <w:rPr>
          <w:b/>
        </w:rPr>
        <w:t xml:space="preserve"> </w:t>
      </w:r>
      <w:proofErr w:type="spellStart"/>
      <w:r>
        <w:rPr>
          <w:b/>
        </w:rPr>
        <w:t>Gimnazială</w:t>
      </w:r>
      <w:proofErr w:type="spellEnd"/>
      <w:r>
        <w:rPr>
          <w:b/>
        </w:rPr>
        <w:t xml:space="preserve"> nr.6</w:t>
      </w:r>
      <w:r>
        <w:rPr>
          <w:b/>
          <w:lang w:val="ro-RO"/>
        </w:rPr>
        <w:t>, asupra imobilului situat în Târgu Mureş, str. Secuilor Martiri, nr.14  înscris în Cf nr.130769 Târgu Mureş, corp C1, C2, C3,  şi trecerea  imobilului respectiv în administrarea  Liceului Teoretic „Bolyai Farkas</w:t>
      </w:r>
      <w:r>
        <w:rPr>
          <w:b/>
        </w:rPr>
        <w:t xml:space="preserve">” </w:t>
      </w:r>
      <w:r>
        <w:rPr>
          <w:b/>
          <w:lang w:val="ro-RO"/>
        </w:rPr>
        <w:t xml:space="preserve">Târgu Mureş, având în vedere că în conformitate cu </w:t>
      </w:r>
      <w:proofErr w:type="spellStart"/>
      <w:r>
        <w:rPr>
          <w:bCs/>
        </w:rPr>
        <w:t>dispozitiile</w:t>
      </w:r>
      <w:proofErr w:type="spellEnd"/>
      <w:r>
        <w:rPr>
          <w:bCs/>
        </w:rPr>
        <w:t xml:space="preserve"> art.129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4D468E" w:rsidRPr="00412388" w:rsidRDefault="004D468E" w:rsidP="004D468E">
      <w:pPr>
        <w:autoSpaceDE w:val="0"/>
        <w:autoSpaceDN w:val="0"/>
        <w:adjustRightInd w:val="0"/>
        <w:ind w:left="-570" w:right="-465"/>
        <w:jc w:val="both"/>
        <w:rPr>
          <w:bCs/>
        </w:rPr>
      </w:pPr>
    </w:p>
    <w:p w:rsidR="004D468E" w:rsidRPr="00B16FE5" w:rsidRDefault="004D468E" w:rsidP="004D468E">
      <w:pPr>
        <w:rPr>
          <w:lang w:val="ro-RO"/>
        </w:rPr>
      </w:pPr>
      <w:r>
        <w:rPr>
          <w:lang w:val="ro-RO"/>
        </w:rPr>
        <w:tab/>
        <w:t>Ataşăm prezentei:</w:t>
      </w:r>
    </w:p>
    <w:p w:rsidR="004D468E" w:rsidRDefault="004D468E" w:rsidP="004D468E">
      <w:pPr>
        <w:numPr>
          <w:ilvl w:val="0"/>
          <w:numId w:val="1"/>
        </w:numPr>
        <w:jc w:val="both"/>
        <w:rPr>
          <w:lang w:val="ro-RO"/>
        </w:rPr>
      </w:pPr>
      <w:r>
        <w:rPr>
          <w:lang w:val="ro-RO"/>
        </w:rPr>
        <w:t>Adresa Liceului Teoretic Bolyai Farkas</w:t>
      </w:r>
    </w:p>
    <w:p w:rsidR="004D468E" w:rsidRDefault="004D468E" w:rsidP="004D468E">
      <w:pPr>
        <w:numPr>
          <w:ilvl w:val="0"/>
          <w:numId w:val="1"/>
        </w:numPr>
        <w:jc w:val="both"/>
        <w:rPr>
          <w:lang w:val="ro-RO"/>
        </w:rPr>
      </w:pPr>
      <w:r>
        <w:rPr>
          <w:lang w:val="ro-RO"/>
        </w:rPr>
        <w:t>Hotărările Consiliilor de administratie din cadrul celor două unităţi de învăţământ</w:t>
      </w:r>
    </w:p>
    <w:p w:rsidR="004D468E" w:rsidRDefault="004D468E" w:rsidP="004D468E">
      <w:pPr>
        <w:numPr>
          <w:ilvl w:val="0"/>
          <w:numId w:val="1"/>
        </w:numPr>
        <w:jc w:val="both"/>
        <w:rPr>
          <w:lang w:val="ro-RO"/>
        </w:rPr>
      </w:pPr>
      <w:r>
        <w:rPr>
          <w:lang w:val="ro-RO"/>
        </w:rPr>
        <w:t>Extras CF.</w:t>
      </w:r>
    </w:p>
    <w:p w:rsidR="004D468E" w:rsidRDefault="004D468E" w:rsidP="004D468E">
      <w:pPr>
        <w:numPr>
          <w:ilvl w:val="0"/>
          <w:numId w:val="1"/>
        </w:numPr>
        <w:jc w:val="both"/>
        <w:rPr>
          <w:lang w:val="ro-RO"/>
        </w:rPr>
      </w:pPr>
      <w:r>
        <w:rPr>
          <w:lang w:val="ro-RO"/>
        </w:rPr>
        <w:t>Decizia nr.100/22004 a ISJ Mureş</w:t>
      </w:r>
    </w:p>
    <w:p w:rsidR="004D468E" w:rsidRDefault="004D468E" w:rsidP="004D468E">
      <w:pPr>
        <w:numPr>
          <w:ilvl w:val="0"/>
          <w:numId w:val="1"/>
        </w:numPr>
        <w:jc w:val="both"/>
        <w:rPr>
          <w:lang w:val="ro-RO"/>
        </w:rPr>
      </w:pPr>
    </w:p>
    <w:p w:rsidR="004D468E" w:rsidRDefault="004D468E" w:rsidP="004D468E">
      <w:pPr>
        <w:jc w:val="both"/>
        <w:rPr>
          <w:lang w:val="ro-RO"/>
        </w:rPr>
      </w:pPr>
    </w:p>
    <w:p w:rsidR="00EC65D7" w:rsidRDefault="00EC65D7" w:rsidP="004D468E">
      <w:pPr>
        <w:jc w:val="both"/>
        <w:rPr>
          <w:lang w:val="ro-RO"/>
        </w:rPr>
      </w:pPr>
    </w:p>
    <w:p w:rsidR="00EC65D7" w:rsidRDefault="00EC65D7" w:rsidP="004D468E">
      <w:pPr>
        <w:jc w:val="both"/>
        <w:rPr>
          <w:lang w:val="ro-RO"/>
        </w:rPr>
      </w:pPr>
    </w:p>
    <w:p w:rsidR="00EC65D7" w:rsidRDefault="00EC65D7" w:rsidP="004D468E">
      <w:pPr>
        <w:jc w:val="both"/>
        <w:rPr>
          <w:lang w:val="ro-RO"/>
        </w:rPr>
      </w:pPr>
    </w:p>
    <w:p w:rsidR="00EC65D7" w:rsidRDefault="00EC65D7" w:rsidP="004D468E">
      <w:pPr>
        <w:jc w:val="both"/>
        <w:rPr>
          <w:lang w:val="ro-RO"/>
        </w:rPr>
      </w:pPr>
    </w:p>
    <w:p w:rsidR="00EC65D7" w:rsidRDefault="00EC65D7" w:rsidP="004D468E">
      <w:pPr>
        <w:jc w:val="both"/>
        <w:rPr>
          <w:lang w:val="ro-RO"/>
        </w:rPr>
      </w:pPr>
    </w:p>
    <w:p w:rsidR="00EC65D7" w:rsidRDefault="00EC65D7" w:rsidP="004D468E">
      <w:pPr>
        <w:jc w:val="both"/>
        <w:rPr>
          <w:lang w:val="ro-RO"/>
        </w:rPr>
      </w:pPr>
    </w:p>
    <w:p w:rsidR="004D468E" w:rsidRDefault="004D468E" w:rsidP="004D468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4D468E" w:rsidRDefault="004D468E" w:rsidP="004D468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4D468E" w:rsidRDefault="004D468E" w:rsidP="004D468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4D468E" w:rsidRDefault="004D468E" w:rsidP="004D468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4D468E" w:rsidRDefault="004D468E" w:rsidP="004D468E">
      <w:pPr>
        <w:ind w:left="-570" w:right="-465"/>
        <w:jc w:val="center"/>
        <w:rPr>
          <w:b/>
          <w:lang w:val="ro-RO"/>
        </w:rPr>
      </w:pPr>
    </w:p>
    <w:p w:rsidR="004D468E" w:rsidRDefault="004D468E" w:rsidP="004D468E">
      <w:pPr>
        <w:ind w:left="-570" w:right="-465"/>
        <w:jc w:val="center"/>
        <w:rPr>
          <w:b/>
          <w:lang w:val="ro-RO"/>
        </w:rPr>
      </w:pPr>
    </w:p>
    <w:p w:rsidR="004D468E" w:rsidRDefault="004D468E" w:rsidP="004D468E">
      <w:pPr>
        <w:ind w:left="-570" w:right="-465"/>
        <w:jc w:val="center"/>
        <w:rPr>
          <w:b/>
          <w:lang w:val="ro-RO"/>
        </w:rPr>
      </w:pPr>
    </w:p>
    <w:p w:rsidR="004D468E" w:rsidRDefault="004D468E" w:rsidP="004D468E">
      <w:pPr>
        <w:ind w:left="-570" w:right="-465"/>
        <w:jc w:val="both"/>
        <w:rPr>
          <w:lang w:val="ro-RO"/>
        </w:rPr>
      </w:pPr>
      <w:r>
        <w:rPr>
          <w:lang w:val="ro-RO"/>
        </w:rPr>
        <w:tab/>
      </w:r>
    </w:p>
    <w:p w:rsidR="004D468E" w:rsidRDefault="004D468E" w:rsidP="004D468E">
      <w:pPr>
        <w:ind w:left="-570" w:right="-465"/>
        <w:jc w:val="both"/>
        <w:rPr>
          <w:lang w:val="ro-RO"/>
        </w:rPr>
      </w:pPr>
    </w:p>
    <w:p w:rsidR="004D468E" w:rsidRPr="002133D1" w:rsidRDefault="004D468E" w:rsidP="004D468E">
      <w:pPr>
        <w:rPr>
          <w:sz w:val="20"/>
          <w:szCs w:val="20"/>
        </w:rPr>
      </w:pPr>
      <w:proofErr w:type="spellStart"/>
      <w:proofErr w:type="gramStart"/>
      <w:r>
        <w:t>întocmit</w:t>
      </w:r>
      <w:proofErr w:type="spellEnd"/>
      <w:proofErr w:type="gramEnd"/>
      <w:r>
        <w:t>/ D.M/</w:t>
      </w:r>
      <w:r w:rsidR="00BF53C2">
        <w:rPr>
          <w:sz w:val="20"/>
          <w:szCs w:val="20"/>
        </w:rPr>
        <w:t>12.10.2021</w:t>
      </w:r>
    </w:p>
    <w:p w:rsidR="004D468E" w:rsidRDefault="004D468E" w:rsidP="004D468E">
      <w:pPr>
        <w:jc w:val="both"/>
        <w:rPr>
          <w:b/>
        </w:rPr>
      </w:pPr>
      <w:r w:rsidRPr="00561AF5">
        <w:rPr>
          <w:b/>
        </w:rPr>
        <w:lastRenderedPageBreak/>
        <w:t xml:space="preserve">R O M Â N I A </w:t>
      </w:r>
      <w:r w:rsidRPr="00561AF5">
        <w:rPr>
          <w:b/>
        </w:rPr>
        <w:tab/>
      </w:r>
      <w:r w:rsidRPr="00561AF5">
        <w:rPr>
          <w:b/>
        </w:rPr>
        <w:tab/>
      </w:r>
      <w:r w:rsidRPr="00561AF5">
        <w:rPr>
          <w:b/>
        </w:rPr>
        <w:tab/>
      </w:r>
      <w:r w:rsidRPr="00561AF5">
        <w:rPr>
          <w:b/>
        </w:rPr>
        <w:tab/>
        <w:t xml:space="preserve">                                        </w:t>
      </w:r>
      <w:r>
        <w:rPr>
          <w:b/>
        </w:rPr>
        <w:tab/>
      </w:r>
    </w:p>
    <w:p w:rsidR="004D468E" w:rsidRPr="00A43FAA" w:rsidRDefault="004D468E" w:rsidP="004D468E">
      <w:pPr>
        <w:ind w:left="432" w:right="288"/>
        <w:jc w:val="both"/>
        <w:rPr>
          <w:b/>
          <w:lang w:val="ro-RO"/>
        </w:rPr>
      </w:pPr>
      <w:r w:rsidRPr="00561AF5">
        <w:tab/>
      </w:r>
      <w:r>
        <w:tab/>
      </w:r>
      <w:r>
        <w:tab/>
      </w:r>
      <w:r>
        <w:tab/>
      </w:r>
      <w:r>
        <w:tab/>
      </w:r>
      <w:r>
        <w:tab/>
      </w:r>
      <w:r>
        <w:tab/>
      </w:r>
      <w:r>
        <w:tab/>
      </w:r>
      <w:r>
        <w:tab/>
      </w:r>
      <w:r w:rsidRPr="00A43FAA">
        <w:rPr>
          <w:sz w:val="20"/>
          <w:szCs w:val="20"/>
          <w:lang w:val="ro-RO"/>
        </w:rPr>
        <w:t>(nu produce efecte juridice)</w:t>
      </w:r>
      <w:r w:rsidRPr="00A43FAA">
        <w:rPr>
          <w:sz w:val="20"/>
          <w:szCs w:val="20"/>
        </w:rPr>
        <w:t>*</w:t>
      </w:r>
    </w:p>
    <w:p w:rsidR="004D468E" w:rsidRPr="00561AF5" w:rsidRDefault="004D468E" w:rsidP="004D468E">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4D468E" w:rsidRPr="00561AF5" w:rsidRDefault="004D468E" w:rsidP="004D468E">
      <w:pPr>
        <w:jc w:val="both"/>
        <w:rPr>
          <w:b/>
        </w:rPr>
      </w:pPr>
      <w:r>
        <w:rPr>
          <w:b/>
        </w:rPr>
        <w:t>CONSILIUL LOCAL MUNICIPAL TÂ</w:t>
      </w:r>
      <w:r w:rsidRPr="00561AF5">
        <w:rPr>
          <w:b/>
        </w:rPr>
        <w:t>RGU MUREŞ</w:t>
      </w:r>
      <w:r w:rsidRPr="00561AF5">
        <w:rPr>
          <w:b/>
        </w:rPr>
        <w:tab/>
        <w:t xml:space="preserve">    </w:t>
      </w:r>
      <w:r>
        <w:rPr>
          <w:b/>
        </w:rPr>
        <w:t xml:space="preserve">           So</w:t>
      </w:r>
      <w:r>
        <w:rPr>
          <w:b/>
          <w:lang w:val="hu-HU"/>
        </w:rPr>
        <w:t>ó</w:t>
      </w:r>
      <w:r>
        <w:rPr>
          <w:b/>
        </w:rPr>
        <w:t xml:space="preserve">s </w:t>
      </w:r>
      <w:proofErr w:type="spellStart"/>
      <w:r>
        <w:rPr>
          <w:b/>
        </w:rPr>
        <w:t>Zoltan</w:t>
      </w:r>
      <w:proofErr w:type="spellEnd"/>
    </w:p>
    <w:p w:rsidR="004D468E" w:rsidRPr="00B16FE5" w:rsidRDefault="004D468E" w:rsidP="004D468E">
      <w:pPr>
        <w:jc w:val="both"/>
        <w:rPr>
          <w:b/>
          <w:lang w:val="ro-RO"/>
        </w:rPr>
      </w:pPr>
    </w:p>
    <w:p w:rsidR="004D468E" w:rsidRPr="00B16FE5" w:rsidRDefault="004D468E" w:rsidP="004D468E">
      <w:pPr>
        <w:jc w:val="center"/>
        <w:rPr>
          <w:b/>
          <w:lang w:val="ro-RO"/>
        </w:rPr>
      </w:pPr>
      <w:r w:rsidRPr="00B16FE5">
        <w:rPr>
          <w:b/>
          <w:lang w:val="ro-RO"/>
        </w:rPr>
        <w:t>H O T Ă R Â R E A     nr. .....</w:t>
      </w:r>
      <w:r>
        <w:rPr>
          <w:b/>
          <w:lang w:val="ro-RO"/>
        </w:rPr>
        <w:t>....</w:t>
      </w:r>
    </w:p>
    <w:p w:rsidR="004D468E" w:rsidRPr="00B16FE5" w:rsidRDefault="004D468E" w:rsidP="004D468E">
      <w:pPr>
        <w:jc w:val="center"/>
        <w:rPr>
          <w:b/>
          <w:lang w:val="ro-RO"/>
        </w:rPr>
      </w:pPr>
    </w:p>
    <w:p w:rsidR="004D468E" w:rsidRDefault="004D468E" w:rsidP="004D468E">
      <w:pPr>
        <w:jc w:val="center"/>
        <w:rPr>
          <w:b/>
          <w:lang w:val="ro-RO"/>
        </w:rPr>
      </w:pPr>
      <w:r w:rsidRPr="00B16FE5">
        <w:rPr>
          <w:b/>
          <w:lang w:val="ro-RO"/>
        </w:rPr>
        <w:t>din ..........</w:t>
      </w:r>
      <w:r>
        <w:rPr>
          <w:b/>
          <w:lang w:val="ro-RO"/>
        </w:rPr>
        <w:t>..............................2021</w:t>
      </w:r>
    </w:p>
    <w:p w:rsidR="004D468E" w:rsidRDefault="004D468E" w:rsidP="004D468E">
      <w:pPr>
        <w:jc w:val="both"/>
        <w:rPr>
          <w:lang w:val="ro-RO"/>
        </w:rPr>
      </w:pPr>
    </w:p>
    <w:p w:rsidR="004D468E" w:rsidRDefault="004D468E" w:rsidP="004D468E">
      <w:pPr>
        <w:autoSpaceDE w:val="0"/>
        <w:autoSpaceDN w:val="0"/>
        <w:adjustRightInd w:val="0"/>
        <w:ind w:right="-465"/>
        <w:jc w:val="both"/>
        <w:rPr>
          <w:b/>
          <w:lang w:val="ro-RO"/>
        </w:rPr>
      </w:pPr>
      <w:r>
        <w:rPr>
          <w:b/>
          <w:lang w:val="ro-RO"/>
        </w:rPr>
        <w:t>p</w:t>
      </w:r>
      <w:r w:rsidRPr="001F3ADC">
        <w:rPr>
          <w:b/>
          <w:lang w:val="ro-RO"/>
        </w:rPr>
        <w:t>rivind</w:t>
      </w:r>
      <w:r>
        <w:rPr>
          <w:b/>
          <w:lang w:val="ro-RO"/>
        </w:rPr>
        <w:t xml:space="preserve">  retragerea dreptului de administrare al Şcolii Gimnaziale nr.7 Târgu Mureş,  corp „B</w:t>
      </w:r>
      <w:r>
        <w:rPr>
          <w:b/>
        </w:rPr>
        <w:t xml:space="preserve">”- </w:t>
      </w:r>
      <w:proofErr w:type="spellStart"/>
      <w:r>
        <w:rPr>
          <w:b/>
        </w:rPr>
        <w:t>fosta</w:t>
      </w:r>
      <w:proofErr w:type="spellEnd"/>
      <w:r>
        <w:rPr>
          <w:b/>
        </w:rPr>
        <w:t xml:space="preserve"> </w:t>
      </w:r>
      <w:proofErr w:type="spellStart"/>
      <w:r>
        <w:rPr>
          <w:b/>
        </w:rPr>
        <w:t>Şcoala</w:t>
      </w:r>
      <w:proofErr w:type="spellEnd"/>
      <w:r>
        <w:rPr>
          <w:b/>
        </w:rPr>
        <w:t xml:space="preserve"> </w:t>
      </w:r>
      <w:proofErr w:type="spellStart"/>
      <w:r>
        <w:rPr>
          <w:b/>
        </w:rPr>
        <w:t>Gimnazială</w:t>
      </w:r>
      <w:proofErr w:type="spellEnd"/>
      <w:r>
        <w:rPr>
          <w:b/>
        </w:rPr>
        <w:t xml:space="preserve"> nr.6</w:t>
      </w:r>
      <w:r>
        <w:rPr>
          <w:b/>
          <w:lang w:val="ro-RO"/>
        </w:rPr>
        <w:t>, asupra imobilului situat în Târgu Mureş, str. Secuilor Martiri, nr.14  înscris în Cf nr.130769 Târgu Mureş, corp C1, C2, C3,  şi trecerea  imobilului respectiv în administrarea  Liceului Teoretic „Bolyai Farkas</w:t>
      </w:r>
      <w:r>
        <w:rPr>
          <w:b/>
        </w:rPr>
        <w:t xml:space="preserve">” </w:t>
      </w:r>
      <w:r w:rsidR="000A7673">
        <w:rPr>
          <w:b/>
          <w:lang w:val="ro-RO"/>
        </w:rPr>
        <w:t>Târgu Mureş.</w:t>
      </w:r>
    </w:p>
    <w:p w:rsidR="004D468E" w:rsidRDefault="004D468E" w:rsidP="004D468E">
      <w:pPr>
        <w:autoSpaceDE w:val="0"/>
        <w:autoSpaceDN w:val="0"/>
        <w:adjustRightInd w:val="0"/>
        <w:ind w:left="-570" w:right="-465"/>
        <w:jc w:val="both"/>
        <w:rPr>
          <w:b/>
          <w:bCs/>
        </w:rPr>
      </w:pPr>
    </w:p>
    <w:p w:rsidR="004D468E" w:rsidRPr="00B16FE5" w:rsidRDefault="004D468E" w:rsidP="004D468E">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4D468E" w:rsidRPr="00B16FE5" w:rsidRDefault="004D468E" w:rsidP="004D468E">
      <w:pPr>
        <w:jc w:val="both"/>
        <w:rPr>
          <w:lang w:val="ro-RO"/>
        </w:rPr>
      </w:pPr>
    </w:p>
    <w:p w:rsidR="004D468E" w:rsidRPr="00E667C5" w:rsidRDefault="004D468E" w:rsidP="004D468E">
      <w:pPr>
        <w:autoSpaceDE w:val="0"/>
        <w:autoSpaceDN w:val="0"/>
        <w:adjustRightInd w:val="0"/>
        <w:ind w:right="-465"/>
        <w:jc w:val="both"/>
        <w:rPr>
          <w:lang w:val="ro-RO"/>
        </w:rPr>
      </w:pPr>
      <w:r w:rsidRPr="009D2F01">
        <w:rPr>
          <w:lang w:val="ro-RO"/>
        </w:rPr>
        <w:tab/>
        <w:t>Văzând Referatul de aprobare nr.</w:t>
      </w:r>
      <w:r w:rsidR="000A7673">
        <w:rPr>
          <w:lang w:val="ro-RO"/>
        </w:rPr>
        <w:t xml:space="preserve">72465 </w:t>
      </w:r>
      <w:r w:rsidRPr="009D2F01">
        <w:rPr>
          <w:lang w:val="ro-RO"/>
        </w:rPr>
        <w:t xml:space="preserve">din </w:t>
      </w:r>
      <w:r w:rsidR="000A7673">
        <w:rPr>
          <w:lang w:val="ro-RO"/>
        </w:rPr>
        <w:t xml:space="preserve">12.10.2021, </w:t>
      </w:r>
      <w:r w:rsidRPr="009D2F01">
        <w:rPr>
          <w:lang w:val="ro-RO"/>
        </w:rPr>
        <w:t>iniţiat de Primarul Municipiului Târgu Mureş, prin Direcţia Şcoli,</w:t>
      </w:r>
      <w:r w:rsidRPr="00E667C5">
        <w:rPr>
          <w:lang w:val="ro-RO"/>
        </w:rPr>
        <w:t xml:space="preserve"> privind  retragerea dreptului de administrare al Şcolii Gimnaziale nr.7 Târgu Mureş, </w:t>
      </w:r>
      <w:r>
        <w:rPr>
          <w:lang w:val="ro-RO"/>
        </w:rPr>
        <w:t xml:space="preserve">corp </w:t>
      </w:r>
      <w:r w:rsidRPr="00E667C5">
        <w:rPr>
          <w:lang w:val="ro-RO"/>
        </w:rPr>
        <w:t>„B</w:t>
      </w:r>
      <w:r w:rsidRPr="00E667C5">
        <w:t xml:space="preserve">”- </w:t>
      </w:r>
      <w:proofErr w:type="spellStart"/>
      <w:r w:rsidRPr="00E667C5">
        <w:t>fosta</w:t>
      </w:r>
      <w:proofErr w:type="spellEnd"/>
      <w:r w:rsidRPr="00E667C5">
        <w:t xml:space="preserve"> </w:t>
      </w:r>
      <w:proofErr w:type="spellStart"/>
      <w:r w:rsidRPr="00E667C5">
        <w:t>Şcoala</w:t>
      </w:r>
      <w:proofErr w:type="spellEnd"/>
      <w:r w:rsidRPr="00E667C5">
        <w:t xml:space="preserve"> </w:t>
      </w:r>
      <w:proofErr w:type="spellStart"/>
      <w:r w:rsidRPr="00E667C5">
        <w:t>Gimnazială</w:t>
      </w:r>
      <w:proofErr w:type="spellEnd"/>
      <w:r w:rsidRPr="00E667C5">
        <w:t xml:space="preserve"> nr.6</w:t>
      </w:r>
      <w:r w:rsidRPr="00E667C5">
        <w:rPr>
          <w:lang w:val="ro-RO"/>
        </w:rPr>
        <w:t xml:space="preserve">, asupra imobilului situat în Târgu Mureş, str. Secuilor Martiri, nr.14  înscris în Cf nr.130769 Târgu Mureş, corp C1, C2, C3,  şi trecerea  imobilului respectiv în administrarea  Liceului </w:t>
      </w:r>
      <w:r>
        <w:rPr>
          <w:lang w:val="ro-RO"/>
        </w:rPr>
        <w:t>T</w:t>
      </w:r>
      <w:r w:rsidRPr="00E667C5">
        <w:rPr>
          <w:lang w:val="ro-RO"/>
        </w:rPr>
        <w:t>eoretic „Bolyai Farkas</w:t>
      </w:r>
      <w:r w:rsidRPr="00E667C5">
        <w:t xml:space="preserve">” </w:t>
      </w:r>
      <w:r w:rsidR="000A7673">
        <w:rPr>
          <w:lang w:val="ro-RO"/>
        </w:rPr>
        <w:t>Târgu Mureş.</w:t>
      </w:r>
    </w:p>
    <w:p w:rsidR="004D468E" w:rsidRPr="00B16FE5" w:rsidRDefault="004D468E" w:rsidP="004D468E">
      <w:pPr>
        <w:autoSpaceDE w:val="0"/>
        <w:autoSpaceDN w:val="0"/>
        <w:adjustRightInd w:val="0"/>
        <w:ind w:right="-465"/>
        <w:jc w:val="both"/>
        <w:rPr>
          <w:b/>
          <w:lang w:val="ro-RO"/>
        </w:rPr>
      </w:pPr>
      <w:r w:rsidRPr="009D2F01">
        <w:rPr>
          <w:lang w:val="ro-RO"/>
        </w:rPr>
        <w:t xml:space="preserve"> </w:t>
      </w:r>
    </w:p>
    <w:p w:rsidR="004D468E" w:rsidRDefault="004D468E" w:rsidP="004D468E">
      <w:pPr>
        <w:ind w:firstLine="720"/>
        <w:jc w:val="both"/>
        <w:rPr>
          <w:lang w:val="ro-RO"/>
        </w:rPr>
      </w:pPr>
      <w:r w:rsidRPr="00B16FE5">
        <w:rPr>
          <w:lang w:val="ro-RO"/>
        </w:rPr>
        <w:t xml:space="preserve">Având în vedere prevederile art. </w:t>
      </w:r>
      <w:r>
        <w:rPr>
          <w:lang w:val="ro-RO"/>
        </w:rPr>
        <w:t xml:space="preserve">108 alin.1 lit.a) </w:t>
      </w:r>
      <w:r w:rsidRPr="00B16FE5">
        <w:rPr>
          <w:lang w:val="ro-RO"/>
        </w:rPr>
        <w:t xml:space="preserve">din </w:t>
      </w:r>
      <w:r>
        <w:rPr>
          <w:lang w:val="ro-RO"/>
        </w:rPr>
        <w:t>OUG nr.57/2019 privind Codul administrativ</w:t>
      </w:r>
      <w:r w:rsidRPr="00B16FE5">
        <w:rPr>
          <w:lang w:val="ro-RO"/>
        </w:rPr>
        <w:t xml:space="preserve">, </w:t>
      </w:r>
    </w:p>
    <w:p w:rsidR="004D468E" w:rsidRDefault="004D468E" w:rsidP="004D468E">
      <w:pPr>
        <w:ind w:firstLine="720"/>
        <w:jc w:val="both"/>
        <w:rPr>
          <w:lang w:val="ro-RO"/>
        </w:rPr>
      </w:pPr>
      <w:r>
        <w:rPr>
          <w:lang w:val="ro-RO"/>
        </w:rPr>
        <w:t>Raportul Comisiilor de specialitate din cadrul Consiliului Local Municipal Târgu Mureş,</w:t>
      </w:r>
    </w:p>
    <w:p w:rsidR="004D468E" w:rsidRDefault="004D468E" w:rsidP="004D468E">
      <w:pPr>
        <w:ind w:firstLine="720"/>
        <w:jc w:val="both"/>
        <w:rPr>
          <w:lang w:val="ro-RO"/>
        </w:rPr>
      </w:pPr>
      <w:r>
        <w:rPr>
          <w:lang w:val="ro-RO"/>
        </w:rPr>
        <w:t>Art.</w:t>
      </w:r>
      <w:r w:rsidRPr="001A1B50">
        <w:rPr>
          <w:lang w:val="ro-RO"/>
        </w:rPr>
        <w:t xml:space="preserve"> </w:t>
      </w:r>
      <w:r>
        <w:rPr>
          <w:lang w:val="ro-RO"/>
        </w:rPr>
        <w:t>867, 869, 874  Cod civil</w:t>
      </w:r>
    </w:p>
    <w:p w:rsidR="004D468E" w:rsidRDefault="004D468E" w:rsidP="004D468E">
      <w:pPr>
        <w:ind w:firstLine="720"/>
        <w:jc w:val="both"/>
        <w:rPr>
          <w:lang w:val="ro-RO"/>
        </w:rPr>
      </w:pPr>
      <w:r w:rsidRPr="00B16FE5">
        <w:rPr>
          <w:lang w:val="ro-RO"/>
        </w:rPr>
        <w:t>În temeiul prevederilor art.</w:t>
      </w:r>
      <w:r>
        <w:rPr>
          <w:lang w:val="ro-RO"/>
        </w:rPr>
        <w:t>129</w:t>
      </w:r>
      <w:r w:rsidRPr="00B16FE5">
        <w:rPr>
          <w:lang w:val="ro-RO"/>
        </w:rPr>
        <w:t>, alin.1, alin. 2  lit.”</w:t>
      </w:r>
      <w:r>
        <w:rPr>
          <w:lang w:val="ro-RO"/>
        </w:rPr>
        <w:t>c</w:t>
      </w:r>
      <w:r w:rsidRPr="00B16FE5">
        <w:rPr>
          <w:lang w:val="ro-RO"/>
        </w:rPr>
        <w:t>”</w:t>
      </w:r>
      <w:r>
        <w:rPr>
          <w:lang w:val="ro-RO"/>
        </w:rPr>
        <w:t xml:space="preserve"> </w:t>
      </w:r>
      <w:r w:rsidRPr="00B16FE5">
        <w:rPr>
          <w:lang w:val="ro-RO"/>
        </w:rPr>
        <w:t>,</w:t>
      </w:r>
      <w:r>
        <w:rPr>
          <w:lang w:val="ro-RO"/>
        </w:rPr>
        <w:t xml:space="preserve">alin. 6 lit.a, respectiv alin.7 lit.a, </w:t>
      </w:r>
      <w:r w:rsidRPr="00B16FE5">
        <w:rPr>
          <w:lang w:val="ro-RO"/>
        </w:rPr>
        <w:t xml:space="preserve"> art.</w:t>
      </w:r>
      <w:r>
        <w:rPr>
          <w:lang w:val="ro-RO"/>
        </w:rPr>
        <w:t>139</w:t>
      </w:r>
      <w:r w:rsidRPr="00B16FE5">
        <w:rPr>
          <w:lang w:val="ro-RO"/>
        </w:rPr>
        <w:t xml:space="preserve"> alin.1,</w:t>
      </w:r>
      <w:r>
        <w:rPr>
          <w:lang w:val="ro-RO"/>
        </w:rPr>
        <w:t xml:space="preserve"> art.293, </w:t>
      </w:r>
      <w:r w:rsidRPr="00B16FE5">
        <w:rPr>
          <w:lang w:val="ro-RO"/>
        </w:rPr>
        <w:t xml:space="preserve"> art.</w:t>
      </w:r>
      <w:r>
        <w:rPr>
          <w:lang w:val="ro-RO"/>
        </w:rPr>
        <w:t xml:space="preserve">297 alin.1 lit.a, din OUG nr.57/2019 </w:t>
      </w:r>
      <w:r w:rsidRPr="00B16FE5">
        <w:rPr>
          <w:lang w:val="ro-RO"/>
        </w:rPr>
        <w:t xml:space="preserve">privind </w:t>
      </w:r>
      <w:r>
        <w:rPr>
          <w:lang w:val="ro-RO"/>
        </w:rPr>
        <w:t xml:space="preserve">Codul administrativ, </w:t>
      </w:r>
      <w:r w:rsidRPr="00B16FE5">
        <w:rPr>
          <w:lang w:val="ro-RO"/>
        </w:rPr>
        <w:t xml:space="preserve"> </w:t>
      </w:r>
    </w:p>
    <w:p w:rsidR="004D468E" w:rsidRDefault="004D468E" w:rsidP="004D468E">
      <w:pPr>
        <w:ind w:left="-570" w:right="-465"/>
        <w:jc w:val="center"/>
        <w:rPr>
          <w:b/>
          <w:lang w:val="ro-RO"/>
        </w:rPr>
      </w:pPr>
    </w:p>
    <w:p w:rsidR="004D468E" w:rsidRDefault="004D468E" w:rsidP="004D468E">
      <w:pPr>
        <w:jc w:val="center"/>
        <w:rPr>
          <w:b/>
          <w:lang w:val="ro-RO"/>
        </w:rPr>
      </w:pPr>
      <w:r w:rsidRPr="00B16FE5">
        <w:rPr>
          <w:b/>
          <w:lang w:val="ro-RO"/>
        </w:rPr>
        <w:t>H o t ă r ă ş t e :</w:t>
      </w:r>
    </w:p>
    <w:p w:rsidR="004D468E" w:rsidRPr="00B16FE5" w:rsidRDefault="004D468E" w:rsidP="004D468E">
      <w:pPr>
        <w:jc w:val="center"/>
        <w:rPr>
          <w:b/>
          <w:lang w:val="ro-RO"/>
        </w:rPr>
      </w:pPr>
    </w:p>
    <w:p w:rsidR="004D468E" w:rsidRPr="004E349A" w:rsidRDefault="004D468E" w:rsidP="004D468E">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Pr>
          <w:lang w:val="ro-RO"/>
        </w:rPr>
        <w:t xml:space="preserve">Se retrage dreptul de administrare a </w:t>
      </w:r>
      <w:r>
        <w:rPr>
          <w:b/>
          <w:lang w:val="ro-RO"/>
        </w:rPr>
        <w:t>al Şcolii Gimnaziale nr.7 Târgu Mureş, corp „B</w:t>
      </w:r>
      <w:r>
        <w:rPr>
          <w:b/>
        </w:rPr>
        <w:t xml:space="preserve">”- </w:t>
      </w:r>
      <w:proofErr w:type="spellStart"/>
      <w:r>
        <w:rPr>
          <w:b/>
        </w:rPr>
        <w:t>fosta</w:t>
      </w:r>
      <w:proofErr w:type="spellEnd"/>
      <w:r>
        <w:rPr>
          <w:b/>
        </w:rPr>
        <w:t xml:space="preserve"> </w:t>
      </w:r>
      <w:proofErr w:type="spellStart"/>
      <w:r>
        <w:rPr>
          <w:b/>
        </w:rPr>
        <w:t>Şcoala</w:t>
      </w:r>
      <w:proofErr w:type="spellEnd"/>
      <w:r>
        <w:rPr>
          <w:b/>
        </w:rPr>
        <w:t xml:space="preserve"> </w:t>
      </w:r>
      <w:proofErr w:type="spellStart"/>
      <w:r>
        <w:rPr>
          <w:b/>
        </w:rPr>
        <w:t>Gimnazială</w:t>
      </w:r>
      <w:proofErr w:type="spellEnd"/>
      <w:r>
        <w:rPr>
          <w:b/>
        </w:rPr>
        <w:t xml:space="preserve"> nr.6</w:t>
      </w:r>
      <w:r>
        <w:rPr>
          <w:b/>
          <w:lang w:val="ro-RO"/>
        </w:rPr>
        <w:t>, asupra imobilului situat în Târgu Mureş, str. Secuilor Martiri, nr.14  înscris în Cf nr.130769 Târgu Mureş, corp C1, C2, C3</w:t>
      </w:r>
    </w:p>
    <w:p w:rsidR="004D468E" w:rsidRDefault="004D468E" w:rsidP="004D468E">
      <w:pPr>
        <w:ind w:right="-426" w:firstLine="720"/>
        <w:jc w:val="both"/>
      </w:pPr>
      <w:r>
        <w:rPr>
          <w:b/>
          <w:lang w:val="ro-RO"/>
        </w:rPr>
        <w:t>Art. 2</w:t>
      </w:r>
      <w:r w:rsidRPr="00B16FE5">
        <w:rPr>
          <w:b/>
          <w:lang w:val="ro-RO"/>
        </w:rPr>
        <w:t>.</w:t>
      </w:r>
      <w:r>
        <w:rPr>
          <w:b/>
          <w:lang w:val="ro-RO"/>
        </w:rPr>
        <w:t xml:space="preserve"> </w:t>
      </w:r>
      <w:r>
        <w:rPr>
          <w:lang w:val="ro-RO"/>
        </w:rPr>
        <w:t xml:space="preserve"> </w:t>
      </w:r>
      <w:r>
        <w:rPr>
          <w:b/>
          <w:lang w:val="ro-RO"/>
        </w:rPr>
        <w:t xml:space="preserve">Se acordă dreptul de administrare asupra imobilului de mai sus, </w:t>
      </w:r>
      <w:r>
        <w:rPr>
          <w:lang w:val="ro-RO"/>
        </w:rPr>
        <w:t xml:space="preserve"> în favoarea</w:t>
      </w:r>
      <w:r>
        <w:rPr>
          <w:b/>
          <w:lang w:val="ro-RO"/>
        </w:rPr>
        <w:t xml:space="preserve"> Liceului Teoretic „Bolyai Farkas</w:t>
      </w:r>
      <w:r>
        <w:rPr>
          <w:b/>
        </w:rPr>
        <w:t xml:space="preserve">” </w:t>
      </w:r>
      <w:r>
        <w:rPr>
          <w:b/>
          <w:lang w:val="ro-RO"/>
        </w:rPr>
        <w:t xml:space="preserve">Târgu Mureş, </w:t>
      </w:r>
      <w:r>
        <w:rPr>
          <w:lang w:val="ro-RO"/>
        </w:rPr>
        <w:t xml:space="preserve"> </w:t>
      </w:r>
    </w:p>
    <w:p w:rsidR="00BF53C2" w:rsidRDefault="00BF53C2" w:rsidP="004D468E">
      <w:pPr>
        <w:ind w:right="-426" w:firstLine="720"/>
        <w:jc w:val="both"/>
      </w:pPr>
      <w:r w:rsidRPr="0056748D">
        <w:rPr>
          <w:b/>
        </w:rPr>
        <w:t>Art.3.</w:t>
      </w:r>
      <w:r>
        <w:t xml:space="preserve"> Se </w:t>
      </w:r>
      <w:proofErr w:type="spellStart"/>
      <w:r>
        <w:t>menține</w:t>
      </w:r>
      <w:proofErr w:type="spellEnd"/>
      <w:r>
        <w:t xml:space="preserve"> </w:t>
      </w:r>
      <w:proofErr w:type="spellStart"/>
      <w:r>
        <w:t>dreptul</w:t>
      </w:r>
      <w:proofErr w:type="spellEnd"/>
      <w:r>
        <w:t xml:space="preserve"> de </w:t>
      </w:r>
      <w:proofErr w:type="spellStart"/>
      <w:r>
        <w:t>folosință</w:t>
      </w:r>
      <w:proofErr w:type="spellEnd"/>
      <w:r>
        <w:t xml:space="preserve"> </w:t>
      </w:r>
      <w:proofErr w:type="spellStart"/>
      <w:r>
        <w:t>asupra</w:t>
      </w:r>
      <w:proofErr w:type="spellEnd"/>
      <w:r>
        <w:t xml:space="preserve"> </w:t>
      </w:r>
      <w:proofErr w:type="spellStart"/>
      <w:r>
        <w:t>unor</w:t>
      </w:r>
      <w:proofErr w:type="spellEnd"/>
      <w:r>
        <w:t xml:space="preserve"> </w:t>
      </w:r>
      <w:proofErr w:type="spellStart"/>
      <w:r>
        <w:t>încăperi</w:t>
      </w:r>
      <w:proofErr w:type="spellEnd"/>
      <w:r>
        <w:t xml:space="preserve"> din </w:t>
      </w:r>
      <w:proofErr w:type="spellStart"/>
      <w:r>
        <w:t>imobilul</w:t>
      </w:r>
      <w:proofErr w:type="spellEnd"/>
      <w:r>
        <w:t xml:space="preserve"> </w:t>
      </w:r>
      <w:proofErr w:type="spellStart"/>
      <w:r>
        <w:t>menționat</w:t>
      </w:r>
      <w:proofErr w:type="spellEnd"/>
      <w:r>
        <w:t xml:space="preserve"> la art.1, conform </w:t>
      </w:r>
      <w:proofErr w:type="spellStart"/>
      <w:r>
        <w:t>unui</w:t>
      </w:r>
      <w:proofErr w:type="spellEnd"/>
      <w:r>
        <w:t xml:space="preserve"> protocol </w:t>
      </w:r>
      <w:proofErr w:type="spellStart"/>
      <w:r>
        <w:t>încheiat</w:t>
      </w:r>
      <w:proofErr w:type="spellEnd"/>
      <w:r>
        <w:t xml:space="preserve"> de </w:t>
      </w:r>
      <w:proofErr w:type="spellStart"/>
      <w:r>
        <w:t>cele</w:t>
      </w:r>
      <w:proofErr w:type="spellEnd"/>
      <w:r>
        <w:t xml:space="preserve"> </w:t>
      </w:r>
      <w:proofErr w:type="spellStart"/>
      <w:r>
        <w:t>două</w:t>
      </w:r>
      <w:proofErr w:type="spellEnd"/>
      <w:r>
        <w:t xml:space="preserve"> </w:t>
      </w:r>
      <w:proofErr w:type="spellStart"/>
      <w:r>
        <w:t>unități</w:t>
      </w:r>
      <w:proofErr w:type="spellEnd"/>
      <w:r>
        <w:t xml:space="preserve"> de </w:t>
      </w:r>
      <w:proofErr w:type="spellStart"/>
      <w:r>
        <w:t>invățământ</w:t>
      </w:r>
      <w:proofErr w:type="spellEnd"/>
      <w:r>
        <w:t xml:space="preserve">, </w:t>
      </w:r>
      <w:proofErr w:type="spellStart"/>
      <w:r>
        <w:t>în</w:t>
      </w:r>
      <w:proofErr w:type="spellEnd"/>
      <w:r>
        <w:t xml:space="preserve"> </w:t>
      </w:r>
      <w:proofErr w:type="spellStart"/>
      <w:r>
        <w:t>favoarea</w:t>
      </w:r>
      <w:proofErr w:type="spellEnd"/>
      <w:r>
        <w:t xml:space="preserve"> </w:t>
      </w:r>
      <w:r>
        <w:rPr>
          <w:b/>
          <w:lang w:val="ro-RO"/>
        </w:rPr>
        <w:t xml:space="preserve">Şcolii Gimnaziale nr.7 Târgu Mureş, </w:t>
      </w:r>
      <w:r w:rsidRPr="00BF53C2">
        <w:rPr>
          <w:lang w:val="ro-RO"/>
        </w:rPr>
        <w:t>până la extinderea</w:t>
      </w:r>
      <w:r>
        <w:rPr>
          <w:lang w:val="ro-RO"/>
        </w:rPr>
        <w:t>/mansardarea imobilului situat administrativ în Târgu Mureș, în Târgu Mureș , str. Aleea Constructorilor, nr.49.</w:t>
      </w:r>
    </w:p>
    <w:p w:rsidR="004D468E" w:rsidRDefault="0056748D" w:rsidP="004D468E">
      <w:pPr>
        <w:ind w:right="-426" w:firstLine="720"/>
        <w:jc w:val="both"/>
        <w:rPr>
          <w:b/>
          <w:lang w:val="ro-RO"/>
        </w:rPr>
      </w:pPr>
      <w:r>
        <w:rPr>
          <w:b/>
          <w:lang w:val="ro-RO"/>
        </w:rPr>
        <w:t>Art.4</w:t>
      </w:r>
      <w:r w:rsidR="004D468E">
        <w:rPr>
          <w:b/>
          <w:lang w:val="ro-RO"/>
        </w:rPr>
        <w:t xml:space="preserve"> </w:t>
      </w:r>
      <w:r w:rsidR="004D468E">
        <w:rPr>
          <w:lang w:val="ro-RO"/>
        </w:rPr>
        <w:t xml:space="preserve">Predarea-primirea imobilului prevăzut la art.1 se va face pe bază de protocol încheiat între Autoritatea Publică Locală şi </w:t>
      </w:r>
      <w:r w:rsidR="004D468E">
        <w:rPr>
          <w:b/>
          <w:lang w:val="ro-RO"/>
        </w:rPr>
        <w:t>Liceului Teoretic „Bolyai Farkas</w:t>
      </w:r>
      <w:r w:rsidR="004D468E">
        <w:rPr>
          <w:b/>
        </w:rPr>
        <w:t xml:space="preserve">” </w:t>
      </w:r>
      <w:r w:rsidR="004D468E">
        <w:rPr>
          <w:b/>
          <w:lang w:val="ro-RO"/>
        </w:rPr>
        <w:t>Târgu Mureş</w:t>
      </w:r>
      <w:r w:rsidR="004D468E">
        <w:rPr>
          <w:lang w:val="ro-RO"/>
        </w:rPr>
        <w:t xml:space="preserve"> în termen de 30 de zile de la intrarea în vigoare a prezentei hotărâri</w:t>
      </w:r>
      <w:r>
        <w:rPr>
          <w:lang w:val="ro-RO"/>
        </w:rPr>
        <w:t>, precum și a protocolului de folosința încheiat de cele două unități de invățământ</w:t>
      </w:r>
      <w:r w:rsidR="004D468E">
        <w:rPr>
          <w:lang w:val="ro-RO"/>
        </w:rPr>
        <w:t>.</w:t>
      </w:r>
    </w:p>
    <w:p w:rsidR="004D468E" w:rsidRDefault="0056748D" w:rsidP="004D468E">
      <w:pPr>
        <w:ind w:right="-426" w:firstLine="720"/>
        <w:jc w:val="both"/>
        <w:rPr>
          <w:lang w:val="ro-RO"/>
        </w:rPr>
      </w:pPr>
      <w:r>
        <w:rPr>
          <w:b/>
          <w:lang w:val="ro-RO"/>
        </w:rPr>
        <w:t>Art.5</w:t>
      </w:r>
      <w:r w:rsidR="004D468E">
        <w:rPr>
          <w:b/>
          <w:lang w:val="ro-RO"/>
        </w:rPr>
        <w:t xml:space="preserve">. </w:t>
      </w:r>
      <w:r w:rsidR="004D468E" w:rsidRPr="00B16FE5">
        <w:rPr>
          <w:lang w:val="ro-RO"/>
        </w:rPr>
        <w:t xml:space="preserve">Cu aducerea la îndeplinire a prevederilor prezentei hotărâri se </w:t>
      </w:r>
      <w:r w:rsidR="004D468E">
        <w:rPr>
          <w:lang w:val="ro-RO"/>
        </w:rPr>
        <w:t xml:space="preserve">însărcinează Executivul Municipiului Târgu Mureş, prin Direcţia Şcoli, </w:t>
      </w:r>
    </w:p>
    <w:p w:rsidR="004D468E" w:rsidRDefault="004D468E" w:rsidP="004D468E">
      <w:pPr>
        <w:ind w:right="-426"/>
        <w:jc w:val="both"/>
        <w:rPr>
          <w:lang w:val="ro-RO"/>
        </w:rPr>
      </w:pPr>
      <w:r>
        <w:rPr>
          <w:lang w:val="ro-RO"/>
        </w:rPr>
        <w:lastRenderedPageBreak/>
        <w:tab/>
      </w:r>
      <w:r>
        <w:rPr>
          <w:sz w:val="28"/>
          <w:szCs w:val="28"/>
          <w:lang w:val="ro-RO"/>
        </w:rPr>
        <w:t xml:space="preserve"> </w:t>
      </w:r>
      <w:r>
        <w:rPr>
          <w:b/>
          <w:lang w:val="ro-RO"/>
        </w:rPr>
        <w:t>Art.</w:t>
      </w:r>
      <w:r w:rsidR="0056748D">
        <w:rPr>
          <w:b/>
          <w:lang w:val="ro-RO"/>
        </w:rPr>
        <w:t>6</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4D468E" w:rsidRPr="00FA4B1C" w:rsidRDefault="004D468E" w:rsidP="004D468E">
      <w:pPr>
        <w:ind w:right="-426"/>
        <w:jc w:val="both"/>
        <w:rPr>
          <w:lang w:val="ro-RO"/>
        </w:rPr>
      </w:pPr>
    </w:p>
    <w:p w:rsidR="004D468E" w:rsidRDefault="004D468E" w:rsidP="004D468E">
      <w:pPr>
        <w:jc w:val="both"/>
        <w:rPr>
          <w:lang w:val="ro-RO"/>
        </w:rPr>
      </w:pPr>
      <w:r>
        <w:rPr>
          <w:lang w:val="ro-RO"/>
        </w:rPr>
        <w:tab/>
        <w:t>Art.6.Prezenta hotarare se comunică:</w:t>
      </w:r>
    </w:p>
    <w:p w:rsidR="004D468E" w:rsidRDefault="004D468E" w:rsidP="004D468E">
      <w:pPr>
        <w:jc w:val="both"/>
        <w:rPr>
          <w:lang w:val="ro-RO"/>
        </w:rPr>
      </w:pPr>
      <w:r>
        <w:rPr>
          <w:lang w:val="ro-RO"/>
        </w:rPr>
        <w:tab/>
      </w:r>
      <w:r>
        <w:rPr>
          <w:lang w:val="ro-RO"/>
        </w:rPr>
        <w:tab/>
        <w:t>- Direcţiei Şcoli,</w:t>
      </w:r>
    </w:p>
    <w:p w:rsidR="004D468E" w:rsidRDefault="004D468E" w:rsidP="004D468E">
      <w:pPr>
        <w:jc w:val="both"/>
        <w:rPr>
          <w:lang w:val="ro-RO"/>
        </w:rPr>
      </w:pPr>
      <w:r>
        <w:rPr>
          <w:lang w:val="ro-RO"/>
        </w:rPr>
        <w:tab/>
      </w:r>
      <w:r>
        <w:rPr>
          <w:lang w:val="ro-RO"/>
        </w:rPr>
        <w:tab/>
        <w:t xml:space="preserve">- Liceul </w:t>
      </w:r>
      <w:r>
        <w:rPr>
          <w:b/>
          <w:lang w:val="ro-RO"/>
        </w:rPr>
        <w:t>Teoretic „Bolyai Farkas</w:t>
      </w:r>
      <w:r>
        <w:rPr>
          <w:b/>
        </w:rPr>
        <w:t xml:space="preserve">” </w:t>
      </w:r>
      <w:r>
        <w:rPr>
          <w:b/>
          <w:lang w:val="ro-RO"/>
        </w:rPr>
        <w:t>Târgu Mureş</w:t>
      </w:r>
    </w:p>
    <w:p w:rsidR="004D468E" w:rsidRDefault="004D468E" w:rsidP="004D468E">
      <w:pPr>
        <w:jc w:val="both"/>
      </w:pPr>
      <w:r>
        <w:rPr>
          <w:lang w:val="ro-RO"/>
        </w:rPr>
        <w:tab/>
      </w:r>
      <w:r>
        <w:rPr>
          <w:lang w:val="ro-RO"/>
        </w:rPr>
        <w:tab/>
        <w:t xml:space="preserve">- Şcolii Generale </w:t>
      </w:r>
      <w:r>
        <w:t xml:space="preserve">“nr.7 </w:t>
      </w:r>
      <w:proofErr w:type="spellStart"/>
      <w:r>
        <w:t>Târgu</w:t>
      </w:r>
      <w:proofErr w:type="spellEnd"/>
      <w:r>
        <w:t xml:space="preserve"> </w:t>
      </w:r>
      <w:proofErr w:type="spellStart"/>
      <w:r>
        <w:t>Mureș</w:t>
      </w:r>
      <w:proofErr w:type="spellEnd"/>
    </w:p>
    <w:p w:rsidR="004D468E" w:rsidRDefault="004D468E" w:rsidP="004D468E">
      <w:pPr>
        <w:jc w:val="both"/>
      </w:pPr>
    </w:p>
    <w:p w:rsidR="004D468E" w:rsidRDefault="004D468E" w:rsidP="004D468E">
      <w:pPr>
        <w:jc w:val="both"/>
      </w:pPr>
    </w:p>
    <w:p w:rsidR="004D468E" w:rsidRDefault="004D468E" w:rsidP="004D468E">
      <w:pPr>
        <w:jc w:val="both"/>
      </w:pPr>
    </w:p>
    <w:p w:rsidR="004D468E" w:rsidRDefault="004D468E" w:rsidP="004D468E">
      <w:pPr>
        <w:jc w:val="both"/>
        <w:rPr>
          <w:lang w:val="ro-RO"/>
        </w:rPr>
      </w:pPr>
      <w:r>
        <w:rPr>
          <w:lang w:val="ro-RO"/>
        </w:rPr>
        <w:tab/>
      </w:r>
      <w:r>
        <w:rPr>
          <w:lang w:val="ro-RO"/>
        </w:rPr>
        <w:tab/>
        <w:t xml:space="preserve"> </w:t>
      </w:r>
    </w:p>
    <w:p w:rsidR="004D468E" w:rsidRPr="00561AF5" w:rsidRDefault="004D468E" w:rsidP="004D468E">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4D468E" w:rsidRDefault="004D468E" w:rsidP="004D468E">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4D468E" w:rsidRPr="00561AF5" w:rsidRDefault="004D468E" w:rsidP="004D468E">
      <w:pPr>
        <w:jc w:val="center"/>
        <w:rPr>
          <w:rFonts w:cs="Tahoma"/>
          <w:b/>
          <w:bCs/>
        </w:rPr>
      </w:pPr>
    </w:p>
    <w:p w:rsidR="004D468E" w:rsidRPr="004D468E" w:rsidRDefault="004D468E" w:rsidP="004D468E">
      <w:pPr>
        <w:jc w:val="center"/>
        <w:rPr>
          <w:rFonts w:cs="Tahoma"/>
          <w:b/>
          <w:bCs/>
          <w:lang w:val="ro-RO"/>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Pr>
        <w:jc w:val="both"/>
        <w:rPr>
          <w:b/>
          <w:sz w:val="16"/>
          <w:szCs w:val="16"/>
        </w:rPr>
      </w:pPr>
    </w:p>
    <w:p w:rsidR="004D468E" w:rsidRDefault="004D468E" w:rsidP="004D468E"/>
    <w:p w:rsidR="00C17C63" w:rsidRDefault="00C17C63"/>
    <w:sectPr w:rsidR="00C17C63" w:rsidSect="004B7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68E"/>
    <w:rsid w:val="000A7673"/>
    <w:rsid w:val="00220B1F"/>
    <w:rsid w:val="002C5193"/>
    <w:rsid w:val="0033126D"/>
    <w:rsid w:val="004D468E"/>
    <w:rsid w:val="0056748D"/>
    <w:rsid w:val="005834A6"/>
    <w:rsid w:val="005F4BF4"/>
    <w:rsid w:val="006F12E4"/>
    <w:rsid w:val="00BF53C2"/>
    <w:rsid w:val="00C17C63"/>
    <w:rsid w:val="00EC6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2021-10-13T05:12:00Z</cp:lastPrinted>
  <dcterms:created xsi:type="dcterms:W3CDTF">2021-10-12T07:45:00Z</dcterms:created>
  <dcterms:modified xsi:type="dcterms:W3CDTF">2021-10-13T05:26:00Z</dcterms:modified>
</cp:coreProperties>
</file>