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F9C39" w14:textId="77777777" w:rsidR="00DB46C0" w:rsidRPr="008335BE" w:rsidRDefault="00DB46C0" w:rsidP="00DB46C0">
      <w:pPr>
        <w:autoSpaceDE w:val="0"/>
        <w:autoSpaceDN w:val="0"/>
        <w:adjustRightInd w:val="0"/>
        <w:jc w:val="both"/>
        <w:rPr>
          <w:b/>
        </w:rPr>
      </w:pPr>
    </w:p>
    <w:p w14:paraId="1168F19B" w14:textId="77777777" w:rsidR="00DB46C0" w:rsidRPr="008335BE" w:rsidRDefault="00DB46C0" w:rsidP="00DB46C0">
      <w:pPr>
        <w:autoSpaceDE w:val="0"/>
        <w:autoSpaceDN w:val="0"/>
        <w:adjustRightInd w:val="0"/>
        <w:jc w:val="both"/>
        <w:rPr>
          <w:b/>
        </w:rPr>
      </w:pPr>
    </w:p>
    <w:p w14:paraId="020971F2" w14:textId="77777777" w:rsidR="00DB46C0" w:rsidRPr="008335BE" w:rsidRDefault="00234CF4" w:rsidP="00DB46C0">
      <w:pPr>
        <w:rPr>
          <w:b/>
          <w:color w:val="0D0D0D" w:themeColor="text1" w:themeTint="F2"/>
          <w:w w:val="90"/>
        </w:rPr>
      </w:pPr>
      <w:r>
        <w:rPr>
          <w:b/>
          <w:noProof/>
          <w:color w:val="0D0D0D" w:themeColor="text1" w:themeTint="F2"/>
        </w:rPr>
        <w:object w:dxaOrig="1440" w:dyaOrig="1440" w14:anchorId="6CD5D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pt;margin-top:1.3pt;width:38.4pt;height:57.6pt;z-index:-251658752" wrapcoords="-174 0 -174 21481 21600 21481 21600 0 -174 0">
            <v:imagedata r:id="rId6" o:title=""/>
            <w10:wrap type="tight"/>
          </v:shape>
          <o:OLEObject Type="Embed" ProgID="Word.Picture.8" ShapeID="_x0000_s1026" DrawAspect="Content" ObjectID="_1696414311" r:id="rId7">
            <o:FieldCodes>\* MERGEFORMAT</o:FieldCodes>
          </o:OLEObject>
        </w:object>
      </w:r>
      <w:r w:rsidR="00DB46C0" w:rsidRPr="008335BE">
        <w:rPr>
          <w:b/>
          <w:color w:val="0D0D0D" w:themeColor="text1" w:themeTint="F2"/>
          <w:w w:val="90"/>
        </w:rPr>
        <w:t xml:space="preserve">R O M Â N I A </w:t>
      </w:r>
      <w:r w:rsidR="00DB46C0" w:rsidRPr="008335BE">
        <w:rPr>
          <w:b/>
          <w:color w:val="0D0D0D" w:themeColor="text1" w:themeTint="F2"/>
          <w:w w:val="90"/>
        </w:rPr>
        <w:tab/>
      </w:r>
      <w:r w:rsidR="00DB46C0" w:rsidRPr="008335BE">
        <w:rPr>
          <w:b/>
          <w:color w:val="0D0D0D" w:themeColor="text1" w:themeTint="F2"/>
          <w:w w:val="90"/>
        </w:rPr>
        <w:tab/>
      </w:r>
      <w:r w:rsidR="00DB46C0" w:rsidRPr="008335BE">
        <w:rPr>
          <w:b/>
          <w:color w:val="0D0D0D" w:themeColor="text1" w:themeTint="F2"/>
          <w:w w:val="90"/>
        </w:rPr>
        <w:tab/>
      </w:r>
      <w:r w:rsidR="00DB46C0" w:rsidRPr="008335BE">
        <w:rPr>
          <w:b/>
          <w:color w:val="0D0D0D" w:themeColor="text1" w:themeTint="F2"/>
          <w:w w:val="90"/>
        </w:rPr>
        <w:tab/>
        <w:t xml:space="preserve">                                                   </w:t>
      </w:r>
      <w:r w:rsidR="00DB46C0" w:rsidRPr="008335BE">
        <w:rPr>
          <w:rFonts w:eastAsia="Umbra BT"/>
          <w:color w:val="0D0D0D" w:themeColor="text1" w:themeTint="F2"/>
        </w:rPr>
        <w:t>Proiect</w:t>
      </w:r>
      <w:r w:rsidR="00DB46C0" w:rsidRPr="008335BE">
        <w:rPr>
          <w:b/>
          <w:color w:val="0D0D0D" w:themeColor="text1" w:themeTint="F2"/>
          <w:w w:val="90"/>
        </w:rPr>
        <w:t xml:space="preserve">                       JUDEŢUL MUREŞ</w:t>
      </w:r>
      <w:r w:rsidR="00DB46C0" w:rsidRPr="008335BE">
        <w:rPr>
          <w:b/>
          <w:color w:val="0D0D0D" w:themeColor="text1" w:themeTint="F2"/>
          <w:w w:val="90"/>
        </w:rPr>
        <w:tab/>
      </w:r>
      <w:r w:rsidR="00DB46C0" w:rsidRPr="008335BE">
        <w:rPr>
          <w:b/>
          <w:color w:val="0D0D0D" w:themeColor="text1" w:themeTint="F2"/>
          <w:w w:val="90"/>
        </w:rPr>
        <w:tab/>
        <w:t xml:space="preserve">                                           </w:t>
      </w:r>
      <w:r w:rsidR="00DB46C0" w:rsidRPr="008335BE">
        <w:rPr>
          <w:b/>
          <w:color w:val="0D0D0D" w:themeColor="text1" w:themeTint="F2"/>
        </w:rPr>
        <w:t xml:space="preserve">(nu produce efecte juridice) *    </w:t>
      </w:r>
    </w:p>
    <w:p w14:paraId="3F6511F4" w14:textId="77777777" w:rsidR="00DB46C0" w:rsidRPr="008335BE" w:rsidRDefault="00DB46C0" w:rsidP="00DB46C0">
      <w:pPr>
        <w:jc w:val="both"/>
        <w:rPr>
          <w:b/>
          <w:color w:val="0D0D0D" w:themeColor="text1" w:themeTint="F2"/>
          <w:w w:val="90"/>
        </w:rPr>
      </w:pPr>
      <w:r w:rsidRPr="008335BE">
        <w:rPr>
          <w:b/>
          <w:color w:val="0D0D0D" w:themeColor="text1" w:themeTint="F2"/>
          <w:w w:val="90"/>
        </w:rPr>
        <w:t>MUNICIPIUL TÂRGU MUREŞ</w:t>
      </w:r>
    </w:p>
    <w:p w14:paraId="0E431799" w14:textId="04820477" w:rsidR="00AB40DC" w:rsidRDefault="00AB40DC" w:rsidP="00DB46C0">
      <w:pPr>
        <w:tabs>
          <w:tab w:val="left" w:pos="720"/>
          <w:tab w:val="left" w:pos="1440"/>
          <w:tab w:val="left" w:pos="2160"/>
          <w:tab w:val="left" w:pos="2880"/>
          <w:tab w:val="left" w:pos="5985"/>
        </w:tabs>
        <w:jc w:val="both"/>
        <w:rPr>
          <w:b/>
          <w:color w:val="0D0D0D" w:themeColor="text1" w:themeTint="F2"/>
          <w:w w:val="90"/>
        </w:rPr>
      </w:pPr>
      <w:r>
        <w:rPr>
          <w:b/>
          <w:color w:val="0D0D0D" w:themeColor="text1" w:themeTint="F2"/>
          <w:w w:val="90"/>
        </w:rPr>
        <w:t>Administrația Serelor</w:t>
      </w:r>
      <w:r w:rsidR="00234CF4">
        <w:rPr>
          <w:b/>
          <w:color w:val="0D0D0D" w:themeColor="text1" w:themeTint="F2"/>
          <w:w w:val="90"/>
        </w:rPr>
        <w:t>,</w:t>
      </w:r>
      <w:r>
        <w:rPr>
          <w:b/>
          <w:color w:val="0D0D0D" w:themeColor="text1" w:themeTint="F2"/>
          <w:w w:val="90"/>
        </w:rPr>
        <w:t xml:space="preserve"> Parcurilor</w:t>
      </w:r>
      <w:r w:rsidR="00234CF4">
        <w:rPr>
          <w:b/>
          <w:color w:val="0D0D0D" w:themeColor="text1" w:themeTint="F2"/>
          <w:w w:val="90"/>
        </w:rPr>
        <w:t xml:space="preserve"> și Zonelor </w:t>
      </w:r>
      <w:r>
        <w:rPr>
          <w:b/>
          <w:color w:val="0D0D0D" w:themeColor="text1" w:themeTint="F2"/>
          <w:w w:val="90"/>
        </w:rPr>
        <w:t xml:space="preserve"> Verzi</w:t>
      </w:r>
    </w:p>
    <w:p w14:paraId="236E8A99" w14:textId="600C5154" w:rsidR="00DB46C0" w:rsidRPr="008335BE" w:rsidRDefault="00DB46C0" w:rsidP="00DB46C0">
      <w:pPr>
        <w:tabs>
          <w:tab w:val="left" w:pos="720"/>
          <w:tab w:val="left" w:pos="1440"/>
          <w:tab w:val="left" w:pos="2160"/>
          <w:tab w:val="left" w:pos="2880"/>
          <w:tab w:val="left" w:pos="5985"/>
        </w:tabs>
        <w:jc w:val="both"/>
        <w:rPr>
          <w:b/>
          <w:color w:val="0D0D0D" w:themeColor="text1" w:themeTint="F2"/>
          <w:w w:val="90"/>
        </w:rPr>
      </w:pPr>
      <w:r w:rsidRPr="008335BE">
        <w:rPr>
          <w:b/>
          <w:color w:val="0D0D0D" w:themeColor="text1" w:themeTint="F2"/>
          <w:w w:val="90"/>
        </w:rPr>
        <w:tab/>
      </w:r>
      <w:r w:rsidRPr="008335BE">
        <w:rPr>
          <w:bCs/>
          <w:color w:val="0D0D0D" w:themeColor="text1" w:themeTint="F2"/>
          <w:w w:val="90"/>
        </w:rPr>
        <w:tab/>
      </w:r>
    </w:p>
    <w:p w14:paraId="62C7C89A" w14:textId="6CEC13C5" w:rsidR="00DB46C0" w:rsidRPr="008335BE" w:rsidRDefault="00AB40DC" w:rsidP="00DB46C0">
      <w:pPr>
        <w:tabs>
          <w:tab w:val="left" w:pos="6285"/>
        </w:tabs>
        <w:autoSpaceDE w:val="0"/>
        <w:autoSpaceDN w:val="0"/>
        <w:adjustRightInd w:val="0"/>
      </w:pPr>
      <w:r>
        <w:t xml:space="preserve">             </w:t>
      </w:r>
      <w:r w:rsidR="00DB46C0" w:rsidRPr="008335BE">
        <w:t xml:space="preserve">Nr. </w:t>
      </w:r>
      <w:r w:rsidR="00E2273B">
        <w:t>2</w:t>
      </w:r>
      <w:r w:rsidR="00EA3862">
        <w:t>.</w:t>
      </w:r>
      <w:r w:rsidR="00E2273B">
        <w:t>085</w:t>
      </w:r>
      <w:r w:rsidR="00DB46C0" w:rsidRPr="008335BE">
        <w:t xml:space="preserve">  din </w:t>
      </w:r>
      <w:r w:rsidR="00E2273B">
        <w:t>21</w:t>
      </w:r>
      <w:r w:rsidR="00EA3862">
        <w:t xml:space="preserve">.10.2021       </w:t>
      </w:r>
      <w:r w:rsidR="00DB46C0" w:rsidRPr="008335BE">
        <w:t xml:space="preserve">                                              </w:t>
      </w:r>
      <w:r>
        <w:t xml:space="preserve">          </w:t>
      </w:r>
      <w:r w:rsidR="00DB46C0" w:rsidRPr="008335BE">
        <w:t>Inițiator,</w:t>
      </w:r>
    </w:p>
    <w:p w14:paraId="25679E8E" w14:textId="77777777" w:rsidR="00DB46C0" w:rsidRPr="008335BE" w:rsidRDefault="00DB46C0" w:rsidP="00DB46C0">
      <w:pPr>
        <w:autoSpaceDE w:val="0"/>
        <w:autoSpaceDN w:val="0"/>
        <w:adjustRightInd w:val="0"/>
        <w:ind w:left="5760" w:firstLine="720"/>
      </w:pPr>
      <w:r w:rsidRPr="008335BE">
        <w:t xml:space="preserve">           PRIMAR,  </w:t>
      </w:r>
    </w:p>
    <w:p w14:paraId="133A6290" w14:textId="0547DA7F" w:rsidR="00DB46C0" w:rsidRPr="008335BE" w:rsidRDefault="00DB46C0" w:rsidP="00DB46C0">
      <w:pPr>
        <w:tabs>
          <w:tab w:val="left" w:pos="8040"/>
        </w:tabs>
        <w:autoSpaceDE w:val="0"/>
        <w:autoSpaceDN w:val="0"/>
        <w:adjustRightInd w:val="0"/>
        <w:jc w:val="both"/>
        <w:rPr>
          <w:b/>
        </w:rPr>
      </w:pPr>
      <w:r w:rsidRPr="008335BE">
        <w:rPr>
          <w:bCs/>
        </w:rPr>
        <w:t xml:space="preserve">            </w:t>
      </w:r>
      <w:r w:rsidR="00AB40DC">
        <w:rPr>
          <w:bCs/>
        </w:rPr>
        <w:t xml:space="preserve">  </w:t>
      </w:r>
      <w:r w:rsidRPr="008335BE">
        <w:rPr>
          <w:bCs/>
        </w:rPr>
        <w:t xml:space="preserve">                                                  </w:t>
      </w:r>
      <w:r w:rsidR="00703828">
        <w:rPr>
          <w:bCs/>
        </w:rPr>
        <w:t xml:space="preserve">                                                     </w:t>
      </w:r>
      <w:r w:rsidRPr="008335BE">
        <w:rPr>
          <w:bCs/>
        </w:rPr>
        <w:t>Soós Zoltán</w:t>
      </w:r>
      <w:r w:rsidRPr="008335BE">
        <w:t xml:space="preserve">                                                                 </w:t>
      </w:r>
    </w:p>
    <w:p w14:paraId="41E3F1E6" w14:textId="77777777" w:rsidR="00DB46C0" w:rsidRPr="008335BE" w:rsidRDefault="00DB46C0" w:rsidP="00DB46C0">
      <w:pPr>
        <w:autoSpaceDE w:val="0"/>
        <w:autoSpaceDN w:val="0"/>
        <w:adjustRightInd w:val="0"/>
      </w:pPr>
    </w:p>
    <w:p w14:paraId="60C3D83F" w14:textId="56223E2D" w:rsidR="00DB46C0" w:rsidRPr="008335BE" w:rsidRDefault="00DB46C0" w:rsidP="00DB46C0">
      <w:pPr>
        <w:autoSpaceDE w:val="0"/>
        <w:autoSpaceDN w:val="0"/>
        <w:adjustRightInd w:val="0"/>
        <w:jc w:val="both"/>
        <w:rPr>
          <w:b/>
        </w:rPr>
      </w:pPr>
    </w:p>
    <w:p w14:paraId="7AB83ACE" w14:textId="20CAFFFF" w:rsidR="00D9611B" w:rsidRPr="008335BE" w:rsidRDefault="00D9611B" w:rsidP="00DB46C0">
      <w:pPr>
        <w:autoSpaceDE w:val="0"/>
        <w:autoSpaceDN w:val="0"/>
        <w:adjustRightInd w:val="0"/>
        <w:jc w:val="both"/>
        <w:rPr>
          <w:b/>
        </w:rPr>
      </w:pPr>
    </w:p>
    <w:p w14:paraId="26CBA2D8" w14:textId="6D32FDB3" w:rsidR="00D9611B" w:rsidRPr="008335BE" w:rsidRDefault="00D9611B" w:rsidP="00DB46C0">
      <w:pPr>
        <w:autoSpaceDE w:val="0"/>
        <w:autoSpaceDN w:val="0"/>
        <w:adjustRightInd w:val="0"/>
        <w:jc w:val="both"/>
        <w:rPr>
          <w:b/>
        </w:rPr>
      </w:pPr>
    </w:p>
    <w:p w14:paraId="583BB5EF" w14:textId="77777777" w:rsidR="00D9611B" w:rsidRPr="008335BE" w:rsidRDefault="00D9611B" w:rsidP="00DB46C0">
      <w:pPr>
        <w:autoSpaceDE w:val="0"/>
        <w:autoSpaceDN w:val="0"/>
        <w:adjustRightInd w:val="0"/>
        <w:jc w:val="both"/>
        <w:rPr>
          <w:b/>
        </w:rPr>
      </w:pPr>
    </w:p>
    <w:p w14:paraId="544BE4F8" w14:textId="77777777" w:rsidR="00DB46C0" w:rsidRPr="008335BE" w:rsidRDefault="00DB46C0" w:rsidP="00DB46C0">
      <w:pPr>
        <w:tabs>
          <w:tab w:val="left" w:pos="4125"/>
        </w:tabs>
        <w:autoSpaceDE w:val="0"/>
        <w:autoSpaceDN w:val="0"/>
        <w:adjustRightInd w:val="0"/>
        <w:jc w:val="center"/>
        <w:rPr>
          <w:b/>
        </w:rPr>
      </w:pPr>
      <w:r w:rsidRPr="008335BE">
        <w:rPr>
          <w:b/>
        </w:rPr>
        <w:t>REFERAT DE APROBARE</w:t>
      </w:r>
    </w:p>
    <w:p w14:paraId="2D279B6C" w14:textId="77777777" w:rsidR="00E2273B" w:rsidRPr="00171BFA" w:rsidRDefault="00E2273B" w:rsidP="00E2273B">
      <w:pPr>
        <w:autoSpaceDE w:val="0"/>
        <w:adjustRightInd w:val="0"/>
        <w:ind w:right="545"/>
        <w:jc w:val="center"/>
        <w:rPr>
          <w:b/>
        </w:rPr>
      </w:pPr>
      <w:bookmarkStart w:id="0" w:name="_Hlk71635052"/>
      <w:r w:rsidRPr="00171BFA">
        <w:rPr>
          <w:b/>
        </w:rPr>
        <w:t>Privind aprobarea</w:t>
      </w:r>
      <w:r>
        <w:rPr>
          <w:b/>
        </w:rPr>
        <w:t xml:space="preserve"> </w:t>
      </w:r>
      <w:proofErr w:type="spellStart"/>
      <w:r w:rsidRPr="00171BFA">
        <w:rPr>
          <w:rFonts w:eastAsia="Calibri"/>
          <w:b/>
          <w:bCs/>
          <w:lang w:val="en-US" w:eastAsia="en-US"/>
        </w:rPr>
        <w:t>Regulamentului</w:t>
      </w:r>
      <w:proofErr w:type="spellEnd"/>
      <w:r w:rsidRPr="00171BFA">
        <w:rPr>
          <w:rFonts w:eastAsia="Calibri"/>
          <w:b/>
          <w:bCs/>
          <w:lang w:val="en-US" w:eastAsia="en-US"/>
        </w:rPr>
        <w:t xml:space="preserve"> de </w:t>
      </w:r>
      <w:proofErr w:type="spellStart"/>
      <w:r w:rsidRPr="00171BFA">
        <w:rPr>
          <w:rFonts w:eastAsia="Calibri"/>
          <w:b/>
          <w:bCs/>
          <w:lang w:val="en-US" w:eastAsia="en-US"/>
        </w:rPr>
        <w:t>stabilire</w:t>
      </w:r>
      <w:proofErr w:type="spellEnd"/>
      <w:r w:rsidRPr="00171BFA">
        <w:rPr>
          <w:rFonts w:eastAsia="Calibri"/>
          <w:b/>
          <w:bCs/>
          <w:lang w:val="en-US" w:eastAsia="en-US"/>
        </w:rPr>
        <w:t xml:space="preserve">  </w:t>
      </w:r>
      <w:proofErr w:type="spellStart"/>
      <w:r w:rsidRPr="00171BFA">
        <w:rPr>
          <w:rFonts w:eastAsia="Calibri"/>
          <w:b/>
          <w:bCs/>
          <w:lang w:val="en-US" w:eastAsia="en-US"/>
        </w:rPr>
        <w:t>măsuri</w:t>
      </w:r>
      <w:proofErr w:type="spellEnd"/>
      <w:r w:rsidRPr="00171BFA">
        <w:rPr>
          <w:rFonts w:eastAsia="Calibri"/>
          <w:b/>
          <w:bCs/>
          <w:lang w:val="en-US" w:eastAsia="en-US"/>
        </w:rPr>
        <w:t xml:space="preserve"> </w:t>
      </w:r>
      <w:proofErr w:type="spellStart"/>
      <w:r w:rsidRPr="00171BFA">
        <w:rPr>
          <w:rFonts w:eastAsia="Calibri"/>
          <w:b/>
          <w:bCs/>
          <w:lang w:val="en-US" w:eastAsia="en-US"/>
        </w:rPr>
        <w:t>unitare</w:t>
      </w:r>
      <w:proofErr w:type="spellEnd"/>
      <w:r w:rsidRPr="00171BFA">
        <w:rPr>
          <w:rFonts w:eastAsia="Calibri"/>
          <w:b/>
          <w:bCs/>
          <w:lang w:val="en-US" w:eastAsia="en-US"/>
        </w:rPr>
        <w:t xml:space="preserve"> de </w:t>
      </w:r>
      <w:proofErr w:type="spellStart"/>
      <w:r w:rsidRPr="00171BFA">
        <w:rPr>
          <w:rFonts w:eastAsia="Calibri"/>
          <w:b/>
          <w:bCs/>
          <w:lang w:val="en-US" w:eastAsia="en-US"/>
        </w:rPr>
        <w:t>organizare</w:t>
      </w:r>
      <w:proofErr w:type="spellEnd"/>
      <w:r w:rsidRPr="00171BFA">
        <w:rPr>
          <w:rFonts w:eastAsia="Calibri"/>
          <w:b/>
          <w:bCs/>
          <w:lang w:val="en-US" w:eastAsia="en-US"/>
        </w:rPr>
        <w:t xml:space="preserve"> </w:t>
      </w:r>
      <w:proofErr w:type="spellStart"/>
      <w:r w:rsidRPr="00171BFA">
        <w:rPr>
          <w:rFonts w:eastAsia="Calibri"/>
          <w:b/>
          <w:bCs/>
          <w:lang w:val="en-US" w:eastAsia="en-US"/>
        </w:rPr>
        <w:t>şi</w:t>
      </w:r>
      <w:proofErr w:type="spellEnd"/>
      <w:r w:rsidRPr="00171BFA">
        <w:rPr>
          <w:rFonts w:eastAsia="Calibri"/>
          <w:b/>
          <w:bCs/>
          <w:lang w:val="en-US" w:eastAsia="en-US"/>
        </w:rPr>
        <w:t xml:space="preserve"> </w:t>
      </w:r>
      <w:proofErr w:type="spellStart"/>
      <w:r w:rsidRPr="00171BFA">
        <w:rPr>
          <w:rFonts w:eastAsia="Calibri"/>
          <w:b/>
          <w:bCs/>
          <w:lang w:val="en-US" w:eastAsia="en-US"/>
        </w:rPr>
        <w:t>asigurarea</w:t>
      </w:r>
      <w:proofErr w:type="spellEnd"/>
      <w:r w:rsidRPr="00171BFA">
        <w:rPr>
          <w:rFonts w:eastAsia="Calibri"/>
          <w:b/>
          <w:bCs/>
          <w:lang w:val="en-US" w:eastAsia="en-US"/>
        </w:rPr>
        <w:t xml:space="preserve"> </w:t>
      </w:r>
      <w:proofErr w:type="spellStart"/>
      <w:r w:rsidRPr="00171BFA">
        <w:rPr>
          <w:rFonts w:eastAsia="Calibri"/>
          <w:b/>
          <w:bCs/>
          <w:lang w:val="en-US" w:eastAsia="en-US"/>
        </w:rPr>
        <w:t>dezvoltării</w:t>
      </w:r>
      <w:proofErr w:type="spellEnd"/>
      <w:r w:rsidRPr="00171BFA">
        <w:rPr>
          <w:rFonts w:eastAsia="Calibri"/>
          <w:b/>
          <w:bCs/>
          <w:lang w:val="en-US" w:eastAsia="en-US"/>
        </w:rPr>
        <w:t xml:space="preserve"> </w:t>
      </w:r>
      <w:proofErr w:type="spellStart"/>
      <w:r w:rsidRPr="00171BFA">
        <w:rPr>
          <w:rFonts w:eastAsia="Calibri"/>
          <w:b/>
          <w:bCs/>
          <w:lang w:val="en-US" w:eastAsia="en-US"/>
        </w:rPr>
        <w:t>şi</w:t>
      </w:r>
      <w:proofErr w:type="spellEnd"/>
      <w:r w:rsidRPr="00171BFA">
        <w:rPr>
          <w:rFonts w:eastAsia="Calibri"/>
          <w:b/>
          <w:bCs/>
          <w:lang w:val="en-US" w:eastAsia="en-US"/>
        </w:rPr>
        <w:t xml:space="preserve"> </w:t>
      </w:r>
      <w:proofErr w:type="spellStart"/>
      <w:r w:rsidRPr="00171BFA">
        <w:rPr>
          <w:rFonts w:eastAsia="Calibri"/>
          <w:b/>
          <w:bCs/>
          <w:lang w:val="en-US" w:eastAsia="en-US"/>
        </w:rPr>
        <w:t>întreţinerii</w:t>
      </w:r>
      <w:proofErr w:type="spellEnd"/>
      <w:r w:rsidRPr="00171BFA">
        <w:rPr>
          <w:rFonts w:eastAsia="Calibri"/>
          <w:b/>
          <w:bCs/>
          <w:lang w:val="en-US" w:eastAsia="en-US"/>
        </w:rPr>
        <w:t xml:space="preserve"> </w:t>
      </w:r>
      <w:proofErr w:type="spellStart"/>
      <w:r w:rsidRPr="00171BFA">
        <w:rPr>
          <w:rFonts w:eastAsia="Calibri"/>
          <w:b/>
          <w:bCs/>
          <w:lang w:val="en-US" w:eastAsia="en-US"/>
        </w:rPr>
        <w:t>spaţiilor</w:t>
      </w:r>
      <w:proofErr w:type="spellEnd"/>
      <w:r w:rsidRPr="00171BFA">
        <w:rPr>
          <w:rFonts w:eastAsia="Calibri"/>
          <w:b/>
          <w:bCs/>
          <w:lang w:val="en-US" w:eastAsia="en-US"/>
        </w:rPr>
        <w:t xml:space="preserve"> </w:t>
      </w:r>
      <w:proofErr w:type="spellStart"/>
      <w:r w:rsidRPr="00171BFA">
        <w:rPr>
          <w:rFonts w:eastAsia="Calibri"/>
          <w:b/>
          <w:bCs/>
          <w:lang w:val="en-US" w:eastAsia="en-US"/>
        </w:rPr>
        <w:t>verzi</w:t>
      </w:r>
      <w:proofErr w:type="spellEnd"/>
      <w:r w:rsidRPr="00171BFA">
        <w:rPr>
          <w:rFonts w:eastAsia="Calibri"/>
          <w:b/>
          <w:bCs/>
          <w:lang w:val="en-US" w:eastAsia="en-US"/>
        </w:rPr>
        <w:t xml:space="preserve"> din </w:t>
      </w:r>
      <w:proofErr w:type="spellStart"/>
      <w:r w:rsidRPr="00171BFA">
        <w:rPr>
          <w:rFonts w:eastAsia="Calibri"/>
          <w:b/>
          <w:bCs/>
          <w:lang w:val="en-US" w:eastAsia="en-US"/>
        </w:rPr>
        <w:t>municipiul</w:t>
      </w:r>
      <w:proofErr w:type="spellEnd"/>
      <w:r w:rsidRPr="00171BFA">
        <w:rPr>
          <w:rFonts w:eastAsia="Calibri"/>
          <w:b/>
          <w:bCs/>
          <w:lang w:val="en-US" w:eastAsia="en-US"/>
        </w:rPr>
        <w:t xml:space="preserve"> </w:t>
      </w:r>
      <w:proofErr w:type="spellStart"/>
      <w:r w:rsidRPr="00171BFA">
        <w:rPr>
          <w:rFonts w:eastAsia="Calibri"/>
          <w:b/>
          <w:bCs/>
          <w:lang w:val="en-US" w:eastAsia="en-US"/>
        </w:rPr>
        <w:t>Tîrgu</w:t>
      </w:r>
      <w:proofErr w:type="spellEnd"/>
      <w:r w:rsidRPr="00171BFA">
        <w:rPr>
          <w:rFonts w:eastAsia="Calibri"/>
          <w:b/>
          <w:bCs/>
          <w:lang w:val="en-US" w:eastAsia="en-US"/>
        </w:rPr>
        <w:t xml:space="preserve"> </w:t>
      </w:r>
      <w:proofErr w:type="spellStart"/>
      <w:r w:rsidRPr="00171BFA">
        <w:rPr>
          <w:rFonts w:eastAsia="Calibri"/>
          <w:b/>
          <w:bCs/>
          <w:lang w:val="en-US" w:eastAsia="en-US"/>
        </w:rPr>
        <w:t>Mureş</w:t>
      </w:r>
      <w:proofErr w:type="spellEnd"/>
      <w:r w:rsidRPr="00171BFA">
        <w:rPr>
          <w:b/>
        </w:rPr>
        <w:t xml:space="preserve"> </w:t>
      </w:r>
      <w:r>
        <w:rPr>
          <w:b/>
        </w:rPr>
        <w:t xml:space="preserve">aflate în competența </w:t>
      </w:r>
      <w:r w:rsidRPr="00171BFA">
        <w:rPr>
          <w:b/>
        </w:rPr>
        <w:t xml:space="preserve">Serviciului public Ecologie, Peisagistică și Salubrizare Urbană </w:t>
      </w:r>
      <w:bookmarkEnd w:id="0"/>
      <w:r w:rsidRPr="00171BFA">
        <w:rPr>
          <w:b/>
        </w:rPr>
        <w:t>– instituție publică de interes local cu personalitate juridică, în subordinea Consiliului Local Municipiul Târgu Mureș</w:t>
      </w:r>
    </w:p>
    <w:p w14:paraId="66ED55EB" w14:textId="3C2BC005" w:rsidR="00DB46C0" w:rsidRPr="008335BE" w:rsidRDefault="00DB46C0" w:rsidP="00DB46C0">
      <w:pPr>
        <w:jc w:val="center"/>
        <w:rPr>
          <w:b/>
        </w:rPr>
      </w:pPr>
    </w:p>
    <w:p w14:paraId="3A06173A" w14:textId="3C862F08" w:rsidR="00DB46C0" w:rsidRPr="00E2273B" w:rsidRDefault="00DB46C0" w:rsidP="00DB46C0">
      <w:pPr>
        <w:ind w:firstLine="709"/>
        <w:jc w:val="both"/>
        <w:rPr>
          <w:bCs/>
        </w:rPr>
      </w:pPr>
      <w:r w:rsidRPr="008335BE">
        <w:t xml:space="preserve">Prin </w:t>
      </w:r>
      <w:r w:rsidRPr="008335BE">
        <w:rPr>
          <w:b/>
        </w:rPr>
        <w:t xml:space="preserve"> </w:t>
      </w:r>
      <w:r w:rsidRPr="008335BE">
        <w:rPr>
          <w:bCs/>
        </w:rPr>
        <w:t xml:space="preserve">HCL nr. </w:t>
      </w:r>
      <w:r w:rsidR="000C45A7">
        <w:rPr>
          <w:bCs/>
        </w:rPr>
        <w:t>118</w:t>
      </w:r>
      <w:r w:rsidRPr="008335BE">
        <w:rPr>
          <w:bCs/>
        </w:rPr>
        <w:t xml:space="preserve"> din 2</w:t>
      </w:r>
      <w:r w:rsidR="000C45A7">
        <w:rPr>
          <w:bCs/>
        </w:rPr>
        <w:t>2</w:t>
      </w:r>
      <w:r w:rsidRPr="008335BE">
        <w:rPr>
          <w:bCs/>
        </w:rPr>
        <w:t xml:space="preserve"> </w:t>
      </w:r>
      <w:r w:rsidR="000C45A7">
        <w:rPr>
          <w:bCs/>
        </w:rPr>
        <w:t>aprilie</w:t>
      </w:r>
      <w:r w:rsidRPr="008335BE">
        <w:rPr>
          <w:bCs/>
        </w:rPr>
        <w:t xml:space="preserve"> 2021, modificată și completată prin HCL nr.</w:t>
      </w:r>
      <w:r w:rsidR="000C45A7">
        <w:rPr>
          <w:bCs/>
        </w:rPr>
        <w:t>145</w:t>
      </w:r>
      <w:r w:rsidRPr="008335BE">
        <w:rPr>
          <w:bCs/>
        </w:rPr>
        <w:t>/</w:t>
      </w:r>
      <w:r w:rsidR="000C45A7">
        <w:rPr>
          <w:bCs/>
        </w:rPr>
        <w:t>1</w:t>
      </w:r>
      <w:r w:rsidRPr="008335BE">
        <w:rPr>
          <w:bCs/>
        </w:rPr>
        <w:t>2.0</w:t>
      </w:r>
      <w:r w:rsidR="000C45A7">
        <w:rPr>
          <w:bCs/>
        </w:rPr>
        <w:t>5</w:t>
      </w:r>
      <w:r w:rsidRPr="008335BE">
        <w:rPr>
          <w:bCs/>
        </w:rPr>
        <w:t xml:space="preserve">.2021, a fost aprobată </w:t>
      </w:r>
      <w:r w:rsidR="000C45A7">
        <w:rPr>
          <w:bCs/>
        </w:rPr>
        <w:t>înființarea Serviciului Public Ecologie, Peisagistică și Salubrizare Urbană înstituție publică de interes local cu personalitate juridică, în subordinea Consiliului local Municipiul Târgu Mureș, prin reorganizarea Serviciului Public Administrația Serelor, Parcurilor și Zonelor Verzi și preluarea unor servicii din structura Serviciului Public</w:t>
      </w:r>
      <w:r w:rsidR="00F33791">
        <w:rPr>
          <w:bCs/>
        </w:rPr>
        <w:t xml:space="preserve"> </w:t>
      </w:r>
      <w:r w:rsidR="000C45A7">
        <w:rPr>
          <w:bCs/>
        </w:rPr>
        <w:t>Administrația Domeniului Public</w:t>
      </w:r>
      <w:r w:rsidR="00F33791">
        <w:rPr>
          <w:bCs/>
        </w:rPr>
        <w:t xml:space="preserve"> din cadrul Municipiului Târgu Mureș</w:t>
      </w:r>
      <w:r w:rsidRPr="008335BE">
        <w:rPr>
          <w:bCs/>
        </w:rPr>
        <w:t>, modificarea corespunzătoare a structurii organizatorice, aprobarea organigramei, a numărului de personal și a statului de funcții</w:t>
      </w:r>
      <w:r w:rsidR="00E2273B">
        <w:rPr>
          <w:bCs/>
        </w:rPr>
        <w:t>, iar prin HCL nr. 320 din 30.09.2021 s-a aprobat începerea activității Serviciului Public Ecologie, Peisagistică și Salubrizare Urbană începând cu data de 01.11.2021</w:t>
      </w:r>
      <w:r w:rsidR="00234CF4">
        <w:rPr>
          <w:bCs/>
        </w:rPr>
        <w:t xml:space="preserve">, în consecință </w:t>
      </w:r>
      <w:r w:rsidR="00E2273B">
        <w:rPr>
          <w:bCs/>
        </w:rPr>
        <w:t xml:space="preserve"> se impune aprobarea regulamentului de stabilire de măsuri unitare de organizare și asigurare adezvoltării și întreținerii spațiilor verzi din municipiul Târgu Mureș conform Legii 24/2007</w:t>
      </w:r>
      <w:r w:rsidR="00E2273B" w:rsidRPr="00246047">
        <w:rPr>
          <w:rFonts w:ascii="TimesNewRoman" w:eastAsia="Calibri" w:hAnsi="TimesNewRoman" w:cs="TimesNewRoman"/>
          <w:lang w:val="en-US" w:eastAsia="en-US"/>
        </w:rPr>
        <w:t xml:space="preserve">2007 </w:t>
      </w:r>
      <w:proofErr w:type="spellStart"/>
      <w:r w:rsidR="00E2273B" w:rsidRPr="00246047">
        <w:rPr>
          <w:rFonts w:ascii="TimesNewRoman" w:eastAsia="Calibri" w:hAnsi="TimesNewRoman" w:cs="TimesNewRoman"/>
          <w:lang w:val="en-US" w:eastAsia="en-US"/>
        </w:rPr>
        <w:t>privind</w:t>
      </w:r>
      <w:proofErr w:type="spellEnd"/>
      <w:r w:rsidR="00E2273B">
        <w:rPr>
          <w:rFonts w:ascii="TimesNewRoman" w:eastAsia="Calibri" w:hAnsi="TimesNewRoman" w:cs="TimesNewRoman"/>
          <w:lang w:val="en-US" w:eastAsia="en-US"/>
        </w:rPr>
        <w:t xml:space="preserve"> </w:t>
      </w:r>
      <w:proofErr w:type="spellStart"/>
      <w:r w:rsidR="00E2273B" w:rsidRPr="00246047">
        <w:rPr>
          <w:rFonts w:ascii="TimesNewRoman" w:eastAsia="Calibri" w:hAnsi="TimesNewRoman" w:cs="TimesNewRoman"/>
          <w:lang w:val="en-US" w:eastAsia="en-US"/>
        </w:rPr>
        <w:t>reglementarea</w:t>
      </w:r>
      <w:proofErr w:type="spellEnd"/>
      <w:r w:rsidR="00E2273B" w:rsidRPr="00246047">
        <w:rPr>
          <w:rFonts w:ascii="TimesNewRoman" w:eastAsia="Calibri" w:hAnsi="TimesNewRoman" w:cs="TimesNewRoman"/>
          <w:lang w:val="en-US" w:eastAsia="en-US"/>
        </w:rPr>
        <w:t xml:space="preserve"> </w:t>
      </w:r>
      <w:proofErr w:type="spellStart"/>
      <w:r w:rsidR="00E2273B" w:rsidRPr="00246047">
        <w:rPr>
          <w:rFonts w:ascii="TimesNewRoman" w:eastAsia="Calibri" w:hAnsi="TimesNewRoman" w:cs="TimesNewRoman"/>
          <w:lang w:val="en-US" w:eastAsia="en-US"/>
        </w:rPr>
        <w:t>şi</w:t>
      </w:r>
      <w:proofErr w:type="spellEnd"/>
      <w:r w:rsidR="00E2273B" w:rsidRPr="00246047">
        <w:rPr>
          <w:rFonts w:ascii="TimesNewRoman" w:eastAsia="Calibri" w:hAnsi="TimesNewRoman" w:cs="TimesNewRoman"/>
          <w:lang w:val="en-US" w:eastAsia="en-US"/>
        </w:rPr>
        <w:t xml:space="preserve"> </w:t>
      </w:r>
      <w:proofErr w:type="spellStart"/>
      <w:r w:rsidR="00E2273B" w:rsidRPr="00246047">
        <w:rPr>
          <w:rFonts w:ascii="TimesNewRoman" w:eastAsia="Calibri" w:hAnsi="TimesNewRoman" w:cs="TimesNewRoman"/>
          <w:lang w:val="en-US" w:eastAsia="en-US"/>
        </w:rPr>
        <w:t>administrarea</w:t>
      </w:r>
      <w:proofErr w:type="spellEnd"/>
      <w:r w:rsidR="00E2273B" w:rsidRPr="00246047">
        <w:rPr>
          <w:rFonts w:ascii="TimesNewRoman" w:eastAsia="Calibri" w:hAnsi="TimesNewRoman" w:cs="TimesNewRoman"/>
          <w:lang w:val="en-US" w:eastAsia="en-US"/>
        </w:rPr>
        <w:t xml:space="preserve"> </w:t>
      </w:r>
      <w:proofErr w:type="spellStart"/>
      <w:r w:rsidR="00E2273B" w:rsidRPr="00246047">
        <w:rPr>
          <w:rFonts w:ascii="TimesNewRoman" w:eastAsia="Calibri" w:hAnsi="TimesNewRoman" w:cs="TimesNewRoman"/>
          <w:lang w:val="en-US" w:eastAsia="en-US"/>
        </w:rPr>
        <w:t>spaţiilor</w:t>
      </w:r>
      <w:proofErr w:type="spellEnd"/>
      <w:r w:rsidR="00E2273B" w:rsidRPr="00246047">
        <w:rPr>
          <w:rFonts w:ascii="TimesNewRoman" w:eastAsia="Calibri" w:hAnsi="TimesNewRoman" w:cs="TimesNewRoman"/>
          <w:lang w:val="en-US" w:eastAsia="en-US"/>
        </w:rPr>
        <w:t xml:space="preserve"> </w:t>
      </w:r>
      <w:proofErr w:type="spellStart"/>
      <w:r w:rsidR="00E2273B" w:rsidRPr="00246047">
        <w:rPr>
          <w:rFonts w:ascii="TimesNewRoman" w:eastAsia="Calibri" w:hAnsi="TimesNewRoman" w:cs="TimesNewRoman"/>
          <w:lang w:val="en-US" w:eastAsia="en-US"/>
        </w:rPr>
        <w:t>verzi</w:t>
      </w:r>
      <w:proofErr w:type="spellEnd"/>
      <w:r w:rsidR="00E2273B" w:rsidRPr="00246047">
        <w:rPr>
          <w:rFonts w:ascii="TimesNewRoman" w:eastAsia="Calibri" w:hAnsi="TimesNewRoman" w:cs="TimesNewRoman"/>
          <w:lang w:val="en-US" w:eastAsia="en-US"/>
        </w:rPr>
        <w:t xml:space="preserve"> din </w:t>
      </w:r>
      <w:proofErr w:type="spellStart"/>
      <w:r w:rsidR="00E2273B" w:rsidRPr="00246047">
        <w:rPr>
          <w:rFonts w:ascii="TimesNewRoman" w:eastAsia="Calibri" w:hAnsi="TimesNewRoman" w:cs="TimesNewRoman"/>
          <w:lang w:val="en-US" w:eastAsia="en-US"/>
        </w:rPr>
        <w:t>zonele</w:t>
      </w:r>
      <w:proofErr w:type="spellEnd"/>
      <w:r w:rsidR="00E2273B" w:rsidRPr="00246047">
        <w:rPr>
          <w:rFonts w:ascii="TimesNewRoman" w:eastAsia="Calibri" w:hAnsi="TimesNewRoman" w:cs="TimesNewRoman"/>
          <w:lang w:val="en-US" w:eastAsia="en-US"/>
        </w:rPr>
        <w:t xml:space="preserve"> urbane</w:t>
      </w:r>
      <w:r w:rsidR="00E2273B">
        <w:rPr>
          <w:bCs/>
        </w:rPr>
        <w:t xml:space="preserve">  și abrogarea prevederilor HCL nr.74/</w:t>
      </w:r>
      <w:r w:rsidR="00E2273B" w:rsidRPr="00E2273B">
        <w:rPr>
          <w:bCs/>
        </w:rPr>
        <w:t>2021</w:t>
      </w:r>
      <w:r w:rsidR="00E2273B" w:rsidRPr="00E2273B">
        <w:rPr>
          <w:color w:val="000000"/>
          <w:shd w:val="clear" w:color="auto" w:fill="FFFFFF"/>
        </w:rPr>
        <w:t xml:space="preserve"> privind stabilirea unor taxe speciale şi amenzi pentru anul 2021,în vederea dezvoltării și întreținerii spațiilor verzi din Târgu Mureș</w:t>
      </w:r>
      <w:r w:rsidR="00E2273B">
        <w:rPr>
          <w:color w:val="000000"/>
          <w:shd w:val="clear" w:color="auto" w:fill="FFFFFF"/>
        </w:rPr>
        <w:t>, regulament care să fie pus în aplicare de către serviciul public în cauză.</w:t>
      </w:r>
    </w:p>
    <w:p w14:paraId="51F70157" w14:textId="0A60AA48" w:rsidR="00C24B56" w:rsidRPr="00C24B56" w:rsidRDefault="00DB46C0" w:rsidP="00E2273B">
      <w:pPr>
        <w:autoSpaceDE w:val="0"/>
        <w:autoSpaceDN w:val="0"/>
        <w:adjustRightInd w:val="0"/>
        <w:jc w:val="both"/>
        <w:rPr>
          <w:rFonts w:eastAsiaTheme="minorHAnsi"/>
          <w:lang w:eastAsia="en-US"/>
        </w:rPr>
      </w:pPr>
      <w:r w:rsidRPr="008335BE">
        <w:rPr>
          <w:bCs/>
        </w:rPr>
        <w:tab/>
      </w:r>
    </w:p>
    <w:p w14:paraId="04D76363" w14:textId="560C8709" w:rsidR="00D9611B" w:rsidRPr="008335BE" w:rsidRDefault="00D9611B" w:rsidP="00D9611B">
      <w:pPr>
        <w:autoSpaceDE w:val="0"/>
        <w:autoSpaceDN w:val="0"/>
        <w:adjustRightInd w:val="0"/>
        <w:jc w:val="both"/>
        <w:rPr>
          <w:rFonts w:eastAsiaTheme="minorHAnsi"/>
          <w:lang w:eastAsia="en-US"/>
        </w:rPr>
      </w:pPr>
    </w:p>
    <w:p w14:paraId="552360EC" w14:textId="4130866A" w:rsidR="00E2273B" w:rsidRPr="00E2273B" w:rsidRDefault="00D9611B" w:rsidP="00E2273B">
      <w:pPr>
        <w:ind w:firstLine="720"/>
        <w:jc w:val="both"/>
      </w:pPr>
      <w:r w:rsidRPr="008335BE">
        <w:rPr>
          <w:bCs/>
        </w:rPr>
        <w:t xml:space="preserve">Având în vedere cele de mai sus propunem aprobarea </w:t>
      </w:r>
      <w:r w:rsidR="00E2273B">
        <w:rPr>
          <w:bCs/>
        </w:rPr>
        <w:t>,,</w:t>
      </w:r>
      <w:proofErr w:type="spellStart"/>
      <w:r w:rsidR="00E2273B" w:rsidRPr="00E2273B">
        <w:rPr>
          <w:rFonts w:eastAsia="Calibri"/>
          <w:lang w:val="en-US" w:eastAsia="en-US"/>
        </w:rPr>
        <w:t>Regulamentului</w:t>
      </w:r>
      <w:proofErr w:type="spellEnd"/>
      <w:r w:rsidR="00E2273B" w:rsidRPr="00E2273B">
        <w:rPr>
          <w:rFonts w:eastAsia="Calibri"/>
          <w:lang w:val="en-US" w:eastAsia="en-US"/>
        </w:rPr>
        <w:t xml:space="preserve"> de </w:t>
      </w:r>
      <w:proofErr w:type="spellStart"/>
      <w:r w:rsidR="00E2273B" w:rsidRPr="00E2273B">
        <w:rPr>
          <w:rFonts w:eastAsia="Calibri"/>
          <w:lang w:val="en-US" w:eastAsia="en-US"/>
        </w:rPr>
        <w:t>stabilire</w:t>
      </w:r>
      <w:proofErr w:type="spellEnd"/>
      <w:r w:rsidR="00E2273B" w:rsidRPr="00E2273B">
        <w:rPr>
          <w:rFonts w:eastAsia="Calibri"/>
          <w:lang w:val="en-US" w:eastAsia="en-US"/>
        </w:rPr>
        <w:t xml:space="preserve">  </w:t>
      </w:r>
      <w:proofErr w:type="spellStart"/>
      <w:r w:rsidR="00E2273B" w:rsidRPr="00E2273B">
        <w:rPr>
          <w:rFonts w:eastAsia="Calibri"/>
          <w:lang w:val="en-US" w:eastAsia="en-US"/>
        </w:rPr>
        <w:t>măsuri</w:t>
      </w:r>
      <w:proofErr w:type="spellEnd"/>
      <w:r w:rsidR="00E2273B" w:rsidRPr="00E2273B">
        <w:rPr>
          <w:rFonts w:eastAsia="Calibri"/>
          <w:lang w:val="en-US" w:eastAsia="en-US"/>
        </w:rPr>
        <w:t xml:space="preserve"> </w:t>
      </w:r>
      <w:proofErr w:type="spellStart"/>
      <w:r w:rsidR="00E2273B" w:rsidRPr="00E2273B">
        <w:rPr>
          <w:rFonts w:eastAsia="Calibri"/>
          <w:lang w:val="en-US" w:eastAsia="en-US"/>
        </w:rPr>
        <w:t>unitare</w:t>
      </w:r>
      <w:proofErr w:type="spellEnd"/>
      <w:r w:rsidR="00E2273B" w:rsidRPr="00E2273B">
        <w:rPr>
          <w:rFonts w:eastAsia="Calibri"/>
          <w:lang w:val="en-US" w:eastAsia="en-US"/>
        </w:rPr>
        <w:t xml:space="preserve"> de </w:t>
      </w:r>
      <w:proofErr w:type="spellStart"/>
      <w:r w:rsidR="00E2273B" w:rsidRPr="00E2273B">
        <w:rPr>
          <w:rFonts w:eastAsia="Calibri"/>
          <w:lang w:val="en-US" w:eastAsia="en-US"/>
        </w:rPr>
        <w:t>organizare</w:t>
      </w:r>
      <w:proofErr w:type="spellEnd"/>
      <w:r w:rsidR="00E2273B" w:rsidRPr="00E2273B">
        <w:rPr>
          <w:rFonts w:eastAsia="Calibri"/>
          <w:lang w:val="en-US" w:eastAsia="en-US"/>
        </w:rPr>
        <w:t xml:space="preserve"> </w:t>
      </w:r>
      <w:proofErr w:type="spellStart"/>
      <w:r w:rsidR="00E2273B" w:rsidRPr="00E2273B">
        <w:rPr>
          <w:rFonts w:eastAsia="Calibri"/>
          <w:lang w:val="en-US" w:eastAsia="en-US"/>
        </w:rPr>
        <w:t>şi</w:t>
      </w:r>
      <w:proofErr w:type="spellEnd"/>
      <w:r w:rsidR="00E2273B" w:rsidRPr="00E2273B">
        <w:rPr>
          <w:rFonts w:eastAsia="Calibri"/>
          <w:lang w:val="en-US" w:eastAsia="en-US"/>
        </w:rPr>
        <w:t xml:space="preserve"> </w:t>
      </w:r>
      <w:proofErr w:type="spellStart"/>
      <w:r w:rsidR="00E2273B" w:rsidRPr="00E2273B">
        <w:rPr>
          <w:rFonts w:eastAsia="Calibri"/>
          <w:lang w:val="en-US" w:eastAsia="en-US"/>
        </w:rPr>
        <w:t>asigurarea</w:t>
      </w:r>
      <w:proofErr w:type="spellEnd"/>
      <w:r w:rsidR="00E2273B" w:rsidRPr="00E2273B">
        <w:rPr>
          <w:rFonts w:eastAsia="Calibri"/>
          <w:lang w:val="en-US" w:eastAsia="en-US"/>
        </w:rPr>
        <w:t xml:space="preserve"> </w:t>
      </w:r>
      <w:proofErr w:type="spellStart"/>
      <w:r w:rsidR="00E2273B" w:rsidRPr="00E2273B">
        <w:rPr>
          <w:rFonts w:eastAsia="Calibri"/>
          <w:lang w:val="en-US" w:eastAsia="en-US"/>
        </w:rPr>
        <w:t>dezvoltării</w:t>
      </w:r>
      <w:proofErr w:type="spellEnd"/>
      <w:r w:rsidR="00E2273B" w:rsidRPr="00E2273B">
        <w:rPr>
          <w:rFonts w:eastAsia="Calibri"/>
          <w:lang w:val="en-US" w:eastAsia="en-US"/>
        </w:rPr>
        <w:t xml:space="preserve"> </w:t>
      </w:r>
      <w:proofErr w:type="spellStart"/>
      <w:r w:rsidR="00E2273B" w:rsidRPr="00E2273B">
        <w:rPr>
          <w:rFonts w:eastAsia="Calibri"/>
          <w:lang w:val="en-US" w:eastAsia="en-US"/>
        </w:rPr>
        <w:t>şi</w:t>
      </w:r>
      <w:proofErr w:type="spellEnd"/>
      <w:r w:rsidR="00E2273B" w:rsidRPr="00E2273B">
        <w:rPr>
          <w:rFonts w:eastAsia="Calibri"/>
          <w:lang w:val="en-US" w:eastAsia="en-US"/>
        </w:rPr>
        <w:t xml:space="preserve"> </w:t>
      </w:r>
      <w:proofErr w:type="spellStart"/>
      <w:r w:rsidR="00E2273B" w:rsidRPr="00E2273B">
        <w:rPr>
          <w:rFonts w:eastAsia="Calibri"/>
          <w:lang w:val="en-US" w:eastAsia="en-US"/>
        </w:rPr>
        <w:t>întreţinerii</w:t>
      </w:r>
      <w:proofErr w:type="spellEnd"/>
      <w:r w:rsidR="00E2273B" w:rsidRPr="00E2273B">
        <w:rPr>
          <w:rFonts w:eastAsia="Calibri"/>
          <w:lang w:val="en-US" w:eastAsia="en-US"/>
        </w:rPr>
        <w:t xml:space="preserve"> </w:t>
      </w:r>
      <w:proofErr w:type="spellStart"/>
      <w:r w:rsidR="00E2273B" w:rsidRPr="00E2273B">
        <w:rPr>
          <w:rFonts w:eastAsia="Calibri"/>
          <w:lang w:val="en-US" w:eastAsia="en-US"/>
        </w:rPr>
        <w:t>spaţiilor</w:t>
      </w:r>
      <w:proofErr w:type="spellEnd"/>
      <w:r w:rsidR="00E2273B" w:rsidRPr="00E2273B">
        <w:rPr>
          <w:rFonts w:eastAsia="Calibri"/>
          <w:lang w:val="en-US" w:eastAsia="en-US"/>
        </w:rPr>
        <w:t xml:space="preserve"> </w:t>
      </w:r>
      <w:proofErr w:type="spellStart"/>
      <w:r w:rsidR="00E2273B" w:rsidRPr="00E2273B">
        <w:rPr>
          <w:rFonts w:eastAsia="Calibri"/>
          <w:lang w:val="en-US" w:eastAsia="en-US"/>
        </w:rPr>
        <w:t>verzi</w:t>
      </w:r>
      <w:proofErr w:type="spellEnd"/>
      <w:r w:rsidR="00E2273B" w:rsidRPr="00E2273B">
        <w:rPr>
          <w:rFonts w:eastAsia="Calibri"/>
          <w:lang w:val="en-US" w:eastAsia="en-US"/>
        </w:rPr>
        <w:t xml:space="preserve"> din </w:t>
      </w:r>
      <w:proofErr w:type="spellStart"/>
      <w:r w:rsidR="00E2273B" w:rsidRPr="00E2273B">
        <w:rPr>
          <w:rFonts w:eastAsia="Calibri"/>
          <w:lang w:val="en-US" w:eastAsia="en-US"/>
        </w:rPr>
        <w:t>municipiul</w:t>
      </w:r>
      <w:proofErr w:type="spellEnd"/>
      <w:r w:rsidR="00E2273B" w:rsidRPr="00E2273B">
        <w:rPr>
          <w:rFonts w:eastAsia="Calibri"/>
          <w:lang w:val="en-US" w:eastAsia="en-US"/>
        </w:rPr>
        <w:t xml:space="preserve"> </w:t>
      </w:r>
      <w:proofErr w:type="spellStart"/>
      <w:r w:rsidR="00E2273B" w:rsidRPr="00E2273B">
        <w:rPr>
          <w:rFonts w:eastAsia="Calibri"/>
          <w:lang w:val="en-US" w:eastAsia="en-US"/>
        </w:rPr>
        <w:t>Tîrgu</w:t>
      </w:r>
      <w:proofErr w:type="spellEnd"/>
      <w:r w:rsidR="00E2273B" w:rsidRPr="00E2273B">
        <w:rPr>
          <w:rFonts w:eastAsia="Calibri"/>
          <w:lang w:val="en-US" w:eastAsia="en-US"/>
        </w:rPr>
        <w:t xml:space="preserve"> </w:t>
      </w:r>
      <w:proofErr w:type="spellStart"/>
      <w:r w:rsidR="00E2273B" w:rsidRPr="00E2273B">
        <w:rPr>
          <w:rFonts w:eastAsia="Calibri"/>
          <w:lang w:val="en-US" w:eastAsia="en-US"/>
        </w:rPr>
        <w:t>Mureş</w:t>
      </w:r>
      <w:proofErr w:type="spellEnd"/>
      <w:r w:rsidR="00E2273B" w:rsidRPr="00E2273B">
        <w:t xml:space="preserve"> aflate în competența Serviciului public Ecologie, Peisagistică și Salubrizare Urbană – instituție publică de interes local cu personalitate juridică, în subordinea Consiliului Local Municipiul Târgu Mureș”</w:t>
      </w:r>
      <w:r w:rsidR="00E2273B">
        <w:t>.</w:t>
      </w:r>
    </w:p>
    <w:p w14:paraId="74A56DAF" w14:textId="77777777" w:rsidR="00D9611B" w:rsidRPr="008335BE" w:rsidRDefault="00D9611B" w:rsidP="00D9611B">
      <w:pPr>
        <w:autoSpaceDE w:val="0"/>
        <w:autoSpaceDN w:val="0"/>
        <w:adjustRightInd w:val="0"/>
        <w:jc w:val="both"/>
        <w:rPr>
          <w:b/>
        </w:rPr>
      </w:pPr>
    </w:p>
    <w:p w14:paraId="1EA00741" w14:textId="47B95814" w:rsidR="00D9611B" w:rsidRDefault="00D9611B" w:rsidP="00DB46C0">
      <w:pPr>
        <w:autoSpaceDE w:val="0"/>
        <w:autoSpaceDN w:val="0"/>
        <w:adjustRightInd w:val="0"/>
        <w:jc w:val="both"/>
        <w:rPr>
          <w:bCs/>
        </w:rPr>
      </w:pPr>
    </w:p>
    <w:p w14:paraId="42BBDF8D" w14:textId="3C7BF2E6" w:rsidR="00D83F59" w:rsidRDefault="00D83F59" w:rsidP="00DB46C0">
      <w:pPr>
        <w:autoSpaceDE w:val="0"/>
        <w:autoSpaceDN w:val="0"/>
        <w:adjustRightInd w:val="0"/>
        <w:jc w:val="both"/>
        <w:rPr>
          <w:bCs/>
        </w:rPr>
      </w:pPr>
    </w:p>
    <w:p w14:paraId="7A2230C0" w14:textId="77777777" w:rsidR="00D83F59" w:rsidRPr="008335BE" w:rsidRDefault="00D83F59" w:rsidP="00DB46C0">
      <w:pPr>
        <w:autoSpaceDE w:val="0"/>
        <w:autoSpaceDN w:val="0"/>
        <w:adjustRightInd w:val="0"/>
        <w:jc w:val="both"/>
        <w:rPr>
          <w:bCs/>
        </w:rPr>
      </w:pPr>
    </w:p>
    <w:p w14:paraId="6E9D8F7A" w14:textId="6FA41FE6" w:rsidR="00D52F86" w:rsidRDefault="00D52F86" w:rsidP="00E2273B">
      <w:pPr>
        <w:jc w:val="center"/>
      </w:pPr>
      <w:r>
        <w:t>Director A.S.P.Z.V.</w:t>
      </w:r>
    </w:p>
    <w:p w14:paraId="4E6FD1A8" w14:textId="157FFAA5" w:rsidR="00056132" w:rsidRDefault="00D52F86" w:rsidP="00E2273B">
      <w:pPr>
        <w:autoSpaceDE w:val="0"/>
        <w:autoSpaceDN w:val="0"/>
        <w:adjustRightInd w:val="0"/>
        <w:jc w:val="center"/>
      </w:pPr>
      <w:r>
        <w:t>Lajos Daniel</w:t>
      </w:r>
    </w:p>
    <w:sectPr w:rsidR="00056132" w:rsidSect="00703828">
      <w:pgSz w:w="11907" w:h="16840" w:code="9"/>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mbra BT">
    <w:charset w:val="00"/>
    <w:family w:val="auto"/>
    <w:pitch w:val="variable"/>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C0"/>
    <w:rsid w:val="00056132"/>
    <w:rsid w:val="00062056"/>
    <w:rsid w:val="000C45A7"/>
    <w:rsid w:val="00197414"/>
    <w:rsid w:val="001B2AF8"/>
    <w:rsid w:val="00234CF4"/>
    <w:rsid w:val="00607FFB"/>
    <w:rsid w:val="00654113"/>
    <w:rsid w:val="00703828"/>
    <w:rsid w:val="0071489E"/>
    <w:rsid w:val="007205DF"/>
    <w:rsid w:val="0074447A"/>
    <w:rsid w:val="007B44C9"/>
    <w:rsid w:val="007D00BC"/>
    <w:rsid w:val="008052C6"/>
    <w:rsid w:val="008335BE"/>
    <w:rsid w:val="00A3229D"/>
    <w:rsid w:val="00AB40DC"/>
    <w:rsid w:val="00C24B56"/>
    <w:rsid w:val="00C35941"/>
    <w:rsid w:val="00CB4FE3"/>
    <w:rsid w:val="00D36360"/>
    <w:rsid w:val="00D52F86"/>
    <w:rsid w:val="00D65B0A"/>
    <w:rsid w:val="00D83F59"/>
    <w:rsid w:val="00D9611B"/>
    <w:rsid w:val="00DB46C0"/>
    <w:rsid w:val="00E2273B"/>
    <w:rsid w:val="00EA3862"/>
    <w:rsid w:val="00F337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E60F0B"/>
  <w15:chartTrackingRefBased/>
  <w15:docId w15:val="{5039FF3D-0CBA-4664-BFAB-90302E1D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6C0"/>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6C0"/>
    <w:pPr>
      <w:ind w:left="720"/>
      <w:contextualSpacing/>
    </w:pPr>
    <w:rPr>
      <w:rFonts w:ascii="Arial" w:hAnsi="Arial"/>
      <w:szCs w:val="20"/>
      <w:lang w:val="en-AU" w:eastAsia="hu-HU"/>
    </w:rPr>
  </w:style>
  <w:style w:type="table" w:styleId="TableGrid">
    <w:name w:val="Table Grid"/>
    <w:basedOn w:val="TableNormal"/>
    <w:uiPriority w:val="39"/>
    <w:rsid w:val="00DB46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3863">
      <w:bodyDiv w:val="1"/>
      <w:marLeft w:val="0"/>
      <w:marRight w:val="0"/>
      <w:marTop w:val="0"/>
      <w:marBottom w:val="0"/>
      <w:divBdr>
        <w:top w:val="none" w:sz="0" w:space="0" w:color="auto"/>
        <w:left w:val="none" w:sz="0" w:space="0" w:color="auto"/>
        <w:bottom w:val="none" w:sz="0" w:space="0" w:color="auto"/>
        <w:right w:val="none" w:sz="0" w:space="0" w:color="auto"/>
      </w:divBdr>
    </w:div>
    <w:div w:id="18573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AFC30-19BE-4939-90DB-A9CCCED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17</cp:revision>
  <cp:lastPrinted>2021-10-04T16:32:00Z</cp:lastPrinted>
  <dcterms:created xsi:type="dcterms:W3CDTF">2021-08-31T07:05:00Z</dcterms:created>
  <dcterms:modified xsi:type="dcterms:W3CDTF">2021-10-22T10:25:00Z</dcterms:modified>
</cp:coreProperties>
</file>