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377C4" w14:textId="01C597A1" w:rsidR="0048789E" w:rsidRDefault="00A40F34" w:rsidP="0048789E">
      <w:r>
        <w:t xml:space="preserve"> </w:t>
      </w:r>
    </w:p>
    <w:p w14:paraId="3B765C4A" w14:textId="77777777" w:rsidR="0048789E" w:rsidRDefault="0048789E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ROMÂNIA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16"/>
          <w:szCs w:val="16"/>
        </w:rPr>
        <w:t xml:space="preserve">(nu produce </w:t>
      </w:r>
      <w:proofErr w:type="spellStart"/>
      <w:r>
        <w:rPr>
          <w:b/>
          <w:sz w:val="16"/>
          <w:szCs w:val="16"/>
        </w:rPr>
        <w:t>efecte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proofErr w:type="gramStart"/>
      <w:r>
        <w:rPr>
          <w:b/>
          <w:sz w:val="16"/>
          <w:szCs w:val="16"/>
        </w:rPr>
        <w:t>juridice</w:t>
      </w:r>
      <w:proofErr w:type="spellEnd"/>
      <w:r>
        <w:rPr>
          <w:b/>
          <w:sz w:val="16"/>
          <w:szCs w:val="16"/>
        </w:rPr>
        <w:t>)*</w:t>
      </w:r>
      <w:proofErr w:type="gramEnd"/>
      <w:r>
        <w:rPr>
          <w:b/>
          <w:sz w:val="24"/>
          <w:szCs w:val="24"/>
        </w:rPr>
        <w:tab/>
      </w:r>
    </w:p>
    <w:p w14:paraId="46BF64AA" w14:textId="2B4DC699" w:rsidR="0048789E" w:rsidRPr="00747A72" w:rsidRDefault="0048789E" w:rsidP="0048789E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JUDEŢUL MUREŞ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="00747A72">
        <w:rPr>
          <w:b/>
          <w:sz w:val="24"/>
          <w:szCs w:val="24"/>
        </w:rPr>
        <w:t>Ini</w:t>
      </w:r>
      <w:r w:rsidR="00747A72">
        <w:rPr>
          <w:b/>
          <w:sz w:val="24"/>
          <w:szCs w:val="24"/>
          <w:lang w:val="ro-RO"/>
        </w:rPr>
        <w:t>țiator</w:t>
      </w:r>
      <w:proofErr w:type="spellEnd"/>
    </w:p>
    <w:p w14:paraId="3785A92C" w14:textId="6706E2C3" w:rsidR="0048789E" w:rsidRDefault="0048789E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MUNICIPIUL TÂRGU-MUREŞ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</w:t>
      </w:r>
      <w:r w:rsidR="00747A7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747A72">
        <w:rPr>
          <w:b/>
          <w:sz w:val="24"/>
          <w:szCs w:val="24"/>
        </w:rPr>
        <w:t xml:space="preserve">  PRIMAR</w:t>
      </w:r>
    </w:p>
    <w:p w14:paraId="1DB7C78A" w14:textId="464F8838" w:rsidR="0048789E" w:rsidRDefault="0048789E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D.A.S.C.P.C/</w:t>
      </w:r>
      <w:proofErr w:type="spellStart"/>
      <w:r>
        <w:rPr>
          <w:b/>
          <w:sz w:val="24"/>
          <w:szCs w:val="24"/>
        </w:rPr>
        <w:t>Serviciul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activit</w:t>
      </w:r>
      <w:r>
        <w:rPr>
          <w:b/>
          <w:sz w:val="24"/>
          <w:szCs w:val="24"/>
          <w:lang w:val="ro-RO"/>
        </w:rPr>
        <w:t>ăţi</w:t>
      </w:r>
      <w:proofErr w:type="spellEnd"/>
      <w:r>
        <w:rPr>
          <w:b/>
          <w:sz w:val="24"/>
          <w:szCs w:val="24"/>
          <w:lang w:val="ro-RO"/>
        </w:rPr>
        <w:t xml:space="preserve"> culturale, </w:t>
      </w:r>
      <w:proofErr w:type="spellStart"/>
      <w:proofErr w:type="gramStart"/>
      <w:r>
        <w:rPr>
          <w:b/>
          <w:sz w:val="24"/>
          <w:szCs w:val="24"/>
          <w:lang w:val="ro-RO"/>
        </w:rPr>
        <w:t>sportive,tineret</w:t>
      </w:r>
      <w:proofErr w:type="spellEnd"/>
      <w:proofErr w:type="gram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şi</w:t>
      </w:r>
      <w:proofErr w:type="spellEnd"/>
      <w:r>
        <w:rPr>
          <w:b/>
          <w:sz w:val="24"/>
          <w:szCs w:val="24"/>
          <w:lang w:val="ro-RO"/>
        </w:rPr>
        <w:t xml:space="preserve"> locativ</w:t>
      </w:r>
      <w:r w:rsidR="00747A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747A72">
        <w:rPr>
          <w:b/>
          <w:sz w:val="24"/>
          <w:szCs w:val="24"/>
        </w:rPr>
        <w:t>S</w:t>
      </w:r>
      <w:r w:rsidR="00747A72">
        <w:rPr>
          <w:b/>
          <w:sz w:val="24"/>
          <w:szCs w:val="24"/>
          <w:lang w:val="hu-HU"/>
        </w:rPr>
        <w:t>OÓS ZOLTÁN</w:t>
      </w:r>
      <w:r>
        <w:rPr>
          <w:b/>
          <w:sz w:val="24"/>
          <w:szCs w:val="24"/>
        </w:rPr>
        <w:t xml:space="preserve">                       </w:t>
      </w:r>
    </w:p>
    <w:p w14:paraId="2E6EC8B5" w14:textId="1B05E76B" w:rsidR="0048789E" w:rsidRDefault="0048789E" w:rsidP="0048789E">
      <w:pPr>
        <w:pStyle w:val="Heading3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Nr</w:t>
      </w:r>
      <w:r w:rsidRPr="00D7417A">
        <w:rPr>
          <w:rFonts w:ascii="Times New Roman" w:hAnsi="Times New Roman"/>
          <w:b/>
          <w:sz w:val="24"/>
          <w:szCs w:val="24"/>
          <w:lang w:val="ro-RO"/>
        </w:rPr>
        <w:t>.</w:t>
      </w:r>
      <w:r w:rsidR="00925E72">
        <w:rPr>
          <w:rFonts w:ascii="Times New Roman" w:hAnsi="Times New Roman"/>
          <w:b/>
          <w:sz w:val="24"/>
          <w:szCs w:val="24"/>
          <w:lang w:val="ro-RO"/>
        </w:rPr>
        <w:t>77438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din  </w:t>
      </w:r>
      <w:r w:rsidR="00747A72">
        <w:rPr>
          <w:rFonts w:ascii="Times New Roman" w:hAnsi="Times New Roman"/>
          <w:b/>
          <w:sz w:val="24"/>
          <w:szCs w:val="24"/>
          <w:lang w:val="ro-RO"/>
        </w:rPr>
        <w:t>2</w:t>
      </w:r>
      <w:r w:rsidR="00925E72">
        <w:rPr>
          <w:rFonts w:ascii="Times New Roman" w:hAnsi="Times New Roman"/>
          <w:b/>
          <w:sz w:val="24"/>
          <w:szCs w:val="24"/>
          <w:lang w:val="ro-RO"/>
        </w:rPr>
        <w:t>8</w:t>
      </w:r>
      <w:r w:rsidR="00747A72">
        <w:rPr>
          <w:rFonts w:ascii="Times New Roman" w:hAnsi="Times New Roman"/>
          <w:b/>
          <w:sz w:val="24"/>
          <w:szCs w:val="24"/>
          <w:lang w:val="ro-RO"/>
        </w:rPr>
        <w:t>.1</w:t>
      </w:r>
      <w:r w:rsidR="00925E72">
        <w:rPr>
          <w:rFonts w:ascii="Times New Roman" w:hAnsi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.2020  </w:t>
      </w:r>
    </w:p>
    <w:p w14:paraId="5DB25C5B" w14:textId="77777777" w:rsidR="0048789E" w:rsidRDefault="0048789E" w:rsidP="0048789E">
      <w:pPr>
        <w:rPr>
          <w:sz w:val="24"/>
          <w:szCs w:val="24"/>
          <w:lang w:val="ro-RO"/>
        </w:rPr>
      </w:pPr>
    </w:p>
    <w:p w14:paraId="1E8DF6B0" w14:textId="7771FDC3" w:rsidR="0048789E" w:rsidRDefault="0048789E" w:rsidP="0048789E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aprobare</w:t>
      </w:r>
      <w:proofErr w:type="spellEnd"/>
    </w:p>
    <w:p w14:paraId="6FBF61C7" w14:textId="77777777" w:rsidR="0048789E" w:rsidRPr="00EB0831" w:rsidRDefault="0048789E" w:rsidP="0048789E">
      <w:pPr>
        <w:pStyle w:val="BodyText3"/>
        <w:ind w:firstLine="720"/>
        <w:rPr>
          <w:b/>
          <w:sz w:val="24"/>
          <w:szCs w:val="24"/>
        </w:rPr>
      </w:pPr>
      <w:proofErr w:type="spellStart"/>
      <w:r w:rsidRPr="00EB0831">
        <w:rPr>
          <w:b/>
          <w:sz w:val="24"/>
          <w:szCs w:val="24"/>
        </w:rPr>
        <w:t>privind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prelungirea</w:t>
      </w:r>
      <w:proofErr w:type="spellEnd"/>
      <w:r>
        <w:rPr>
          <w:b/>
          <w:sz w:val="24"/>
          <w:szCs w:val="24"/>
        </w:rPr>
        <w:t xml:space="preserve"> </w:t>
      </w:r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un</w:t>
      </w:r>
      <w:r>
        <w:rPr>
          <w:b/>
          <w:sz w:val="24"/>
          <w:szCs w:val="24"/>
        </w:rPr>
        <w:t>or</w:t>
      </w:r>
      <w:proofErr w:type="spellEnd"/>
      <w:proofErr w:type="gram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contract</w:t>
      </w:r>
      <w:r>
        <w:rPr>
          <w:b/>
          <w:sz w:val="24"/>
          <w:szCs w:val="24"/>
        </w:rPr>
        <w:t>e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închiriere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pentru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spaţi</w:t>
      </w:r>
      <w:r>
        <w:rPr>
          <w:b/>
          <w:sz w:val="24"/>
          <w:szCs w:val="24"/>
        </w:rPr>
        <w:t>ile</w:t>
      </w:r>
      <w:proofErr w:type="spellEnd"/>
      <w:r>
        <w:rPr>
          <w:b/>
          <w:sz w:val="24"/>
          <w:szCs w:val="24"/>
        </w:rPr>
        <w:t xml:space="preserve"> </w:t>
      </w:r>
    </w:p>
    <w:p w14:paraId="38CEEE82" w14:textId="518AE8AE" w:rsidR="0048789E" w:rsidRDefault="0048789E" w:rsidP="0048789E">
      <w:pPr>
        <w:pStyle w:val="BodyText3"/>
        <w:ind w:firstLine="720"/>
        <w:rPr>
          <w:b/>
          <w:sz w:val="24"/>
          <w:szCs w:val="24"/>
        </w:rPr>
      </w:pPr>
      <w:r w:rsidRPr="00EB0831">
        <w:rPr>
          <w:b/>
          <w:sz w:val="24"/>
          <w:szCs w:val="24"/>
        </w:rPr>
        <w:t xml:space="preserve">cu </w:t>
      </w:r>
      <w:proofErr w:type="spellStart"/>
      <w:r w:rsidRPr="00EB0831">
        <w:rPr>
          <w:b/>
          <w:sz w:val="24"/>
          <w:szCs w:val="24"/>
        </w:rPr>
        <w:t>altă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destinaţie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decât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aceea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proofErr w:type="gramStart"/>
      <w:r w:rsidRPr="00EB0831">
        <w:rPr>
          <w:b/>
          <w:sz w:val="24"/>
          <w:szCs w:val="24"/>
        </w:rPr>
        <w:t>locuinţe</w:t>
      </w:r>
      <w:proofErr w:type="spellEnd"/>
      <w:r w:rsidRPr="00EB083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 w:rsidRPr="00EB0831">
        <w:rPr>
          <w:b/>
          <w:sz w:val="24"/>
          <w:szCs w:val="24"/>
        </w:rPr>
        <w:t>flate</w:t>
      </w:r>
      <w:proofErr w:type="spellEnd"/>
      <w:proofErr w:type="gram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în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proprietatea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municipalităţii</w:t>
      </w:r>
      <w:proofErr w:type="spellEnd"/>
      <w:r w:rsidR="00193C58">
        <w:rPr>
          <w:b/>
          <w:sz w:val="24"/>
          <w:szCs w:val="24"/>
        </w:rPr>
        <w:t xml:space="preserve"> </w:t>
      </w:r>
      <w:proofErr w:type="spellStart"/>
      <w:r w:rsidR="00603689">
        <w:rPr>
          <w:b/>
          <w:sz w:val="24"/>
          <w:szCs w:val="24"/>
        </w:rPr>
        <w:t>și</w:t>
      </w:r>
      <w:proofErr w:type="spellEnd"/>
      <w:r w:rsidR="00603689">
        <w:rPr>
          <w:b/>
          <w:sz w:val="24"/>
          <w:szCs w:val="24"/>
        </w:rPr>
        <w:t xml:space="preserve"> date </w:t>
      </w:r>
      <w:proofErr w:type="spellStart"/>
      <w:r w:rsidR="00603689">
        <w:rPr>
          <w:b/>
          <w:sz w:val="24"/>
          <w:szCs w:val="24"/>
        </w:rPr>
        <w:t>în</w:t>
      </w:r>
      <w:proofErr w:type="spellEnd"/>
      <w:r w:rsidR="00603689">
        <w:rPr>
          <w:b/>
          <w:sz w:val="24"/>
          <w:szCs w:val="24"/>
        </w:rPr>
        <w:t xml:space="preserve"> </w:t>
      </w:r>
      <w:proofErr w:type="spellStart"/>
      <w:r w:rsidR="00603689">
        <w:rPr>
          <w:b/>
          <w:sz w:val="24"/>
          <w:szCs w:val="24"/>
        </w:rPr>
        <w:t>administrare</w:t>
      </w:r>
      <w:proofErr w:type="spellEnd"/>
      <w:r w:rsidR="00603689">
        <w:rPr>
          <w:b/>
          <w:sz w:val="24"/>
          <w:szCs w:val="24"/>
        </w:rPr>
        <w:t xml:space="preserve"> S.C. LOCATIV S.A.</w:t>
      </w:r>
    </w:p>
    <w:p w14:paraId="75A0CEE2" w14:textId="77777777" w:rsidR="0048789E" w:rsidRDefault="0048789E" w:rsidP="0048789E">
      <w:pPr>
        <w:pStyle w:val="BodyText3"/>
        <w:ind w:firstLine="720"/>
        <w:rPr>
          <w:b/>
          <w:sz w:val="24"/>
          <w:szCs w:val="24"/>
        </w:rPr>
      </w:pPr>
    </w:p>
    <w:p w14:paraId="6B2118C0" w14:textId="77777777" w:rsidR="0048789E" w:rsidRPr="0048789E" w:rsidRDefault="0048789E" w:rsidP="0048789E"/>
    <w:p w14:paraId="69521D66" w14:textId="52CCD6B4" w:rsidR="0048789E" w:rsidRDefault="0048789E" w:rsidP="0048789E">
      <w:pPr>
        <w:pStyle w:val="BodyText3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Comisia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numită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HCLM nr. </w:t>
      </w:r>
      <w:r w:rsidR="00925E72">
        <w:rPr>
          <w:sz w:val="24"/>
          <w:szCs w:val="24"/>
        </w:rPr>
        <w:t>10/2020</w:t>
      </w:r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analizat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compartimentul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propunând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întocmirea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 w:rsidRPr="0048789E">
        <w:rPr>
          <w:bCs/>
          <w:sz w:val="24"/>
          <w:szCs w:val="24"/>
        </w:rPr>
        <w:t>prelungirea</w:t>
      </w:r>
      <w:proofErr w:type="spellEnd"/>
      <w:r w:rsidRPr="0048789E">
        <w:rPr>
          <w:bCs/>
          <w:sz w:val="24"/>
          <w:szCs w:val="24"/>
        </w:rPr>
        <w:t xml:space="preserve">  </w:t>
      </w:r>
      <w:proofErr w:type="spellStart"/>
      <w:r w:rsidRPr="0048789E">
        <w:rPr>
          <w:bCs/>
          <w:sz w:val="24"/>
          <w:szCs w:val="24"/>
        </w:rPr>
        <w:t>unor</w:t>
      </w:r>
      <w:proofErr w:type="spellEnd"/>
      <w:proofErr w:type="gram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contracte</w:t>
      </w:r>
      <w:proofErr w:type="spellEnd"/>
      <w:r w:rsidRPr="0048789E">
        <w:rPr>
          <w:bCs/>
          <w:sz w:val="24"/>
          <w:szCs w:val="24"/>
        </w:rPr>
        <w:t xml:space="preserve"> de </w:t>
      </w:r>
      <w:proofErr w:type="spellStart"/>
      <w:r w:rsidRPr="0048789E">
        <w:rPr>
          <w:bCs/>
          <w:sz w:val="24"/>
          <w:szCs w:val="24"/>
        </w:rPr>
        <w:t>închiriere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pentru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spaţiile</w:t>
      </w:r>
      <w:proofErr w:type="spellEnd"/>
      <w:r w:rsidRPr="0048789E">
        <w:rPr>
          <w:bCs/>
          <w:sz w:val="24"/>
          <w:szCs w:val="24"/>
        </w:rPr>
        <w:t xml:space="preserve">  cu </w:t>
      </w:r>
      <w:proofErr w:type="spellStart"/>
      <w:r w:rsidRPr="0048789E">
        <w:rPr>
          <w:bCs/>
          <w:sz w:val="24"/>
          <w:szCs w:val="24"/>
        </w:rPr>
        <w:t>altă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destinaţie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decât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aceea</w:t>
      </w:r>
      <w:proofErr w:type="spellEnd"/>
      <w:r w:rsidRPr="0048789E">
        <w:rPr>
          <w:bCs/>
          <w:sz w:val="24"/>
          <w:szCs w:val="24"/>
        </w:rPr>
        <w:t xml:space="preserve"> de </w:t>
      </w:r>
      <w:proofErr w:type="spellStart"/>
      <w:r w:rsidRPr="0048789E">
        <w:rPr>
          <w:bCs/>
          <w:sz w:val="24"/>
          <w:szCs w:val="24"/>
        </w:rPr>
        <w:t>locuinţe</w:t>
      </w:r>
      <w:proofErr w:type="spellEnd"/>
      <w:r w:rsidRPr="0048789E">
        <w:rPr>
          <w:bCs/>
          <w:sz w:val="24"/>
          <w:szCs w:val="24"/>
        </w:rPr>
        <w:t xml:space="preserve">,  </w:t>
      </w:r>
      <w:proofErr w:type="spellStart"/>
      <w:r w:rsidRPr="0048789E">
        <w:rPr>
          <w:bCs/>
          <w:sz w:val="24"/>
          <w:szCs w:val="24"/>
        </w:rPr>
        <w:t>aflate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în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proprietatea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municipalităţii</w:t>
      </w:r>
      <w:proofErr w:type="spellEnd"/>
      <w:r>
        <w:rPr>
          <w:bCs/>
          <w:sz w:val="24"/>
          <w:szCs w:val="24"/>
        </w:rPr>
        <w:t>,</w:t>
      </w:r>
      <w:r w:rsidR="00603689">
        <w:rPr>
          <w:bCs/>
          <w:sz w:val="24"/>
          <w:szCs w:val="24"/>
        </w:rPr>
        <w:t xml:space="preserve"> </w:t>
      </w:r>
      <w:r w:rsidR="00603689" w:rsidRPr="00603689">
        <w:rPr>
          <w:bCs/>
          <w:sz w:val="24"/>
          <w:szCs w:val="24"/>
        </w:rPr>
        <w:t xml:space="preserve">date </w:t>
      </w:r>
      <w:proofErr w:type="spellStart"/>
      <w:r w:rsidR="00603689" w:rsidRPr="00603689">
        <w:rPr>
          <w:bCs/>
          <w:sz w:val="24"/>
          <w:szCs w:val="24"/>
        </w:rPr>
        <w:t>în</w:t>
      </w:r>
      <w:proofErr w:type="spellEnd"/>
      <w:r w:rsidR="00603689" w:rsidRPr="00603689">
        <w:rPr>
          <w:bCs/>
          <w:sz w:val="24"/>
          <w:szCs w:val="24"/>
        </w:rPr>
        <w:t xml:space="preserve"> </w:t>
      </w:r>
      <w:proofErr w:type="spellStart"/>
      <w:r w:rsidR="00603689" w:rsidRPr="00603689">
        <w:rPr>
          <w:bCs/>
          <w:sz w:val="24"/>
          <w:szCs w:val="24"/>
        </w:rPr>
        <w:t>administrare</w:t>
      </w:r>
      <w:proofErr w:type="spellEnd"/>
      <w:r w:rsidR="00603689" w:rsidRPr="00603689">
        <w:rPr>
          <w:bCs/>
          <w:sz w:val="24"/>
          <w:szCs w:val="24"/>
        </w:rPr>
        <w:t xml:space="preserve"> S.C. LOCATIV S.A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conform </w:t>
      </w:r>
      <w:proofErr w:type="spellStart"/>
      <w:r>
        <w:rPr>
          <w:sz w:val="24"/>
          <w:szCs w:val="24"/>
        </w:rPr>
        <w:t>procesului</w:t>
      </w:r>
      <w:proofErr w:type="spellEnd"/>
      <w:r>
        <w:rPr>
          <w:sz w:val="24"/>
          <w:szCs w:val="24"/>
        </w:rPr>
        <w:t xml:space="preserve"> verbal nr.</w:t>
      </w:r>
      <w:r w:rsidR="00925E72">
        <w:rPr>
          <w:sz w:val="24"/>
          <w:szCs w:val="24"/>
        </w:rPr>
        <w:t xml:space="preserve">75987 </w:t>
      </w:r>
      <w:r>
        <w:rPr>
          <w:sz w:val="24"/>
          <w:szCs w:val="24"/>
        </w:rPr>
        <w:t>din 1</w:t>
      </w:r>
      <w:r w:rsidR="00925E72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25E72">
        <w:rPr>
          <w:sz w:val="24"/>
          <w:szCs w:val="24"/>
        </w:rPr>
        <w:t>12</w:t>
      </w:r>
      <w:r>
        <w:rPr>
          <w:sz w:val="24"/>
          <w:szCs w:val="24"/>
        </w:rPr>
        <w:t xml:space="preserve">.2020   </w:t>
      </w:r>
      <w:proofErr w:type="spellStart"/>
      <w:r>
        <w:rPr>
          <w:sz w:val="24"/>
          <w:szCs w:val="24"/>
        </w:rPr>
        <w:t>întocmit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anexat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>.</w:t>
      </w:r>
    </w:p>
    <w:p w14:paraId="418D4DDB" w14:textId="78CCADF6" w:rsidR="0048789E" w:rsidRDefault="0048789E" w:rsidP="0048789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urma prezentării referatului precum și a rapoartelor de activitate depuse de entitățile neguvernamentale </w:t>
      </w:r>
      <w:r w:rsidRPr="008227F3">
        <w:rPr>
          <w:rFonts w:ascii="Times New Roman" w:hAnsi="Times New Roman"/>
          <w:sz w:val="24"/>
          <w:szCs w:val="24"/>
        </w:rPr>
        <w:t>Comisia</w:t>
      </w:r>
      <w:r>
        <w:rPr>
          <w:rFonts w:ascii="Times New Roman" w:hAnsi="Times New Roman"/>
          <w:sz w:val="24"/>
          <w:szCs w:val="24"/>
        </w:rPr>
        <w:t xml:space="preserve"> a</w:t>
      </w:r>
      <w:r w:rsidRPr="008227F3">
        <w:rPr>
          <w:rFonts w:ascii="Times New Roman" w:hAnsi="Times New Roman"/>
          <w:sz w:val="24"/>
          <w:szCs w:val="24"/>
        </w:rPr>
        <w:t xml:space="preserve"> propus </w:t>
      </w:r>
      <w:r>
        <w:rPr>
          <w:rFonts w:ascii="Times New Roman" w:hAnsi="Times New Roman"/>
          <w:sz w:val="24"/>
          <w:szCs w:val="24"/>
        </w:rPr>
        <w:t xml:space="preserve">prelungirea </w:t>
      </w:r>
      <w:r w:rsidRPr="008227F3">
        <w:rPr>
          <w:rFonts w:ascii="Times New Roman" w:hAnsi="Times New Roman"/>
          <w:sz w:val="24"/>
          <w:szCs w:val="24"/>
        </w:rPr>
        <w:t>contractelor de închiriere</w:t>
      </w:r>
      <w:r>
        <w:rPr>
          <w:rFonts w:ascii="Times New Roman" w:hAnsi="Times New Roman"/>
          <w:sz w:val="24"/>
          <w:szCs w:val="24"/>
        </w:rPr>
        <w:t xml:space="preserve"> al acestora, după cum urmează: în favoarea </w:t>
      </w:r>
      <w:proofErr w:type="spellStart"/>
      <w:r>
        <w:rPr>
          <w:rFonts w:ascii="Times New Roman" w:hAnsi="Times New Roman"/>
          <w:sz w:val="24"/>
          <w:szCs w:val="24"/>
        </w:rPr>
        <w:t>Asocieției</w:t>
      </w:r>
      <w:proofErr w:type="spellEnd"/>
      <w:r>
        <w:rPr>
          <w:rFonts w:ascii="Times New Roman" w:hAnsi="Times New Roman"/>
          <w:sz w:val="24"/>
          <w:szCs w:val="24"/>
        </w:rPr>
        <w:t xml:space="preserve"> SMARTSTUDENT pentru spațiul situat în P-ța Trandafirilor nr. 38 sp. 5, </w:t>
      </w:r>
      <w:r w:rsidR="005E0A02">
        <w:rPr>
          <w:rFonts w:ascii="Times New Roman" w:hAnsi="Times New Roman"/>
          <w:sz w:val="24"/>
          <w:szCs w:val="24"/>
        </w:rPr>
        <w:t>pentru</w:t>
      </w:r>
      <w:r>
        <w:rPr>
          <w:rFonts w:ascii="Times New Roman" w:hAnsi="Times New Roman"/>
          <w:sz w:val="24"/>
          <w:szCs w:val="24"/>
        </w:rPr>
        <w:t xml:space="preserve"> Asociația Secretarilor pentru spațiul situat în str. Tușnad nr. 5</w:t>
      </w:r>
      <w:r w:rsidR="005E0A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pentru Casa de Ajutor Reciproc al Pensionarilor pentru spațiul situat în str. Bolyai nr. 36</w:t>
      </w:r>
      <w:r w:rsidR="005E0A02">
        <w:rPr>
          <w:rFonts w:ascii="Times New Roman" w:hAnsi="Times New Roman"/>
          <w:sz w:val="24"/>
          <w:szCs w:val="24"/>
        </w:rPr>
        <w:t xml:space="preserve"> precum și pentru UNITARCOOP pentru spațiul situat în str. Bolyai nr. 18.</w:t>
      </w:r>
    </w:p>
    <w:p w14:paraId="55BD76AD" w14:textId="77777777" w:rsidR="00603689" w:rsidRPr="00603689" w:rsidRDefault="00603689" w:rsidP="00603689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603689">
        <w:rPr>
          <w:rFonts w:ascii="Times New Roman" w:hAnsi="Times New Roman"/>
          <w:sz w:val="24"/>
          <w:szCs w:val="24"/>
        </w:rPr>
        <w:t xml:space="preserve">Luând în considerare faptul, că termenul de valabilitate a contractelor de închiriere  </w:t>
      </w:r>
      <w:proofErr w:type="spellStart"/>
      <w:r w:rsidRPr="00603689">
        <w:rPr>
          <w:rFonts w:ascii="Times New Roman" w:hAnsi="Times New Roman"/>
          <w:sz w:val="24"/>
          <w:szCs w:val="24"/>
        </w:rPr>
        <w:t>deţinute</w:t>
      </w:r>
      <w:proofErr w:type="spellEnd"/>
      <w:r w:rsidRPr="0060368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03689">
        <w:rPr>
          <w:rFonts w:ascii="Times New Roman" w:hAnsi="Times New Roman"/>
          <w:sz w:val="24"/>
          <w:szCs w:val="24"/>
        </w:rPr>
        <w:t>chiriaşi</w:t>
      </w:r>
      <w:proofErr w:type="spellEnd"/>
      <w:r w:rsidRPr="00603689">
        <w:rPr>
          <w:rFonts w:ascii="Times New Roman" w:hAnsi="Times New Roman"/>
          <w:sz w:val="24"/>
          <w:szCs w:val="24"/>
        </w:rPr>
        <w:t xml:space="preserve">  expiră, se impune adoptarea cu celeritate a unei hotărâri în acest sens, în caz contrar aceștia vor pierde beneficiul contractelor încheiate cu furnizori de  utilități (electrica, gaz, apa, canalizare) .</w:t>
      </w:r>
    </w:p>
    <w:p w14:paraId="2246AC73" w14:textId="77777777" w:rsidR="00603689" w:rsidRPr="008227F3" w:rsidRDefault="00603689" w:rsidP="0048789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33E9D3" w14:textId="32EAAC23" w:rsidR="0048789E" w:rsidRDefault="0048789E" w:rsidP="0048789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7C71AC">
        <w:rPr>
          <w:rFonts w:ascii="Times New Roman" w:hAnsi="Times New Roman"/>
          <w:sz w:val="24"/>
          <w:szCs w:val="24"/>
        </w:rPr>
        <w:t>Având în vedere propunerea favorabilă a comisiei de specialitate, conform</w:t>
      </w:r>
      <w:r>
        <w:rPr>
          <w:rFonts w:ascii="Times New Roman" w:hAnsi="Times New Roman"/>
          <w:sz w:val="24"/>
          <w:szCs w:val="24"/>
        </w:rPr>
        <w:t xml:space="preserve"> </w:t>
      </w:r>
      <w:r w:rsidR="00F40912">
        <w:rPr>
          <w:rFonts w:ascii="Times New Roman" w:hAnsi="Times New Roman"/>
          <w:sz w:val="24"/>
          <w:szCs w:val="24"/>
        </w:rPr>
        <w:t xml:space="preserve">procesului verbal </w:t>
      </w:r>
      <w:r>
        <w:rPr>
          <w:rFonts w:ascii="Times New Roman" w:hAnsi="Times New Roman"/>
          <w:sz w:val="24"/>
          <w:szCs w:val="24"/>
        </w:rPr>
        <w:t xml:space="preserve">anexat, </w:t>
      </w:r>
      <w:r w:rsidRPr="007C71AC">
        <w:rPr>
          <w:rFonts w:ascii="Times New Roman" w:hAnsi="Times New Roman"/>
          <w:sz w:val="24"/>
          <w:szCs w:val="24"/>
        </w:rPr>
        <w:t xml:space="preserve">vă rugăm a analiza  </w:t>
      </w:r>
      <w:proofErr w:type="spellStart"/>
      <w:r w:rsidRPr="007C71AC">
        <w:rPr>
          <w:rFonts w:ascii="Times New Roman" w:hAnsi="Times New Roman"/>
          <w:sz w:val="24"/>
          <w:szCs w:val="24"/>
        </w:rPr>
        <w:t>şi</w:t>
      </w:r>
      <w:proofErr w:type="spellEnd"/>
      <w:r w:rsidRPr="007C71AC">
        <w:rPr>
          <w:rFonts w:ascii="Times New Roman" w:hAnsi="Times New Roman"/>
          <w:sz w:val="24"/>
          <w:szCs w:val="24"/>
        </w:rPr>
        <w:t xml:space="preserve"> aproba materialul prezentat</w:t>
      </w:r>
      <w:r w:rsidR="00F40912">
        <w:rPr>
          <w:rFonts w:ascii="Times New Roman" w:hAnsi="Times New Roman"/>
          <w:sz w:val="24"/>
          <w:szCs w:val="24"/>
        </w:rPr>
        <w:t>.</w:t>
      </w:r>
    </w:p>
    <w:p w14:paraId="6C00329E" w14:textId="265379DA" w:rsidR="0048789E" w:rsidRDefault="0048789E" w:rsidP="0048789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Anexă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 xml:space="preserve"> verbal </w:t>
      </w:r>
      <w:bookmarkStart w:id="0" w:name="_Hlk48027490"/>
      <w:r>
        <w:rPr>
          <w:sz w:val="24"/>
          <w:szCs w:val="24"/>
        </w:rPr>
        <w:t xml:space="preserve">nr. </w:t>
      </w:r>
      <w:r w:rsidR="00925E72">
        <w:rPr>
          <w:sz w:val="24"/>
          <w:szCs w:val="24"/>
        </w:rPr>
        <w:t>75987</w:t>
      </w:r>
      <w:r>
        <w:rPr>
          <w:sz w:val="24"/>
          <w:szCs w:val="24"/>
        </w:rPr>
        <w:t xml:space="preserve">/2020 </w:t>
      </w:r>
    </w:p>
    <w:p w14:paraId="1A523686" w14:textId="4E65075B" w:rsidR="00747A72" w:rsidRPr="003534D6" w:rsidRDefault="00747A72" w:rsidP="0048789E">
      <w:pPr>
        <w:spacing w:line="360" w:lineRule="auto"/>
        <w:ind w:firstLine="720"/>
        <w:jc w:val="both"/>
        <w:rPr>
          <w:b/>
          <w:bCs/>
          <w:i/>
          <w:iCs/>
          <w:sz w:val="24"/>
          <w:szCs w:val="24"/>
          <w:lang w:val="ro-RO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3534D6">
        <w:rPr>
          <w:b/>
          <w:bCs/>
          <w:i/>
          <w:iCs/>
          <w:sz w:val="24"/>
          <w:szCs w:val="24"/>
        </w:rPr>
        <w:t>Aviz</w:t>
      </w:r>
      <w:proofErr w:type="spellEnd"/>
      <w:r w:rsidRPr="003534D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3534D6">
        <w:rPr>
          <w:b/>
          <w:bCs/>
          <w:i/>
          <w:iCs/>
          <w:sz w:val="24"/>
          <w:szCs w:val="24"/>
        </w:rPr>
        <w:t>favorabil</w:t>
      </w:r>
      <w:proofErr w:type="spellEnd"/>
    </w:p>
    <w:bookmarkEnd w:id="0"/>
    <w:p w14:paraId="5EA2C026" w14:textId="77777777" w:rsidR="0048789E" w:rsidRDefault="0048789E" w:rsidP="0048789E">
      <w:pPr>
        <w:pStyle w:val="Heading3"/>
        <w:rPr>
          <w:rFonts w:ascii="Times New Roman" w:hAnsi="Times New Roman"/>
          <w:b/>
          <w:i/>
          <w:sz w:val="24"/>
          <w:szCs w:val="24"/>
          <w:lang w:val="pt-BR"/>
        </w:rPr>
      </w:pPr>
      <w:r>
        <w:rPr>
          <w:b/>
          <w:i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 xml:space="preserve">Director exec. adj.   D.A.S.C.P.C. 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         </w:t>
      </w:r>
    </w:p>
    <w:p w14:paraId="24B2493F" w14:textId="77777777" w:rsidR="0048789E" w:rsidRDefault="0048789E" w:rsidP="0048789E">
      <w:pPr>
        <w:pStyle w:val="Heading3"/>
        <w:rPr>
          <w:rFonts w:ascii="Times New Roman" w:hAnsi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Cosmin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Blaga-Zătreanu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27F885ED" w14:textId="68E56A59" w:rsidR="0048789E" w:rsidRDefault="0048789E" w:rsidP="00F40912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b/>
          <w:sz w:val="24"/>
          <w:szCs w:val="24"/>
          <w:lang w:val="ro-RO"/>
        </w:rPr>
      </w:pP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14:paraId="04369757" w14:textId="77777777" w:rsidR="0048789E" w:rsidRDefault="0048789E" w:rsidP="0048789E">
      <w:pPr>
        <w:pStyle w:val="NoSpacing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Aviz favorabil S.C. LOCATIV S.A</w:t>
      </w:r>
    </w:p>
    <w:p w14:paraId="3D588799" w14:textId="77777777" w:rsidR="0048789E" w:rsidRDefault="0048789E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Director</w:t>
      </w:r>
    </w:p>
    <w:p w14:paraId="0856CBC2" w14:textId="77777777" w:rsidR="0048789E" w:rsidRDefault="0048789E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Filimon Vasile</w:t>
      </w:r>
    </w:p>
    <w:p w14:paraId="04D3766C" w14:textId="661EB45E" w:rsidR="0048789E" w:rsidRDefault="0048789E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42FA5EED" w14:textId="1A188FB4" w:rsidR="00CF65CC" w:rsidRDefault="00CF65CC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3B4DAB8E" w14:textId="77777777" w:rsidR="00CF65CC" w:rsidRDefault="00CF65CC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37B9B001" w14:textId="77777777" w:rsidR="00D7417A" w:rsidRDefault="00D7417A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3F72AF67" w14:textId="59A62D66" w:rsidR="0048789E" w:rsidRPr="000B3DB0" w:rsidRDefault="0048789E" w:rsidP="0048789E">
      <w:pPr>
        <w:pStyle w:val="Heading3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tab/>
      </w:r>
      <w:r w:rsidR="00753E52" w:rsidRPr="000B3DB0">
        <w:rPr>
          <w:rFonts w:ascii="Times New Roman" w:hAnsi="Times New Roman"/>
          <w:i/>
          <w:iCs/>
          <w:sz w:val="24"/>
          <w:szCs w:val="24"/>
          <w:lang w:val="ro-RO"/>
        </w:rPr>
        <w:t>Întocmit</w:t>
      </w:r>
      <w:r w:rsidRPr="000B3DB0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BFD5AA" w14:textId="3267D165" w:rsidR="0048789E" w:rsidRPr="00753E52" w:rsidRDefault="0048789E" w:rsidP="0048789E">
      <w:pPr>
        <w:pStyle w:val="Heading3"/>
        <w:rPr>
          <w:rFonts w:ascii="Times New Roman" w:hAnsi="Times New Roman"/>
          <w:bCs/>
          <w:i/>
          <w:iCs/>
          <w:sz w:val="18"/>
          <w:szCs w:val="18"/>
          <w:lang w:val="ro-RO"/>
        </w:rPr>
      </w:pP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  <w:t xml:space="preserve">    </w:t>
      </w:r>
      <w:r w:rsidRPr="00D7417A">
        <w:rPr>
          <w:b/>
          <w:i/>
          <w:iCs/>
          <w:sz w:val="18"/>
          <w:szCs w:val="18"/>
          <w:lang w:val="ro-RO"/>
        </w:rPr>
        <w:t xml:space="preserve">     </w:t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753E52">
        <w:rPr>
          <w:rFonts w:ascii="Times New Roman" w:hAnsi="Times New Roman"/>
          <w:bCs/>
          <w:i/>
          <w:iCs/>
          <w:sz w:val="18"/>
          <w:szCs w:val="18"/>
          <w:lang w:val="ro-RO"/>
        </w:rPr>
        <w:t xml:space="preserve">    </w:t>
      </w:r>
      <w:proofErr w:type="spellStart"/>
      <w:r w:rsidR="00753E52" w:rsidRPr="00753E52">
        <w:rPr>
          <w:rFonts w:ascii="Times New Roman" w:hAnsi="Times New Roman"/>
          <w:bCs/>
          <w:i/>
          <w:iCs/>
          <w:sz w:val="18"/>
          <w:szCs w:val="18"/>
          <w:lang w:val="ro-RO"/>
        </w:rPr>
        <w:t>Cons.jur</w:t>
      </w:r>
      <w:proofErr w:type="spellEnd"/>
      <w:r w:rsidR="00753E52" w:rsidRPr="00753E52">
        <w:rPr>
          <w:rFonts w:ascii="Times New Roman" w:hAnsi="Times New Roman"/>
          <w:bCs/>
          <w:i/>
          <w:iCs/>
          <w:sz w:val="18"/>
          <w:szCs w:val="18"/>
          <w:lang w:val="ro-RO"/>
        </w:rPr>
        <w:t>.</w:t>
      </w:r>
      <w:r w:rsidRPr="00753E52">
        <w:rPr>
          <w:rFonts w:ascii="Times New Roman" w:hAnsi="Times New Roman"/>
          <w:bCs/>
          <w:i/>
          <w:iCs/>
          <w:sz w:val="18"/>
          <w:szCs w:val="18"/>
          <w:lang w:val="ro-RO"/>
        </w:rPr>
        <w:t xml:space="preserve"> </w:t>
      </w:r>
      <w:proofErr w:type="spellStart"/>
      <w:r w:rsidRPr="00753E52">
        <w:rPr>
          <w:rFonts w:ascii="Times New Roman" w:hAnsi="Times New Roman"/>
          <w:bCs/>
          <w:i/>
          <w:iCs/>
          <w:sz w:val="18"/>
          <w:szCs w:val="18"/>
          <w:lang w:val="ro-RO"/>
        </w:rPr>
        <w:t>Costașuc</w:t>
      </w:r>
      <w:proofErr w:type="spellEnd"/>
      <w:r w:rsidRPr="00753E52">
        <w:rPr>
          <w:rFonts w:ascii="Times New Roman" w:hAnsi="Times New Roman"/>
          <w:bCs/>
          <w:i/>
          <w:iCs/>
          <w:sz w:val="18"/>
          <w:szCs w:val="18"/>
          <w:lang w:val="ro-RO"/>
        </w:rPr>
        <w:t xml:space="preserve"> </w:t>
      </w:r>
      <w:proofErr w:type="spellStart"/>
      <w:r w:rsidRPr="00753E52">
        <w:rPr>
          <w:rFonts w:ascii="Times New Roman" w:hAnsi="Times New Roman"/>
          <w:bCs/>
          <w:i/>
          <w:iCs/>
          <w:sz w:val="18"/>
          <w:szCs w:val="18"/>
          <w:lang w:val="ro-RO"/>
        </w:rPr>
        <w:t>Irma</w:t>
      </w:r>
      <w:proofErr w:type="spellEnd"/>
      <w:r w:rsidR="00753E52" w:rsidRPr="00753E52">
        <w:rPr>
          <w:rFonts w:ascii="Times New Roman" w:hAnsi="Times New Roman"/>
          <w:bCs/>
          <w:i/>
          <w:iCs/>
          <w:sz w:val="18"/>
          <w:szCs w:val="18"/>
          <w:lang w:val="ro-RO"/>
        </w:rPr>
        <w:t xml:space="preserve"> SACSTL 1</w:t>
      </w:r>
      <w:r w:rsidR="000B3DB0">
        <w:rPr>
          <w:rFonts w:ascii="Times New Roman" w:hAnsi="Times New Roman"/>
          <w:bCs/>
          <w:i/>
          <w:iCs/>
          <w:sz w:val="18"/>
          <w:szCs w:val="18"/>
          <w:lang w:val="ro-RO"/>
        </w:rPr>
        <w:t xml:space="preserve"> </w:t>
      </w:r>
      <w:r w:rsidR="00753E52" w:rsidRPr="00753E52">
        <w:rPr>
          <w:rFonts w:ascii="Times New Roman" w:hAnsi="Times New Roman"/>
          <w:bCs/>
          <w:i/>
          <w:iCs/>
          <w:sz w:val="18"/>
          <w:szCs w:val="18"/>
          <w:lang w:val="ro-RO"/>
        </w:rPr>
        <w:t>ex</w:t>
      </w:r>
    </w:p>
    <w:p w14:paraId="6E9780FC" w14:textId="453C2627" w:rsidR="00CF65CC" w:rsidRPr="00753E52" w:rsidRDefault="00CF65CC" w:rsidP="00CF65CC">
      <w:pPr>
        <w:rPr>
          <w:bCs/>
          <w:lang w:val="ro-RO"/>
        </w:rPr>
      </w:pPr>
    </w:p>
    <w:p w14:paraId="6F9A2B87" w14:textId="0884CE09" w:rsidR="00CF65CC" w:rsidRDefault="00CF65CC" w:rsidP="00CF65CC">
      <w:pPr>
        <w:rPr>
          <w:lang w:val="ro-RO"/>
        </w:rPr>
      </w:pPr>
    </w:p>
    <w:p w14:paraId="7B00BB4F" w14:textId="77777777" w:rsidR="00CF65CC" w:rsidRPr="00CF65CC" w:rsidRDefault="00CF65CC" w:rsidP="00CF65CC">
      <w:pPr>
        <w:rPr>
          <w:lang w:val="ro-RO"/>
        </w:rPr>
      </w:pPr>
    </w:p>
    <w:p w14:paraId="5BF63DE6" w14:textId="2C7650E5" w:rsidR="00F40912" w:rsidRDefault="00F40912" w:rsidP="00F40912">
      <w:pPr>
        <w:rPr>
          <w:lang w:val="ro-RO"/>
        </w:rPr>
      </w:pPr>
    </w:p>
    <w:p w14:paraId="520A3928" w14:textId="77777777" w:rsidR="00D7417A" w:rsidRPr="00F40912" w:rsidRDefault="00D7417A" w:rsidP="00F40912">
      <w:pPr>
        <w:rPr>
          <w:lang w:val="ro-RO"/>
        </w:rPr>
      </w:pPr>
    </w:p>
    <w:p w14:paraId="3374AD08" w14:textId="77777777" w:rsidR="0048789E" w:rsidRDefault="0048789E" w:rsidP="0048789E">
      <w:pPr>
        <w:jc w:val="both"/>
        <w:rPr>
          <w:b/>
          <w:sz w:val="16"/>
          <w:szCs w:val="16"/>
          <w:lang w:val="ro-RO" w:eastAsia="ro-RO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/îndeplinirea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art. 129, art. 139 din O.U.G. nr. 57/2019 privind Codul Administrativ</w:t>
      </w:r>
    </w:p>
    <w:p w14:paraId="1AB97152" w14:textId="50AF27DB" w:rsidR="00241CA6" w:rsidRDefault="00241CA6" w:rsidP="00241CA6">
      <w:pPr>
        <w:jc w:val="both"/>
        <w:rPr>
          <w:b/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</w:t>
      </w:r>
    </w:p>
    <w:p w14:paraId="573D205E" w14:textId="77777777" w:rsidR="00241CA6" w:rsidRDefault="000761B4" w:rsidP="00241CA6">
      <w:pPr>
        <w:rPr>
          <w:b/>
          <w:sz w:val="22"/>
          <w:szCs w:val="22"/>
          <w:lang w:val="ro-RO" w:eastAsia="ro-RO"/>
        </w:rPr>
      </w:pPr>
      <w:bookmarkStart w:id="1" w:name="_Hlk56415662"/>
      <w:r>
        <w:rPr>
          <w:sz w:val="24"/>
          <w:szCs w:val="24"/>
        </w:rPr>
        <w:lastRenderedPageBreak/>
        <w:object w:dxaOrig="1440" w:dyaOrig="1440" w14:anchorId="78284D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70915420" r:id="rId7">
            <o:FieldCodes>\* MERGEFORMAT</o:FieldCodes>
          </o:OLEObject>
        </w:object>
      </w:r>
      <w:r w:rsidR="00241CA6" w:rsidRPr="00C01C8F">
        <w:rPr>
          <w:b/>
          <w:sz w:val="24"/>
          <w:szCs w:val="24"/>
          <w:lang w:val="ro-RO" w:eastAsia="ro-RO"/>
        </w:rPr>
        <w:t>R O M Â N I A</w:t>
      </w:r>
      <w:r w:rsidR="00241CA6">
        <w:rPr>
          <w:b/>
          <w:lang w:val="ro-RO" w:eastAsia="ro-RO"/>
        </w:rPr>
        <w:t xml:space="preserve"> </w:t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Cs/>
          <w:lang w:val="ro-RO" w:eastAsia="ro-RO"/>
        </w:rPr>
        <w:t xml:space="preserve">                 Proiect</w:t>
      </w:r>
      <w:r w:rsidR="00241CA6">
        <w:rPr>
          <w:b/>
          <w:lang w:val="ro-RO" w:eastAsia="ro-RO"/>
        </w:rPr>
        <w:tab/>
      </w:r>
    </w:p>
    <w:p w14:paraId="2592A26A" w14:textId="0A49092B" w:rsidR="00C01C8F" w:rsidRDefault="00241CA6" w:rsidP="00241CA6">
      <w:pPr>
        <w:jc w:val="both"/>
        <w:rPr>
          <w:b/>
          <w:sz w:val="16"/>
          <w:szCs w:val="16"/>
          <w:lang w:val="ro-RO"/>
        </w:rPr>
      </w:pPr>
      <w:r w:rsidRPr="00C01C8F">
        <w:rPr>
          <w:b/>
          <w:sz w:val="24"/>
          <w:szCs w:val="24"/>
          <w:lang w:val="ro-RO" w:eastAsia="ro-RO"/>
        </w:rPr>
        <w:t>JUDEŢUL MUREŞ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 xml:space="preserve"> </w:t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  <w:t xml:space="preserve"> </w:t>
      </w:r>
      <w:r>
        <w:rPr>
          <w:b/>
          <w:sz w:val="16"/>
          <w:szCs w:val="16"/>
          <w:lang w:val="ro-RO"/>
        </w:rPr>
        <w:t xml:space="preserve"> (nu produce efecte juridice)</w:t>
      </w:r>
    </w:p>
    <w:p w14:paraId="7EE78E18" w14:textId="2D4B0FF9" w:rsidR="00C01C8F" w:rsidRDefault="00C01C8F" w:rsidP="00241CA6">
      <w:pPr>
        <w:jc w:val="both"/>
        <w:rPr>
          <w:b/>
          <w:sz w:val="24"/>
          <w:szCs w:val="24"/>
          <w:lang w:val="ro-RO" w:eastAsia="ro-RO"/>
        </w:rPr>
      </w:pPr>
      <w:r>
        <w:rPr>
          <w:b/>
          <w:sz w:val="24"/>
          <w:szCs w:val="24"/>
          <w:lang w:val="ro-RO" w:eastAsia="ro-RO"/>
        </w:rPr>
        <w:t>C</w:t>
      </w:r>
      <w:r w:rsidR="00241CA6" w:rsidRPr="00C01C8F">
        <w:rPr>
          <w:b/>
          <w:sz w:val="24"/>
          <w:szCs w:val="24"/>
          <w:lang w:val="ro-RO" w:eastAsia="ro-RO"/>
        </w:rPr>
        <w:t>ONSILIUL LOCAL AL MUNICIPIULUI TÂRGU MUREŞ</w:t>
      </w:r>
    </w:p>
    <w:p w14:paraId="33B08180" w14:textId="77777777" w:rsidR="0069473A" w:rsidRDefault="0069473A" w:rsidP="00241CA6">
      <w:pPr>
        <w:jc w:val="both"/>
        <w:rPr>
          <w:b/>
          <w:sz w:val="24"/>
          <w:szCs w:val="24"/>
          <w:lang w:val="ro-RO" w:eastAsia="ro-RO"/>
        </w:rPr>
      </w:pPr>
    </w:p>
    <w:p w14:paraId="7535D602" w14:textId="030A36B4" w:rsidR="00241CA6" w:rsidRPr="00C01C8F" w:rsidRDefault="00241CA6" w:rsidP="00241CA6">
      <w:pPr>
        <w:jc w:val="both"/>
        <w:rPr>
          <w:b/>
          <w:sz w:val="16"/>
          <w:szCs w:val="16"/>
          <w:lang w:val="ro-RO"/>
        </w:rPr>
      </w:pP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 xml:space="preserve">Inițiator </w:t>
      </w:r>
    </w:p>
    <w:p w14:paraId="2D5FFABF" w14:textId="47179480" w:rsidR="00241CA6" w:rsidRPr="00C01C8F" w:rsidRDefault="00241CA6" w:rsidP="00241CA6">
      <w:pPr>
        <w:jc w:val="both"/>
        <w:rPr>
          <w:b/>
          <w:sz w:val="24"/>
          <w:szCs w:val="24"/>
          <w:lang w:val="ro-RO" w:eastAsia="ro-RO"/>
        </w:rPr>
      </w:pP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="003E5EA6">
        <w:rPr>
          <w:b/>
          <w:sz w:val="24"/>
          <w:szCs w:val="24"/>
          <w:lang w:val="ro-RO" w:eastAsia="ro-RO"/>
        </w:rPr>
        <w:t xml:space="preserve">         </w:t>
      </w:r>
      <w:r w:rsidRPr="00C01C8F">
        <w:rPr>
          <w:b/>
          <w:sz w:val="24"/>
          <w:szCs w:val="24"/>
          <w:lang w:val="ro-RO" w:eastAsia="ro-RO"/>
        </w:rPr>
        <w:t xml:space="preserve">PRIMAR </w:t>
      </w:r>
    </w:p>
    <w:p w14:paraId="207A5F3B" w14:textId="6B104184" w:rsidR="00241CA6" w:rsidRDefault="00C01C8F" w:rsidP="00C01C8F">
      <w:pPr>
        <w:ind w:left="6480"/>
        <w:rPr>
          <w:b/>
          <w:lang w:val="ro-RO"/>
        </w:rPr>
      </w:pPr>
      <w:r w:rsidRPr="00C01C8F">
        <w:rPr>
          <w:b/>
          <w:sz w:val="24"/>
          <w:szCs w:val="24"/>
          <w:lang w:val="ro-RO"/>
        </w:rPr>
        <w:t xml:space="preserve">   SOÓS ZOLTÁN</w:t>
      </w:r>
      <w:r w:rsidR="00241CA6">
        <w:rPr>
          <w:b/>
          <w:lang w:val="ro-RO"/>
        </w:rPr>
        <w:tab/>
      </w:r>
      <w:r w:rsidR="00241CA6">
        <w:rPr>
          <w:b/>
          <w:lang w:val="ro-RO"/>
        </w:rPr>
        <w:tab/>
        <w:t xml:space="preserve">                                       </w:t>
      </w:r>
    </w:p>
    <w:p w14:paraId="11A42058" w14:textId="77777777" w:rsidR="00241CA6" w:rsidRDefault="00241CA6" w:rsidP="00241CA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 O T Ă R Â R E A     nr. ______</w:t>
      </w:r>
    </w:p>
    <w:p w14:paraId="60799580" w14:textId="77777777" w:rsidR="00241CA6" w:rsidRDefault="00241CA6" w:rsidP="00241CA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din _____________________ 2020</w:t>
      </w:r>
    </w:p>
    <w:p w14:paraId="2600F1E0" w14:textId="77777777" w:rsidR="00B332D6" w:rsidRPr="00EB0831" w:rsidRDefault="00B332D6" w:rsidP="00B332D6">
      <w:pPr>
        <w:pStyle w:val="BodyText3"/>
        <w:ind w:firstLine="720"/>
        <w:rPr>
          <w:b/>
          <w:sz w:val="24"/>
          <w:szCs w:val="24"/>
        </w:rPr>
      </w:pPr>
      <w:proofErr w:type="spellStart"/>
      <w:r w:rsidRPr="00EB0831">
        <w:rPr>
          <w:b/>
          <w:sz w:val="24"/>
          <w:szCs w:val="24"/>
        </w:rPr>
        <w:t>privind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prelungirea</w:t>
      </w:r>
      <w:proofErr w:type="spellEnd"/>
      <w:r>
        <w:rPr>
          <w:b/>
          <w:sz w:val="24"/>
          <w:szCs w:val="24"/>
        </w:rPr>
        <w:t xml:space="preserve"> </w:t>
      </w:r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un</w:t>
      </w:r>
      <w:r>
        <w:rPr>
          <w:b/>
          <w:sz w:val="24"/>
          <w:szCs w:val="24"/>
        </w:rPr>
        <w:t>or</w:t>
      </w:r>
      <w:proofErr w:type="spellEnd"/>
      <w:proofErr w:type="gram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contract</w:t>
      </w:r>
      <w:r>
        <w:rPr>
          <w:b/>
          <w:sz w:val="24"/>
          <w:szCs w:val="24"/>
        </w:rPr>
        <w:t>e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închiriere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pentru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spaţi</w:t>
      </w:r>
      <w:r>
        <w:rPr>
          <w:b/>
          <w:sz w:val="24"/>
          <w:szCs w:val="24"/>
        </w:rPr>
        <w:t>ile</w:t>
      </w:r>
      <w:proofErr w:type="spellEnd"/>
      <w:r>
        <w:rPr>
          <w:b/>
          <w:sz w:val="24"/>
          <w:szCs w:val="24"/>
        </w:rPr>
        <w:t xml:space="preserve"> </w:t>
      </w:r>
    </w:p>
    <w:p w14:paraId="679F9B08" w14:textId="0C46D8AE" w:rsidR="00241CA6" w:rsidRDefault="00B332D6" w:rsidP="00241CA6">
      <w:pPr>
        <w:pStyle w:val="BodyText3"/>
        <w:ind w:firstLine="720"/>
        <w:rPr>
          <w:b/>
          <w:sz w:val="24"/>
          <w:szCs w:val="24"/>
        </w:rPr>
      </w:pPr>
      <w:r w:rsidRPr="00EB0831">
        <w:rPr>
          <w:b/>
          <w:sz w:val="24"/>
          <w:szCs w:val="24"/>
        </w:rPr>
        <w:t xml:space="preserve">cu </w:t>
      </w:r>
      <w:proofErr w:type="spellStart"/>
      <w:r w:rsidRPr="00EB0831">
        <w:rPr>
          <w:b/>
          <w:sz w:val="24"/>
          <w:szCs w:val="24"/>
        </w:rPr>
        <w:t>altă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destinaţie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decât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aceea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proofErr w:type="gramStart"/>
      <w:r w:rsidRPr="00EB0831">
        <w:rPr>
          <w:b/>
          <w:sz w:val="24"/>
          <w:szCs w:val="24"/>
        </w:rPr>
        <w:t>locuinţe</w:t>
      </w:r>
      <w:proofErr w:type="spellEnd"/>
      <w:r w:rsidRPr="00EB083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 w:rsidRPr="00EB0831">
        <w:rPr>
          <w:b/>
          <w:sz w:val="24"/>
          <w:szCs w:val="24"/>
        </w:rPr>
        <w:t>flate</w:t>
      </w:r>
      <w:proofErr w:type="spellEnd"/>
      <w:proofErr w:type="gram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în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proprietatea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municipalităţii</w:t>
      </w:r>
      <w:proofErr w:type="spellEnd"/>
      <w:r w:rsidR="00193C58">
        <w:rPr>
          <w:b/>
          <w:sz w:val="24"/>
          <w:szCs w:val="24"/>
        </w:rPr>
        <w:t xml:space="preserve"> </w:t>
      </w:r>
      <w:r w:rsidR="00603689">
        <w:rPr>
          <w:b/>
          <w:sz w:val="24"/>
          <w:szCs w:val="24"/>
        </w:rPr>
        <w:t xml:space="preserve">date </w:t>
      </w:r>
      <w:proofErr w:type="spellStart"/>
      <w:r w:rsidR="00603689">
        <w:rPr>
          <w:b/>
          <w:sz w:val="24"/>
          <w:szCs w:val="24"/>
        </w:rPr>
        <w:t>în</w:t>
      </w:r>
      <w:proofErr w:type="spellEnd"/>
      <w:r w:rsidR="00603689">
        <w:rPr>
          <w:b/>
          <w:sz w:val="24"/>
          <w:szCs w:val="24"/>
        </w:rPr>
        <w:t xml:space="preserve"> </w:t>
      </w:r>
      <w:proofErr w:type="spellStart"/>
      <w:r w:rsidR="00603689">
        <w:rPr>
          <w:b/>
          <w:sz w:val="24"/>
          <w:szCs w:val="24"/>
        </w:rPr>
        <w:t>administrare</w:t>
      </w:r>
      <w:proofErr w:type="spellEnd"/>
      <w:r w:rsidR="00603689">
        <w:rPr>
          <w:b/>
          <w:sz w:val="24"/>
          <w:szCs w:val="24"/>
        </w:rPr>
        <w:t xml:space="preserve"> S.C. LOCATIV S.A</w:t>
      </w:r>
    </w:p>
    <w:p w14:paraId="0C187E50" w14:textId="77777777" w:rsidR="004C55BB" w:rsidRDefault="004C55BB" w:rsidP="00241CA6">
      <w:pPr>
        <w:pStyle w:val="BodyText3"/>
        <w:ind w:firstLine="720"/>
        <w:rPr>
          <w:b/>
          <w:sz w:val="24"/>
          <w:szCs w:val="24"/>
        </w:rPr>
      </w:pPr>
    </w:p>
    <w:p w14:paraId="710B5DB1" w14:textId="77777777" w:rsidR="00241CA6" w:rsidRDefault="00241CA6" w:rsidP="00241CA6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>
        <w:rPr>
          <w:b/>
          <w:bCs/>
          <w:i/>
          <w:sz w:val="24"/>
          <w:szCs w:val="24"/>
          <w:lang w:val="ro-RO" w:eastAsia="ro-RO"/>
        </w:rPr>
        <w:t xml:space="preserve">Consiliul local al municipiului Târgu </w:t>
      </w:r>
      <w:proofErr w:type="spellStart"/>
      <w:r>
        <w:rPr>
          <w:b/>
          <w:bCs/>
          <w:i/>
          <w:sz w:val="24"/>
          <w:szCs w:val="24"/>
          <w:lang w:val="ro-RO" w:eastAsia="ro-RO"/>
        </w:rPr>
        <w:t>Mureş</w:t>
      </w:r>
      <w:proofErr w:type="spellEnd"/>
      <w:r>
        <w:rPr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>
        <w:rPr>
          <w:b/>
          <w:bCs/>
          <w:i/>
          <w:sz w:val="24"/>
          <w:szCs w:val="24"/>
          <w:lang w:val="ro-RO" w:eastAsia="ro-RO"/>
        </w:rPr>
        <w:t>şedinţă</w:t>
      </w:r>
      <w:proofErr w:type="spellEnd"/>
      <w:r>
        <w:rPr>
          <w:b/>
          <w:bCs/>
          <w:i/>
          <w:sz w:val="24"/>
          <w:szCs w:val="24"/>
          <w:lang w:val="ro-RO" w:eastAsia="ro-RO"/>
        </w:rPr>
        <w:t xml:space="preserve"> ordinară  de lucru,</w:t>
      </w:r>
    </w:p>
    <w:p w14:paraId="5C163CB2" w14:textId="4CA585DC" w:rsidR="00241CA6" w:rsidRPr="00603689" w:rsidRDefault="00241CA6" w:rsidP="00241CA6">
      <w:pPr>
        <w:pStyle w:val="BodyText3"/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  <w:lang w:val="en-US"/>
        </w:rPr>
        <w:t>Av</w:t>
      </w:r>
      <w:proofErr w:type="spellStart"/>
      <w:r>
        <w:rPr>
          <w:b/>
          <w:sz w:val="24"/>
          <w:szCs w:val="24"/>
          <w:lang w:val="ro-RO"/>
        </w:rPr>
        <w:t>ând</w:t>
      </w:r>
      <w:proofErr w:type="spellEnd"/>
      <w:r>
        <w:rPr>
          <w:b/>
          <w:sz w:val="24"/>
          <w:szCs w:val="24"/>
          <w:lang w:val="ro-RO"/>
        </w:rPr>
        <w:t xml:space="preserve"> în vedere: </w:t>
      </w:r>
      <w:r>
        <w:rPr>
          <w:bCs/>
          <w:sz w:val="24"/>
          <w:szCs w:val="24"/>
          <w:lang w:val="ro-RO"/>
        </w:rPr>
        <w:t>a.</w:t>
      </w:r>
      <w:r>
        <w:rPr>
          <w:b/>
          <w:sz w:val="24"/>
          <w:szCs w:val="24"/>
          <w:lang w:val="ro-RO"/>
        </w:rPr>
        <w:t xml:space="preserve">) </w:t>
      </w:r>
      <w:r>
        <w:rPr>
          <w:sz w:val="24"/>
          <w:szCs w:val="24"/>
          <w:lang w:val="ro-RO"/>
        </w:rPr>
        <w:t xml:space="preserve">Referatul de aprobare nr. </w:t>
      </w:r>
      <w:r w:rsidR="00603689">
        <w:rPr>
          <w:sz w:val="24"/>
          <w:szCs w:val="24"/>
          <w:lang w:val="ro-RO"/>
        </w:rPr>
        <w:t>77438</w:t>
      </w:r>
      <w:r w:rsidR="00C01C8F">
        <w:rPr>
          <w:sz w:val="24"/>
          <w:szCs w:val="24"/>
          <w:lang w:val="ro-RO"/>
        </w:rPr>
        <w:t xml:space="preserve">  din 2</w:t>
      </w:r>
      <w:r w:rsidR="00603689">
        <w:rPr>
          <w:sz w:val="24"/>
          <w:szCs w:val="24"/>
          <w:lang w:val="ro-RO"/>
        </w:rPr>
        <w:t>8</w:t>
      </w:r>
      <w:r w:rsidR="00C01C8F">
        <w:rPr>
          <w:sz w:val="24"/>
          <w:szCs w:val="24"/>
          <w:lang w:val="ro-RO"/>
        </w:rPr>
        <w:t>.1</w:t>
      </w:r>
      <w:r w:rsidR="00603689">
        <w:rPr>
          <w:sz w:val="24"/>
          <w:szCs w:val="24"/>
          <w:lang w:val="ro-RO"/>
        </w:rPr>
        <w:t>2</w:t>
      </w:r>
      <w:r w:rsidR="00C01C8F">
        <w:rPr>
          <w:sz w:val="24"/>
          <w:szCs w:val="24"/>
          <w:lang w:val="ro-RO"/>
        </w:rPr>
        <w:t xml:space="preserve">.2020  </w:t>
      </w:r>
      <w:proofErr w:type="spellStart"/>
      <w:r>
        <w:rPr>
          <w:sz w:val="24"/>
          <w:szCs w:val="24"/>
          <w:lang w:val="ro-RO"/>
        </w:rPr>
        <w:t>iniţiat</w:t>
      </w:r>
      <w:proofErr w:type="spellEnd"/>
      <w:r>
        <w:rPr>
          <w:sz w:val="24"/>
          <w:szCs w:val="24"/>
          <w:lang w:val="ro-RO"/>
        </w:rPr>
        <w:t xml:space="preserve"> de Primar prin  Direcția Activități Social Culturale Patrimoniale Comerciale / Serviciul Activități Culturale, Sportive, Tineret și Locativ privind</w:t>
      </w:r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prelungirea</w:t>
      </w:r>
      <w:proofErr w:type="spellEnd"/>
      <w:r w:rsidR="008D4868" w:rsidRPr="008D4868">
        <w:rPr>
          <w:bCs/>
          <w:sz w:val="24"/>
          <w:szCs w:val="24"/>
        </w:rPr>
        <w:t xml:space="preserve">  </w:t>
      </w:r>
      <w:proofErr w:type="spellStart"/>
      <w:r w:rsidR="008D4868" w:rsidRPr="008D4868">
        <w:rPr>
          <w:bCs/>
          <w:sz w:val="24"/>
          <w:szCs w:val="24"/>
        </w:rPr>
        <w:t>unor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contracte</w:t>
      </w:r>
      <w:proofErr w:type="spellEnd"/>
      <w:r w:rsidR="008D4868" w:rsidRPr="008D4868">
        <w:rPr>
          <w:bCs/>
          <w:sz w:val="24"/>
          <w:szCs w:val="24"/>
        </w:rPr>
        <w:t xml:space="preserve"> de </w:t>
      </w:r>
      <w:proofErr w:type="spellStart"/>
      <w:r w:rsidR="008D4868" w:rsidRPr="008D4868">
        <w:rPr>
          <w:bCs/>
          <w:sz w:val="24"/>
          <w:szCs w:val="24"/>
        </w:rPr>
        <w:t>închiriere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pentru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spaţiile</w:t>
      </w:r>
      <w:proofErr w:type="spellEnd"/>
      <w:r w:rsidR="008D4868" w:rsidRPr="008D4868">
        <w:rPr>
          <w:bCs/>
          <w:sz w:val="24"/>
          <w:szCs w:val="24"/>
        </w:rPr>
        <w:t xml:space="preserve"> cu </w:t>
      </w:r>
      <w:proofErr w:type="spellStart"/>
      <w:r w:rsidR="008D4868" w:rsidRPr="008D4868">
        <w:rPr>
          <w:bCs/>
          <w:sz w:val="24"/>
          <w:szCs w:val="24"/>
        </w:rPr>
        <w:t>altă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destinaţie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decât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aceea</w:t>
      </w:r>
      <w:proofErr w:type="spellEnd"/>
      <w:r w:rsidR="008D4868" w:rsidRPr="008D4868">
        <w:rPr>
          <w:bCs/>
          <w:sz w:val="24"/>
          <w:szCs w:val="24"/>
        </w:rPr>
        <w:t xml:space="preserve"> de </w:t>
      </w:r>
      <w:proofErr w:type="spellStart"/>
      <w:r w:rsidR="008D4868" w:rsidRPr="008D4868">
        <w:rPr>
          <w:bCs/>
          <w:sz w:val="24"/>
          <w:szCs w:val="24"/>
        </w:rPr>
        <w:t>locuinţe</w:t>
      </w:r>
      <w:proofErr w:type="spellEnd"/>
      <w:r w:rsidR="008D4868" w:rsidRPr="008D4868">
        <w:rPr>
          <w:bCs/>
          <w:sz w:val="24"/>
          <w:szCs w:val="24"/>
        </w:rPr>
        <w:t xml:space="preserve">,  </w:t>
      </w:r>
      <w:proofErr w:type="spellStart"/>
      <w:r w:rsidR="008D4868" w:rsidRPr="008D4868">
        <w:rPr>
          <w:bCs/>
          <w:sz w:val="24"/>
          <w:szCs w:val="24"/>
        </w:rPr>
        <w:t>aflate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în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proprietatea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municipalităţi</w:t>
      </w:r>
      <w:r w:rsidR="00603689">
        <w:rPr>
          <w:bCs/>
          <w:sz w:val="24"/>
          <w:szCs w:val="24"/>
        </w:rPr>
        <w:t>i</w:t>
      </w:r>
      <w:proofErr w:type="spellEnd"/>
      <w:r w:rsidR="00603689">
        <w:rPr>
          <w:bCs/>
          <w:sz w:val="24"/>
          <w:szCs w:val="24"/>
        </w:rPr>
        <w:t xml:space="preserve"> </w:t>
      </w:r>
      <w:r w:rsidR="00603689" w:rsidRPr="00603689">
        <w:rPr>
          <w:bCs/>
          <w:sz w:val="24"/>
          <w:szCs w:val="24"/>
        </w:rPr>
        <w:t xml:space="preserve">date </w:t>
      </w:r>
      <w:proofErr w:type="spellStart"/>
      <w:r w:rsidR="00603689" w:rsidRPr="00603689">
        <w:rPr>
          <w:bCs/>
          <w:sz w:val="24"/>
          <w:szCs w:val="24"/>
        </w:rPr>
        <w:t>în</w:t>
      </w:r>
      <w:proofErr w:type="spellEnd"/>
      <w:r w:rsidR="00603689" w:rsidRPr="00603689">
        <w:rPr>
          <w:bCs/>
          <w:sz w:val="24"/>
          <w:szCs w:val="24"/>
        </w:rPr>
        <w:t xml:space="preserve"> </w:t>
      </w:r>
      <w:proofErr w:type="spellStart"/>
      <w:r w:rsidR="00603689" w:rsidRPr="00603689">
        <w:rPr>
          <w:bCs/>
          <w:sz w:val="24"/>
          <w:szCs w:val="24"/>
        </w:rPr>
        <w:t>administrare</w:t>
      </w:r>
      <w:proofErr w:type="spellEnd"/>
      <w:r w:rsidR="00603689" w:rsidRPr="00603689">
        <w:rPr>
          <w:bCs/>
          <w:sz w:val="24"/>
          <w:szCs w:val="24"/>
        </w:rPr>
        <w:t xml:space="preserve"> S.C. LOCATIV S.A</w:t>
      </w:r>
    </w:p>
    <w:p w14:paraId="5C2359FF" w14:textId="0BD1DB1C" w:rsidR="00241CA6" w:rsidRDefault="00241CA6" w:rsidP="00241CA6">
      <w:pPr>
        <w:pStyle w:val="BodyText3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  <w:lang w:val="ro-RO"/>
        </w:rPr>
        <w:t>b.)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HCLM  nr</w:t>
      </w:r>
      <w:proofErr w:type="gramEnd"/>
      <w:r>
        <w:rPr>
          <w:sz w:val="24"/>
          <w:szCs w:val="24"/>
        </w:rPr>
        <w:t xml:space="preserve">. </w:t>
      </w:r>
      <w:r w:rsidR="00603689">
        <w:rPr>
          <w:sz w:val="24"/>
          <w:szCs w:val="24"/>
        </w:rPr>
        <w:t>10</w:t>
      </w:r>
      <w:r>
        <w:rPr>
          <w:sz w:val="24"/>
          <w:szCs w:val="24"/>
        </w:rPr>
        <w:t>/ 20</w:t>
      </w:r>
      <w:r w:rsidR="00603689">
        <w:rPr>
          <w:sz w:val="24"/>
          <w:szCs w:val="24"/>
        </w:rPr>
        <w:t>20</w:t>
      </w:r>
      <w:r>
        <w:rPr>
          <w:sz w:val="24"/>
          <w:szCs w:val="24"/>
        </w:rPr>
        <w:t>,</w:t>
      </w:r>
    </w:p>
    <w:p w14:paraId="5340639A" w14:textId="3A5D553C" w:rsidR="00241CA6" w:rsidRPr="00B51036" w:rsidRDefault="00241CA6" w:rsidP="00241CA6">
      <w:pPr>
        <w:pStyle w:val="NoSpacing"/>
        <w:rPr>
          <w:rFonts w:ascii="Times New Roman" w:hAnsi="Times New Roman"/>
          <w:sz w:val="24"/>
          <w:szCs w:val="24"/>
        </w:rPr>
      </w:pPr>
      <w:r>
        <w:t xml:space="preserve">c.) </w:t>
      </w:r>
      <w:r w:rsidRPr="00B51036">
        <w:rPr>
          <w:rFonts w:ascii="Times New Roman" w:hAnsi="Times New Roman"/>
          <w:sz w:val="24"/>
          <w:szCs w:val="24"/>
        </w:rPr>
        <w:t>Văzând procesul verbal al comisiei de specialitate privind repartizarea spațiilor cu altă destinație decât aceea de locuințe  nr.</w:t>
      </w:r>
      <w:r w:rsidR="00BA068D">
        <w:rPr>
          <w:rFonts w:ascii="Times New Roman" w:hAnsi="Times New Roman"/>
          <w:sz w:val="24"/>
          <w:szCs w:val="24"/>
        </w:rPr>
        <w:t>45729</w:t>
      </w:r>
      <w:r w:rsidRPr="00B51036">
        <w:rPr>
          <w:rFonts w:ascii="Times New Roman" w:hAnsi="Times New Roman"/>
          <w:sz w:val="24"/>
          <w:szCs w:val="24"/>
        </w:rPr>
        <w:t>/2020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1036">
        <w:rPr>
          <w:rFonts w:ascii="Times New Roman" w:hAnsi="Times New Roman"/>
          <w:sz w:val="24"/>
          <w:szCs w:val="24"/>
        </w:rPr>
        <w:t>întocmit în acest sens .</w:t>
      </w:r>
    </w:p>
    <w:p w14:paraId="6839EE39" w14:textId="77777777" w:rsidR="00241CA6" w:rsidRDefault="00241CA6" w:rsidP="00241CA6">
      <w:pPr>
        <w:pStyle w:val="BodyText3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d.) 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municipal 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Mureș</w:t>
      </w:r>
    </w:p>
    <w:p w14:paraId="1174F466" w14:textId="1EAC44F2" w:rsidR="00241CA6" w:rsidRDefault="00241CA6" w:rsidP="00241CA6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conformitate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prevederile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art. 49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</w:t>
      </w:r>
      <w:proofErr w:type="spellStart"/>
      <w:r>
        <w:rPr>
          <w:rFonts w:ascii="Times New Roman" w:hAnsi="Times New Roman"/>
          <w:sz w:val="24"/>
          <w:szCs w:val="24"/>
        </w:rPr>
        <w:t>lit.a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Ordonanței</w:t>
      </w:r>
      <w:proofErr w:type="spellEnd"/>
      <w:r>
        <w:rPr>
          <w:rFonts w:ascii="Times New Roman" w:hAnsi="Times New Roman"/>
          <w:sz w:val="24"/>
          <w:szCs w:val="24"/>
        </w:rPr>
        <w:t xml:space="preserve"> nr. 26/2000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asociaţii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fundaţii</w:t>
      </w:r>
      <w:proofErr w:type="spellEnd"/>
      <w:r>
        <w:rPr>
          <w:rFonts w:ascii="Times New Roman" w:hAnsi="Times New Roman"/>
          <w:sz w:val="24"/>
          <w:szCs w:val="24"/>
        </w:rPr>
        <w:t>,  precum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HCLM nr. 54/2004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reactualizarea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componenței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spațiilor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destinație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locuințe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4C55BB">
        <w:rPr>
          <w:rFonts w:ascii="Times New Roman" w:hAnsi="Times New Roman"/>
          <w:sz w:val="24"/>
          <w:szCs w:val="24"/>
        </w:rPr>
        <w:t>modificările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și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completările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ulterioare</w:t>
      </w:r>
      <w:proofErr w:type="spellEnd"/>
      <w:r w:rsidR="00907241">
        <w:rPr>
          <w:rFonts w:ascii="Times New Roman" w:hAnsi="Times New Roman"/>
          <w:sz w:val="24"/>
          <w:szCs w:val="24"/>
        </w:rPr>
        <w:t>.</w:t>
      </w:r>
    </w:p>
    <w:p w14:paraId="4ED0B1EA" w14:textId="77777777" w:rsidR="00241CA6" w:rsidRDefault="00241CA6" w:rsidP="00241CA6">
      <w:pPr>
        <w:pStyle w:val="Heading3"/>
        <w:ind w:right="0"/>
      </w:pPr>
      <w:r>
        <w:rPr>
          <w:rFonts w:ascii="Times New Roman" w:hAnsi="Times New Roman"/>
          <w:sz w:val="24"/>
          <w:szCs w:val="24"/>
        </w:rPr>
        <w:t xml:space="preserve">         -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 24/2000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proofErr w:type="spellStart"/>
      <w:r>
        <w:rPr>
          <w:rFonts w:ascii="Times New Roman" w:hAnsi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nr. 52/2003 </w:t>
      </w:r>
      <w:proofErr w:type="spellStart"/>
      <w:r>
        <w:rPr>
          <w:rFonts w:ascii="Times New Roman" w:hAnsi="Times New Roman"/>
          <w:iCs/>
          <w:sz w:val="24"/>
          <w:szCs w:val="24"/>
        </w:rPr>
        <w:t>privind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transparenţa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decizională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publică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republicată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  <w:r>
        <w:t xml:space="preserve">  </w:t>
      </w:r>
    </w:p>
    <w:p w14:paraId="746B742C" w14:textId="0009CADC" w:rsidR="00347694" w:rsidRDefault="00347694" w:rsidP="00347694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/>
          <w:sz w:val="24"/>
          <w:szCs w:val="24"/>
        </w:rPr>
        <w:t xml:space="preserve">art. 129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1), 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 w:rsidR="00B65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lit. (c) </w:t>
      </w:r>
      <w:r>
        <w:rPr>
          <w:rFonts w:ascii="Times New Roman" w:hAnsi="Times New Roman"/>
          <w:sz w:val="24"/>
          <w:szCs w:val="24"/>
          <w:lang w:val="ro-RO"/>
        </w:rPr>
        <w:t>și</w:t>
      </w:r>
      <w:r>
        <w:rPr>
          <w:rFonts w:ascii="Times New Roman" w:hAnsi="Times New Roman"/>
          <w:sz w:val="24"/>
          <w:szCs w:val="24"/>
        </w:rPr>
        <w:t xml:space="preserve"> (d),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(7)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lit.q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.(14), art.196,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lit. (a)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ale art. 243,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(1), lit. (</w:t>
      </w:r>
      <w:proofErr w:type="gramStart"/>
      <w:r>
        <w:rPr>
          <w:rFonts w:ascii="Times New Roman" w:hAnsi="Times New Roman"/>
          <w:sz w:val="24"/>
          <w:szCs w:val="24"/>
        </w:rPr>
        <w:t>a)  din</w:t>
      </w:r>
      <w:proofErr w:type="gramEnd"/>
      <w:r>
        <w:rPr>
          <w:rFonts w:ascii="Times New Roman" w:hAnsi="Times New Roman"/>
          <w:sz w:val="24"/>
          <w:szCs w:val="24"/>
        </w:rPr>
        <w:t xml:space="preserve"> OUG nr. 57/2019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B6EF64B" w14:textId="77777777" w:rsidR="00241CA6" w:rsidRDefault="00241CA6" w:rsidP="00241CA6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0AEB4D4D" w14:textId="77777777" w:rsidR="00241CA6" w:rsidRDefault="00241CA6" w:rsidP="00241CA6">
      <w:pPr>
        <w:adjustRightInd w:val="0"/>
        <w:ind w:firstLine="426"/>
        <w:jc w:val="center"/>
        <w:rPr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 xml:space="preserve">H o t ă r ă </w:t>
      </w:r>
      <w:proofErr w:type="spellStart"/>
      <w:r>
        <w:rPr>
          <w:b/>
          <w:bCs/>
          <w:sz w:val="28"/>
          <w:szCs w:val="28"/>
          <w:lang w:val="ro-RO" w:eastAsia="ro-RO"/>
        </w:rPr>
        <w:t>ş</w:t>
      </w:r>
      <w:proofErr w:type="spellEnd"/>
      <w:r>
        <w:rPr>
          <w:b/>
          <w:bCs/>
          <w:sz w:val="28"/>
          <w:szCs w:val="28"/>
          <w:lang w:val="ro-RO" w:eastAsia="ro-RO"/>
        </w:rPr>
        <w:t xml:space="preserve"> t e </w:t>
      </w:r>
      <w:r>
        <w:rPr>
          <w:sz w:val="28"/>
          <w:szCs w:val="28"/>
          <w:lang w:val="ro-RO" w:eastAsia="ro-RO"/>
        </w:rPr>
        <w:t>:</w:t>
      </w:r>
    </w:p>
    <w:p w14:paraId="400B230D" w14:textId="77777777" w:rsidR="004F5E9C" w:rsidRDefault="004F5E9C" w:rsidP="004F5E9C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6A708FAB" w14:textId="77777777" w:rsidR="00603689" w:rsidRDefault="00241CA6" w:rsidP="00241CA6">
      <w:pPr>
        <w:pStyle w:val="BodyText"/>
        <w:ind w:firstLine="708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>Art. 1.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prelungiera</w:t>
      </w:r>
      <w:proofErr w:type="spellEnd"/>
      <w:r>
        <w:rPr>
          <w:sz w:val="24"/>
          <w:szCs w:val="24"/>
        </w:rPr>
        <w:t xml:space="preserve"> </w:t>
      </w:r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proofErr w:type="gram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 </w:t>
      </w:r>
      <w:r>
        <w:rPr>
          <w:sz w:val="24"/>
          <w:szCs w:val="24"/>
        </w:rPr>
        <w:t>71,95</w:t>
      </w:r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 xml:space="preserve">în </w:t>
      </w:r>
      <w:r>
        <w:rPr>
          <w:sz w:val="24"/>
          <w:szCs w:val="24"/>
          <w:lang w:val="ro-RO"/>
        </w:rPr>
        <w:t>P-ța Trandafirilor nr. 38</w:t>
      </w:r>
      <w:r w:rsidRPr="00EB0237">
        <w:rPr>
          <w:sz w:val="24"/>
          <w:szCs w:val="24"/>
          <w:lang w:val="ro-RO"/>
        </w:rPr>
        <w:t xml:space="preserve"> în favoarea </w:t>
      </w:r>
      <w:proofErr w:type="spellStart"/>
      <w:r w:rsidRPr="00EB0237">
        <w:rPr>
          <w:sz w:val="24"/>
          <w:szCs w:val="24"/>
          <w:lang w:val="ro-RO"/>
        </w:rPr>
        <w:t>Asociaţiei</w:t>
      </w:r>
      <w:proofErr w:type="spellEnd"/>
      <w:r>
        <w:rPr>
          <w:sz w:val="24"/>
          <w:szCs w:val="24"/>
          <w:lang w:val="ro-RO"/>
        </w:rPr>
        <w:t xml:space="preserve"> SMART STUDENT </w:t>
      </w:r>
      <w:r w:rsidRPr="00EB0237">
        <w:rPr>
          <w:sz w:val="24"/>
          <w:szCs w:val="24"/>
          <w:lang w:val="ro-RO"/>
        </w:rPr>
        <w:t>pe</w:t>
      </w:r>
      <w:r>
        <w:rPr>
          <w:sz w:val="24"/>
          <w:szCs w:val="24"/>
          <w:lang w:val="ro-RO"/>
        </w:rPr>
        <w:t>ntru</w:t>
      </w:r>
      <w:r w:rsidRPr="00EB0237">
        <w:rPr>
          <w:sz w:val="24"/>
          <w:szCs w:val="24"/>
          <w:lang w:val="ro-RO"/>
        </w:rPr>
        <w:t xml:space="preserve"> o perioadă de 6 luni.</w:t>
      </w:r>
    </w:p>
    <w:p w14:paraId="3E19F514" w14:textId="5F982281" w:rsidR="00241CA6" w:rsidRDefault="00241CA6" w:rsidP="00241CA6">
      <w:pPr>
        <w:pStyle w:val="BodyText"/>
        <w:ind w:firstLine="708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2</w:t>
      </w:r>
      <w:r w:rsidRPr="00EB0237">
        <w:rPr>
          <w:b/>
          <w:sz w:val="24"/>
          <w:szCs w:val="24"/>
        </w:rPr>
        <w:t>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prelungiera</w:t>
      </w:r>
      <w:proofErr w:type="spellEnd"/>
      <w:r>
        <w:rPr>
          <w:sz w:val="24"/>
          <w:szCs w:val="24"/>
        </w:rPr>
        <w:t xml:space="preserve"> </w:t>
      </w:r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proofErr w:type="gram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12,74</w:t>
      </w:r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 xml:space="preserve">în </w:t>
      </w:r>
      <w:r>
        <w:rPr>
          <w:sz w:val="24"/>
          <w:szCs w:val="24"/>
          <w:lang w:val="ro-RO"/>
        </w:rPr>
        <w:t>str. Tușnad nr. 5,</w:t>
      </w:r>
      <w:r w:rsidRPr="00EB0237">
        <w:rPr>
          <w:sz w:val="24"/>
          <w:szCs w:val="24"/>
          <w:lang w:val="ro-RO"/>
        </w:rPr>
        <w:t xml:space="preserve"> în favoarea </w:t>
      </w:r>
      <w:proofErr w:type="spellStart"/>
      <w:r w:rsidRPr="00EB0237">
        <w:rPr>
          <w:sz w:val="24"/>
          <w:szCs w:val="24"/>
          <w:lang w:val="ro-RO"/>
        </w:rPr>
        <w:t>Asociaţiei</w:t>
      </w:r>
      <w:proofErr w:type="spellEnd"/>
      <w:r>
        <w:rPr>
          <w:sz w:val="24"/>
          <w:szCs w:val="24"/>
          <w:lang w:val="ro-RO"/>
        </w:rPr>
        <w:t xml:space="preserve"> Secretarilor </w:t>
      </w:r>
      <w:r w:rsidRPr="00EB0237">
        <w:rPr>
          <w:sz w:val="24"/>
          <w:szCs w:val="24"/>
          <w:lang w:val="ro-RO"/>
        </w:rPr>
        <w:t>pe</w:t>
      </w:r>
      <w:r>
        <w:rPr>
          <w:sz w:val="24"/>
          <w:szCs w:val="24"/>
          <w:lang w:val="ro-RO"/>
        </w:rPr>
        <w:t>ntru</w:t>
      </w:r>
      <w:r w:rsidRPr="00EB0237">
        <w:rPr>
          <w:sz w:val="24"/>
          <w:szCs w:val="24"/>
          <w:lang w:val="ro-RO"/>
        </w:rPr>
        <w:t xml:space="preserve"> o perioadă de 6 luni.</w:t>
      </w:r>
    </w:p>
    <w:p w14:paraId="3E4ACC43" w14:textId="4427943D" w:rsidR="00241CA6" w:rsidRDefault="00241CA6" w:rsidP="00241CA6">
      <w:pPr>
        <w:pStyle w:val="BodyText"/>
        <w:ind w:firstLine="708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3</w:t>
      </w:r>
      <w:r w:rsidRPr="00EB0237">
        <w:rPr>
          <w:b/>
          <w:sz w:val="24"/>
          <w:szCs w:val="24"/>
        </w:rPr>
        <w:t>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prelungiera</w:t>
      </w:r>
      <w:proofErr w:type="spellEnd"/>
      <w:r>
        <w:rPr>
          <w:sz w:val="24"/>
          <w:szCs w:val="24"/>
        </w:rPr>
        <w:t xml:space="preserve"> </w:t>
      </w:r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proofErr w:type="gram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224,83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 xml:space="preserve">în </w:t>
      </w:r>
      <w:r>
        <w:rPr>
          <w:sz w:val="24"/>
          <w:szCs w:val="24"/>
          <w:lang w:val="ro-RO"/>
        </w:rPr>
        <w:t xml:space="preserve">str. Bolyai  nr. </w:t>
      </w:r>
      <w:r w:rsidR="00A03E89">
        <w:rPr>
          <w:sz w:val="24"/>
          <w:szCs w:val="24"/>
          <w:lang w:val="ro-RO"/>
        </w:rPr>
        <w:t>36</w:t>
      </w:r>
      <w:r w:rsidRPr="00EB0237">
        <w:rPr>
          <w:sz w:val="24"/>
          <w:szCs w:val="24"/>
          <w:lang w:val="ro-RO"/>
        </w:rPr>
        <w:t xml:space="preserve"> </w:t>
      </w:r>
      <w:r w:rsidR="00913E29">
        <w:rPr>
          <w:sz w:val="24"/>
          <w:szCs w:val="24"/>
          <w:lang w:val="ro-RO"/>
        </w:rPr>
        <w:t xml:space="preserve">pentru Asociația Casa de Ajutor Reciproc a Pensionarilor </w:t>
      </w:r>
      <w:r w:rsidRPr="00EB0237">
        <w:rPr>
          <w:sz w:val="24"/>
          <w:szCs w:val="24"/>
          <w:lang w:val="ro-RO"/>
        </w:rPr>
        <w:t>pe</w:t>
      </w:r>
      <w:r>
        <w:rPr>
          <w:sz w:val="24"/>
          <w:szCs w:val="24"/>
          <w:lang w:val="ro-RO"/>
        </w:rPr>
        <w:t>ntru</w:t>
      </w:r>
      <w:r w:rsidRPr="00EB0237">
        <w:rPr>
          <w:sz w:val="24"/>
          <w:szCs w:val="24"/>
          <w:lang w:val="ro-RO"/>
        </w:rPr>
        <w:t xml:space="preserve"> o perioadă de 6 luni.</w:t>
      </w:r>
    </w:p>
    <w:p w14:paraId="5A26CEF7" w14:textId="3FE1FDC0" w:rsidR="00913E29" w:rsidRDefault="00913E29" w:rsidP="00913E29">
      <w:pPr>
        <w:pStyle w:val="BodyText"/>
        <w:ind w:firstLine="708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4</w:t>
      </w:r>
      <w:r w:rsidRPr="00EB0237">
        <w:rPr>
          <w:b/>
          <w:sz w:val="24"/>
          <w:szCs w:val="24"/>
        </w:rPr>
        <w:t>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prelungiera</w:t>
      </w:r>
      <w:proofErr w:type="spellEnd"/>
      <w:r>
        <w:rPr>
          <w:sz w:val="24"/>
          <w:szCs w:val="24"/>
        </w:rPr>
        <w:t xml:space="preserve"> </w:t>
      </w:r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proofErr w:type="gram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</w:t>
      </w:r>
      <w:r w:rsidR="00A03E89">
        <w:rPr>
          <w:sz w:val="24"/>
          <w:szCs w:val="24"/>
        </w:rPr>
        <w:t xml:space="preserve"> 22,89</w:t>
      </w:r>
      <w:r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 xml:space="preserve">în </w:t>
      </w:r>
      <w:r>
        <w:rPr>
          <w:sz w:val="24"/>
          <w:szCs w:val="24"/>
          <w:lang w:val="ro-RO"/>
        </w:rPr>
        <w:t>str. Bolyai  nr. 18</w:t>
      </w:r>
      <w:r w:rsidR="00C36F82" w:rsidRPr="00C36F82">
        <w:rPr>
          <w:sz w:val="24"/>
          <w:szCs w:val="24"/>
        </w:rPr>
        <w:t xml:space="preserve"> </w:t>
      </w:r>
      <w:proofErr w:type="spellStart"/>
      <w:r w:rsidR="00C36F82">
        <w:rPr>
          <w:sz w:val="24"/>
          <w:szCs w:val="24"/>
        </w:rPr>
        <w:t>în</w:t>
      </w:r>
      <w:proofErr w:type="spellEnd"/>
      <w:r w:rsidR="00C36F82">
        <w:rPr>
          <w:sz w:val="24"/>
          <w:szCs w:val="24"/>
        </w:rPr>
        <w:t xml:space="preserve"> </w:t>
      </w:r>
      <w:proofErr w:type="spellStart"/>
      <w:r w:rsidR="00C36F82">
        <w:rPr>
          <w:sz w:val="24"/>
          <w:szCs w:val="24"/>
        </w:rPr>
        <w:t>favoarea</w:t>
      </w:r>
      <w:proofErr w:type="spellEnd"/>
      <w:r w:rsidR="00C36F82">
        <w:rPr>
          <w:sz w:val="24"/>
          <w:szCs w:val="24"/>
        </w:rPr>
        <w:t xml:space="preserve"> FUNDAȚIEI UNITARCOOP, </w:t>
      </w:r>
      <w:r w:rsidRPr="00EB0237">
        <w:rPr>
          <w:sz w:val="24"/>
          <w:szCs w:val="24"/>
          <w:lang w:val="ro-RO"/>
        </w:rPr>
        <w:t xml:space="preserve"> pe</w:t>
      </w:r>
      <w:r>
        <w:rPr>
          <w:sz w:val="24"/>
          <w:szCs w:val="24"/>
          <w:lang w:val="ro-RO"/>
        </w:rPr>
        <w:t>ntru</w:t>
      </w:r>
      <w:r w:rsidRPr="00EB0237">
        <w:rPr>
          <w:sz w:val="24"/>
          <w:szCs w:val="24"/>
          <w:lang w:val="ro-RO"/>
        </w:rPr>
        <w:t xml:space="preserve"> o perioadă de 6 luni.</w:t>
      </w:r>
    </w:p>
    <w:p w14:paraId="1BCF9AE2" w14:textId="014DD49F" w:rsidR="00241CA6" w:rsidRDefault="00241CA6" w:rsidP="00241CA6">
      <w:pPr>
        <w:ind w:firstLine="567"/>
        <w:jc w:val="both"/>
        <w:rPr>
          <w:sz w:val="24"/>
          <w:szCs w:val="24"/>
        </w:rPr>
      </w:pPr>
      <w:bookmarkStart w:id="2" w:name="_Hlk56415987"/>
      <w:bookmarkEnd w:id="1"/>
      <w:r w:rsidRPr="00E1540D">
        <w:rPr>
          <w:b/>
          <w:sz w:val="24"/>
          <w:szCs w:val="24"/>
        </w:rPr>
        <w:t>Art.</w:t>
      </w:r>
      <w:r w:rsidR="00925E72">
        <w:rPr>
          <w:b/>
          <w:sz w:val="24"/>
          <w:szCs w:val="24"/>
        </w:rPr>
        <w:t>5</w:t>
      </w:r>
      <w:r w:rsidRPr="00E1540D">
        <w:rPr>
          <w:b/>
          <w:sz w:val="24"/>
          <w:szCs w:val="24"/>
        </w:rPr>
        <w:t xml:space="preserve">. </w:t>
      </w:r>
      <w:r w:rsidRPr="00E1540D">
        <w:rPr>
          <w:sz w:val="24"/>
          <w:szCs w:val="24"/>
        </w:rPr>
        <w:t xml:space="preserve">Cu </w:t>
      </w:r>
      <w:proofErr w:type="spellStart"/>
      <w:r w:rsidRPr="00E1540D">
        <w:rPr>
          <w:sz w:val="24"/>
          <w:szCs w:val="24"/>
        </w:rPr>
        <w:t>aducerea</w:t>
      </w:r>
      <w:proofErr w:type="spellEnd"/>
      <w:r w:rsidRPr="00E1540D">
        <w:rPr>
          <w:sz w:val="24"/>
          <w:szCs w:val="24"/>
        </w:rPr>
        <w:t xml:space="preserve"> la </w:t>
      </w:r>
      <w:proofErr w:type="spellStart"/>
      <w:r w:rsidRPr="00E1540D">
        <w:rPr>
          <w:sz w:val="24"/>
          <w:szCs w:val="24"/>
        </w:rPr>
        <w:t>îndeplinire</w:t>
      </w:r>
      <w:proofErr w:type="spellEnd"/>
      <w:r w:rsidRPr="00E1540D">
        <w:rPr>
          <w:sz w:val="24"/>
          <w:szCs w:val="24"/>
        </w:rPr>
        <w:t xml:space="preserve"> a </w:t>
      </w:r>
      <w:proofErr w:type="spellStart"/>
      <w:r w:rsidRPr="00E1540D">
        <w:rPr>
          <w:sz w:val="24"/>
          <w:szCs w:val="24"/>
        </w:rPr>
        <w:t>prevederilor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prezentei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hotărâri</w:t>
      </w:r>
      <w:proofErr w:type="spellEnd"/>
      <w:r w:rsidRPr="00E1540D">
        <w:rPr>
          <w:sz w:val="24"/>
          <w:szCs w:val="24"/>
        </w:rPr>
        <w:t xml:space="preserve"> se </w:t>
      </w:r>
      <w:proofErr w:type="spellStart"/>
      <w:r w:rsidRPr="00E1540D">
        <w:rPr>
          <w:sz w:val="24"/>
          <w:szCs w:val="24"/>
        </w:rPr>
        <w:t>încredinţează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Executivul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municipiului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T</w:t>
      </w:r>
      <w:r>
        <w:rPr>
          <w:sz w:val="24"/>
          <w:szCs w:val="24"/>
        </w:rPr>
        <w:t>â</w:t>
      </w:r>
      <w:r w:rsidRPr="00E1540D">
        <w:rPr>
          <w:sz w:val="24"/>
          <w:szCs w:val="24"/>
        </w:rPr>
        <w:t>rgu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Mureş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prin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Direcţia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activităţi</w:t>
      </w:r>
      <w:proofErr w:type="spellEnd"/>
      <w:r w:rsidRPr="00E1540D">
        <w:rPr>
          <w:sz w:val="24"/>
          <w:szCs w:val="24"/>
        </w:rPr>
        <w:t xml:space="preserve"> social-</w:t>
      </w:r>
      <w:proofErr w:type="spellStart"/>
      <w:r w:rsidRPr="00E1540D">
        <w:rPr>
          <w:sz w:val="24"/>
          <w:szCs w:val="24"/>
        </w:rPr>
        <w:t>culturale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şi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patrimoniale</w:t>
      </w:r>
      <w:proofErr w:type="spellEnd"/>
      <w:r w:rsidRPr="00E1540D">
        <w:rPr>
          <w:sz w:val="24"/>
          <w:szCs w:val="24"/>
        </w:rPr>
        <w:t xml:space="preserve">, </w:t>
      </w:r>
      <w:proofErr w:type="spellStart"/>
      <w:r w:rsidRPr="00E1540D">
        <w:rPr>
          <w:sz w:val="24"/>
          <w:szCs w:val="24"/>
        </w:rPr>
        <w:lastRenderedPageBreak/>
        <w:t>comerciale</w:t>
      </w:r>
      <w:proofErr w:type="spellEnd"/>
      <w:r w:rsidRPr="00E1540D">
        <w:rPr>
          <w:sz w:val="24"/>
          <w:szCs w:val="24"/>
        </w:rPr>
        <w:t>–</w:t>
      </w:r>
      <w:proofErr w:type="spellStart"/>
      <w:r w:rsidRPr="00E1540D">
        <w:rPr>
          <w:sz w:val="24"/>
          <w:szCs w:val="24"/>
        </w:rPr>
        <w:t>Serviciul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activităţi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culturale</w:t>
      </w:r>
      <w:proofErr w:type="spellEnd"/>
      <w:r w:rsidRPr="00E1540D">
        <w:rPr>
          <w:sz w:val="24"/>
          <w:szCs w:val="24"/>
        </w:rPr>
        <w:t xml:space="preserve"> sportive </w:t>
      </w:r>
      <w:proofErr w:type="spellStart"/>
      <w:r w:rsidRPr="00E1540D">
        <w:rPr>
          <w:sz w:val="24"/>
          <w:szCs w:val="24"/>
        </w:rPr>
        <w:t>tineret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şi</w:t>
      </w:r>
      <w:proofErr w:type="spellEnd"/>
      <w:r w:rsidRPr="00E1540D">
        <w:rPr>
          <w:sz w:val="24"/>
          <w:szCs w:val="24"/>
        </w:rPr>
        <w:t xml:space="preserve"> </w:t>
      </w:r>
      <w:r w:rsidR="008D4868">
        <w:rPr>
          <w:sz w:val="24"/>
          <w:szCs w:val="24"/>
        </w:rPr>
        <w:t xml:space="preserve">locative, precum </w:t>
      </w:r>
      <w:proofErr w:type="spellStart"/>
      <w:r w:rsidR="008D4868">
        <w:rPr>
          <w:sz w:val="24"/>
          <w:szCs w:val="24"/>
        </w:rPr>
        <w:t>și</w:t>
      </w:r>
      <w:proofErr w:type="spellEnd"/>
      <w:r w:rsidR="008D4868">
        <w:rPr>
          <w:sz w:val="24"/>
          <w:szCs w:val="24"/>
        </w:rPr>
        <w:t xml:space="preserve"> S.C. LOCATIV S.A.</w:t>
      </w:r>
    </w:p>
    <w:p w14:paraId="067597A9" w14:textId="77777777" w:rsidR="00241CA6" w:rsidRPr="00E1540D" w:rsidRDefault="00241CA6" w:rsidP="00241CA6">
      <w:pPr>
        <w:ind w:firstLine="720"/>
        <w:jc w:val="both"/>
        <w:rPr>
          <w:sz w:val="24"/>
          <w:szCs w:val="24"/>
        </w:rPr>
      </w:pPr>
    </w:p>
    <w:p w14:paraId="6847F3C7" w14:textId="0BE78A9F" w:rsidR="00241CA6" w:rsidRPr="00E1540D" w:rsidRDefault="00241CA6" w:rsidP="00241CA6">
      <w:pPr>
        <w:ind w:firstLine="567"/>
        <w:jc w:val="both"/>
        <w:rPr>
          <w:i/>
          <w:sz w:val="24"/>
          <w:szCs w:val="24"/>
        </w:rPr>
      </w:pPr>
      <w:r w:rsidRPr="00E1540D">
        <w:rPr>
          <w:b/>
          <w:sz w:val="24"/>
          <w:szCs w:val="24"/>
        </w:rPr>
        <w:t xml:space="preserve">Art. </w:t>
      </w:r>
      <w:r w:rsidR="00925E72">
        <w:rPr>
          <w:b/>
          <w:sz w:val="24"/>
          <w:szCs w:val="24"/>
        </w:rPr>
        <w:t>6</w:t>
      </w:r>
      <w:r w:rsidRPr="00E1540D">
        <w:rPr>
          <w:b/>
          <w:sz w:val="24"/>
          <w:szCs w:val="24"/>
        </w:rPr>
        <w:t xml:space="preserve">. </w:t>
      </w:r>
      <w:proofErr w:type="spellStart"/>
      <w:r w:rsidRPr="00E1540D">
        <w:rPr>
          <w:sz w:val="24"/>
          <w:szCs w:val="24"/>
        </w:rPr>
        <w:t>În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conformitate</w:t>
      </w:r>
      <w:proofErr w:type="spellEnd"/>
      <w:r w:rsidRPr="00E1540D">
        <w:rPr>
          <w:sz w:val="24"/>
          <w:szCs w:val="24"/>
        </w:rPr>
        <w:t xml:space="preserve"> cu </w:t>
      </w:r>
      <w:proofErr w:type="spellStart"/>
      <w:r w:rsidRPr="00E1540D">
        <w:rPr>
          <w:sz w:val="24"/>
          <w:szCs w:val="24"/>
        </w:rPr>
        <w:t>prevederile</w:t>
      </w:r>
      <w:proofErr w:type="spellEnd"/>
      <w:r w:rsidRPr="00E1540D">
        <w:rPr>
          <w:sz w:val="24"/>
          <w:szCs w:val="24"/>
        </w:rPr>
        <w:t xml:space="preserve"> art. 252 alin.1, lit. c, ale art.255 din OUG nr. 57/2019 </w:t>
      </w:r>
      <w:proofErr w:type="spellStart"/>
      <w:r w:rsidRPr="00E1540D">
        <w:rPr>
          <w:sz w:val="24"/>
          <w:szCs w:val="24"/>
        </w:rPr>
        <w:t>privind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Codul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administrativ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și</w:t>
      </w:r>
      <w:proofErr w:type="spellEnd"/>
      <w:r w:rsidRPr="00E1540D">
        <w:rPr>
          <w:sz w:val="24"/>
          <w:szCs w:val="24"/>
        </w:rPr>
        <w:t xml:space="preserve"> art. 3 </w:t>
      </w:r>
      <w:proofErr w:type="spellStart"/>
      <w:r w:rsidRPr="00E1540D">
        <w:rPr>
          <w:sz w:val="24"/>
          <w:szCs w:val="24"/>
        </w:rPr>
        <w:t>alin</w:t>
      </w:r>
      <w:proofErr w:type="spellEnd"/>
      <w:r w:rsidRPr="00E1540D">
        <w:rPr>
          <w:sz w:val="24"/>
          <w:szCs w:val="24"/>
        </w:rPr>
        <w:t xml:space="preserve">. 1 din </w:t>
      </w:r>
      <w:proofErr w:type="spellStart"/>
      <w:r w:rsidRPr="00E1540D">
        <w:rPr>
          <w:sz w:val="24"/>
          <w:szCs w:val="24"/>
        </w:rPr>
        <w:t>Legea</w:t>
      </w:r>
      <w:proofErr w:type="spellEnd"/>
      <w:r w:rsidRPr="00E1540D">
        <w:rPr>
          <w:sz w:val="24"/>
          <w:szCs w:val="24"/>
        </w:rPr>
        <w:t xml:space="preserve"> nr. 554/2004, </w:t>
      </w:r>
      <w:proofErr w:type="spellStart"/>
      <w:r w:rsidRPr="00E1540D">
        <w:rPr>
          <w:sz w:val="24"/>
          <w:szCs w:val="24"/>
        </w:rPr>
        <w:t>Legea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contenciosului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administrativ</w:t>
      </w:r>
      <w:proofErr w:type="spellEnd"/>
      <w:r w:rsidRPr="00E1540D">
        <w:rPr>
          <w:sz w:val="24"/>
          <w:szCs w:val="24"/>
        </w:rPr>
        <w:t xml:space="preserve">, </w:t>
      </w:r>
      <w:proofErr w:type="spellStart"/>
      <w:r w:rsidRPr="00E1540D">
        <w:rPr>
          <w:sz w:val="24"/>
          <w:szCs w:val="24"/>
        </w:rPr>
        <w:t>prezenta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Hotărâre</w:t>
      </w:r>
      <w:proofErr w:type="spellEnd"/>
      <w:r w:rsidRPr="00E1540D">
        <w:rPr>
          <w:sz w:val="24"/>
          <w:szCs w:val="24"/>
        </w:rPr>
        <w:t xml:space="preserve"> se </w:t>
      </w:r>
      <w:proofErr w:type="spellStart"/>
      <w:r w:rsidRPr="00E1540D">
        <w:rPr>
          <w:sz w:val="24"/>
          <w:szCs w:val="24"/>
        </w:rPr>
        <w:t>înaintează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Prefectului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Județului</w:t>
      </w:r>
      <w:proofErr w:type="spellEnd"/>
      <w:r w:rsidRPr="00E1540D">
        <w:rPr>
          <w:sz w:val="24"/>
          <w:szCs w:val="24"/>
        </w:rPr>
        <w:t xml:space="preserve"> Mureș </w:t>
      </w:r>
      <w:proofErr w:type="spellStart"/>
      <w:r w:rsidRPr="00E1540D">
        <w:rPr>
          <w:sz w:val="24"/>
          <w:szCs w:val="24"/>
        </w:rPr>
        <w:t>pentru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exercitarea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controlului</w:t>
      </w:r>
      <w:proofErr w:type="spellEnd"/>
      <w:r w:rsidRPr="00E1540D">
        <w:rPr>
          <w:sz w:val="24"/>
          <w:szCs w:val="24"/>
        </w:rPr>
        <w:t xml:space="preserve"> de </w:t>
      </w:r>
      <w:proofErr w:type="spellStart"/>
      <w:r w:rsidRPr="00E1540D">
        <w:rPr>
          <w:sz w:val="24"/>
          <w:szCs w:val="24"/>
        </w:rPr>
        <w:t>legalitate</w:t>
      </w:r>
      <w:proofErr w:type="spellEnd"/>
    </w:p>
    <w:p w14:paraId="2DB38A99" w14:textId="13E8C4D0" w:rsidR="00A23E4E" w:rsidRDefault="00A23E4E" w:rsidP="00A23E4E">
      <w:pPr>
        <w:ind w:firstLine="720"/>
        <w:jc w:val="both"/>
        <w:rPr>
          <w:sz w:val="24"/>
          <w:szCs w:val="24"/>
          <w:lang w:val="ro-RO"/>
        </w:rPr>
      </w:pPr>
    </w:p>
    <w:p w14:paraId="63D321B9" w14:textId="584ABAFB" w:rsidR="00A23E4E" w:rsidRDefault="00A23E4E" w:rsidP="00A23E4E">
      <w:pPr>
        <w:ind w:firstLine="720"/>
        <w:jc w:val="both"/>
        <w:rPr>
          <w:sz w:val="24"/>
          <w:szCs w:val="24"/>
          <w:lang w:val="ro-RO"/>
        </w:rPr>
      </w:pPr>
      <w:bookmarkStart w:id="3" w:name="_Hlk56415918"/>
      <w:bookmarkEnd w:id="2"/>
    </w:p>
    <w:p w14:paraId="45F4105E" w14:textId="3F24C72E" w:rsidR="000B3DB0" w:rsidRDefault="000B3DB0" w:rsidP="00A23E4E">
      <w:pPr>
        <w:ind w:firstLine="720"/>
        <w:jc w:val="both"/>
        <w:rPr>
          <w:sz w:val="24"/>
          <w:szCs w:val="24"/>
          <w:lang w:val="ro-RO"/>
        </w:rPr>
      </w:pPr>
    </w:p>
    <w:p w14:paraId="00FA122C" w14:textId="77777777" w:rsidR="000B3DB0" w:rsidRDefault="000B3DB0" w:rsidP="00A23E4E">
      <w:pPr>
        <w:ind w:firstLine="720"/>
        <w:jc w:val="both"/>
        <w:rPr>
          <w:sz w:val="24"/>
          <w:szCs w:val="24"/>
          <w:lang w:val="ro-RO"/>
        </w:rPr>
      </w:pPr>
    </w:p>
    <w:p w14:paraId="5BD8E227" w14:textId="77777777" w:rsidR="00A23E4E" w:rsidRDefault="00A23E4E" w:rsidP="00A23E4E">
      <w:pPr>
        <w:ind w:left="170"/>
        <w:jc w:val="center"/>
        <w:rPr>
          <w:rFonts w:eastAsia="Umbra BT"/>
          <w:b/>
          <w:sz w:val="24"/>
          <w:szCs w:val="24"/>
          <w:lang w:val="ro-RO" w:eastAsia="ro-RO"/>
        </w:rPr>
      </w:pPr>
      <w:r>
        <w:rPr>
          <w:rFonts w:eastAsia="Umbra BT"/>
          <w:b/>
          <w:sz w:val="24"/>
          <w:szCs w:val="24"/>
          <w:lang w:val="ro-RO" w:eastAsia="ro-RO"/>
        </w:rPr>
        <w:t>Viză de legalitate</w:t>
      </w:r>
    </w:p>
    <w:p w14:paraId="2A68D274" w14:textId="6F1F387E" w:rsidR="00A23E4E" w:rsidRDefault="00A23E4E" w:rsidP="00A23E4E">
      <w:pPr>
        <w:ind w:left="1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Secreta</w:t>
      </w:r>
      <w:r w:rsidR="00094C94">
        <w:rPr>
          <w:b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 xml:space="preserve"> </w:t>
      </w:r>
      <w:r w:rsidR="00094C94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 xml:space="preserve">eneral al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Târgu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Mureş</w:t>
      </w:r>
      <w:proofErr w:type="spellEnd"/>
    </w:p>
    <w:p w14:paraId="1BC72479" w14:textId="77777777" w:rsidR="00753E52" w:rsidRDefault="00753E52" w:rsidP="00A23E4E">
      <w:pPr>
        <w:ind w:left="170"/>
        <w:jc w:val="center"/>
        <w:rPr>
          <w:b/>
          <w:sz w:val="24"/>
          <w:szCs w:val="24"/>
        </w:rPr>
      </w:pPr>
    </w:p>
    <w:p w14:paraId="62E3B913" w14:textId="3C56D65B" w:rsidR="00A23E4E" w:rsidRPr="00094C94" w:rsidRDefault="00094C94" w:rsidP="00A23E4E">
      <w:pPr>
        <w:ind w:left="170"/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</w:rPr>
        <w:t>S</w:t>
      </w:r>
      <w:r>
        <w:rPr>
          <w:b/>
          <w:sz w:val="24"/>
          <w:szCs w:val="24"/>
          <w:lang w:val="hu-HU"/>
        </w:rPr>
        <w:t>OÓS ERIKA</w:t>
      </w:r>
    </w:p>
    <w:bookmarkEnd w:id="3"/>
    <w:p w14:paraId="55400410" w14:textId="77777777" w:rsidR="00A23E4E" w:rsidRDefault="00A23E4E" w:rsidP="00A23E4E">
      <w:pPr>
        <w:ind w:left="170"/>
        <w:jc w:val="center"/>
        <w:rPr>
          <w:b/>
          <w:sz w:val="24"/>
          <w:szCs w:val="24"/>
        </w:rPr>
      </w:pPr>
    </w:p>
    <w:p w14:paraId="067495EC" w14:textId="4EC12165" w:rsidR="007223B9" w:rsidRDefault="007223B9"/>
    <w:p w14:paraId="622AFF99" w14:textId="269C7D9B" w:rsidR="000B3DB0" w:rsidRDefault="000B3DB0"/>
    <w:p w14:paraId="5C8B61CC" w14:textId="6A33BBAE" w:rsidR="000B3DB0" w:rsidRDefault="000B3DB0"/>
    <w:p w14:paraId="5DB3E39E" w14:textId="59300355" w:rsidR="000B3DB0" w:rsidRDefault="000B3DB0"/>
    <w:p w14:paraId="21FCB30A" w14:textId="766D5455" w:rsidR="000B3DB0" w:rsidRDefault="000B3DB0"/>
    <w:p w14:paraId="5B492894" w14:textId="20A69E98" w:rsidR="000B3DB0" w:rsidRDefault="000B3DB0"/>
    <w:p w14:paraId="331EE51E" w14:textId="434876B5" w:rsidR="000B3DB0" w:rsidRDefault="000B3DB0"/>
    <w:p w14:paraId="59A08434" w14:textId="7DFC95BB" w:rsidR="000B3DB0" w:rsidRDefault="000B3DB0"/>
    <w:p w14:paraId="5E0914C7" w14:textId="1D6EFB39" w:rsidR="000B3DB0" w:rsidRDefault="000B3DB0"/>
    <w:p w14:paraId="45A886E2" w14:textId="6D4B6963" w:rsidR="000B3DB0" w:rsidRDefault="000B3DB0"/>
    <w:p w14:paraId="0116DA47" w14:textId="64C08B11" w:rsidR="000B3DB0" w:rsidRDefault="000B3DB0"/>
    <w:p w14:paraId="49A3EAA3" w14:textId="306D3DE4" w:rsidR="000B3DB0" w:rsidRDefault="000B3DB0"/>
    <w:p w14:paraId="69EC2306" w14:textId="23089D29" w:rsidR="000B3DB0" w:rsidRDefault="000B3DB0"/>
    <w:p w14:paraId="1C81EAAA" w14:textId="3F143B26" w:rsidR="000B3DB0" w:rsidRDefault="000B3DB0"/>
    <w:p w14:paraId="062DEDE9" w14:textId="2B0CB39A" w:rsidR="000B3DB0" w:rsidRDefault="000B3DB0"/>
    <w:p w14:paraId="2152D804" w14:textId="0235C65B" w:rsidR="000B3DB0" w:rsidRDefault="000B3DB0"/>
    <w:p w14:paraId="64074DAC" w14:textId="073BBDAB" w:rsidR="000B3DB0" w:rsidRDefault="000B3DB0"/>
    <w:p w14:paraId="19E80F1B" w14:textId="76984B4F" w:rsidR="000B3DB0" w:rsidRDefault="000B3DB0"/>
    <w:p w14:paraId="4B8E00FF" w14:textId="21C914AD" w:rsidR="000B3DB0" w:rsidRDefault="000B3DB0"/>
    <w:p w14:paraId="3A2AE2C0" w14:textId="1A49B88B" w:rsidR="000B3DB0" w:rsidRDefault="000B3DB0"/>
    <w:p w14:paraId="19396957" w14:textId="4A8AF4F6" w:rsidR="000B3DB0" w:rsidRDefault="000B3DB0"/>
    <w:p w14:paraId="4FE470B6" w14:textId="09C4CCD0" w:rsidR="000B3DB0" w:rsidRDefault="000B3DB0"/>
    <w:p w14:paraId="5DF2011B" w14:textId="282155D5" w:rsidR="000B3DB0" w:rsidRDefault="000B3DB0"/>
    <w:p w14:paraId="21E68ADF" w14:textId="246A5339" w:rsidR="000B3DB0" w:rsidRDefault="000B3DB0"/>
    <w:p w14:paraId="1E076CC1" w14:textId="1DE3E0B0" w:rsidR="000B3DB0" w:rsidRDefault="000B3DB0"/>
    <w:p w14:paraId="4A2F78BC" w14:textId="1A379200" w:rsidR="000B3DB0" w:rsidRDefault="000B3DB0"/>
    <w:p w14:paraId="60E8CB56" w14:textId="5DCD8B11" w:rsidR="000B3DB0" w:rsidRDefault="000B3DB0"/>
    <w:p w14:paraId="315CE970" w14:textId="5474347E" w:rsidR="000B3DB0" w:rsidRDefault="000B3DB0"/>
    <w:p w14:paraId="090EB891" w14:textId="14CB50A5" w:rsidR="000B3DB0" w:rsidRDefault="000B3DB0"/>
    <w:p w14:paraId="56E185BC" w14:textId="24D45531" w:rsidR="000B3DB0" w:rsidRDefault="000B3DB0"/>
    <w:p w14:paraId="00D4EEC1" w14:textId="03D80D33" w:rsidR="000B3DB0" w:rsidRDefault="000B3DB0"/>
    <w:p w14:paraId="127F2204" w14:textId="3248B32D" w:rsidR="000B3DB0" w:rsidRDefault="000B3DB0"/>
    <w:p w14:paraId="2A0E9701" w14:textId="0CC3BC43" w:rsidR="000B3DB0" w:rsidRDefault="000B3DB0"/>
    <w:p w14:paraId="4C1A00F9" w14:textId="408A5CB9" w:rsidR="000B3DB0" w:rsidRDefault="000B3DB0"/>
    <w:p w14:paraId="1713F7A2" w14:textId="740FADD5" w:rsidR="000B3DB0" w:rsidRDefault="000B3DB0"/>
    <w:p w14:paraId="188CB61F" w14:textId="693392E9" w:rsidR="000B3DB0" w:rsidRDefault="000B3DB0"/>
    <w:p w14:paraId="7A97D1B4" w14:textId="2D54D729" w:rsidR="000B3DB0" w:rsidRDefault="000B3DB0"/>
    <w:p w14:paraId="2ACF019C" w14:textId="627D7C9C" w:rsidR="000B3DB0" w:rsidRDefault="000B3DB0"/>
    <w:p w14:paraId="03225CB2" w14:textId="77777777" w:rsidR="000B3DB0" w:rsidRDefault="000B3DB0"/>
    <w:p w14:paraId="62FFBFDF" w14:textId="0870BCC2" w:rsidR="000B3DB0" w:rsidRDefault="000B3DB0"/>
    <w:p w14:paraId="4E97B088" w14:textId="77777777" w:rsidR="000B3DB0" w:rsidRDefault="000B3DB0" w:rsidP="000B3DB0">
      <w:pPr>
        <w:rPr>
          <w:sz w:val="40"/>
          <w:szCs w:val="40"/>
        </w:rPr>
      </w:pPr>
    </w:p>
    <w:p w14:paraId="6960C59F" w14:textId="2904A62D" w:rsidR="000B3DB0" w:rsidRDefault="000B3DB0" w:rsidP="000B3DB0">
      <w:pPr>
        <w:ind w:left="170" w:firstLine="720"/>
        <w:rPr>
          <w:sz w:val="40"/>
          <w:szCs w:val="40"/>
        </w:rPr>
      </w:pPr>
      <w:r w:rsidRPr="00525259"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525259">
        <w:rPr>
          <w:b/>
          <w:sz w:val="16"/>
          <w:szCs w:val="16"/>
          <w:lang w:val="ro-RO" w:eastAsia="ro-RO"/>
        </w:rPr>
        <w:t>şi</w:t>
      </w:r>
      <w:proofErr w:type="spellEnd"/>
      <w:r w:rsidRPr="00525259"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525259">
        <w:rPr>
          <w:b/>
          <w:sz w:val="16"/>
          <w:szCs w:val="16"/>
          <w:lang w:val="ro-RO" w:eastAsia="ro-RO"/>
        </w:rPr>
        <w:t>condiţiilor</w:t>
      </w:r>
      <w:proofErr w:type="spellEnd"/>
      <w:r w:rsidRPr="00525259">
        <w:rPr>
          <w:b/>
          <w:sz w:val="16"/>
          <w:szCs w:val="16"/>
          <w:lang w:val="ro-RO" w:eastAsia="ro-RO"/>
        </w:rPr>
        <w:t xml:space="preserve"> prevăzute de art. 129, art. 139 din O.U.G. nr. 57/2</w:t>
      </w:r>
      <w:r>
        <w:rPr>
          <w:b/>
          <w:sz w:val="16"/>
          <w:szCs w:val="16"/>
          <w:lang w:val="ro-RO" w:eastAsia="ro-RO"/>
        </w:rPr>
        <w:t>019 privind Codul Administrativ</w:t>
      </w:r>
    </w:p>
    <w:p w14:paraId="680623C8" w14:textId="77777777" w:rsidR="000B3DB0" w:rsidRDefault="000B3DB0"/>
    <w:sectPr w:rsidR="000B3DB0" w:rsidSect="00603689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B9"/>
    <w:rsid w:val="00040323"/>
    <w:rsid w:val="00094C94"/>
    <w:rsid w:val="000B3DB0"/>
    <w:rsid w:val="00193C58"/>
    <w:rsid w:val="00241CA6"/>
    <w:rsid w:val="00293AEF"/>
    <w:rsid w:val="00347694"/>
    <w:rsid w:val="003534D6"/>
    <w:rsid w:val="003D2EB7"/>
    <w:rsid w:val="003E5EA6"/>
    <w:rsid w:val="0040446B"/>
    <w:rsid w:val="00417794"/>
    <w:rsid w:val="0047434C"/>
    <w:rsid w:val="0048789E"/>
    <w:rsid w:val="004A1A72"/>
    <w:rsid w:val="004C55BB"/>
    <w:rsid w:val="004F5E9C"/>
    <w:rsid w:val="00501B19"/>
    <w:rsid w:val="005176DF"/>
    <w:rsid w:val="005E0A02"/>
    <w:rsid w:val="00603689"/>
    <w:rsid w:val="00607EC7"/>
    <w:rsid w:val="00641263"/>
    <w:rsid w:val="0069473A"/>
    <w:rsid w:val="007223B9"/>
    <w:rsid w:val="00747A72"/>
    <w:rsid w:val="00753E52"/>
    <w:rsid w:val="00791F18"/>
    <w:rsid w:val="007F04DD"/>
    <w:rsid w:val="008D4868"/>
    <w:rsid w:val="00904321"/>
    <w:rsid w:val="00907241"/>
    <w:rsid w:val="00913E29"/>
    <w:rsid w:val="00925E72"/>
    <w:rsid w:val="009E6779"/>
    <w:rsid w:val="009F2AC0"/>
    <w:rsid w:val="009F45CF"/>
    <w:rsid w:val="00A03E89"/>
    <w:rsid w:val="00A23E4E"/>
    <w:rsid w:val="00A40F34"/>
    <w:rsid w:val="00A84800"/>
    <w:rsid w:val="00AF57C7"/>
    <w:rsid w:val="00B332D6"/>
    <w:rsid w:val="00B651DF"/>
    <w:rsid w:val="00B95993"/>
    <w:rsid w:val="00BA068D"/>
    <w:rsid w:val="00BA2416"/>
    <w:rsid w:val="00BA5D79"/>
    <w:rsid w:val="00BB0059"/>
    <w:rsid w:val="00BB7597"/>
    <w:rsid w:val="00C01C8F"/>
    <w:rsid w:val="00C36F82"/>
    <w:rsid w:val="00CF65CC"/>
    <w:rsid w:val="00D7417A"/>
    <w:rsid w:val="00E631D3"/>
    <w:rsid w:val="00F4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F6B821"/>
  <w15:chartTrackingRefBased/>
  <w15:docId w15:val="{C1B20D7B-5321-4A5F-82F2-4CAD5F97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7223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223B9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23B9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7223B9"/>
    <w:rPr>
      <w:rFonts w:ascii="Arial" w:eastAsia="Times New Roman" w:hAnsi="Arial" w:cs="Times New Roman"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7223B9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7223B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4F5E9C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rsid w:val="00241CA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1CA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1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1D3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A7BDF-52C5-4D5D-B66E-63B247CE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2020-12-29T06:37:00Z</cp:lastPrinted>
  <dcterms:created xsi:type="dcterms:W3CDTF">2020-12-31T07:06:00Z</dcterms:created>
  <dcterms:modified xsi:type="dcterms:W3CDTF">2020-12-31T08:24:00Z</dcterms:modified>
</cp:coreProperties>
</file>