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94D4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41795AD6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679EAB11" w14:textId="24962E80" w:rsidR="005165DC" w:rsidRPr="000A06DD" w:rsidRDefault="00B71ED5" w:rsidP="005165DC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7A1B7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1.3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688208188" r:id="rId6">
            <o:FieldCodes>\* MERGEFORMAT</o:FieldCodes>
          </o:OLEObject>
        </w:object>
      </w:r>
      <w:r w:rsidR="005165DC" w:rsidRPr="000A06DD">
        <w:rPr>
          <w:b/>
          <w:color w:val="0D0D0D" w:themeColor="text1" w:themeTint="F2"/>
          <w:w w:val="90"/>
        </w:rPr>
        <w:t xml:space="preserve">R O M Â N I A </w:t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  <w:t xml:space="preserve">                                                   </w:t>
      </w:r>
      <w:r w:rsidR="005165DC" w:rsidRPr="000A06DD">
        <w:rPr>
          <w:rFonts w:eastAsia="Umbra BT"/>
          <w:color w:val="0D0D0D" w:themeColor="text1" w:themeTint="F2"/>
        </w:rPr>
        <w:t>Proiect</w:t>
      </w:r>
      <w:r w:rsidR="005165DC" w:rsidRPr="000A06DD">
        <w:rPr>
          <w:b/>
          <w:color w:val="0D0D0D" w:themeColor="text1" w:themeTint="F2"/>
          <w:w w:val="90"/>
        </w:rPr>
        <w:t xml:space="preserve">                       JUDEŢUL MUREŞ</w:t>
      </w:r>
      <w:r w:rsidR="005165DC" w:rsidRPr="000A06DD">
        <w:rPr>
          <w:b/>
          <w:color w:val="0D0D0D" w:themeColor="text1" w:themeTint="F2"/>
          <w:w w:val="90"/>
        </w:rPr>
        <w:tab/>
      </w:r>
      <w:r w:rsidR="005165DC" w:rsidRPr="000A06DD">
        <w:rPr>
          <w:b/>
          <w:color w:val="0D0D0D" w:themeColor="text1" w:themeTint="F2"/>
          <w:w w:val="90"/>
        </w:rPr>
        <w:tab/>
        <w:t xml:space="preserve">                                           </w:t>
      </w:r>
      <w:r w:rsidR="005165DC" w:rsidRPr="000A06DD">
        <w:rPr>
          <w:b/>
          <w:color w:val="0D0D0D" w:themeColor="text1" w:themeTint="F2"/>
        </w:rPr>
        <w:t xml:space="preserve">(nu produce efecte juridice) *    </w:t>
      </w:r>
    </w:p>
    <w:p w14:paraId="4A280382" w14:textId="77777777" w:rsidR="00530F87" w:rsidRDefault="005165DC" w:rsidP="005165DC">
      <w:pPr>
        <w:jc w:val="both"/>
        <w:rPr>
          <w:b/>
          <w:color w:val="0D0D0D" w:themeColor="text1" w:themeTint="F2"/>
          <w:w w:val="90"/>
        </w:rPr>
      </w:pPr>
      <w:r w:rsidRPr="000A06DD">
        <w:rPr>
          <w:b/>
          <w:color w:val="0D0D0D" w:themeColor="text1" w:themeTint="F2"/>
          <w:w w:val="90"/>
        </w:rPr>
        <w:t>MUNICIPIUL TÂRGU MUREŞ</w:t>
      </w:r>
    </w:p>
    <w:p w14:paraId="4D159786" w14:textId="2F15187B" w:rsidR="005165DC" w:rsidRPr="000A06DD" w:rsidRDefault="00530F87" w:rsidP="005165DC">
      <w:pPr>
        <w:jc w:val="both"/>
        <w:rPr>
          <w:b/>
          <w:color w:val="0D0D0D" w:themeColor="text1" w:themeTint="F2"/>
          <w:w w:val="90"/>
        </w:rPr>
      </w:pPr>
      <w:r>
        <w:rPr>
          <w:b/>
          <w:color w:val="0D0D0D" w:themeColor="text1" w:themeTint="F2"/>
          <w:w w:val="90"/>
        </w:rPr>
        <w:t>Direcția Impozite și taxe locale</w:t>
      </w:r>
      <w:r w:rsidR="005165DC" w:rsidRPr="000A06DD">
        <w:rPr>
          <w:b/>
          <w:color w:val="0D0D0D" w:themeColor="text1" w:themeTint="F2"/>
          <w:w w:val="90"/>
        </w:rPr>
        <w:tab/>
      </w:r>
    </w:p>
    <w:p w14:paraId="79F0D3AB" w14:textId="728CA932" w:rsidR="00792313" w:rsidRDefault="005165DC" w:rsidP="00792313">
      <w:pPr>
        <w:tabs>
          <w:tab w:val="left" w:pos="6285"/>
        </w:tabs>
        <w:autoSpaceDE w:val="0"/>
        <w:autoSpaceDN w:val="0"/>
        <w:adjustRightInd w:val="0"/>
      </w:pPr>
      <w:r w:rsidRPr="000A06DD">
        <w:t xml:space="preserve">Nr. </w:t>
      </w:r>
      <w:r w:rsidR="00B71ED5">
        <w:rPr>
          <w:u w:val="single"/>
        </w:rPr>
        <w:t>52279</w:t>
      </w:r>
      <w:r w:rsidR="00530F87">
        <w:t>_</w:t>
      </w:r>
      <w:r w:rsidRPr="000A06DD">
        <w:t xml:space="preserve">  din </w:t>
      </w:r>
      <w:r w:rsidR="00530F87">
        <w:t>_</w:t>
      </w:r>
      <w:r w:rsidR="00B71ED5">
        <w:rPr>
          <w:u w:val="single"/>
        </w:rPr>
        <w:t>19.07.2021</w:t>
      </w:r>
      <w:r w:rsidR="00530F87">
        <w:t>_</w:t>
      </w:r>
      <w:r w:rsidRPr="000A06DD">
        <w:t xml:space="preserve">                                                        </w:t>
      </w:r>
      <w:r w:rsidR="00792313">
        <w:t>Inițiator,</w:t>
      </w:r>
    </w:p>
    <w:p w14:paraId="26F54826" w14:textId="1A424E43" w:rsidR="00792313" w:rsidRPr="000A06DD" w:rsidRDefault="00792313" w:rsidP="00792313">
      <w:pPr>
        <w:autoSpaceDE w:val="0"/>
        <w:autoSpaceDN w:val="0"/>
        <w:adjustRightInd w:val="0"/>
        <w:ind w:left="5760" w:firstLine="720"/>
      </w:pPr>
      <w:r>
        <w:t xml:space="preserve">           </w:t>
      </w:r>
      <w:r w:rsidRPr="000A06DD">
        <w:t xml:space="preserve">PRIMAR,  </w:t>
      </w:r>
    </w:p>
    <w:p w14:paraId="2ADDAB8E" w14:textId="68E462F8" w:rsidR="00792313" w:rsidRPr="000A06DD" w:rsidRDefault="00792313" w:rsidP="00792313">
      <w:pPr>
        <w:tabs>
          <w:tab w:val="left" w:pos="8040"/>
        </w:tabs>
        <w:autoSpaceDE w:val="0"/>
        <w:autoSpaceDN w:val="0"/>
        <w:adjustRightInd w:val="0"/>
        <w:jc w:val="both"/>
        <w:rPr>
          <w:b/>
        </w:rPr>
      </w:pPr>
      <w:r w:rsidRPr="000A06DD">
        <w:rPr>
          <w:bCs/>
        </w:rPr>
        <w:t xml:space="preserve">                                                                                                </w:t>
      </w:r>
      <w:r>
        <w:rPr>
          <w:bCs/>
        </w:rPr>
        <w:t xml:space="preserve">                     </w:t>
      </w:r>
      <w:r w:rsidRPr="000A06DD">
        <w:rPr>
          <w:bCs/>
        </w:rPr>
        <w:t>Soós Zoltán</w:t>
      </w:r>
      <w:r w:rsidRPr="000A06DD">
        <w:t xml:space="preserve">                                                                 </w:t>
      </w:r>
    </w:p>
    <w:p w14:paraId="2B6FEEF1" w14:textId="150B2095" w:rsidR="00530F87" w:rsidRDefault="00530F87" w:rsidP="005165DC">
      <w:pPr>
        <w:autoSpaceDE w:val="0"/>
        <w:autoSpaceDN w:val="0"/>
        <w:adjustRightInd w:val="0"/>
      </w:pPr>
    </w:p>
    <w:p w14:paraId="1F1A4F2F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4F5C7778" w14:textId="7D93AA58" w:rsidR="005165DC" w:rsidRPr="000A06DD" w:rsidRDefault="005165DC" w:rsidP="00303157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0A06DD">
        <w:rPr>
          <w:b/>
        </w:rPr>
        <w:t>REFERAT DE APROBARE</w:t>
      </w:r>
    </w:p>
    <w:p w14:paraId="296015AE" w14:textId="1D226EAE" w:rsidR="005165DC" w:rsidRPr="000A06DD" w:rsidRDefault="005165DC" w:rsidP="005165DC">
      <w:pPr>
        <w:jc w:val="center"/>
        <w:rPr>
          <w:b/>
        </w:rPr>
      </w:pPr>
      <w:r w:rsidRPr="000A06DD">
        <w:rPr>
          <w:b/>
        </w:rPr>
        <w:t>a proiectului de hotărâre privind modificarea</w:t>
      </w:r>
      <w:r w:rsidR="00792313">
        <w:rPr>
          <w:b/>
        </w:rPr>
        <w:t xml:space="preserve"> și completarea</w:t>
      </w:r>
      <w:r w:rsidRPr="000A06DD">
        <w:rPr>
          <w:b/>
        </w:rPr>
        <w:t xml:space="preserve"> </w:t>
      </w:r>
      <w:r w:rsidR="00792313">
        <w:rPr>
          <w:b/>
        </w:rPr>
        <w:t>H.C.L.</w:t>
      </w:r>
      <w:r w:rsidR="00203BEF" w:rsidRPr="000A06DD">
        <w:rPr>
          <w:b/>
        </w:rPr>
        <w:t xml:space="preserve"> </w:t>
      </w:r>
      <w:r w:rsidRPr="000A06DD">
        <w:rPr>
          <w:b/>
        </w:rPr>
        <w:t>nr. 65 din 25 martie 2021</w:t>
      </w:r>
      <w:r w:rsidR="00203BEF" w:rsidRPr="000A06DD">
        <w:rPr>
          <w:b/>
        </w:rPr>
        <w:t>,</w:t>
      </w:r>
      <w:r w:rsidRPr="000A06DD">
        <w:rPr>
          <w:b/>
        </w:rPr>
        <w:t xml:space="preserve"> privind reorganizarea Direcției Impozite și Taxe Locale din cadrul aparatului de specialitate al Primarului Municipiului Târgu Mureș, în Direcția Fiscală Locală</w:t>
      </w:r>
      <w:r w:rsidRPr="000A06DD">
        <w:rPr>
          <w:bCs/>
        </w:rPr>
        <w:t xml:space="preserve"> </w:t>
      </w:r>
      <w:r w:rsidRPr="000A06DD">
        <w:rPr>
          <w:b/>
        </w:rPr>
        <w:t>Târgu Mureș - instituție publică de interes local cu personalitate juridică, modificarea corespunzătoare a structurii organizatorice, aprobarea organigramei, a numărului de personal și a statului de funcții</w:t>
      </w:r>
    </w:p>
    <w:p w14:paraId="662C7AF1" w14:textId="77777777" w:rsidR="005165DC" w:rsidRPr="000A06DD" w:rsidRDefault="005165DC" w:rsidP="005165DC">
      <w:pPr>
        <w:jc w:val="center"/>
        <w:rPr>
          <w:b/>
        </w:rPr>
      </w:pPr>
    </w:p>
    <w:p w14:paraId="53755B5F" w14:textId="77777777" w:rsidR="005165DC" w:rsidRPr="000A06DD" w:rsidRDefault="005165DC" w:rsidP="005165DC">
      <w:pPr>
        <w:rPr>
          <w:b/>
        </w:rPr>
      </w:pPr>
    </w:p>
    <w:p w14:paraId="583F33F6" w14:textId="77777777" w:rsidR="005165DC" w:rsidRPr="000A06DD" w:rsidRDefault="005165DC" w:rsidP="005165DC">
      <w:pPr>
        <w:jc w:val="center"/>
        <w:rPr>
          <w:b/>
        </w:rPr>
      </w:pPr>
    </w:p>
    <w:p w14:paraId="7E4FCAE5" w14:textId="41AF55FD" w:rsidR="005C6CDA" w:rsidRPr="000A06DD" w:rsidRDefault="00203BEF" w:rsidP="005C6CDA">
      <w:pPr>
        <w:ind w:firstLine="709"/>
        <w:jc w:val="both"/>
        <w:rPr>
          <w:bCs/>
        </w:rPr>
      </w:pPr>
      <w:r w:rsidRPr="000A06DD">
        <w:t xml:space="preserve">Prin </w:t>
      </w:r>
      <w:r w:rsidRPr="000A06DD">
        <w:rPr>
          <w:b/>
        </w:rPr>
        <w:t xml:space="preserve"> </w:t>
      </w:r>
      <w:r w:rsidR="00792313">
        <w:rPr>
          <w:bCs/>
        </w:rPr>
        <w:t>HCL</w:t>
      </w:r>
      <w:r w:rsidRPr="000A06DD">
        <w:rPr>
          <w:bCs/>
        </w:rPr>
        <w:t xml:space="preserve"> nr. 65 din 25 martie 2021, a fost aprobată reorganizarea Direcției Impozite și Taxe Locale din cadrul aparatului de specialitate al Primarului Municipiului Târgu Mureș, în Direcția Fiscală Locală Târgu Mureș - instituție publică de interes local cu personalitate juridică, modificarea corespunzătoare a structurii organizatorice, aprobarea organigramei, a numărului de personal și a statului de funcții.</w:t>
      </w:r>
    </w:p>
    <w:p w14:paraId="4257986C" w14:textId="063471C5" w:rsidR="00203BEF" w:rsidRPr="000A06DD" w:rsidRDefault="00203BEF" w:rsidP="005C6CDA">
      <w:pPr>
        <w:ind w:firstLine="709"/>
        <w:jc w:val="both"/>
        <w:rPr>
          <w:bCs/>
        </w:rPr>
      </w:pPr>
      <w:r w:rsidRPr="000A06DD">
        <w:rPr>
          <w:bCs/>
        </w:rPr>
        <w:t>H</w:t>
      </w:r>
      <w:r w:rsidR="00792313">
        <w:rPr>
          <w:bCs/>
        </w:rPr>
        <w:t>CL</w:t>
      </w:r>
      <w:r w:rsidR="005C6CDA" w:rsidRPr="000A06DD">
        <w:rPr>
          <w:bCs/>
        </w:rPr>
        <w:t xml:space="preserve"> nr. 65/25.03.2021 și întreaga documentație care a stat la baza acesteia, a fost transmisă Agenției Naționale a Funcționarilor Publici prin intermediul portalului de management al funcțiilor publice și funcționarilor publici, care în urma analizei documentației</w:t>
      </w:r>
      <w:r w:rsidR="00792313">
        <w:rPr>
          <w:bCs/>
        </w:rPr>
        <w:t>,</w:t>
      </w:r>
      <w:r w:rsidR="005C6CDA" w:rsidRPr="000A06DD">
        <w:rPr>
          <w:bCs/>
        </w:rPr>
        <w:t xml:space="preserve"> prin notificarea nr. 20940/2021 a făcute unele observații</w:t>
      </w:r>
      <w:r w:rsidR="00C36F8F" w:rsidRPr="000A06DD">
        <w:rPr>
          <w:bCs/>
        </w:rPr>
        <w:t>.</w:t>
      </w:r>
    </w:p>
    <w:p w14:paraId="6D765531" w14:textId="4B7A3FF9" w:rsidR="00C36F8F" w:rsidRDefault="00792313" w:rsidP="005C6CDA">
      <w:pPr>
        <w:ind w:firstLine="709"/>
        <w:jc w:val="both"/>
        <w:rPr>
          <w:bCs/>
        </w:rPr>
      </w:pPr>
      <w:r>
        <w:rPr>
          <w:bCs/>
        </w:rPr>
        <w:t xml:space="preserve">Pentru a da curs </w:t>
      </w:r>
      <w:r w:rsidR="00C36F8F" w:rsidRPr="000A06DD">
        <w:rPr>
          <w:bCs/>
        </w:rPr>
        <w:t xml:space="preserve">observațiilor și propunerilor făcute de către ANFP, </w:t>
      </w:r>
      <w:r>
        <w:rPr>
          <w:bCs/>
        </w:rPr>
        <w:t>propunem a se aproba</w:t>
      </w:r>
      <w:r w:rsidR="002E4FF4" w:rsidRPr="000A06DD">
        <w:rPr>
          <w:bCs/>
        </w:rPr>
        <w:t xml:space="preserve"> modificarea Organigramei</w:t>
      </w:r>
      <w:r>
        <w:rPr>
          <w:bCs/>
        </w:rPr>
        <w:t>,</w:t>
      </w:r>
      <w:r w:rsidR="002E4FF4" w:rsidRPr="000A06DD">
        <w:rPr>
          <w:bCs/>
        </w:rPr>
        <w:t xml:space="preserve"> a Statului de funcții</w:t>
      </w:r>
      <w:r w:rsidR="00530F87">
        <w:rPr>
          <w:bCs/>
        </w:rPr>
        <w:t xml:space="preserve"> și a Regulamentului de Organizare și Funcționare,</w:t>
      </w:r>
      <w:r w:rsidR="002E4FF4" w:rsidRPr="000A06DD">
        <w:rPr>
          <w:bCs/>
        </w:rPr>
        <w:t xml:space="preserve"> după cum urmează:</w:t>
      </w:r>
    </w:p>
    <w:p w14:paraId="509F3EFE" w14:textId="31B2E343" w:rsidR="00EE7D70" w:rsidRDefault="00EE7D70" w:rsidP="005C6CDA">
      <w:pPr>
        <w:ind w:firstLine="709"/>
        <w:jc w:val="both"/>
        <w:rPr>
          <w:bCs/>
        </w:rPr>
      </w:pPr>
      <w:r>
        <w:rPr>
          <w:bCs/>
        </w:rPr>
        <w:t>1.Numirea</w:t>
      </w:r>
      <w:r w:rsidR="000C58D9">
        <w:rPr>
          <w:bCs/>
        </w:rPr>
        <w:t xml:space="preserve"> funcționarilor publici în cadrul Direcției Fiscale Locale Târgu Mureș, se va realiza fără modificarea atribuțiilor cu mai mult de 50% și cu acordul scris al angaja</w:t>
      </w:r>
      <w:r w:rsidR="00546C1D">
        <w:rPr>
          <w:bCs/>
        </w:rPr>
        <w:t>ților</w:t>
      </w:r>
      <w:r w:rsidR="00F0435F">
        <w:rPr>
          <w:bCs/>
        </w:rPr>
        <w:t>, în cazul în care se va impune.</w:t>
      </w:r>
    </w:p>
    <w:p w14:paraId="251B4A07" w14:textId="594EA93B" w:rsidR="00EE7D70" w:rsidRPr="002F2FB7" w:rsidRDefault="00EE7D70" w:rsidP="00EE7D70">
      <w:pPr>
        <w:ind w:firstLine="709"/>
        <w:jc w:val="both"/>
        <w:rPr>
          <w:b/>
        </w:rPr>
      </w:pPr>
      <w:r>
        <w:rPr>
          <w:bCs/>
        </w:rPr>
        <w:t>2</w:t>
      </w:r>
      <w:r w:rsidRPr="000A06DD">
        <w:rPr>
          <w:bCs/>
        </w:rPr>
        <w:t xml:space="preserve">.Se redenumește Serviciul Insolvențe, Contabilitate și Administrativ în </w:t>
      </w:r>
      <w:r w:rsidRPr="002F2FB7">
        <w:rPr>
          <w:b/>
        </w:rPr>
        <w:t xml:space="preserve">Serviciul </w:t>
      </w:r>
      <w:r w:rsidR="008E4F9D">
        <w:rPr>
          <w:b/>
        </w:rPr>
        <w:t>Juridic</w:t>
      </w:r>
      <w:r w:rsidRPr="002F2FB7">
        <w:rPr>
          <w:b/>
        </w:rPr>
        <w:t xml:space="preserve">, Contabilitate, </w:t>
      </w:r>
      <w:r w:rsidR="008E4F9D">
        <w:rPr>
          <w:b/>
        </w:rPr>
        <w:t>Strategii</w:t>
      </w:r>
      <w:r w:rsidRPr="002F2FB7">
        <w:rPr>
          <w:b/>
        </w:rPr>
        <w:t xml:space="preserve">, Resurse </w:t>
      </w:r>
      <w:r w:rsidR="00160C6E">
        <w:rPr>
          <w:b/>
        </w:rPr>
        <w:t>u</w:t>
      </w:r>
      <w:r w:rsidRPr="002F2FB7">
        <w:rPr>
          <w:b/>
        </w:rPr>
        <w:t>mane și Relații cu publicul;</w:t>
      </w:r>
    </w:p>
    <w:p w14:paraId="49B58300" w14:textId="6C44631F" w:rsidR="00F0435F" w:rsidRDefault="00F0435F" w:rsidP="00EE7D70">
      <w:pPr>
        <w:ind w:firstLine="709"/>
        <w:jc w:val="both"/>
        <w:rPr>
          <w:bCs/>
        </w:rPr>
      </w:pPr>
      <w:r w:rsidRPr="00F0435F">
        <w:rPr>
          <w:bCs/>
        </w:rPr>
        <w:t>3</w:t>
      </w:r>
      <w:r>
        <w:rPr>
          <w:b/>
        </w:rPr>
        <w:t>.</w:t>
      </w:r>
      <w:r w:rsidRPr="00F0435F">
        <w:rPr>
          <w:bCs/>
        </w:rPr>
        <w:t>Se desființează Compartimentul audit</w:t>
      </w:r>
      <w:r>
        <w:rPr>
          <w:b/>
        </w:rPr>
        <w:t xml:space="preserve"> </w:t>
      </w:r>
      <w:r w:rsidRPr="00F0435F">
        <w:rPr>
          <w:bCs/>
        </w:rPr>
        <w:t>public intern</w:t>
      </w:r>
      <w:r>
        <w:rPr>
          <w:bCs/>
        </w:rPr>
        <w:t xml:space="preserve">, iar </w:t>
      </w:r>
      <w:r w:rsidRPr="00160C6E">
        <w:rPr>
          <w:bCs/>
        </w:rPr>
        <w:t xml:space="preserve">postul de auditor superior </w:t>
      </w:r>
      <w:r w:rsidR="00A13662" w:rsidRPr="00160C6E">
        <w:rPr>
          <w:bCs/>
        </w:rPr>
        <w:t xml:space="preserve"> -</w:t>
      </w:r>
      <w:r w:rsidRPr="00160C6E">
        <w:rPr>
          <w:bCs/>
        </w:rPr>
        <w:t xml:space="preserve"> vacant,</w:t>
      </w:r>
      <w:r w:rsidRPr="002F2FB7">
        <w:rPr>
          <w:b/>
        </w:rPr>
        <w:t xml:space="preserve"> se transformă în </w:t>
      </w:r>
      <w:r w:rsidR="00160C6E">
        <w:rPr>
          <w:b/>
        </w:rPr>
        <w:t>consilier achiziții publice superior</w:t>
      </w:r>
      <w:r w:rsidRPr="002F2FB7">
        <w:rPr>
          <w:b/>
        </w:rPr>
        <w:t xml:space="preserve"> </w:t>
      </w:r>
      <w:r w:rsidR="00A13662" w:rsidRPr="002F2FB7">
        <w:rPr>
          <w:b/>
        </w:rPr>
        <w:t>-</w:t>
      </w:r>
      <w:r w:rsidRPr="002F2FB7">
        <w:rPr>
          <w:b/>
        </w:rPr>
        <w:t xml:space="preserve"> vacant și va trece la </w:t>
      </w:r>
      <w:r w:rsidR="008E4F9D" w:rsidRPr="002F2FB7">
        <w:rPr>
          <w:b/>
        </w:rPr>
        <w:t xml:space="preserve">Serviciul </w:t>
      </w:r>
      <w:r w:rsidR="008E4F9D">
        <w:rPr>
          <w:b/>
        </w:rPr>
        <w:t>Juridic</w:t>
      </w:r>
      <w:r w:rsidR="008E4F9D" w:rsidRPr="002F2FB7">
        <w:rPr>
          <w:b/>
        </w:rPr>
        <w:t xml:space="preserve">, Contabilitate, </w:t>
      </w:r>
      <w:r w:rsidR="008E4F9D">
        <w:rPr>
          <w:b/>
        </w:rPr>
        <w:t>Strategii</w:t>
      </w:r>
      <w:r w:rsidR="008E4F9D" w:rsidRPr="002F2FB7">
        <w:rPr>
          <w:b/>
        </w:rPr>
        <w:t>, Resurse Umane și Relații cu publicul</w:t>
      </w:r>
      <w:r w:rsidR="008E4F9D">
        <w:rPr>
          <w:bCs/>
        </w:rPr>
        <w:t xml:space="preserve"> </w:t>
      </w:r>
      <w:r>
        <w:rPr>
          <w:bCs/>
        </w:rPr>
        <w:t>(11+1).</w:t>
      </w:r>
    </w:p>
    <w:p w14:paraId="00A5FB4C" w14:textId="2EFEBAC7" w:rsidR="00380ACD" w:rsidRPr="00380ACD" w:rsidRDefault="00380ACD" w:rsidP="00EE7D70">
      <w:pPr>
        <w:ind w:firstLine="709"/>
        <w:jc w:val="both"/>
        <w:rPr>
          <w:b/>
        </w:rPr>
      </w:pPr>
      <w:r>
        <w:rPr>
          <w:bCs/>
        </w:rPr>
        <w:t xml:space="preserve">4.Se transformă funcția publică vacantă de consilier juridic superior, din cadrul </w:t>
      </w:r>
      <w:r w:rsidRPr="002F2FB7">
        <w:rPr>
          <w:b/>
        </w:rPr>
        <w:t xml:space="preserve"> </w:t>
      </w:r>
      <w:r w:rsidRPr="00380ACD">
        <w:rPr>
          <w:bCs/>
        </w:rPr>
        <w:t>Serviciul</w:t>
      </w:r>
      <w:r>
        <w:rPr>
          <w:bCs/>
        </w:rPr>
        <w:t>ui</w:t>
      </w:r>
      <w:r w:rsidRPr="00380ACD">
        <w:rPr>
          <w:bCs/>
        </w:rPr>
        <w:t xml:space="preserve"> Juridic, Contabilitate, Strategii, Resurse Umane și Relații cu publicul</w:t>
      </w:r>
      <w:r>
        <w:rPr>
          <w:bCs/>
        </w:rPr>
        <w:t xml:space="preserve">, în </w:t>
      </w:r>
      <w:r w:rsidRPr="00380ACD">
        <w:rPr>
          <w:b/>
        </w:rPr>
        <w:t xml:space="preserve">funcția publică de inspector superior </w:t>
      </w:r>
      <w:r>
        <w:rPr>
          <w:b/>
        </w:rPr>
        <w:t>– vacant.</w:t>
      </w:r>
    </w:p>
    <w:p w14:paraId="4E47DADF" w14:textId="77777777" w:rsidR="00142FAD" w:rsidRPr="00380ACD" w:rsidRDefault="00142FAD" w:rsidP="00EE7D70">
      <w:pPr>
        <w:ind w:firstLine="709"/>
        <w:jc w:val="both"/>
        <w:rPr>
          <w:rFonts w:eastAsiaTheme="minorHAnsi"/>
          <w:b/>
          <w:lang w:eastAsia="en-US"/>
        </w:rPr>
      </w:pPr>
    </w:p>
    <w:p w14:paraId="52825483" w14:textId="77777777" w:rsidR="00EE7D70" w:rsidRPr="000A06DD" w:rsidRDefault="00EE7D70" w:rsidP="00EE7D70">
      <w:pPr>
        <w:ind w:firstLine="709"/>
        <w:jc w:val="both"/>
        <w:rPr>
          <w:bCs/>
        </w:rPr>
      </w:pPr>
    </w:p>
    <w:p w14:paraId="2840D6D0" w14:textId="77777777" w:rsidR="00203BEF" w:rsidRPr="000A06DD" w:rsidRDefault="00203BEF" w:rsidP="00203BEF">
      <w:pPr>
        <w:jc w:val="both"/>
        <w:rPr>
          <w:bCs/>
        </w:rPr>
      </w:pPr>
    </w:p>
    <w:p w14:paraId="13CCC128" w14:textId="77777777" w:rsidR="005165DC" w:rsidRPr="000A06DD" w:rsidRDefault="005165DC" w:rsidP="005165DC">
      <w:pPr>
        <w:autoSpaceDE w:val="0"/>
        <w:autoSpaceDN w:val="0"/>
        <w:adjustRightInd w:val="0"/>
        <w:jc w:val="both"/>
        <w:rPr>
          <w:b/>
        </w:rPr>
      </w:pPr>
    </w:p>
    <w:p w14:paraId="311AE915" w14:textId="77777777" w:rsidR="005165DC" w:rsidRPr="000A06DD" w:rsidRDefault="005165DC" w:rsidP="005165DC">
      <w:pPr>
        <w:ind w:firstLine="708"/>
        <w:jc w:val="both"/>
      </w:pP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rPr>
          <w:b/>
        </w:rPr>
        <w:tab/>
      </w:r>
      <w:r w:rsidRPr="000A06DD">
        <w:t>Director executiv D.I.T.L.</w:t>
      </w:r>
    </w:p>
    <w:p w14:paraId="706CA464" w14:textId="77777777" w:rsidR="005165DC" w:rsidRPr="000A06DD" w:rsidRDefault="005165DC" w:rsidP="005165DC">
      <w:pPr>
        <w:ind w:left="5040" w:firstLine="720"/>
        <w:jc w:val="both"/>
      </w:pPr>
      <w:r w:rsidRPr="000A06DD">
        <w:t xml:space="preserve">          </w:t>
      </w:r>
      <w:proofErr w:type="spellStart"/>
      <w:r w:rsidRPr="000A06DD">
        <w:t>Szövérfi</w:t>
      </w:r>
      <w:proofErr w:type="spellEnd"/>
      <w:r w:rsidRPr="000A06DD">
        <w:t xml:space="preserve"> László</w:t>
      </w:r>
    </w:p>
    <w:sectPr w:rsidR="005165DC" w:rsidRPr="000A06DD" w:rsidSect="00B40D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9525E"/>
    <w:multiLevelType w:val="hybridMultilevel"/>
    <w:tmpl w:val="8044357A"/>
    <w:lvl w:ilvl="0" w:tplc="A7A8617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DC"/>
    <w:rsid w:val="000A06DD"/>
    <w:rsid w:val="000C58D9"/>
    <w:rsid w:val="00142FAD"/>
    <w:rsid w:val="00160C6E"/>
    <w:rsid w:val="00203BEF"/>
    <w:rsid w:val="002E4FF4"/>
    <w:rsid w:val="002F2FB7"/>
    <w:rsid w:val="00303157"/>
    <w:rsid w:val="00380ACD"/>
    <w:rsid w:val="005165DC"/>
    <w:rsid w:val="00530F87"/>
    <w:rsid w:val="00546C1D"/>
    <w:rsid w:val="005C6CDA"/>
    <w:rsid w:val="007304B1"/>
    <w:rsid w:val="00792313"/>
    <w:rsid w:val="00835DA3"/>
    <w:rsid w:val="008E4F9D"/>
    <w:rsid w:val="00A13662"/>
    <w:rsid w:val="00B40D40"/>
    <w:rsid w:val="00B71ED5"/>
    <w:rsid w:val="00C36F8F"/>
    <w:rsid w:val="00C47622"/>
    <w:rsid w:val="00EE7D70"/>
    <w:rsid w:val="00F0435F"/>
    <w:rsid w:val="00F3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B7F06"/>
  <w15:chartTrackingRefBased/>
  <w15:docId w15:val="{0E4B4689-6989-41DF-882C-82320800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5DC"/>
    <w:pPr>
      <w:ind w:left="720"/>
      <w:contextualSpacing/>
    </w:pPr>
    <w:rPr>
      <w:rFonts w:ascii="Arial" w:hAnsi="Arial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2021-07-12T07:16:00Z</dcterms:created>
  <dcterms:modified xsi:type="dcterms:W3CDTF">2021-07-19T10:57:00Z</dcterms:modified>
</cp:coreProperties>
</file>