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10" w:rsidRDefault="00097710" w:rsidP="00097710">
      <w:pPr>
        <w:jc w:val="both"/>
        <w:rPr>
          <w:b/>
          <w:kern w:val="2"/>
          <w:lang w:eastAsia="hi-IN" w:bidi="hi-IN"/>
        </w:rPr>
      </w:pPr>
    </w:p>
    <w:p w:rsidR="00097710" w:rsidRPr="008114C6" w:rsidRDefault="00097710" w:rsidP="00097710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:rsidR="00097710" w:rsidRPr="008114C6" w:rsidRDefault="00097710" w:rsidP="00097710">
      <w:pPr>
        <w:widowControl w:val="0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097710" w:rsidRPr="008114C6" w:rsidRDefault="00097710" w:rsidP="00097710">
      <w:pPr>
        <w:keepNext/>
        <w:widowControl w:val="0"/>
        <w:outlineLvl w:val="0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C3581A8" wp14:editId="0BBBE273">
            <wp:simplePos x="0" y="0"/>
            <wp:positionH relativeFrom="column">
              <wp:posOffset>102235</wp:posOffset>
            </wp:positionH>
            <wp:positionV relativeFrom="paragraph">
              <wp:posOffset>-327660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6">
        <w:rPr>
          <w:b/>
          <w:kern w:val="2"/>
          <w:lang w:eastAsia="hi-IN" w:bidi="hi-IN"/>
        </w:rPr>
        <w:t>Tel: 00-40-265-268.330</w:t>
      </w:r>
    </w:p>
    <w:p w:rsidR="00097710" w:rsidRPr="008114C6" w:rsidRDefault="00097710" w:rsidP="00097710">
      <w:pPr>
        <w:widowControl w:val="0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097710" w:rsidRPr="008114C6" w:rsidRDefault="00097710" w:rsidP="00097710">
      <w:pPr>
        <w:widowControl w:val="0"/>
        <w:rPr>
          <w:b/>
          <w:kern w:val="2"/>
          <w:lang w:eastAsia="hi-IN" w:bidi="hi-IN"/>
        </w:rPr>
      </w:pPr>
      <w:proofErr w:type="spellStart"/>
      <w:proofErr w:type="gram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proofErr w:type="gramEnd"/>
      <w:r w:rsidR="003E0D7B">
        <w:rPr>
          <w:b/>
          <w:color w:val="000000"/>
          <w:kern w:val="2"/>
          <w:lang w:eastAsia="hi-IN" w:bidi="hi-IN"/>
        </w:rPr>
        <w:t xml:space="preserve"> </w:t>
      </w:r>
      <w:r w:rsidRPr="00160110">
        <w:rPr>
          <w:b/>
          <w:color w:val="000000"/>
        </w:rPr>
        <w:t xml:space="preserve"> </w:t>
      </w:r>
      <w:proofErr w:type="gramStart"/>
      <w:r w:rsidR="00C03159">
        <w:rPr>
          <w:b/>
          <w:color w:val="000000"/>
        </w:rPr>
        <w:t xml:space="preserve">51.846 </w:t>
      </w:r>
      <w:r w:rsidRPr="00160110">
        <w:rPr>
          <w:b/>
          <w:color w:val="000000"/>
        </w:rPr>
        <w:t xml:space="preserve"> </w:t>
      </w:r>
      <w:r w:rsidR="003E0D7B">
        <w:rPr>
          <w:b/>
          <w:color w:val="000000"/>
          <w:kern w:val="2"/>
          <w:lang w:eastAsia="hi-IN" w:bidi="hi-IN"/>
        </w:rPr>
        <w:t>din</w:t>
      </w:r>
      <w:proofErr w:type="gramEnd"/>
      <w:r w:rsidR="003E0D7B">
        <w:rPr>
          <w:b/>
          <w:color w:val="000000"/>
          <w:kern w:val="2"/>
          <w:lang w:eastAsia="hi-IN" w:bidi="hi-IN"/>
        </w:rPr>
        <w:t xml:space="preserve">  07.07</w:t>
      </w:r>
      <w:r w:rsidR="004909F6">
        <w:rPr>
          <w:b/>
          <w:color w:val="000000"/>
          <w:kern w:val="2"/>
          <w:lang w:eastAsia="hi-IN" w:bidi="hi-IN"/>
        </w:rPr>
        <w:t>.2022</w:t>
      </w:r>
    </w:p>
    <w:p w:rsidR="00097710" w:rsidRPr="005F2913" w:rsidRDefault="00097710" w:rsidP="00097710">
      <w:pPr>
        <w:widowContro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097710" w:rsidRDefault="00097710" w:rsidP="004909F6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 w:rsidR="003E0D7B">
        <w:rPr>
          <w:b/>
          <w:bCs/>
          <w:i/>
          <w:color w:val="333333"/>
        </w:rPr>
        <w:t>07.07</w:t>
      </w:r>
      <w:r w:rsidR="004909F6">
        <w:rPr>
          <w:b/>
          <w:bCs/>
          <w:i/>
          <w:color w:val="333333"/>
        </w:rPr>
        <w:t>.2022</w:t>
      </w:r>
    </w:p>
    <w:p w:rsidR="003E0D7B" w:rsidRDefault="003E0D7B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097710" w:rsidRPr="008114C6" w:rsidRDefault="00097710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097710" w:rsidRPr="008114C6" w:rsidRDefault="00097710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097710" w:rsidRDefault="00097710" w:rsidP="00097710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</w:t>
      </w:r>
      <w:bookmarkStart w:id="0" w:name="_GoBack"/>
      <w:bookmarkEnd w:id="0"/>
      <w:r w:rsidRPr="008114C6">
        <w:rPr>
          <w:bCs/>
          <w:i/>
          <w:color w:val="333333"/>
        </w:rPr>
        <w:t>iv</w:t>
      </w:r>
      <w:proofErr w:type="spellEnd"/>
      <w:r w:rsidRPr="008114C6">
        <w:rPr>
          <w:bCs/>
          <w:i/>
          <w:color w:val="333333"/>
        </w:rPr>
        <w:t>:</w:t>
      </w:r>
      <w:r>
        <w:rPr>
          <w:bCs/>
          <w:i/>
          <w:color w:val="333333"/>
        </w:rPr>
        <w:t xml:space="preserve"> </w:t>
      </w:r>
    </w:p>
    <w:p w:rsidR="00097710" w:rsidRDefault="00097710" w:rsidP="00097710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</w:p>
    <w:p w:rsidR="004909F6" w:rsidRPr="004909F6" w:rsidRDefault="00097710" w:rsidP="004909F6">
      <w:pPr>
        <w:ind w:firstLine="709"/>
        <w:jc w:val="both"/>
        <w:rPr>
          <w:b/>
          <w:bCs/>
          <w:i/>
          <w:color w:val="0D0D0D" w:themeColor="text1" w:themeTint="F2"/>
          <w:lang w:val="ro-RO"/>
        </w:rPr>
      </w:pPr>
      <w:proofErr w:type="spellStart"/>
      <w:r>
        <w:rPr>
          <w:b/>
          <w:i/>
          <w:color w:val="0D0D0D"/>
        </w:rPr>
        <w:t>Proiect</w:t>
      </w:r>
      <w:proofErr w:type="spellEnd"/>
      <w:r w:rsidRPr="00160110">
        <w:rPr>
          <w:b/>
          <w:i/>
          <w:color w:val="0D0D0D"/>
        </w:rPr>
        <w:t xml:space="preserve"> de </w:t>
      </w:r>
      <w:proofErr w:type="spellStart"/>
      <w:r w:rsidRPr="00160110">
        <w:rPr>
          <w:b/>
          <w:i/>
          <w:color w:val="0D0D0D"/>
        </w:rPr>
        <w:t>hotărâre</w:t>
      </w:r>
      <w:proofErr w:type="spellEnd"/>
      <w:r w:rsidRPr="00160110">
        <w:rPr>
          <w:i/>
          <w:color w:val="0D0D0D"/>
        </w:rPr>
        <w:t xml:space="preserve"> </w:t>
      </w:r>
      <w:proofErr w:type="spellStart"/>
      <w:r w:rsidRPr="00420C33">
        <w:rPr>
          <w:b/>
          <w:bCs/>
          <w:i/>
          <w:color w:val="333333"/>
        </w:rPr>
        <w:t>privind</w:t>
      </w:r>
      <w:proofErr w:type="spellEnd"/>
      <w:r w:rsidRPr="00420C33">
        <w:rPr>
          <w:b/>
          <w:bCs/>
          <w:i/>
          <w:color w:val="333333"/>
        </w:rPr>
        <w:t xml:space="preserve"> </w:t>
      </w:r>
      <w:bookmarkStart w:id="1" w:name="_Hlk79585205"/>
      <w:r w:rsidR="004909F6" w:rsidRPr="004909F6">
        <w:rPr>
          <w:b/>
          <w:bCs/>
          <w:i/>
          <w:color w:val="0D0D0D" w:themeColor="text1" w:themeTint="F2"/>
          <w:lang w:val="ro-RO"/>
        </w:rPr>
        <w:t xml:space="preserve">aprobarea procedurii de aplicare </w:t>
      </w:r>
      <w:proofErr w:type="gramStart"/>
      <w:r w:rsidR="004909F6" w:rsidRPr="004909F6">
        <w:rPr>
          <w:b/>
          <w:bCs/>
          <w:i/>
          <w:color w:val="0D0D0D" w:themeColor="text1" w:themeTint="F2"/>
          <w:lang w:val="ro-RO"/>
        </w:rPr>
        <w:t>a</w:t>
      </w:r>
      <w:proofErr w:type="gramEnd"/>
      <w:r w:rsidR="004909F6" w:rsidRPr="004909F6">
        <w:rPr>
          <w:b/>
          <w:bCs/>
          <w:i/>
          <w:color w:val="0D0D0D" w:themeColor="text1" w:themeTint="F2"/>
          <w:lang w:val="ro-RO"/>
        </w:rPr>
        <w:t xml:space="preserve"> măsurilor de restructurare a obligațiilor principale și accesorii restante la data de 31.12.2021, aflate în evidenț</w:t>
      </w:r>
      <w:r w:rsidR="004909F6">
        <w:rPr>
          <w:b/>
          <w:bCs/>
          <w:i/>
          <w:color w:val="0D0D0D" w:themeColor="text1" w:themeTint="F2"/>
          <w:lang w:val="ro-RO"/>
        </w:rPr>
        <w:t xml:space="preserve">a organului fiscal local, </w:t>
      </w:r>
    </w:p>
    <w:bookmarkEnd w:id="1"/>
    <w:p w:rsidR="00097710" w:rsidRPr="00E40C9D" w:rsidRDefault="00097710" w:rsidP="004909F6">
      <w:pPr>
        <w:ind w:left="170" w:firstLine="822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Proiectul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sus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:rsidR="00097710" w:rsidRPr="008114C6" w:rsidRDefault="00097710" w:rsidP="00097710">
      <w:pPr>
        <w:widowControl w:val="0"/>
        <w:shd w:val="clear" w:color="auto" w:fill="FEFFFE"/>
        <w:autoSpaceDE w:val="0"/>
        <w:autoSpaceDN w:val="0"/>
        <w:adjustRightInd w:val="0"/>
        <w:ind w:firstLine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097710" w:rsidRPr="008114C6" w:rsidRDefault="00097710" w:rsidP="00097710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097710" w:rsidRPr="008114C6" w:rsidRDefault="00097710" w:rsidP="00097710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097710" w:rsidRPr="008114C6" w:rsidRDefault="00097710" w:rsidP="00097710">
      <w:pPr>
        <w:shd w:val="clear" w:color="auto" w:fill="FFFFFF"/>
        <w:ind w:firstLine="1134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097710" w:rsidRPr="008114C6" w:rsidRDefault="00097710" w:rsidP="00097710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de </w:t>
      </w:r>
      <w:r w:rsidR="004909F6">
        <w:rPr>
          <w:b/>
          <w:bCs/>
          <w:i/>
          <w:color w:val="0D0D0D" w:themeColor="text1" w:themeTint="F2"/>
          <w:lang w:val="ro-RO"/>
        </w:rPr>
        <w:t>17.07</w:t>
      </w:r>
      <w:r>
        <w:rPr>
          <w:b/>
          <w:i/>
          <w:color w:val="000000"/>
          <w:lang w:eastAsia="ro-RO"/>
        </w:rPr>
        <w:t>.</w:t>
      </w:r>
      <w:r w:rsidR="004909F6">
        <w:rPr>
          <w:b/>
          <w:bCs/>
          <w:i/>
          <w:color w:val="333333"/>
        </w:rPr>
        <w:t>2022</w:t>
      </w:r>
      <w:r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</w:p>
    <w:p w:rsidR="00097710" w:rsidRPr="008114C6" w:rsidRDefault="00097710" w:rsidP="00097710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097710" w:rsidRPr="008114C6" w:rsidRDefault="00097710" w:rsidP="00097710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:rsidR="00097710" w:rsidRPr="008114C6" w:rsidRDefault="00097710" w:rsidP="00097710">
      <w:pPr>
        <w:shd w:val="clear" w:color="auto" w:fill="FFFFFF"/>
        <w:ind w:firstLine="709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097710" w:rsidRPr="008114C6" w:rsidRDefault="00097710" w:rsidP="00097710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097710" w:rsidRPr="008114C6" w:rsidRDefault="00097710" w:rsidP="00097710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097710" w:rsidRDefault="00097710" w:rsidP="00097710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:rsidR="004909F6" w:rsidRDefault="004909F6" w:rsidP="00097710">
      <w:pPr>
        <w:shd w:val="clear" w:color="auto" w:fill="FFFFFF"/>
        <w:jc w:val="both"/>
        <w:rPr>
          <w:i/>
          <w:color w:val="000000"/>
          <w:lang w:eastAsia="ro-RO"/>
        </w:rPr>
      </w:pPr>
    </w:p>
    <w:p w:rsidR="004909F6" w:rsidRPr="004909F6" w:rsidRDefault="00097710" w:rsidP="004909F6">
      <w:pPr>
        <w:shd w:val="clear" w:color="auto" w:fill="FFFFFF"/>
        <w:ind w:firstLine="709"/>
        <w:jc w:val="both"/>
        <w:rPr>
          <w:b/>
          <w:i/>
          <w:color w:val="000000"/>
          <w:lang w:eastAsia="ro-RO"/>
        </w:rPr>
      </w:pPr>
      <w:proofErr w:type="spellStart"/>
      <w:r w:rsidRPr="00DA2218">
        <w:rPr>
          <w:b/>
          <w:i/>
          <w:color w:val="000000"/>
          <w:lang w:eastAsia="ro-RO"/>
        </w:rPr>
        <w:t>Propuneri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privind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dezbaterea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publică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referitoare</w:t>
      </w:r>
      <w:proofErr w:type="spellEnd"/>
      <w:r w:rsidRPr="00DA2218">
        <w:rPr>
          <w:b/>
          <w:i/>
          <w:color w:val="000000"/>
          <w:lang w:eastAsia="ro-RO"/>
        </w:rPr>
        <w:t xml:space="preserve"> la </w:t>
      </w:r>
      <w:proofErr w:type="spellStart"/>
      <w:r w:rsidRPr="00DA2218">
        <w:rPr>
          <w:b/>
          <w:i/>
          <w:color w:val="000000"/>
          <w:lang w:eastAsia="ro-RO"/>
        </w:rPr>
        <w:t>proiectul</w:t>
      </w:r>
      <w:proofErr w:type="spellEnd"/>
      <w:r w:rsidRPr="00DA2218">
        <w:rPr>
          <w:b/>
          <w:i/>
          <w:color w:val="000000"/>
          <w:lang w:eastAsia="ro-RO"/>
        </w:rPr>
        <w:t xml:space="preserve"> de act </w:t>
      </w:r>
      <w:proofErr w:type="spellStart"/>
      <w:r w:rsidRPr="00DA2218">
        <w:rPr>
          <w:b/>
          <w:i/>
          <w:color w:val="000000"/>
          <w:lang w:eastAsia="ro-RO"/>
        </w:rPr>
        <w:t>normativ</w:t>
      </w:r>
      <w:proofErr w:type="spellEnd"/>
      <w:r w:rsidRPr="00DA2218">
        <w:rPr>
          <w:b/>
          <w:i/>
          <w:color w:val="000000"/>
          <w:lang w:eastAsia="ro-RO"/>
        </w:rPr>
        <w:t>:</w:t>
      </w:r>
      <w:r w:rsidR="004909F6">
        <w:rPr>
          <w:b/>
          <w:i/>
          <w:color w:val="000000"/>
          <w:lang w:eastAsia="ro-RO"/>
        </w:rPr>
        <w:t xml:space="preserve"> “</w:t>
      </w:r>
      <w:proofErr w:type="spellStart"/>
      <w:r>
        <w:rPr>
          <w:b/>
          <w:i/>
          <w:color w:val="0D0D0D"/>
        </w:rPr>
        <w:t>Proiect</w:t>
      </w:r>
      <w:proofErr w:type="spellEnd"/>
      <w:r w:rsidRPr="00160110">
        <w:rPr>
          <w:b/>
          <w:i/>
          <w:color w:val="0D0D0D"/>
        </w:rPr>
        <w:t xml:space="preserve"> de </w:t>
      </w:r>
      <w:proofErr w:type="spellStart"/>
      <w:r w:rsidRPr="00160110">
        <w:rPr>
          <w:b/>
          <w:i/>
          <w:color w:val="0D0D0D"/>
        </w:rPr>
        <w:t>hotărâre</w:t>
      </w:r>
      <w:proofErr w:type="spellEnd"/>
      <w:r w:rsidRPr="00160110">
        <w:rPr>
          <w:i/>
          <w:color w:val="0D0D0D"/>
        </w:rPr>
        <w:t xml:space="preserve"> </w:t>
      </w:r>
      <w:proofErr w:type="spellStart"/>
      <w:r w:rsidRPr="00420C33">
        <w:rPr>
          <w:b/>
          <w:bCs/>
          <w:i/>
          <w:color w:val="333333"/>
        </w:rPr>
        <w:t>privind</w:t>
      </w:r>
      <w:proofErr w:type="spellEnd"/>
      <w:r w:rsidRPr="00420C33">
        <w:rPr>
          <w:b/>
          <w:bCs/>
          <w:i/>
          <w:color w:val="333333"/>
        </w:rPr>
        <w:t xml:space="preserve"> </w:t>
      </w:r>
      <w:r w:rsidR="004909F6" w:rsidRPr="004909F6">
        <w:rPr>
          <w:b/>
          <w:bCs/>
          <w:i/>
          <w:color w:val="0D0D0D" w:themeColor="text1" w:themeTint="F2"/>
          <w:lang w:val="ro-RO"/>
        </w:rPr>
        <w:t xml:space="preserve">aprobarea procedurii de aplicare </w:t>
      </w:r>
      <w:proofErr w:type="gramStart"/>
      <w:r w:rsidR="004909F6" w:rsidRPr="004909F6">
        <w:rPr>
          <w:b/>
          <w:bCs/>
          <w:i/>
          <w:color w:val="0D0D0D" w:themeColor="text1" w:themeTint="F2"/>
          <w:lang w:val="ro-RO"/>
        </w:rPr>
        <w:t>a</w:t>
      </w:r>
      <w:proofErr w:type="gramEnd"/>
      <w:r w:rsidR="004909F6" w:rsidRPr="004909F6">
        <w:rPr>
          <w:b/>
          <w:bCs/>
          <w:i/>
          <w:color w:val="0D0D0D" w:themeColor="text1" w:themeTint="F2"/>
          <w:lang w:val="ro-RO"/>
        </w:rPr>
        <w:t xml:space="preserve"> măsurilor de restructurare a obligațiilor principale și </w:t>
      </w:r>
      <w:r w:rsidR="004909F6">
        <w:rPr>
          <w:b/>
          <w:bCs/>
          <w:i/>
          <w:color w:val="0D0D0D" w:themeColor="text1" w:themeTint="F2"/>
          <w:lang w:val="ro-RO"/>
        </w:rPr>
        <w:t xml:space="preserve">accesorii restante la data de </w:t>
      </w:r>
      <w:r w:rsidR="004909F6" w:rsidRPr="004909F6">
        <w:rPr>
          <w:b/>
          <w:bCs/>
          <w:i/>
          <w:color w:val="0D0D0D" w:themeColor="text1" w:themeTint="F2"/>
          <w:lang w:val="ro-RO"/>
        </w:rPr>
        <w:t>31.12.2021, aflate în evidența organului fiscal local</w:t>
      </w:r>
      <w:r w:rsidR="004909F6">
        <w:rPr>
          <w:b/>
          <w:bCs/>
          <w:i/>
          <w:color w:val="0D0D0D" w:themeColor="text1" w:themeTint="F2"/>
          <w:lang w:val="ro-RO"/>
        </w:rPr>
        <w:t>”</w:t>
      </w:r>
      <w:r w:rsidR="004909F6" w:rsidRPr="004909F6">
        <w:rPr>
          <w:b/>
          <w:bCs/>
          <w:i/>
          <w:color w:val="0D0D0D" w:themeColor="text1" w:themeTint="F2"/>
          <w:lang w:val="ro-RO"/>
        </w:rPr>
        <w:t xml:space="preserve">, </w:t>
      </w:r>
    </w:p>
    <w:p w:rsidR="00097710" w:rsidRPr="00160110" w:rsidRDefault="00097710" w:rsidP="00097710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</w:p>
    <w:p w:rsidR="00097710" w:rsidRPr="008114C6" w:rsidRDefault="00097710" w:rsidP="00097710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u w:val="single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:rsidR="004909F6" w:rsidRDefault="00097710" w:rsidP="00097710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</w:p>
    <w:p w:rsidR="00097710" w:rsidRDefault="00097710" w:rsidP="00097710">
      <w:pPr>
        <w:shd w:val="clear" w:color="auto" w:fill="FFFFFF"/>
        <w:jc w:val="both"/>
        <w:rPr>
          <w:b/>
          <w:i/>
          <w:color w:val="000000"/>
          <w:lang w:eastAsia="ro-RO"/>
        </w:rPr>
      </w:pP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="004909F6">
        <w:rPr>
          <w:b/>
          <w:bCs/>
          <w:i/>
          <w:color w:val="0D0D0D" w:themeColor="text1" w:themeTint="F2"/>
          <w:lang w:val="ro-RO"/>
        </w:rPr>
        <w:t>17.07</w:t>
      </w:r>
      <w:r w:rsidR="004909F6">
        <w:rPr>
          <w:b/>
          <w:i/>
          <w:color w:val="000000"/>
          <w:lang w:eastAsia="ro-RO"/>
        </w:rPr>
        <w:t>.</w:t>
      </w:r>
      <w:r w:rsidR="004909F6">
        <w:rPr>
          <w:b/>
          <w:bCs/>
          <w:i/>
          <w:color w:val="333333"/>
        </w:rPr>
        <w:t>2022</w:t>
      </w:r>
      <w:r w:rsidRPr="00D7414D">
        <w:rPr>
          <w:b/>
          <w:i/>
          <w:color w:val="000000"/>
          <w:lang w:eastAsia="ro-RO"/>
        </w:rPr>
        <w:t xml:space="preserve">. </w:t>
      </w:r>
    </w:p>
    <w:p w:rsidR="004909F6" w:rsidRDefault="004909F6" w:rsidP="00097710">
      <w:pPr>
        <w:shd w:val="clear" w:color="auto" w:fill="FFFFFF"/>
        <w:jc w:val="both"/>
        <w:rPr>
          <w:b/>
          <w:i/>
          <w:color w:val="000000"/>
          <w:lang w:eastAsia="ro-RO"/>
        </w:rPr>
      </w:pPr>
    </w:p>
    <w:p w:rsidR="00097710" w:rsidRPr="00706696" w:rsidRDefault="00097710" w:rsidP="00097710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</w:t>
      </w:r>
    </w:p>
    <w:p w:rsidR="00097710" w:rsidRPr="008A031B" w:rsidRDefault="00097710" w:rsidP="00097710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097710" w:rsidRPr="00706696" w:rsidRDefault="00097710" w:rsidP="00097710">
      <w:pPr>
        <w:jc w:val="center"/>
        <w:rPr>
          <w:b/>
          <w:iCs/>
          <w:lang w:val="en-GB"/>
        </w:rPr>
      </w:pPr>
      <w:proofErr w:type="spellStart"/>
      <w:r w:rsidRPr="00706696">
        <w:rPr>
          <w:b/>
          <w:iCs/>
          <w:lang w:val="en-GB"/>
        </w:rPr>
        <w:t>Secretar</w:t>
      </w:r>
      <w:proofErr w:type="spellEnd"/>
      <w:r w:rsidRPr="00706696">
        <w:rPr>
          <w:b/>
          <w:iCs/>
          <w:lang w:val="en-GB"/>
        </w:rPr>
        <w:t xml:space="preserve"> General </w:t>
      </w:r>
      <w:proofErr w:type="gramStart"/>
      <w:r w:rsidRPr="00706696">
        <w:rPr>
          <w:b/>
          <w:iCs/>
          <w:lang w:val="en-GB"/>
        </w:rPr>
        <w:t xml:space="preserve">al  </w:t>
      </w:r>
      <w:proofErr w:type="spellStart"/>
      <w:r w:rsidRPr="00706696">
        <w:rPr>
          <w:b/>
          <w:iCs/>
          <w:lang w:val="en-GB"/>
        </w:rPr>
        <w:t>Municipiului</w:t>
      </w:r>
      <w:proofErr w:type="spellEnd"/>
      <w:proofErr w:type="gramEnd"/>
      <w:r w:rsidRPr="00706696">
        <w:rPr>
          <w:b/>
          <w:iCs/>
          <w:lang w:val="en-GB"/>
        </w:rPr>
        <w:t xml:space="preserve">  </w:t>
      </w:r>
      <w:proofErr w:type="spellStart"/>
      <w:r w:rsidRPr="00706696">
        <w:rPr>
          <w:b/>
          <w:iCs/>
          <w:lang w:val="en-GB"/>
        </w:rPr>
        <w:t>Târgu</w:t>
      </w:r>
      <w:proofErr w:type="spellEnd"/>
      <w:r w:rsidRPr="00706696">
        <w:rPr>
          <w:b/>
          <w:iCs/>
          <w:lang w:val="en-GB"/>
        </w:rPr>
        <w:t xml:space="preserve"> </w:t>
      </w:r>
      <w:proofErr w:type="spellStart"/>
      <w:r w:rsidRPr="00706696">
        <w:rPr>
          <w:b/>
          <w:iCs/>
          <w:lang w:val="en-GB"/>
        </w:rPr>
        <w:t>Mureş</w:t>
      </w:r>
      <w:proofErr w:type="spellEnd"/>
      <w:r w:rsidRPr="00706696">
        <w:rPr>
          <w:b/>
          <w:iCs/>
          <w:lang w:val="en-GB"/>
        </w:rPr>
        <w:t>,</w:t>
      </w:r>
    </w:p>
    <w:p w:rsidR="00171173" w:rsidRPr="004909F6" w:rsidRDefault="004909F6" w:rsidP="004909F6">
      <w:pPr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Bâta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Anca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Voichiţa</w:t>
      </w:r>
      <w:proofErr w:type="spellEnd"/>
    </w:p>
    <w:sectPr w:rsidR="00171173" w:rsidRPr="004909F6" w:rsidSect="0035415D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0"/>
    <w:rsid w:val="00097710"/>
    <w:rsid w:val="00171173"/>
    <w:rsid w:val="0033768C"/>
    <w:rsid w:val="0035415D"/>
    <w:rsid w:val="003D405D"/>
    <w:rsid w:val="003E0D7B"/>
    <w:rsid w:val="004909F6"/>
    <w:rsid w:val="00541160"/>
    <w:rsid w:val="00B65B65"/>
    <w:rsid w:val="00C0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7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13</cp:revision>
  <cp:lastPrinted>2022-07-07T08:18:00Z</cp:lastPrinted>
  <dcterms:created xsi:type="dcterms:W3CDTF">2021-03-16T11:59:00Z</dcterms:created>
  <dcterms:modified xsi:type="dcterms:W3CDTF">2022-07-07T08:19:00Z</dcterms:modified>
</cp:coreProperties>
</file>