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3A" w:rsidRPr="00A62A88" w:rsidRDefault="0032103A" w:rsidP="0032103A">
      <w:pPr>
        <w:keepNext/>
        <w:outlineLvl w:val="0"/>
        <w:rPr>
          <w:rFonts w:eastAsia="Times New Roman"/>
          <w:b/>
          <w:bCs/>
          <w:szCs w:val="20"/>
          <w:lang w:val="ro-RO" w:eastAsia="x-none"/>
        </w:rPr>
      </w:pPr>
      <w:bookmarkStart w:id="0" w:name="_Hlk105664407"/>
    </w:p>
    <w:p w:rsidR="0032103A" w:rsidRPr="00A62A88" w:rsidRDefault="0032103A" w:rsidP="0032103A">
      <w:pPr>
        <w:rPr>
          <w:lang w:val="ro-RO" w:eastAsia="x-none"/>
        </w:rPr>
      </w:pPr>
    </w:p>
    <w:p w:rsidR="0032103A" w:rsidRPr="00A62A88" w:rsidRDefault="0032103A" w:rsidP="0032103A">
      <w:pPr>
        <w:keepNext/>
        <w:ind w:right="-613"/>
        <w:outlineLvl w:val="0"/>
        <w:rPr>
          <w:rFonts w:eastAsia="Times New Roman"/>
          <w:b/>
          <w:bCs/>
          <w:sz w:val="20"/>
          <w:szCs w:val="20"/>
          <w:lang w:val="ro-RO" w:eastAsia="x-none"/>
        </w:rPr>
      </w:pPr>
      <w:r w:rsidRPr="00A62A88">
        <w:rPr>
          <w:rFonts w:eastAsia="Times New Roman"/>
          <w:b/>
          <w:bCs/>
          <w:sz w:val="20"/>
          <w:szCs w:val="20"/>
          <w:lang w:val="ro-RO" w:eastAsia="x-none"/>
        </w:rPr>
        <w:t>ROMÂNIA</w:t>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t xml:space="preserve">            </w:t>
      </w:r>
      <w:r w:rsidRPr="00A62A88">
        <w:rPr>
          <w:rFonts w:eastAsia="Times New Roman"/>
          <w:bCs/>
          <w:sz w:val="20"/>
          <w:szCs w:val="20"/>
          <w:lang w:val="ro-RO" w:eastAsia="x-none"/>
        </w:rPr>
        <w:t>(Nu produce efecte juridice)*</w:t>
      </w:r>
    </w:p>
    <w:p w:rsidR="0032103A" w:rsidRPr="00A62A88" w:rsidRDefault="0032103A" w:rsidP="0032103A">
      <w:pPr>
        <w:keepNext/>
        <w:ind w:right="-613"/>
        <w:outlineLvl w:val="0"/>
        <w:rPr>
          <w:rFonts w:eastAsia="Times New Roman"/>
          <w:b/>
          <w:bCs/>
          <w:sz w:val="20"/>
          <w:szCs w:val="20"/>
          <w:lang w:val="ro-RO" w:eastAsia="x-none"/>
        </w:rPr>
      </w:pPr>
      <w:r w:rsidRPr="00A62A88">
        <w:rPr>
          <w:rFonts w:eastAsia="Times New Roman"/>
          <w:b/>
          <w:bCs/>
          <w:sz w:val="20"/>
          <w:szCs w:val="20"/>
          <w:lang w:val="ro-RO" w:eastAsia="x-none"/>
        </w:rPr>
        <w:t>JUDEŢUL MUREŞ</w:t>
      </w:r>
      <w:r w:rsidRPr="00A62A88">
        <w:rPr>
          <w:rFonts w:eastAsia="Times New Roman"/>
          <w:b/>
          <w:bCs/>
          <w:sz w:val="20"/>
          <w:szCs w:val="20"/>
          <w:lang w:val="ro-RO" w:eastAsia="x-none"/>
        </w:rPr>
        <w:tab/>
        <w:t xml:space="preserve">                                                                                                                        </w:t>
      </w:r>
    </w:p>
    <w:p w:rsidR="0032103A" w:rsidRPr="00590EE0" w:rsidRDefault="0032103A" w:rsidP="0032103A">
      <w:pPr>
        <w:ind w:right="-613"/>
        <w:rPr>
          <w:b/>
          <w:bCs/>
          <w:sz w:val="20"/>
          <w:szCs w:val="20"/>
          <w:lang w:val="ro-RO"/>
        </w:rPr>
      </w:pPr>
      <w:r w:rsidRPr="00A62A88">
        <w:rPr>
          <w:b/>
          <w:bCs/>
          <w:sz w:val="20"/>
          <w:szCs w:val="20"/>
          <w:lang w:val="ro-RO"/>
        </w:rPr>
        <w:t xml:space="preserve">MUNICIPIUL TÎRGU MUREŞ                                                                     </w:t>
      </w:r>
    </w:p>
    <w:p w:rsidR="0032103A" w:rsidRPr="00A62A88" w:rsidRDefault="0032103A" w:rsidP="0032103A">
      <w:pPr>
        <w:keepNext/>
        <w:ind w:right="-613"/>
        <w:outlineLvl w:val="1"/>
        <w:rPr>
          <w:rFonts w:eastAsia="Times New Roman"/>
          <w:b/>
          <w:bCs/>
          <w:sz w:val="22"/>
          <w:szCs w:val="22"/>
          <w:lang w:val="ro-RO" w:eastAsia="x-none"/>
        </w:rPr>
      </w:pPr>
      <w:r w:rsidRPr="00A62A88">
        <w:rPr>
          <w:rFonts w:eastAsia="Times New Roman"/>
          <w:b/>
          <w:szCs w:val="20"/>
          <w:lang w:val="ro-RO" w:eastAsia="x-none"/>
        </w:rPr>
        <w:t>D.A.S.C.P.C.</w:t>
      </w:r>
      <w:r w:rsidRPr="00A62A88">
        <w:rPr>
          <w:rFonts w:eastAsia="Times New Roman"/>
          <w:b/>
          <w:bCs/>
          <w:sz w:val="20"/>
          <w:szCs w:val="20"/>
          <w:lang w:val="ro-RO" w:eastAsia="x-none"/>
        </w:rPr>
        <w:t xml:space="preserve">                                                                                                </w:t>
      </w:r>
    </w:p>
    <w:p w:rsidR="0032103A" w:rsidRPr="00A62A88" w:rsidRDefault="0032103A" w:rsidP="0032103A">
      <w:pPr>
        <w:keepNext/>
        <w:ind w:right="-613"/>
        <w:outlineLvl w:val="1"/>
        <w:rPr>
          <w:rFonts w:eastAsia="Times New Roman"/>
          <w:b/>
          <w:bCs/>
          <w:sz w:val="20"/>
          <w:szCs w:val="20"/>
          <w:lang w:val="ro-RO" w:eastAsia="x-none"/>
        </w:rPr>
      </w:pPr>
      <w:r w:rsidRPr="00A62A88">
        <w:rPr>
          <w:rFonts w:eastAsia="Times New Roman"/>
          <w:b/>
          <w:bCs/>
          <w:sz w:val="20"/>
          <w:szCs w:val="20"/>
          <w:lang w:val="ro-RO" w:eastAsia="x-none"/>
        </w:rPr>
        <w:t xml:space="preserve">Serviciul Relaţii Interne şi Internaţionale </w:t>
      </w:r>
      <w:r w:rsidR="004C14CF">
        <w:rPr>
          <w:rFonts w:eastAsia="Times New Roman"/>
          <w:b/>
          <w:bCs/>
          <w:sz w:val="20"/>
          <w:szCs w:val="20"/>
          <w:lang w:val="ro-RO" w:eastAsia="x-none"/>
        </w:rPr>
        <w:t xml:space="preserve">                                                              </w:t>
      </w:r>
      <w:r w:rsidR="004C14CF" w:rsidRPr="004C14CF">
        <w:rPr>
          <w:rFonts w:eastAsia="Times New Roman"/>
          <w:b/>
          <w:bCs/>
          <w:lang w:val="ro-RO" w:eastAsia="x-none"/>
        </w:rPr>
        <w:t>Inițiator</w:t>
      </w:r>
    </w:p>
    <w:p w:rsidR="0032103A" w:rsidRPr="00A62A88" w:rsidRDefault="0032103A" w:rsidP="0032103A">
      <w:pPr>
        <w:keepNext/>
        <w:ind w:right="-613"/>
        <w:outlineLvl w:val="1"/>
        <w:rPr>
          <w:rFonts w:eastAsia="Times New Roman"/>
          <w:b/>
          <w:bCs/>
          <w:szCs w:val="20"/>
          <w:lang w:val="ro-RO" w:eastAsia="x-none"/>
        </w:rPr>
      </w:pPr>
      <w:r w:rsidRPr="00A62A88">
        <w:rPr>
          <w:rFonts w:eastAsia="Times New Roman"/>
          <w:b/>
          <w:bCs/>
          <w:szCs w:val="20"/>
          <w:lang w:val="ro-RO" w:eastAsia="x-none"/>
        </w:rPr>
        <w:t>Nr.</w:t>
      </w:r>
      <w:r w:rsidR="006D3B85">
        <w:rPr>
          <w:rFonts w:eastAsia="Times New Roman"/>
          <w:b/>
          <w:bCs/>
          <w:szCs w:val="20"/>
          <w:lang w:val="ro-RO" w:eastAsia="x-none"/>
        </w:rPr>
        <w:t xml:space="preserve"> 46685</w:t>
      </w:r>
      <w:r w:rsidRPr="00A62A88">
        <w:rPr>
          <w:rFonts w:eastAsia="Times New Roman"/>
          <w:b/>
          <w:bCs/>
          <w:szCs w:val="20"/>
          <w:lang w:val="ro-RO" w:eastAsia="x-none"/>
        </w:rPr>
        <w:t xml:space="preserve"> din</w:t>
      </w:r>
      <w:r w:rsidRPr="00A62A88">
        <w:rPr>
          <w:rFonts w:eastAsia="Times New Roman"/>
          <w:b/>
          <w:bCs/>
          <w:szCs w:val="20"/>
          <w:lang w:val="ro-RO" w:eastAsia="x-none"/>
        </w:rPr>
        <w:tab/>
        <w:t xml:space="preserve"> </w:t>
      </w:r>
      <w:r w:rsidR="006D3B85">
        <w:rPr>
          <w:rFonts w:eastAsia="Times New Roman"/>
          <w:b/>
          <w:bCs/>
          <w:szCs w:val="20"/>
          <w:lang w:val="ro-RO" w:eastAsia="x-none"/>
        </w:rPr>
        <w:t>20.06.2022</w:t>
      </w:r>
      <w:r w:rsidRPr="00A62A88">
        <w:rPr>
          <w:rFonts w:eastAsia="Times New Roman"/>
          <w:b/>
          <w:bCs/>
          <w:szCs w:val="20"/>
          <w:lang w:val="ro-RO" w:eastAsia="x-none"/>
        </w:rPr>
        <w:t xml:space="preserve">            </w:t>
      </w:r>
      <w:r w:rsidR="004C14CF" w:rsidRPr="004C14CF">
        <w:rPr>
          <w:rFonts w:eastAsia="Times New Roman"/>
          <w:b/>
          <w:bCs/>
          <w:szCs w:val="20"/>
          <w:lang w:val="ro-RO" w:eastAsia="x-none"/>
        </w:rPr>
        <w:t xml:space="preserve">  </w:t>
      </w:r>
      <w:r w:rsidR="004C14CF">
        <w:rPr>
          <w:rFonts w:eastAsia="Times New Roman"/>
          <w:b/>
          <w:bCs/>
          <w:szCs w:val="20"/>
          <w:lang w:val="ro-RO" w:eastAsia="x-none"/>
        </w:rPr>
        <w:t xml:space="preserve">                                                       </w:t>
      </w:r>
      <w:r w:rsidR="004C14CF" w:rsidRPr="004C14CF">
        <w:rPr>
          <w:rFonts w:eastAsia="Times New Roman"/>
          <w:b/>
          <w:bCs/>
          <w:szCs w:val="20"/>
          <w:lang w:val="ro-RO" w:eastAsia="x-none"/>
        </w:rPr>
        <w:t>Primar</w:t>
      </w:r>
    </w:p>
    <w:p w:rsidR="0032103A" w:rsidRPr="00A62A88" w:rsidRDefault="00480B35" w:rsidP="0032103A">
      <w:pPr>
        <w:keepNext/>
        <w:ind w:right="-613"/>
        <w:outlineLvl w:val="1"/>
        <w:rPr>
          <w:rFonts w:eastAsia="Times New Roman"/>
          <w:b/>
          <w:bCs/>
          <w:szCs w:val="20"/>
          <w:lang w:val="ro-RO" w:eastAsia="x-none"/>
        </w:rPr>
      </w:pPr>
      <w:r>
        <w:rPr>
          <w:rFonts w:eastAsia="Times New Roman"/>
          <w:b/>
          <w:bCs/>
          <w:szCs w:val="20"/>
          <w:lang w:val="ro-RO" w:eastAsia="x-none"/>
        </w:rPr>
        <w:t xml:space="preserve">                                                                                                          </w:t>
      </w:r>
      <w:r w:rsidR="004C14CF">
        <w:rPr>
          <w:rFonts w:eastAsia="Times New Roman"/>
          <w:b/>
          <w:bCs/>
          <w:szCs w:val="20"/>
          <w:lang w:val="ro-RO" w:eastAsia="x-none"/>
        </w:rPr>
        <w:t xml:space="preserve"> </w:t>
      </w:r>
      <w:r>
        <w:rPr>
          <w:rFonts w:eastAsia="Times New Roman"/>
          <w:b/>
          <w:bCs/>
          <w:szCs w:val="20"/>
          <w:lang w:val="ro-RO" w:eastAsia="x-none"/>
        </w:rPr>
        <w:t xml:space="preserve"> </w:t>
      </w:r>
      <w:r w:rsidRPr="00480B35">
        <w:rPr>
          <w:rFonts w:eastAsia="Times New Roman"/>
          <w:b/>
          <w:bCs/>
          <w:szCs w:val="20"/>
          <w:lang w:val="ro-RO" w:eastAsia="x-none"/>
        </w:rPr>
        <w:t xml:space="preserve">Soós Zoltán                                                                                         </w:t>
      </w:r>
    </w:p>
    <w:p w:rsidR="0032103A" w:rsidRPr="00615317" w:rsidRDefault="0032103A" w:rsidP="0032103A">
      <w:pPr>
        <w:keepNext/>
        <w:ind w:right="-613"/>
        <w:outlineLvl w:val="1"/>
        <w:rPr>
          <w:rFonts w:eastAsia="Times New Roman"/>
          <w:b/>
          <w:bCs/>
          <w:sz w:val="26"/>
          <w:szCs w:val="26"/>
          <w:lang w:val="ro-RO" w:eastAsia="x-none"/>
        </w:rPr>
      </w:pPr>
    </w:p>
    <w:p w:rsidR="0032103A" w:rsidRPr="00615317" w:rsidRDefault="0032103A" w:rsidP="0032103A">
      <w:pPr>
        <w:keepNext/>
        <w:ind w:right="-613"/>
        <w:outlineLvl w:val="1"/>
        <w:rPr>
          <w:rFonts w:eastAsia="Times New Roman"/>
          <w:b/>
          <w:bCs/>
          <w:sz w:val="26"/>
          <w:szCs w:val="26"/>
          <w:lang w:val="ro-RO" w:eastAsia="x-none"/>
        </w:rPr>
      </w:pPr>
      <w:r w:rsidRPr="00615317">
        <w:rPr>
          <w:rFonts w:eastAsia="Times New Roman"/>
          <w:b/>
          <w:bCs/>
          <w:sz w:val="26"/>
          <w:szCs w:val="26"/>
          <w:lang w:val="ro-RO" w:eastAsia="x-none"/>
        </w:rPr>
        <w:t xml:space="preserve">                                                            </w:t>
      </w:r>
      <w:r w:rsidRPr="00615317">
        <w:rPr>
          <w:rFonts w:eastAsia="Times New Roman"/>
          <w:b/>
          <w:bCs/>
          <w:sz w:val="26"/>
          <w:szCs w:val="26"/>
          <w:lang w:val="ro-RO" w:eastAsia="x-none"/>
        </w:rPr>
        <w:tab/>
        <w:t xml:space="preserve">                              </w:t>
      </w:r>
    </w:p>
    <w:p w:rsidR="0032103A" w:rsidRPr="00615317" w:rsidRDefault="0032103A" w:rsidP="0032103A">
      <w:pPr>
        <w:jc w:val="center"/>
        <w:rPr>
          <w:b/>
          <w:sz w:val="26"/>
          <w:szCs w:val="26"/>
          <w:lang w:val="ro-RO"/>
        </w:rPr>
      </w:pPr>
      <w:r w:rsidRPr="00615317">
        <w:rPr>
          <w:b/>
          <w:sz w:val="26"/>
          <w:szCs w:val="26"/>
          <w:lang w:val="ro-RO"/>
        </w:rPr>
        <w:t>Referat de aprobare</w:t>
      </w:r>
    </w:p>
    <w:p w:rsidR="0032103A" w:rsidRPr="00615317" w:rsidRDefault="0032103A" w:rsidP="0032103A">
      <w:pPr>
        <w:jc w:val="center"/>
        <w:rPr>
          <w:b/>
          <w:sz w:val="26"/>
          <w:szCs w:val="26"/>
          <w:lang w:val="ro-RO"/>
        </w:rPr>
      </w:pPr>
      <w:bookmarkStart w:id="1" w:name="_Hlk105408789"/>
      <w:r w:rsidRPr="00615317">
        <w:rPr>
          <w:b/>
          <w:sz w:val="26"/>
          <w:szCs w:val="26"/>
          <w:lang w:val="ro-RO"/>
        </w:rPr>
        <w:t xml:space="preserve">privind finanţarea din bugetul local a </w:t>
      </w:r>
      <w:r w:rsidR="00E33D33">
        <w:rPr>
          <w:b/>
          <w:sz w:val="26"/>
          <w:szCs w:val="26"/>
          <w:lang w:val="ro-RO"/>
        </w:rPr>
        <w:t>indemnizației în valută</w:t>
      </w:r>
    </w:p>
    <w:p w:rsidR="0032103A" w:rsidRPr="00615317" w:rsidRDefault="0032103A" w:rsidP="0032103A">
      <w:pPr>
        <w:jc w:val="center"/>
        <w:rPr>
          <w:b/>
          <w:sz w:val="26"/>
          <w:szCs w:val="26"/>
          <w:lang w:val="ro-RO"/>
        </w:rPr>
      </w:pPr>
      <w:r w:rsidRPr="00615317">
        <w:rPr>
          <w:b/>
          <w:sz w:val="26"/>
          <w:szCs w:val="26"/>
          <w:lang w:val="ro-RO"/>
        </w:rPr>
        <w:t xml:space="preserve">pentru o delegaţie din partea Municipiului </w:t>
      </w:r>
      <w:r w:rsidR="00E33D33">
        <w:rPr>
          <w:b/>
          <w:sz w:val="26"/>
          <w:szCs w:val="26"/>
          <w:lang w:val="ro-RO"/>
        </w:rPr>
        <w:t xml:space="preserve">Târgu Mureș </w:t>
      </w:r>
      <w:r w:rsidRPr="00615317">
        <w:rPr>
          <w:b/>
          <w:sz w:val="26"/>
          <w:szCs w:val="26"/>
          <w:lang w:val="ro-RO"/>
        </w:rPr>
        <w:t>în vederea deplasării la Baja / Ungaria, în perioada 6 - 10 iulie 2022</w:t>
      </w:r>
    </w:p>
    <w:bookmarkEnd w:id="1"/>
    <w:p w:rsidR="0032103A" w:rsidRPr="00615317" w:rsidRDefault="0032103A" w:rsidP="0032103A">
      <w:pPr>
        <w:jc w:val="both"/>
        <w:rPr>
          <w:sz w:val="26"/>
          <w:szCs w:val="26"/>
          <w:lang w:val="ro-RO"/>
        </w:rPr>
      </w:pPr>
    </w:p>
    <w:p w:rsidR="0032103A" w:rsidRPr="00615317" w:rsidRDefault="0032103A" w:rsidP="0032103A">
      <w:pPr>
        <w:jc w:val="both"/>
        <w:rPr>
          <w:sz w:val="26"/>
          <w:szCs w:val="26"/>
          <w:lang w:val="ro-RO"/>
        </w:rPr>
      </w:pPr>
    </w:p>
    <w:p w:rsidR="0032103A" w:rsidRPr="00615317" w:rsidRDefault="0032103A" w:rsidP="0032103A">
      <w:pPr>
        <w:ind w:firstLine="851"/>
        <w:jc w:val="both"/>
        <w:rPr>
          <w:rFonts w:eastAsia="Times New Roman"/>
          <w:sz w:val="26"/>
          <w:szCs w:val="26"/>
          <w:lang w:val="ro-RO" w:eastAsia="x-none"/>
        </w:rPr>
      </w:pPr>
      <w:r w:rsidRPr="00615317">
        <w:rPr>
          <w:rFonts w:eastAsia="Times New Roman"/>
          <w:sz w:val="26"/>
          <w:szCs w:val="26"/>
          <w:lang w:val="ro-RO" w:eastAsia="x-none"/>
        </w:rPr>
        <w:t xml:space="preserve">Muzeul Türr István și „Palatul Culturii </w:t>
      </w:r>
      <w:bookmarkStart w:id="2" w:name="_Hlk105599589"/>
      <w:r w:rsidRPr="00615317">
        <w:rPr>
          <w:rFonts w:eastAsia="Times New Roman"/>
          <w:sz w:val="26"/>
          <w:szCs w:val="26"/>
          <w:lang w:val="ro-RO" w:eastAsia="x-none"/>
        </w:rPr>
        <w:t>B</w:t>
      </w:r>
      <w:r w:rsidRPr="00615317">
        <w:rPr>
          <w:rFonts w:eastAsia="Times New Roman"/>
          <w:sz w:val="26"/>
          <w:szCs w:val="26"/>
          <w:lang w:val="hu-HU" w:eastAsia="x-none"/>
        </w:rPr>
        <w:t xml:space="preserve">ácska” </w:t>
      </w:r>
      <w:bookmarkEnd w:id="2"/>
      <w:r w:rsidRPr="00615317">
        <w:rPr>
          <w:rFonts w:eastAsia="Times New Roman"/>
          <w:sz w:val="26"/>
          <w:szCs w:val="26"/>
          <w:lang w:val="hu-HU" w:eastAsia="x-none"/>
        </w:rPr>
        <w:t>din Baja, Ungaria,</w:t>
      </w:r>
      <w:r w:rsidR="0013180C">
        <w:rPr>
          <w:rFonts w:eastAsia="Times New Roman"/>
          <w:sz w:val="26"/>
          <w:szCs w:val="26"/>
          <w:lang w:val="hu-HU" w:eastAsia="x-none"/>
        </w:rPr>
        <w:t xml:space="preserve"> a adresat  dlui primar Soós Zoltán o </w:t>
      </w:r>
      <w:r w:rsidR="00383C28">
        <w:rPr>
          <w:rFonts w:eastAsia="Times New Roman"/>
          <w:sz w:val="26"/>
          <w:szCs w:val="26"/>
          <w:lang w:val="hu-HU" w:eastAsia="x-none"/>
        </w:rPr>
        <w:t xml:space="preserve">invitație de a participa în perioada </w:t>
      </w:r>
      <w:r w:rsidR="0013180C">
        <w:rPr>
          <w:rFonts w:eastAsia="Times New Roman"/>
          <w:sz w:val="26"/>
          <w:szCs w:val="26"/>
          <w:lang w:val="hu-HU" w:eastAsia="x-none"/>
        </w:rPr>
        <w:t xml:space="preserve"> 6-10 iulie 2022</w:t>
      </w:r>
      <w:r w:rsidRPr="00615317">
        <w:rPr>
          <w:rFonts w:eastAsia="Times New Roman"/>
          <w:sz w:val="26"/>
          <w:szCs w:val="26"/>
          <w:lang w:val="hu-HU" w:eastAsia="x-none"/>
        </w:rPr>
        <w:t xml:space="preserve"> la </w:t>
      </w:r>
      <w:r w:rsidR="00383C28">
        <w:rPr>
          <w:rFonts w:eastAsia="Times New Roman"/>
          <w:sz w:val="26"/>
          <w:szCs w:val="26"/>
          <w:lang w:val="hu-HU" w:eastAsia="x-none"/>
        </w:rPr>
        <w:t xml:space="preserve">Baja. </w:t>
      </w:r>
      <w:r w:rsidR="00383C28">
        <w:rPr>
          <w:rFonts w:eastAsia="Times New Roman"/>
          <w:sz w:val="26"/>
          <w:szCs w:val="26"/>
          <w:lang w:val="ro-RO" w:eastAsia="x-none"/>
        </w:rPr>
        <w:t>Astfel</w:t>
      </w:r>
      <w:r w:rsidR="0013180C">
        <w:rPr>
          <w:rFonts w:eastAsia="Times New Roman"/>
          <w:sz w:val="26"/>
          <w:szCs w:val="26"/>
          <w:lang w:val="ro-RO" w:eastAsia="x-none"/>
        </w:rPr>
        <w:t>,</w:t>
      </w:r>
      <w:r w:rsidR="00383C28">
        <w:rPr>
          <w:rFonts w:eastAsia="Times New Roman"/>
          <w:sz w:val="26"/>
          <w:szCs w:val="26"/>
          <w:lang w:val="ro-RO" w:eastAsia="x-none"/>
        </w:rPr>
        <w:t xml:space="preserve"> Municipiul Târgu Mureș </w:t>
      </w:r>
      <w:r w:rsidRPr="00615317">
        <w:rPr>
          <w:rFonts w:eastAsia="Times New Roman"/>
          <w:sz w:val="26"/>
          <w:szCs w:val="26"/>
          <w:lang w:val="ro-RO" w:eastAsia="x-none"/>
        </w:rPr>
        <w:t>este invitat să participe cu o expoziție de artă plastică, respectiv cu artiști plastici din Târgu Mureș, expoziție care va fi deschisă pe 8 iulie în „Palatul Culturii Bácska”</w:t>
      </w:r>
      <w:r w:rsidR="0013180C">
        <w:rPr>
          <w:rFonts w:eastAsia="Times New Roman"/>
          <w:sz w:val="26"/>
          <w:szCs w:val="26"/>
          <w:lang w:val="ro-RO" w:eastAsia="x-none"/>
        </w:rPr>
        <w:t>,</w:t>
      </w:r>
      <w:r w:rsidRPr="00615317">
        <w:rPr>
          <w:rFonts w:eastAsia="Times New Roman"/>
          <w:sz w:val="26"/>
          <w:szCs w:val="26"/>
          <w:lang w:val="ro-RO" w:eastAsia="x-none"/>
        </w:rPr>
        <w:t xml:space="preserve"> unde va putea fi vizitată timp de o lună și jumătate. 50 de tablouri și 10 lucrări plastice vor fi prezentate în cadrul acestei expoziții.  Scopul delegației este stabilirea de relaţii de colaborare cu alte orașe înfrățite și de promovare a culturii și a artelor locale. </w:t>
      </w:r>
    </w:p>
    <w:p w:rsidR="0032103A" w:rsidRPr="00615317" w:rsidRDefault="0032103A" w:rsidP="0032103A">
      <w:pPr>
        <w:ind w:firstLine="851"/>
        <w:jc w:val="both"/>
        <w:rPr>
          <w:rFonts w:eastAsia="Times New Roman"/>
          <w:sz w:val="26"/>
          <w:szCs w:val="26"/>
          <w:lang w:val="ro-RO" w:eastAsia="x-none"/>
        </w:rPr>
      </w:pPr>
    </w:p>
    <w:p w:rsidR="0032103A" w:rsidRPr="00615317" w:rsidRDefault="0032103A" w:rsidP="0032103A">
      <w:pPr>
        <w:ind w:firstLine="851"/>
        <w:jc w:val="both"/>
        <w:rPr>
          <w:rFonts w:eastAsia="Times New Roman"/>
          <w:sz w:val="26"/>
          <w:szCs w:val="26"/>
          <w:lang w:val="ro-RO" w:eastAsia="x-none"/>
        </w:rPr>
      </w:pPr>
      <w:r w:rsidRPr="00615317">
        <w:rPr>
          <w:rFonts w:eastAsia="Times New Roman"/>
          <w:sz w:val="26"/>
          <w:szCs w:val="26"/>
          <w:lang w:val="ro-RO" w:eastAsia="x-none"/>
        </w:rPr>
        <w:t xml:space="preserve">Drepturile şi obligaţiile personalului trimis în străinătate pentru îndeplinirea unor misiuni cu caracter temporar sunt reglementate de H.G. 518/1995, modificată și completată. </w:t>
      </w:r>
    </w:p>
    <w:p w:rsidR="0032103A" w:rsidRPr="00615317" w:rsidRDefault="0032103A" w:rsidP="0032103A">
      <w:pPr>
        <w:ind w:firstLine="851"/>
        <w:jc w:val="both"/>
        <w:rPr>
          <w:rFonts w:eastAsia="Times New Roman"/>
          <w:sz w:val="26"/>
          <w:szCs w:val="26"/>
          <w:lang w:val="ro-RO" w:eastAsia="x-none"/>
        </w:rPr>
      </w:pPr>
    </w:p>
    <w:p w:rsidR="0032103A" w:rsidRPr="00615317" w:rsidRDefault="0032103A" w:rsidP="0032103A">
      <w:pPr>
        <w:ind w:firstLine="851"/>
        <w:jc w:val="both"/>
        <w:rPr>
          <w:rFonts w:eastAsia="Times New Roman"/>
          <w:sz w:val="26"/>
          <w:szCs w:val="26"/>
          <w:lang w:val="ro-RO" w:eastAsia="x-none"/>
        </w:rPr>
      </w:pPr>
      <w:proofErr w:type="spellStart"/>
      <w:r w:rsidRPr="00615317">
        <w:rPr>
          <w:rFonts w:eastAsia="Times New Roman"/>
          <w:sz w:val="26"/>
          <w:szCs w:val="26"/>
        </w:rPr>
        <w:t>Categoriile</w:t>
      </w:r>
      <w:proofErr w:type="spellEnd"/>
      <w:r w:rsidRPr="00615317">
        <w:rPr>
          <w:rFonts w:eastAsia="Times New Roman"/>
          <w:sz w:val="26"/>
          <w:szCs w:val="26"/>
        </w:rPr>
        <w:t xml:space="preserve"> de </w:t>
      </w:r>
      <w:proofErr w:type="spellStart"/>
      <w:r w:rsidRPr="00615317">
        <w:rPr>
          <w:rFonts w:eastAsia="Times New Roman"/>
          <w:sz w:val="26"/>
          <w:szCs w:val="26"/>
        </w:rPr>
        <w:t>diurne</w:t>
      </w:r>
      <w:proofErr w:type="spellEnd"/>
      <w:r w:rsidRPr="00615317">
        <w:rPr>
          <w:rFonts w:eastAsia="Times New Roman"/>
          <w:sz w:val="26"/>
          <w:szCs w:val="26"/>
        </w:rPr>
        <w:t xml:space="preserve"> </w:t>
      </w:r>
      <w:proofErr w:type="spellStart"/>
      <w:r w:rsidRPr="00615317">
        <w:rPr>
          <w:rFonts w:eastAsia="Times New Roman"/>
          <w:sz w:val="26"/>
          <w:szCs w:val="26"/>
        </w:rPr>
        <w:t>sunt</w:t>
      </w:r>
      <w:proofErr w:type="spellEnd"/>
      <w:r w:rsidRPr="00615317">
        <w:rPr>
          <w:rFonts w:eastAsia="Times New Roman"/>
          <w:sz w:val="26"/>
          <w:szCs w:val="26"/>
        </w:rPr>
        <w:t xml:space="preserve"> </w:t>
      </w:r>
      <w:proofErr w:type="spellStart"/>
      <w:r w:rsidRPr="00615317">
        <w:rPr>
          <w:rFonts w:eastAsia="Times New Roman"/>
          <w:sz w:val="26"/>
          <w:szCs w:val="26"/>
        </w:rPr>
        <w:t>stabilite</w:t>
      </w:r>
      <w:proofErr w:type="spellEnd"/>
      <w:r w:rsidRPr="00615317">
        <w:rPr>
          <w:rFonts w:eastAsia="Times New Roman"/>
          <w:sz w:val="26"/>
          <w:szCs w:val="26"/>
        </w:rPr>
        <w:t xml:space="preserve"> </w:t>
      </w:r>
      <w:proofErr w:type="spellStart"/>
      <w:r w:rsidRPr="00615317">
        <w:rPr>
          <w:rFonts w:eastAsia="Times New Roman"/>
          <w:sz w:val="26"/>
          <w:szCs w:val="26"/>
        </w:rPr>
        <w:t>în</w:t>
      </w:r>
      <w:proofErr w:type="spellEnd"/>
      <w:r w:rsidRPr="00615317">
        <w:rPr>
          <w:rFonts w:eastAsia="Times New Roman"/>
          <w:sz w:val="26"/>
          <w:szCs w:val="26"/>
        </w:rPr>
        <w:t xml:space="preserve"> </w:t>
      </w:r>
      <w:proofErr w:type="spellStart"/>
      <w:r w:rsidRPr="00615317">
        <w:rPr>
          <w:rFonts w:eastAsia="Times New Roman"/>
          <w:sz w:val="26"/>
          <w:szCs w:val="26"/>
        </w:rPr>
        <w:t>anexa</w:t>
      </w:r>
      <w:proofErr w:type="spellEnd"/>
      <w:r w:rsidRPr="00615317">
        <w:rPr>
          <w:rFonts w:eastAsia="Times New Roman"/>
          <w:sz w:val="26"/>
          <w:szCs w:val="26"/>
        </w:rPr>
        <w:t xml:space="preserve"> la </w:t>
      </w:r>
      <w:proofErr w:type="spellStart"/>
      <w:r w:rsidRPr="00615317">
        <w:rPr>
          <w:rFonts w:eastAsia="Times New Roman"/>
          <w:sz w:val="26"/>
          <w:szCs w:val="26"/>
        </w:rPr>
        <w:t>hotărârea</w:t>
      </w:r>
      <w:proofErr w:type="spellEnd"/>
      <w:r w:rsidRPr="00615317">
        <w:rPr>
          <w:rFonts w:eastAsia="Times New Roman"/>
          <w:sz w:val="26"/>
          <w:szCs w:val="26"/>
        </w:rPr>
        <w:t xml:space="preserve"> </w:t>
      </w:r>
      <w:proofErr w:type="spellStart"/>
      <w:r w:rsidRPr="00615317">
        <w:rPr>
          <w:rFonts w:eastAsia="Times New Roman"/>
          <w:sz w:val="26"/>
          <w:szCs w:val="26"/>
        </w:rPr>
        <w:t>mai</w:t>
      </w:r>
      <w:proofErr w:type="spellEnd"/>
      <w:r w:rsidRPr="00615317">
        <w:rPr>
          <w:rFonts w:eastAsia="Times New Roman"/>
          <w:sz w:val="26"/>
          <w:szCs w:val="26"/>
        </w:rPr>
        <w:t xml:space="preserve"> sus </w:t>
      </w:r>
      <w:proofErr w:type="spellStart"/>
      <w:r w:rsidRPr="00615317">
        <w:rPr>
          <w:rFonts w:eastAsia="Times New Roman"/>
          <w:sz w:val="26"/>
          <w:szCs w:val="26"/>
        </w:rPr>
        <w:t>menționată</w:t>
      </w:r>
      <w:proofErr w:type="spellEnd"/>
      <w:r w:rsidRPr="00615317">
        <w:rPr>
          <w:rFonts w:eastAsia="Times New Roman"/>
          <w:sz w:val="26"/>
          <w:szCs w:val="26"/>
        </w:rPr>
        <w:t xml:space="preserve">, </w:t>
      </w:r>
      <w:proofErr w:type="spellStart"/>
      <w:r w:rsidRPr="00615317">
        <w:rPr>
          <w:rFonts w:eastAsia="Times New Roman"/>
          <w:sz w:val="26"/>
          <w:szCs w:val="26"/>
        </w:rPr>
        <w:t>natura</w:t>
      </w:r>
      <w:proofErr w:type="spellEnd"/>
      <w:r w:rsidRPr="00615317">
        <w:rPr>
          <w:rFonts w:eastAsia="Times New Roman"/>
          <w:sz w:val="26"/>
          <w:szCs w:val="26"/>
        </w:rPr>
        <w:t xml:space="preserve"> </w:t>
      </w:r>
      <w:proofErr w:type="spellStart"/>
      <w:r w:rsidRPr="00615317">
        <w:rPr>
          <w:rFonts w:eastAsia="Times New Roman"/>
          <w:sz w:val="26"/>
          <w:szCs w:val="26"/>
        </w:rPr>
        <w:t>deplasării</w:t>
      </w:r>
      <w:proofErr w:type="spellEnd"/>
      <w:r w:rsidRPr="00615317">
        <w:rPr>
          <w:rFonts w:eastAsia="Times New Roman"/>
          <w:sz w:val="26"/>
          <w:szCs w:val="26"/>
        </w:rPr>
        <w:t xml:space="preserve"> </w:t>
      </w:r>
      <w:proofErr w:type="spellStart"/>
      <w:r w:rsidRPr="00615317">
        <w:rPr>
          <w:rFonts w:eastAsia="Times New Roman"/>
          <w:sz w:val="26"/>
          <w:szCs w:val="26"/>
        </w:rPr>
        <w:t>în</w:t>
      </w:r>
      <w:proofErr w:type="spellEnd"/>
      <w:r w:rsidRPr="00615317">
        <w:rPr>
          <w:rFonts w:eastAsia="Times New Roman"/>
          <w:sz w:val="26"/>
          <w:szCs w:val="26"/>
        </w:rPr>
        <w:t xml:space="preserve"> </w:t>
      </w:r>
      <w:proofErr w:type="spellStart"/>
      <w:r w:rsidRPr="00615317">
        <w:rPr>
          <w:rFonts w:eastAsia="Times New Roman"/>
          <w:sz w:val="26"/>
          <w:szCs w:val="26"/>
        </w:rPr>
        <w:t>cazul</w:t>
      </w:r>
      <w:proofErr w:type="spellEnd"/>
      <w:r w:rsidRPr="00615317">
        <w:rPr>
          <w:rFonts w:eastAsia="Times New Roman"/>
          <w:sz w:val="26"/>
          <w:szCs w:val="26"/>
        </w:rPr>
        <w:t xml:space="preserve"> de </w:t>
      </w:r>
      <w:proofErr w:type="spellStart"/>
      <w:r w:rsidRPr="00615317">
        <w:rPr>
          <w:rFonts w:eastAsia="Times New Roman"/>
          <w:sz w:val="26"/>
          <w:szCs w:val="26"/>
        </w:rPr>
        <w:t>față</w:t>
      </w:r>
      <w:proofErr w:type="spellEnd"/>
      <w:r w:rsidRPr="00615317">
        <w:rPr>
          <w:rFonts w:eastAsia="Times New Roman"/>
          <w:sz w:val="26"/>
          <w:szCs w:val="26"/>
        </w:rPr>
        <w:t xml:space="preserve"> </w:t>
      </w:r>
      <w:proofErr w:type="spellStart"/>
      <w:r w:rsidRPr="00615317">
        <w:rPr>
          <w:rFonts w:eastAsia="Times New Roman"/>
          <w:sz w:val="26"/>
          <w:szCs w:val="26"/>
        </w:rPr>
        <w:t>înscriindu</w:t>
      </w:r>
      <w:proofErr w:type="spellEnd"/>
      <w:r w:rsidRPr="00615317">
        <w:rPr>
          <w:rFonts w:eastAsia="Times New Roman"/>
          <w:sz w:val="26"/>
          <w:szCs w:val="26"/>
        </w:rPr>
        <w:t xml:space="preserve">-se la </w:t>
      </w:r>
      <w:proofErr w:type="spellStart"/>
      <w:r w:rsidRPr="00615317">
        <w:rPr>
          <w:rFonts w:eastAsia="Times New Roman"/>
          <w:sz w:val="26"/>
          <w:szCs w:val="26"/>
        </w:rPr>
        <w:t>categoria</w:t>
      </w:r>
      <w:proofErr w:type="spellEnd"/>
      <w:r w:rsidRPr="00615317">
        <w:rPr>
          <w:rFonts w:eastAsia="Times New Roman"/>
          <w:sz w:val="26"/>
          <w:szCs w:val="26"/>
        </w:rPr>
        <w:t xml:space="preserve"> I de </w:t>
      </w:r>
      <w:proofErr w:type="spellStart"/>
      <w:r w:rsidRPr="00615317">
        <w:rPr>
          <w:rFonts w:eastAsia="Times New Roman"/>
          <w:sz w:val="26"/>
          <w:szCs w:val="26"/>
        </w:rPr>
        <w:t>deplasare</w:t>
      </w:r>
      <w:proofErr w:type="spellEnd"/>
      <w:r w:rsidRPr="00615317">
        <w:rPr>
          <w:rFonts w:eastAsia="Times New Roman"/>
          <w:sz w:val="26"/>
          <w:szCs w:val="26"/>
        </w:rPr>
        <w:t xml:space="preserve">, </w:t>
      </w:r>
      <w:proofErr w:type="spellStart"/>
      <w:r w:rsidRPr="00615317">
        <w:rPr>
          <w:rFonts w:eastAsia="Times New Roman"/>
          <w:sz w:val="26"/>
          <w:szCs w:val="26"/>
        </w:rPr>
        <w:t>în</w:t>
      </w:r>
      <w:proofErr w:type="spellEnd"/>
      <w:r w:rsidRPr="00615317">
        <w:rPr>
          <w:rFonts w:eastAsia="Times New Roman"/>
          <w:sz w:val="26"/>
          <w:szCs w:val="26"/>
        </w:rPr>
        <w:t xml:space="preserve"> </w:t>
      </w:r>
      <w:proofErr w:type="spellStart"/>
      <w:r w:rsidRPr="00615317">
        <w:rPr>
          <w:rFonts w:eastAsia="Times New Roman"/>
          <w:sz w:val="26"/>
          <w:szCs w:val="26"/>
        </w:rPr>
        <w:t>cazul</w:t>
      </w:r>
      <w:proofErr w:type="spellEnd"/>
      <w:r w:rsidRPr="00615317">
        <w:rPr>
          <w:rFonts w:eastAsia="Times New Roman"/>
          <w:sz w:val="26"/>
          <w:szCs w:val="26"/>
        </w:rPr>
        <w:t xml:space="preserve"> </w:t>
      </w:r>
      <w:proofErr w:type="spellStart"/>
      <w:r w:rsidRPr="00615317">
        <w:rPr>
          <w:rFonts w:eastAsia="Times New Roman"/>
          <w:sz w:val="26"/>
          <w:szCs w:val="26"/>
        </w:rPr>
        <w:t>deplasării</w:t>
      </w:r>
      <w:proofErr w:type="spellEnd"/>
      <w:r w:rsidRPr="00615317">
        <w:rPr>
          <w:rFonts w:eastAsia="Times New Roman"/>
          <w:sz w:val="26"/>
          <w:szCs w:val="26"/>
        </w:rPr>
        <w:t xml:space="preserve"> </w:t>
      </w:r>
      <w:proofErr w:type="spellStart"/>
      <w:r w:rsidRPr="00615317">
        <w:rPr>
          <w:rFonts w:eastAsia="Times New Roman"/>
          <w:sz w:val="26"/>
          <w:szCs w:val="26"/>
        </w:rPr>
        <w:t>în</w:t>
      </w:r>
      <w:proofErr w:type="spellEnd"/>
      <w:r w:rsidRPr="00615317">
        <w:rPr>
          <w:rFonts w:eastAsia="Times New Roman"/>
          <w:sz w:val="26"/>
          <w:szCs w:val="26"/>
        </w:rPr>
        <w:t xml:space="preserve"> </w:t>
      </w:r>
      <w:proofErr w:type="spellStart"/>
      <w:r w:rsidRPr="00615317">
        <w:rPr>
          <w:rFonts w:eastAsia="Times New Roman"/>
          <w:sz w:val="26"/>
          <w:szCs w:val="26"/>
        </w:rPr>
        <w:t>Ungaria</w:t>
      </w:r>
      <w:proofErr w:type="spellEnd"/>
      <w:r w:rsidRPr="00615317">
        <w:rPr>
          <w:rFonts w:eastAsia="Times New Roman"/>
          <w:sz w:val="26"/>
          <w:szCs w:val="26"/>
        </w:rPr>
        <w:t xml:space="preserve"> –Baja</w:t>
      </w:r>
      <w:r w:rsidR="00383BB8" w:rsidRPr="00615317">
        <w:rPr>
          <w:rFonts w:eastAsia="Times New Roman"/>
          <w:sz w:val="26"/>
          <w:szCs w:val="26"/>
        </w:rPr>
        <w:t xml:space="preserve">. </w:t>
      </w:r>
      <w:proofErr w:type="spellStart"/>
      <w:r w:rsidR="00E33D33">
        <w:rPr>
          <w:rFonts w:eastAsia="Times New Roman"/>
          <w:sz w:val="26"/>
          <w:szCs w:val="26"/>
        </w:rPr>
        <w:t>C</w:t>
      </w:r>
      <w:r w:rsidR="00383BB8" w:rsidRPr="00615317">
        <w:rPr>
          <w:rFonts w:eastAsia="Times New Roman"/>
          <w:sz w:val="26"/>
          <w:szCs w:val="26"/>
        </w:rPr>
        <w:t>azarea</w:t>
      </w:r>
      <w:proofErr w:type="spellEnd"/>
      <w:r w:rsidR="00383BB8" w:rsidRPr="00615317">
        <w:rPr>
          <w:rFonts w:eastAsia="Times New Roman"/>
          <w:sz w:val="26"/>
          <w:szCs w:val="26"/>
        </w:rPr>
        <w:t xml:space="preserve"> și masa </w:t>
      </w:r>
      <w:proofErr w:type="spellStart"/>
      <w:r w:rsidR="00383BB8" w:rsidRPr="00615317">
        <w:rPr>
          <w:rFonts w:eastAsia="Times New Roman"/>
          <w:sz w:val="26"/>
          <w:szCs w:val="26"/>
        </w:rPr>
        <w:t>vor</w:t>
      </w:r>
      <w:proofErr w:type="spellEnd"/>
      <w:r w:rsidR="00383BB8" w:rsidRPr="00615317">
        <w:rPr>
          <w:rFonts w:eastAsia="Times New Roman"/>
          <w:sz w:val="26"/>
          <w:szCs w:val="26"/>
        </w:rPr>
        <w:t xml:space="preserve"> fi</w:t>
      </w:r>
      <w:r w:rsidR="00E33D33">
        <w:rPr>
          <w:rFonts w:eastAsia="Times New Roman"/>
          <w:sz w:val="26"/>
          <w:szCs w:val="26"/>
        </w:rPr>
        <w:t xml:space="preserve"> </w:t>
      </w:r>
      <w:proofErr w:type="spellStart"/>
      <w:r w:rsidR="00E33D33">
        <w:rPr>
          <w:rFonts w:eastAsia="Times New Roman"/>
          <w:sz w:val="26"/>
          <w:szCs w:val="26"/>
        </w:rPr>
        <w:t>acoperite</w:t>
      </w:r>
      <w:proofErr w:type="spellEnd"/>
      <w:r w:rsidR="00E33D33">
        <w:rPr>
          <w:rFonts w:eastAsia="Times New Roman"/>
          <w:sz w:val="26"/>
          <w:szCs w:val="26"/>
        </w:rPr>
        <w:t xml:space="preserve"> de </w:t>
      </w:r>
      <w:proofErr w:type="spellStart"/>
      <w:r w:rsidR="00E33D33">
        <w:rPr>
          <w:rFonts w:eastAsia="Times New Roman"/>
          <w:sz w:val="26"/>
          <w:szCs w:val="26"/>
        </w:rPr>
        <w:t>către</w:t>
      </w:r>
      <w:proofErr w:type="spellEnd"/>
      <w:r w:rsidR="00E33D33">
        <w:rPr>
          <w:rFonts w:eastAsia="Times New Roman"/>
          <w:sz w:val="26"/>
          <w:szCs w:val="26"/>
        </w:rPr>
        <w:t xml:space="preserve"> </w:t>
      </w:r>
      <w:proofErr w:type="spellStart"/>
      <w:r w:rsidR="00E33D33">
        <w:rPr>
          <w:rFonts w:eastAsia="Times New Roman"/>
          <w:sz w:val="26"/>
          <w:szCs w:val="26"/>
        </w:rPr>
        <w:t>organizator</w:t>
      </w:r>
      <w:proofErr w:type="spellEnd"/>
      <w:r w:rsidR="00E33D33">
        <w:rPr>
          <w:rFonts w:eastAsia="Times New Roman"/>
          <w:sz w:val="26"/>
          <w:szCs w:val="26"/>
        </w:rPr>
        <w:t xml:space="preserve">, </w:t>
      </w:r>
      <w:proofErr w:type="spellStart"/>
      <w:r w:rsidR="00E33D33">
        <w:rPr>
          <w:rFonts w:eastAsia="Times New Roman"/>
          <w:sz w:val="26"/>
          <w:szCs w:val="26"/>
        </w:rPr>
        <w:t>astfel</w:t>
      </w:r>
      <w:proofErr w:type="spellEnd"/>
      <w:r w:rsidR="00E33D33">
        <w:rPr>
          <w:rFonts w:eastAsia="Times New Roman"/>
          <w:sz w:val="26"/>
          <w:szCs w:val="26"/>
        </w:rPr>
        <w:t xml:space="preserve"> </w:t>
      </w:r>
      <w:proofErr w:type="spellStart"/>
      <w:r w:rsidR="00E33D33">
        <w:rPr>
          <w:rFonts w:eastAsia="Times New Roman"/>
          <w:sz w:val="26"/>
          <w:szCs w:val="26"/>
        </w:rPr>
        <w:t>coeficientul</w:t>
      </w:r>
      <w:proofErr w:type="spellEnd"/>
      <w:r w:rsidR="00E33D33">
        <w:rPr>
          <w:rFonts w:eastAsia="Times New Roman"/>
          <w:sz w:val="26"/>
          <w:szCs w:val="26"/>
        </w:rPr>
        <w:t xml:space="preserve"> </w:t>
      </w:r>
      <w:proofErr w:type="spellStart"/>
      <w:r w:rsidR="00E33D33">
        <w:rPr>
          <w:rFonts w:eastAsia="Times New Roman"/>
          <w:sz w:val="26"/>
          <w:szCs w:val="26"/>
        </w:rPr>
        <w:t>fiind</w:t>
      </w:r>
      <w:proofErr w:type="spellEnd"/>
      <w:r w:rsidR="00E33D33">
        <w:rPr>
          <w:rFonts w:eastAsia="Times New Roman"/>
          <w:sz w:val="26"/>
          <w:szCs w:val="26"/>
        </w:rPr>
        <w:t xml:space="preserve"> de 50%.</w:t>
      </w:r>
    </w:p>
    <w:p w:rsidR="0032103A" w:rsidRPr="00615317" w:rsidRDefault="0032103A" w:rsidP="0032103A">
      <w:pPr>
        <w:ind w:firstLine="851"/>
        <w:jc w:val="both"/>
        <w:rPr>
          <w:rFonts w:eastAsia="Times New Roman"/>
          <w:sz w:val="26"/>
          <w:szCs w:val="26"/>
          <w:lang w:val="ro-RO" w:eastAsia="x-none"/>
        </w:rPr>
      </w:pPr>
    </w:p>
    <w:p w:rsidR="0032103A" w:rsidRPr="00C23603" w:rsidRDefault="0032103A" w:rsidP="0032103A">
      <w:pPr>
        <w:ind w:firstLine="851"/>
        <w:jc w:val="both"/>
        <w:rPr>
          <w:rFonts w:eastAsia="Times New Roman"/>
          <w:sz w:val="26"/>
          <w:szCs w:val="26"/>
          <w:lang w:val="ro-RO" w:eastAsia="x-none"/>
        </w:rPr>
      </w:pPr>
      <w:r w:rsidRPr="00615317">
        <w:rPr>
          <w:rFonts w:eastAsia="Times New Roman"/>
          <w:sz w:val="26"/>
          <w:szCs w:val="26"/>
          <w:lang w:val="ro-RO" w:eastAsia="x-none"/>
        </w:rPr>
        <w:t xml:space="preserve">Membrii delegației vor fi următoarele persoane: </w:t>
      </w:r>
      <w:bookmarkStart w:id="3" w:name="_Hlk105667841"/>
      <w:r w:rsidRPr="00615317">
        <w:rPr>
          <w:rFonts w:eastAsia="Times New Roman"/>
          <w:sz w:val="26"/>
          <w:szCs w:val="26"/>
          <w:lang w:val="ro-RO" w:eastAsia="x-none"/>
        </w:rPr>
        <w:t>Borsos Csaba inspector superior din cadrul Serviciului Re</w:t>
      </w:r>
      <w:r w:rsidR="00C23603">
        <w:rPr>
          <w:rFonts w:eastAsia="Times New Roman"/>
          <w:sz w:val="26"/>
          <w:szCs w:val="26"/>
          <w:lang w:val="ro-RO" w:eastAsia="x-none"/>
        </w:rPr>
        <w:t>l</w:t>
      </w:r>
      <w:r w:rsidRPr="00615317">
        <w:rPr>
          <w:rFonts w:eastAsia="Times New Roman"/>
          <w:sz w:val="26"/>
          <w:szCs w:val="26"/>
          <w:lang w:val="ro-RO" w:eastAsia="x-none"/>
        </w:rPr>
        <w:t>ații Interne și Internaționale,  Barta Katalin consilier al primarului din cadrul Cabinetului Primar, Váry Florentina Maria – Director și  Șagău Zenovia Maria – Director adjunct din cadrul Serviciului Public de Utilități Municipale</w:t>
      </w:r>
      <w:bookmarkEnd w:id="3"/>
      <w:r w:rsidR="00C23603">
        <w:rPr>
          <w:rFonts w:eastAsia="Times New Roman"/>
          <w:sz w:val="26"/>
          <w:szCs w:val="26"/>
          <w:lang w:val="ro-RO" w:eastAsia="x-none"/>
        </w:rPr>
        <w:t>, Alzner Dieter – referent la Direcția Tehnică</w:t>
      </w:r>
      <w:r w:rsidR="009751D9">
        <w:rPr>
          <w:rFonts w:eastAsia="Times New Roman"/>
          <w:sz w:val="26"/>
          <w:szCs w:val="26"/>
          <w:lang w:val="ro-RO" w:eastAsia="x-none"/>
        </w:rPr>
        <w:t xml:space="preserve"> (conducător auto).</w:t>
      </w:r>
    </w:p>
    <w:p w:rsidR="00383BB8" w:rsidRPr="00615317" w:rsidRDefault="00383BB8" w:rsidP="0032103A">
      <w:pPr>
        <w:ind w:firstLine="851"/>
        <w:jc w:val="both"/>
        <w:rPr>
          <w:rFonts w:eastAsia="Times New Roman"/>
          <w:sz w:val="26"/>
          <w:szCs w:val="26"/>
          <w:lang w:val="ro-RO" w:eastAsia="x-none"/>
        </w:rPr>
      </w:pPr>
    </w:p>
    <w:p w:rsidR="0032103A" w:rsidRDefault="0032103A" w:rsidP="0032103A">
      <w:pPr>
        <w:ind w:firstLine="851"/>
        <w:jc w:val="both"/>
        <w:rPr>
          <w:rFonts w:eastAsia="Times New Roman"/>
          <w:sz w:val="26"/>
          <w:szCs w:val="26"/>
          <w:lang w:val="ro-RO" w:eastAsia="x-none"/>
        </w:rPr>
      </w:pPr>
      <w:r w:rsidRPr="00615317">
        <w:rPr>
          <w:rFonts w:eastAsia="Times New Roman"/>
          <w:sz w:val="26"/>
          <w:szCs w:val="26"/>
          <w:lang w:val="ro-RO" w:eastAsia="x-none"/>
        </w:rPr>
        <w:t xml:space="preserve">-  diurnă: 5 zile / </w:t>
      </w:r>
      <w:r w:rsidR="00383BB8" w:rsidRPr="00615317">
        <w:rPr>
          <w:rFonts w:eastAsia="Times New Roman"/>
          <w:sz w:val="26"/>
          <w:szCs w:val="26"/>
          <w:lang w:val="ro-RO" w:eastAsia="x-none"/>
        </w:rPr>
        <w:t>5 persoane/ Ungaria – 5 x 5 x 17,5 = 437,5</w:t>
      </w:r>
      <w:r w:rsidRPr="00615317">
        <w:rPr>
          <w:rFonts w:eastAsia="Times New Roman"/>
          <w:sz w:val="26"/>
          <w:szCs w:val="26"/>
          <w:lang w:val="ro-RO" w:eastAsia="x-none"/>
        </w:rPr>
        <w:t xml:space="preserve"> EUR</w:t>
      </w:r>
      <w:r w:rsidR="00383BB8" w:rsidRPr="00615317">
        <w:rPr>
          <w:rFonts w:eastAsia="Times New Roman"/>
          <w:sz w:val="26"/>
          <w:szCs w:val="26"/>
          <w:lang w:val="ro-RO" w:eastAsia="x-none"/>
        </w:rPr>
        <w:t xml:space="preserve"> (respectiv, </w:t>
      </w:r>
      <w:r w:rsidR="008C5495" w:rsidRPr="00615317">
        <w:rPr>
          <w:rFonts w:eastAsia="Times New Roman"/>
          <w:sz w:val="26"/>
          <w:szCs w:val="26"/>
          <w:lang w:val="ro-RO" w:eastAsia="x-none"/>
        </w:rPr>
        <w:t>2164,40 lei, calculat la curs BNR comunicat în 17 iunie 2022, 1 EURO = 4,9472 lei</w:t>
      </w:r>
    </w:p>
    <w:p w:rsidR="006D3B85" w:rsidRDefault="006D3B85" w:rsidP="0032103A">
      <w:pPr>
        <w:ind w:firstLine="851"/>
        <w:jc w:val="both"/>
        <w:rPr>
          <w:rFonts w:eastAsia="Times New Roman"/>
          <w:sz w:val="26"/>
          <w:szCs w:val="26"/>
          <w:lang w:val="ro-RO" w:eastAsia="x-none"/>
        </w:rPr>
      </w:pPr>
    </w:p>
    <w:p w:rsidR="00D0293F" w:rsidRPr="00615317" w:rsidRDefault="00D0293F" w:rsidP="0032103A">
      <w:pPr>
        <w:ind w:firstLine="851"/>
        <w:jc w:val="both"/>
        <w:rPr>
          <w:rFonts w:eastAsia="Times New Roman"/>
          <w:sz w:val="26"/>
          <w:szCs w:val="26"/>
          <w:lang w:val="ro-RO" w:eastAsia="x-none"/>
        </w:rPr>
      </w:pPr>
      <w:r>
        <w:rPr>
          <w:rFonts w:eastAsia="Times New Roman"/>
          <w:sz w:val="26"/>
          <w:szCs w:val="26"/>
          <w:lang w:val="ro-RO" w:eastAsia="x-none"/>
        </w:rPr>
        <w:t>Deplasarea se va face cu autoturism instituție și un microbuz</w:t>
      </w:r>
      <w:r w:rsidR="006D3B85">
        <w:rPr>
          <w:rFonts w:eastAsia="Times New Roman"/>
          <w:sz w:val="26"/>
          <w:szCs w:val="26"/>
          <w:lang w:val="ro-RO" w:eastAsia="x-none"/>
        </w:rPr>
        <w:t xml:space="preserve"> (din afara instituției)</w:t>
      </w:r>
      <w:r>
        <w:rPr>
          <w:rFonts w:eastAsia="Times New Roman"/>
          <w:sz w:val="26"/>
          <w:szCs w:val="26"/>
          <w:lang w:val="ro-RO" w:eastAsia="x-none"/>
        </w:rPr>
        <w:t xml:space="preserve"> pentru transportul persoanelor și a tablourilor.</w:t>
      </w:r>
    </w:p>
    <w:p w:rsidR="008C5495" w:rsidRPr="00615317" w:rsidRDefault="008C5495" w:rsidP="0032103A">
      <w:pPr>
        <w:ind w:firstLine="851"/>
        <w:jc w:val="both"/>
        <w:rPr>
          <w:rFonts w:eastAsia="Times New Roman"/>
          <w:sz w:val="26"/>
          <w:szCs w:val="26"/>
          <w:lang w:val="ro-RO" w:eastAsia="x-none"/>
        </w:rPr>
      </w:pPr>
    </w:p>
    <w:p w:rsidR="0032103A" w:rsidRDefault="0032103A" w:rsidP="0032103A">
      <w:pPr>
        <w:ind w:firstLine="851"/>
        <w:jc w:val="both"/>
        <w:rPr>
          <w:rFonts w:eastAsia="Times New Roman"/>
          <w:sz w:val="26"/>
          <w:szCs w:val="26"/>
          <w:lang w:val="ro-RO" w:eastAsia="x-none"/>
        </w:rPr>
      </w:pPr>
      <w:r w:rsidRPr="00615317">
        <w:rPr>
          <w:rFonts w:eastAsia="Times New Roman"/>
          <w:sz w:val="26"/>
          <w:szCs w:val="26"/>
          <w:lang w:val="ro-RO" w:eastAsia="x-none"/>
        </w:rPr>
        <w:t xml:space="preserve">-  transport:  </w:t>
      </w:r>
      <w:r w:rsidR="00D0293F">
        <w:rPr>
          <w:rFonts w:eastAsia="Times New Roman"/>
          <w:sz w:val="26"/>
          <w:szCs w:val="26"/>
          <w:lang w:val="ro-RO" w:eastAsia="x-none"/>
        </w:rPr>
        <w:t>carburant:</w:t>
      </w:r>
      <w:r w:rsidR="006D3B85">
        <w:rPr>
          <w:rFonts w:eastAsia="Times New Roman"/>
          <w:sz w:val="26"/>
          <w:szCs w:val="26"/>
          <w:lang w:val="ro-RO" w:eastAsia="x-none"/>
        </w:rPr>
        <w:t xml:space="preserve"> 1896 lei</w:t>
      </w:r>
    </w:p>
    <w:p w:rsidR="006D3B85" w:rsidRPr="00615317" w:rsidRDefault="006D3B85" w:rsidP="0032103A">
      <w:pPr>
        <w:ind w:firstLine="851"/>
        <w:jc w:val="both"/>
        <w:rPr>
          <w:rFonts w:eastAsia="Times New Roman"/>
          <w:sz w:val="26"/>
          <w:szCs w:val="26"/>
          <w:lang w:val="ro-RO" w:eastAsia="x-none"/>
        </w:rPr>
      </w:pPr>
      <w:r>
        <w:rPr>
          <w:rFonts w:eastAsia="Times New Roman"/>
          <w:sz w:val="26"/>
          <w:szCs w:val="26"/>
          <w:lang w:val="ro-RO" w:eastAsia="x-none"/>
        </w:rPr>
        <w:t xml:space="preserve">                     rovignetă: 120,00 lei</w:t>
      </w:r>
    </w:p>
    <w:p w:rsidR="0032103A" w:rsidRPr="00615317" w:rsidRDefault="006D3B85" w:rsidP="0032103A">
      <w:pPr>
        <w:ind w:firstLine="851"/>
        <w:jc w:val="both"/>
        <w:rPr>
          <w:rFonts w:eastAsia="Times New Roman"/>
          <w:sz w:val="26"/>
          <w:szCs w:val="26"/>
          <w:lang w:val="ro-RO" w:eastAsia="x-none"/>
        </w:rPr>
      </w:pPr>
      <w:r>
        <w:rPr>
          <w:rFonts w:eastAsia="Times New Roman"/>
          <w:sz w:val="26"/>
          <w:szCs w:val="26"/>
          <w:lang w:val="ro-RO" w:eastAsia="x-none"/>
        </w:rPr>
        <w:t>-  asigurare de călătorie</w:t>
      </w:r>
      <w:r w:rsidR="0032103A" w:rsidRPr="00615317">
        <w:rPr>
          <w:rFonts w:eastAsia="Times New Roman"/>
          <w:sz w:val="26"/>
          <w:szCs w:val="26"/>
          <w:lang w:val="ro-RO" w:eastAsia="x-none"/>
        </w:rPr>
        <w:t xml:space="preserve">: 250 lei </w:t>
      </w:r>
    </w:p>
    <w:p w:rsidR="006D3B85" w:rsidRDefault="006D3B85" w:rsidP="006D3B85">
      <w:pPr>
        <w:ind w:firstLine="851"/>
        <w:jc w:val="both"/>
        <w:rPr>
          <w:rFonts w:eastAsia="Times New Roman"/>
          <w:sz w:val="26"/>
          <w:szCs w:val="26"/>
          <w:lang w:val="ro-RO" w:eastAsia="x-none"/>
        </w:rPr>
      </w:pPr>
    </w:p>
    <w:p w:rsidR="00D84CC0" w:rsidRDefault="0032103A" w:rsidP="006D3B85">
      <w:pPr>
        <w:ind w:firstLine="851"/>
        <w:jc w:val="both"/>
        <w:rPr>
          <w:rFonts w:eastAsia="Times New Roman"/>
          <w:sz w:val="26"/>
          <w:szCs w:val="26"/>
          <w:lang w:val="ro-RO" w:eastAsia="x-none"/>
        </w:rPr>
      </w:pPr>
      <w:r w:rsidRPr="00615317">
        <w:rPr>
          <w:rFonts w:eastAsia="Times New Roman"/>
          <w:sz w:val="26"/>
          <w:szCs w:val="26"/>
          <w:lang w:val="ro-RO" w:eastAsia="x-none"/>
        </w:rPr>
        <w:t>Total cheltuieli membrii delegaţiei</w:t>
      </w:r>
      <w:r w:rsidR="006D3B85">
        <w:rPr>
          <w:rFonts w:eastAsia="Times New Roman"/>
          <w:sz w:val="26"/>
          <w:szCs w:val="26"/>
          <w:lang w:val="ro-RO" w:eastAsia="x-none"/>
        </w:rPr>
        <w:t xml:space="preserve">: </w:t>
      </w:r>
      <w:r w:rsidR="00D84CC0">
        <w:rPr>
          <w:rFonts w:eastAsia="Times New Roman"/>
          <w:sz w:val="26"/>
          <w:szCs w:val="26"/>
          <w:lang w:val="ro-RO" w:eastAsia="x-none"/>
        </w:rPr>
        <w:t xml:space="preserve">diurnă </w:t>
      </w:r>
      <w:r w:rsidR="006D3B85">
        <w:rPr>
          <w:rFonts w:eastAsia="Times New Roman"/>
          <w:sz w:val="26"/>
          <w:szCs w:val="26"/>
          <w:lang w:val="ro-RO" w:eastAsia="x-none"/>
        </w:rPr>
        <w:t>437,5 euro (respectiv 2164,40 lei,</w:t>
      </w:r>
      <w:r w:rsidRPr="00615317">
        <w:rPr>
          <w:rFonts w:eastAsia="Times New Roman"/>
          <w:sz w:val="26"/>
          <w:szCs w:val="26"/>
          <w:lang w:val="ro-RO" w:eastAsia="x-none"/>
        </w:rPr>
        <w:t xml:space="preserve"> conform cursului valutar BNR </w:t>
      </w:r>
      <w:r w:rsidR="006D3B85">
        <w:rPr>
          <w:rFonts w:eastAsia="Times New Roman"/>
          <w:sz w:val="26"/>
          <w:szCs w:val="26"/>
          <w:lang w:val="ro-RO" w:eastAsia="x-none"/>
        </w:rPr>
        <w:t>comunicat în 17 iuni</w:t>
      </w:r>
      <w:r w:rsidR="0013180C">
        <w:rPr>
          <w:rFonts w:eastAsia="Times New Roman"/>
          <w:sz w:val="26"/>
          <w:szCs w:val="26"/>
          <w:lang w:val="ro-RO" w:eastAsia="x-none"/>
        </w:rPr>
        <w:t>e 2022 de 1 eur= 4,9472 lei),</w:t>
      </w:r>
    </w:p>
    <w:p w:rsidR="00D84CC0" w:rsidRDefault="00D84CC0" w:rsidP="00D84CC0">
      <w:pPr>
        <w:jc w:val="both"/>
        <w:rPr>
          <w:rFonts w:eastAsia="Times New Roman"/>
          <w:sz w:val="26"/>
          <w:szCs w:val="26"/>
          <w:lang w:val="ro-RO" w:eastAsia="x-none"/>
        </w:rPr>
      </w:pPr>
    </w:p>
    <w:p w:rsidR="00D84CC0" w:rsidRDefault="00D84CC0" w:rsidP="00D84CC0">
      <w:pPr>
        <w:jc w:val="both"/>
        <w:rPr>
          <w:rFonts w:eastAsia="Times New Roman"/>
          <w:sz w:val="26"/>
          <w:szCs w:val="26"/>
          <w:lang w:val="ro-RO" w:eastAsia="x-none"/>
        </w:rPr>
      </w:pPr>
    </w:p>
    <w:p w:rsidR="0013180C" w:rsidRDefault="0013180C" w:rsidP="00D84CC0">
      <w:pPr>
        <w:jc w:val="both"/>
        <w:rPr>
          <w:rFonts w:eastAsia="Times New Roman"/>
          <w:sz w:val="26"/>
          <w:szCs w:val="26"/>
          <w:lang w:val="ro-RO" w:eastAsia="x-none"/>
        </w:rPr>
      </w:pPr>
    </w:p>
    <w:p w:rsidR="0013180C" w:rsidRDefault="0013180C" w:rsidP="00D84CC0">
      <w:pPr>
        <w:jc w:val="both"/>
        <w:rPr>
          <w:rFonts w:eastAsia="Times New Roman"/>
          <w:sz w:val="26"/>
          <w:szCs w:val="26"/>
          <w:lang w:val="ro-RO" w:eastAsia="x-none"/>
        </w:rPr>
      </w:pPr>
    </w:p>
    <w:p w:rsidR="0032103A" w:rsidRDefault="006D3B85" w:rsidP="00D84CC0">
      <w:pPr>
        <w:jc w:val="both"/>
        <w:rPr>
          <w:rFonts w:eastAsia="Times New Roman"/>
          <w:sz w:val="26"/>
          <w:szCs w:val="26"/>
          <w:lang w:val="ro-RO" w:eastAsia="x-none"/>
        </w:rPr>
      </w:pPr>
      <w:r>
        <w:rPr>
          <w:rFonts w:eastAsia="Times New Roman"/>
          <w:sz w:val="26"/>
          <w:szCs w:val="26"/>
          <w:lang w:val="ro-RO" w:eastAsia="x-none"/>
        </w:rPr>
        <w:t>2016,00 lei cheltuieli de transport (carburant, taxe de drum) și 250 lei (asigurare</w:t>
      </w:r>
      <w:r w:rsidR="0032103A" w:rsidRPr="00615317">
        <w:rPr>
          <w:rFonts w:eastAsia="Times New Roman"/>
          <w:sz w:val="26"/>
          <w:szCs w:val="26"/>
          <w:lang w:val="ro-RO" w:eastAsia="x-none"/>
        </w:rPr>
        <w:t xml:space="preserve"> </w:t>
      </w:r>
      <w:r>
        <w:rPr>
          <w:rFonts w:eastAsia="Times New Roman"/>
          <w:sz w:val="26"/>
          <w:szCs w:val="26"/>
          <w:lang w:val="ro-RO" w:eastAsia="x-none"/>
        </w:rPr>
        <w:t>de călătorie)</w:t>
      </w:r>
      <w:r w:rsidR="0013180C">
        <w:rPr>
          <w:rFonts w:eastAsia="Times New Roman"/>
          <w:sz w:val="26"/>
          <w:szCs w:val="26"/>
          <w:lang w:val="ro-RO" w:eastAsia="x-none"/>
        </w:rPr>
        <w:t>.</w:t>
      </w:r>
    </w:p>
    <w:p w:rsidR="00E33D33" w:rsidRPr="006D3B85" w:rsidRDefault="00E33D33" w:rsidP="00D84CC0">
      <w:pPr>
        <w:jc w:val="both"/>
        <w:rPr>
          <w:rFonts w:eastAsia="Times New Roman"/>
          <w:b/>
          <w:sz w:val="26"/>
          <w:szCs w:val="26"/>
          <w:lang w:val="ro-RO" w:eastAsia="x-none"/>
        </w:rPr>
      </w:pPr>
      <w:r>
        <w:rPr>
          <w:rFonts w:eastAsia="Times New Roman"/>
          <w:sz w:val="26"/>
          <w:szCs w:val="26"/>
          <w:lang w:val="ro-RO" w:eastAsia="x-none"/>
        </w:rPr>
        <w:t>Total cheltuieli deplasare în lei = 4430,40</w:t>
      </w:r>
    </w:p>
    <w:p w:rsidR="006D3B85" w:rsidRDefault="006D3B85" w:rsidP="0032103A">
      <w:pPr>
        <w:ind w:firstLine="851"/>
        <w:jc w:val="both"/>
        <w:rPr>
          <w:rFonts w:eastAsia="Times New Roman"/>
          <w:sz w:val="26"/>
          <w:szCs w:val="26"/>
          <w:lang w:val="ro-RO" w:eastAsia="x-none"/>
        </w:rPr>
      </w:pPr>
    </w:p>
    <w:p w:rsidR="006D3B85" w:rsidRDefault="006D3B85" w:rsidP="0032103A">
      <w:pPr>
        <w:ind w:firstLine="851"/>
        <w:jc w:val="both"/>
        <w:rPr>
          <w:rFonts w:eastAsia="Times New Roman"/>
          <w:sz w:val="26"/>
          <w:szCs w:val="26"/>
          <w:lang w:val="ro-RO" w:eastAsia="x-none"/>
        </w:rPr>
      </w:pPr>
    </w:p>
    <w:p w:rsidR="0032103A" w:rsidRPr="00615317" w:rsidRDefault="0032103A" w:rsidP="0032103A">
      <w:pPr>
        <w:ind w:firstLine="851"/>
        <w:jc w:val="both"/>
        <w:rPr>
          <w:rFonts w:eastAsia="Times New Roman"/>
          <w:sz w:val="26"/>
          <w:szCs w:val="26"/>
          <w:lang w:val="ro-RO" w:eastAsia="x-none"/>
        </w:rPr>
      </w:pPr>
      <w:r w:rsidRPr="00615317">
        <w:rPr>
          <w:rFonts w:eastAsia="Times New Roman"/>
          <w:sz w:val="26"/>
          <w:szCs w:val="26"/>
          <w:lang w:val="ro-RO" w:eastAsia="x-none"/>
        </w:rPr>
        <w:t>Având în vedere cele prezentate ma</w:t>
      </w:r>
      <w:r w:rsidR="00615317" w:rsidRPr="00615317">
        <w:rPr>
          <w:rFonts w:eastAsia="Times New Roman"/>
          <w:sz w:val="26"/>
          <w:szCs w:val="26"/>
          <w:lang w:val="ro-RO" w:eastAsia="x-none"/>
        </w:rPr>
        <w:t>i sus, supunem pentru analiză</w:t>
      </w:r>
      <w:r w:rsidRPr="00615317">
        <w:rPr>
          <w:rFonts w:eastAsia="Times New Roman"/>
          <w:sz w:val="26"/>
          <w:szCs w:val="26"/>
          <w:lang w:val="ro-RO" w:eastAsia="x-none"/>
        </w:rPr>
        <w:t xml:space="preserve"> şi aprobarea dumneavoastră proiectul de hotărâre privind finanţarea di</w:t>
      </w:r>
      <w:r w:rsidR="00615317" w:rsidRPr="00615317">
        <w:rPr>
          <w:rFonts w:eastAsia="Times New Roman"/>
          <w:sz w:val="26"/>
          <w:szCs w:val="26"/>
          <w:lang w:val="ro-RO" w:eastAsia="x-none"/>
        </w:rPr>
        <w:t>n bugetul local a sumei necesară</w:t>
      </w:r>
      <w:r w:rsidRPr="00615317">
        <w:rPr>
          <w:rFonts w:eastAsia="Times New Roman"/>
          <w:sz w:val="26"/>
          <w:szCs w:val="26"/>
          <w:lang w:val="ro-RO" w:eastAsia="x-none"/>
        </w:rPr>
        <w:t xml:space="preserve"> cheltuielilor de deplasare.</w:t>
      </w:r>
    </w:p>
    <w:p w:rsidR="00615317" w:rsidRDefault="00615317" w:rsidP="0032103A">
      <w:pPr>
        <w:ind w:firstLine="851"/>
        <w:jc w:val="both"/>
        <w:rPr>
          <w:rFonts w:eastAsia="Times New Roman"/>
          <w:sz w:val="26"/>
          <w:szCs w:val="26"/>
          <w:lang w:val="ro-RO" w:eastAsia="x-none"/>
        </w:rPr>
      </w:pPr>
    </w:p>
    <w:p w:rsidR="00615317" w:rsidRDefault="00615317" w:rsidP="0032103A">
      <w:pPr>
        <w:ind w:firstLine="851"/>
        <w:jc w:val="both"/>
        <w:rPr>
          <w:rFonts w:eastAsia="Times New Roman"/>
          <w:sz w:val="26"/>
          <w:szCs w:val="26"/>
          <w:lang w:val="ro-RO" w:eastAsia="x-none"/>
        </w:rPr>
      </w:pPr>
    </w:p>
    <w:p w:rsidR="00615317" w:rsidRDefault="00615317" w:rsidP="0032103A">
      <w:pPr>
        <w:ind w:firstLine="851"/>
        <w:jc w:val="both"/>
        <w:rPr>
          <w:rFonts w:eastAsia="Times New Roman"/>
          <w:sz w:val="26"/>
          <w:szCs w:val="26"/>
          <w:lang w:val="ro-RO" w:eastAsia="x-none"/>
        </w:rPr>
      </w:pPr>
    </w:p>
    <w:p w:rsidR="00615317" w:rsidRDefault="00615317" w:rsidP="0032103A">
      <w:pPr>
        <w:ind w:firstLine="851"/>
        <w:jc w:val="both"/>
        <w:rPr>
          <w:rFonts w:eastAsia="Times New Roman"/>
          <w:sz w:val="26"/>
          <w:szCs w:val="26"/>
          <w:lang w:val="ro-RO" w:eastAsia="x-none"/>
        </w:rPr>
      </w:pPr>
    </w:p>
    <w:p w:rsidR="00615317" w:rsidRDefault="00615317" w:rsidP="0032103A">
      <w:pPr>
        <w:ind w:firstLine="851"/>
        <w:jc w:val="both"/>
        <w:rPr>
          <w:rFonts w:eastAsia="Times New Roman"/>
          <w:sz w:val="26"/>
          <w:szCs w:val="26"/>
          <w:lang w:val="ro-RO" w:eastAsia="x-none"/>
        </w:rPr>
      </w:pPr>
    </w:p>
    <w:p w:rsidR="0032103A" w:rsidRPr="00615317" w:rsidRDefault="0032103A" w:rsidP="0032103A">
      <w:pPr>
        <w:ind w:firstLine="851"/>
        <w:jc w:val="both"/>
        <w:rPr>
          <w:rFonts w:eastAsia="Times New Roman"/>
          <w:sz w:val="26"/>
          <w:szCs w:val="26"/>
          <w:lang w:val="ro-RO" w:eastAsia="x-none"/>
        </w:rPr>
      </w:pPr>
      <w:r w:rsidRPr="00615317">
        <w:rPr>
          <w:rFonts w:eastAsia="Times New Roman"/>
          <w:sz w:val="26"/>
          <w:szCs w:val="26"/>
          <w:lang w:val="ro-RO" w:eastAsia="x-none"/>
        </w:rPr>
        <w:t xml:space="preserve">Anexe: adresa nr. </w:t>
      </w:r>
      <w:r w:rsidRPr="00615317">
        <w:rPr>
          <w:sz w:val="26"/>
          <w:szCs w:val="26"/>
          <w:lang w:val="ro-RO"/>
        </w:rPr>
        <w:t>14063 din 21.02.2022 și adresa nr. 14938 din 23.02.2022</w:t>
      </w:r>
    </w:p>
    <w:p w:rsidR="0032103A" w:rsidRPr="00615317" w:rsidRDefault="0032103A" w:rsidP="0032103A">
      <w:pPr>
        <w:ind w:right="-613"/>
        <w:jc w:val="right"/>
        <w:rPr>
          <w:sz w:val="26"/>
          <w:szCs w:val="26"/>
          <w:lang w:val="ro-RO"/>
        </w:rPr>
      </w:pPr>
    </w:p>
    <w:p w:rsidR="00615317" w:rsidRDefault="00615317" w:rsidP="0032103A">
      <w:pPr>
        <w:ind w:right="-613"/>
        <w:jc w:val="right"/>
        <w:rPr>
          <w:sz w:val="26"/>
          <w:szCs w:val="26"/>
          <w:lang w:val="ro-RO"/>
        </w:rPr>
      </w:pPr>
    </w:p>
    <w:p w:rsidR="00615317" w:rsidRDefault="00615317" w:rsidP="0032103A">
      <w:pPr>
        <w:ind w:right="-613"/>
        <w:jc w:val="right"/>
        <w:rPr>
          <w:sz w:val="26"/>
          <w:szCs w:val="26"/>
          <w:lang w:val="ro-RO"/>
        </w:rPr>
      </w:pPr>
    </w:p>
    <w:p w:rsidR="00E33D33" w:rsidRDefault="00E33D33" w:rsidP="00E33D33">
      <w:pPr>
        <w:ind w:right="-613"/>
        <w:rPr>
          <w:sz w:val="26"/>
          <w:szCs w:val="26"/>
          <w:lang w:val="ro-RO"/>
        </w:rPr>
      </w:pPr>
      <w:r>
        <w:rPr>
          <w:sz w:val="26"/>
          <w:szCs w:val="26"/>
          <w:lang w:val="ro-RO"/>
        </w:rPr>
        <w:t xml:space="preserve"> </w:t>
      </w:r>
      <w:r w:rsidRPr="00E33D33">
        <w:rPr>
          <w:sz w:val="26"/>
          <w:szCs w:val="26"/>
          <w:lang w:val="ro-RO"/>
        </w:rPr>
        <w:t>Director E</w:t>
      </w:r>
      <w:r>
        <w:rPr>
          <w:sz w:val="26"/>
          <w:szCs w:val="26"/>
          <w:lang w:val="ro-RO"/>
        </w:rPr>
        <w:t>xecutiv Adj.                                                                  Șef Serviciu</w:t>
      </w:r>
    </w:p>
    <w:p w:rsidR="00615317" w:rsidRDefault="00E33D33" w:rsidP="00E33D33">
      <w:pPr>
        <w:ind w:right="-613"/>
        <w:rPr>
          <w:sz w:val="26"/>
          <w:szCs w:val="26"/>
          <w:lang w:val="ro-RO"/>
        </w:rPr>
      </w:pPr>
      <w:r>
        <w:rPr>
          <w:sz w:val="26"/>
          <w:szCs w:val="26"/>
          <w:lang w:val="ro-RO"/>
        </w:rPr>
        <w:t xml:space="preserve">     </w:t>
      </w:r>
      <w:r w:rsidRPr="00E33D33">
        <w:rPr>
          <w:sz w:val="26"/>
          <w:szCs w:val="26"/>
          <w:lang w:val="ro-RO"/>
        </w:rPr>
        <w:t xml:space="preserve">Cosmin Blaga                                     </w:t>
      </w:r>
      <w:r>
        <w:rPr>
          <w:sz w:val="26"/>
          <w:szCs w:val="26"/>
          <w:lang w:val="ro-RO"/>
        </w:rPr>
        <w:t xml:space="preserve">                                      Aurel Trif</w:t>
      </w:r>
    </w:p>
    <w:p w:rsidR="00615317" w:rsidRDefault="00615317" w:rsidP="0032103A">
      <w:pPr>
        <w:ind w:right="-613"/>
        <w:jc w:val="right"/>
        <w:rPr>
          <w:sz w:val="26"/>
          <w:szCs w:val="26"/>
          <w:lang w:val="ro-RO"/>
        </w:rPr>
      </w:pPr>
    </w:p>
    <w:p w:rsidR="00615317" w:rsidRDefault="00615317" w:rsidP="0032103A">
      <w:pPr>
        <w:ind w:right="-613"/>
        <w:jc w:val="right"/>
        <w:rPr>
          <w:sz w:val="26"/>
          <w:szCs w:val="26"/>
          <w:lang w:val="ro-RO"/>
        </w:rPr>
      </w:pPr>
    </w:p>
    <w:p w:rsidR="00615317" w:rsidRDefault="00615317" w:rsidP="0032103A">
      <w:pPr>
        <w:ind w:right="-613"/>
        <w:jc w:val="right"/>
        <w:rPr>
          <w:sz w:val="26"/>
          <w:szCs w:val="26"/>
          <w:lang w:val="ro-RO"/>
        </w:rPr>
      </w:pPr>
    </w:p>
    <w:p w:rsidR="0032103A" w:rsidRPr="00615317" w:rsidRDefault="0032103A" w:rsidP="0032103A">
      <w:pPr>
        <w:ind w:right="-613"/>
        <w:jc w:val="right"/>
        <w:rPr>
          <w:sz w:val="26"/>
          <w:szCs w:val="26"/>
          <w:lang w:val="ro-RO"/>
        </w:rPr>
      </w:pPr>
      <w:r w:rsidRPr="00615317">
        <w:rPr>
          <w:sz w:val="26"/>
          <w:szCs w:val="26"/>
          <w:lang w:val="ro-RO"/>
        </w:rPr>
        <w:t xml:space="preserve">                                                             </w:t>
      </w:r>
    </w:p>
    <w:p w:rsidR="0032103A" w:rsidRPr="00615317" w:rsidRDefault="0032103A" w:rsidP="00E33D33">
      <w:pPr>
        <w:ind w:right="-613"/>
        <w:jc w:val="center"/>
        <w:rPr>
          <w:sz w:val="26"/>
          <w:szCs w:val="26"/>
          <w:lang w:val="ro-RO"/>
        </w:rPr>
      </w:pPr>
      <w:r w:rsidRPr="00615317">
        <w:rPr>
          <w:sz w:val="26"/>
          <w:szCs w:val="26"/>
          <w:lang w:val="ro-RO"/>
        </w:rPr>
        <w:t>Aviz favorabil</w:t>
      </w:r>
      <w:r w:rsidR="00AE0837">
        <w:rPr>
          <w:sz w:val="26"/>
          <w:szCs w:val="26"/>
          <w:lang w:val="ro-RO"/>
        </w:rPr>
        <w:t xml:space="preserve"> al                  </w:t>
      </w:r>
      <w:r w:rsidRPr="00615317">
        <w:rPr>
          <w:sz w:val="26"/>
          <w:szCs w:val="26"/>
          <w:lang w:val="ro-RO"/>
        </w:rPr>
        <w:t>Aviz favorabil</w:t>
      </w:r>
      <w:r w:rsidR="00AE0837">
        <w:rPr>
          <w:sz w:val="26"/>
          <w:szCs w:val="26"/>
          <w:lang w:val="ro-RO"/>
        </w:rPr>
        <w:t xml:space="preserve"> al</w:t>
      </w:r>
    </w:p>
    <w:p w:rsidR="0032103A" w:rsidRPr="00615317" w:rsidRDefault="00AE0837" w:rsidP="00E33D33">
      <w:pPr>
        <w:ind w:right="-613"/>
        <w:jc w:val="center"/>
        <w:rPr>
          <w:sz w:val="26"/>
          <w:szCs w:val="26"/>
          <w:lang w:val="ro-RO"/>
        </w:rPr>
      </w:pPr>
      <w:r>
        <w:rPr>
          <w:sz w:val="26"/>
          <w:szCs w:val="26"/>
          <w:lang w:val="ro-RO"/>
        </w:rPr>
        <w:t>Direcției Economice              Direcției Juridice</w:t>
      </w:r>
    </w:p>
    <w:p w:rsidR="00AE0837" w:rsidRDefault="00AE0837" w:rsidP="00E33D33">
      <w:pPr>
        <w:ind w:right="-613"/>
        <w:jc w:val="center"/>
        <w:rPr>
          <w:sz w:val="26"/>
          <w:szCs w:val="26"/>
          <w:lang w:val="ro-RO"/>
        </w:rPr>
      </w:pPr>
      <w:r>
        <w:rPr>
          <w:sz w:val="26"/>
          <w:szCs w:val="26"/>
          <w:lang w:val="ro-RO"/>
        </w:rPr>
        <w:t>Dir. economic                        Dir. executiv</w:t>
      </w:r>
    </w:p>
    <w:p w:rsidR="0032103A" w:rsidRPr="00615317" w:rsidRDefault="00AE0837" w:rsidP="00E33D33">
      <w:pPr>
        <w:ind w:right="-613"/>
        <w:jc w:val="center"/>
        <w:rPr>
          <w:b/>
          <w:sz w:val="26"/>
          <w:szCs w:val="26"/>
          <w:lang w:val="ro-RO"/>
        </w:rPr>
      </w:pPr>
      <w:r>
        <w:rPr>
          <w:sz w:val="26"/>
          <w:szCs w:val="26"/>
          <w:lang w:val="ro-RO"/>
        </w:rPr>
        <w:t>Crăciun Ioan Florin            Buculei Dianora Monica</w:t>
      </w:r>
    </w:p>
    <w:p w:rsidR="0032103A" w:rsidRPr="00615317" w:rsidRDefault="0032103A" w:rsidP="00E33D33">
      <w:pPr>
        <w:ind w:left="-709" w:right="-613" w:firstLine="720"/>
        <w:jc w:val="center"/>
        <w:rPr>
          <w:b/>
          <w:sz w:val="26"/>
          <w:szCs w:val="26"/>
          <w:lang w:val="ro-RO"/>
        </w:rPr>
      </w:pPr>
    </w:p>
    <w:p w:rsidR="0032103A" w:rsidRPr="00615317" w:rsidRDefault="0032103A" w:rsidP="0032103A">
      <w:pPr>
        <w:jc w:val="right"/>
        <w:rPr>
          <w:b/>
          <w:sz w:val="26"/>
          <w:szCs w:val="26"/>
          <w:lang w:val="ro-RO"/>
        </w:rPr>
      </w:pPr>
    </w:p>
    <w:p w:rsidR="0032103A" w:rsidRPr="00615317" w:rsidRDefault="0032103A" w:rsidP="0032103A">
      <w:pPr>
        <w:jc w:val="center"/>
        <w:rPr>
          <w:b/>
          <w:sz w:val="26"/>
          <w:szCs w:val="26"/>
          <w:lang w:val="ro-RO"/>
        </w:rPr>
      </w:pPr>
    </w:p>
    <w:p w:rsidR="0032103A" w:rsidRPr="00615317" w:rsidRDefault="0032103A" w:rsidP="0032103A">
      <w:pPr>
        <w:rPr>
          <w:sz w:val="26"/>
          <w:szCs w:val="26"/>
          <w:lang w:val="ro-RO"/>
        </w:rPr>
      </w:pPr>
    </w:p>
    <w:p w:rsidR="0032103A" w:rsidRPr="00615317" w:rsidRDefault="0032103A" w:rsidP="0032103A">
      <w:pPr>
        <w:rPr>
          <w:sz w:val="26"/>
          <w:szCs w:val="26"/>
          <w:lang w:val="ro-RO"/>
        </w:rPr>
      </w:pPr>
    </w:p>
    <w:p w:rsidR="0032103A" w:rsidRPr="00615317" w:rsidRDefault="0032103A" w:rsidP="0032103A">
      <w:pPr>
        <w:rPr>
          <w:sz w:val="26"/>
          <w:szCs w:val="26"/>
          <w:lang w:val="ro-RO"/>
        </w:rPr>
      </w:pPr>
    </w:p>
    <w:p w:rsidR="0032103A" w:rsidRDefault="0032103A"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615317" w:rsidRDefault="00615317" w:rsidP="0032103A">
      <w:pPr>
        <w:rPr>
          <w:sz w:val="26"/>
          <w:szCs w:val="26"/>
          <w:lang w:val="ro-RO"/>
        </w:rPr>
      </w:pPr>
    </w:p>
    <w:p w:rsidR="0032103A" w:rsidRPr="00615317" w:rsidRDefault="0032103A" w:rsidP="0032103A">
      <w:pPr>
        <w:rPr>
          <w:sz w:val="26"/>
          <w:szCs w:val="26"/>
          <w:lang w:val="ro-RO"/>
        </w:rPr>
      </w:pPr>
    </w:p>
    <w:p w:rsidR="0032103A" w:rsidRPr="00615317" w:rsidRDefault="0032103A" w:rsidP="0032103A">
      <w:pPr>
        <w:rPr>
          <w:b/>
          <w:sz w:val="26"/>
          <w:szCs w:val="26"/>
          <w:lang w:val="ro-RO"/>
        </w:rPr>
      </w:pPr>
      <w:r w:rsidRPr="00615317">
        <w:rPr>
          <w:sz w:val="26"/>
          <w:szCs w:val="26"/>
          <w:lang w:val="ro-RO"/>
        </w:rPr>
        <w:t xml:space="preserve">*Actele administrative sunt hotărârile de Consiliu local care intră în vigoare și produc efecte juridice după îndeplinirea condițiilor prevăzute de art. </w:t>
      </w:r>
      <w:r w:rsidR="00615317" w:rsidRPr="00615317">
        <w:rPr>
          <w:sz w:val="26"/>
          <w:szCs w:val="26"/>
          <w:lang w:val="ro-RO"/>
        </w:rPr>
        <w:t>129, art. 139 din O</w:t>
      </w:r>
      <w:r w:rsidR="00E33D33">
        <w:rPr>
          <w:sz w:val="26"/>
          <w:szCs w:val="26"/>
          <w:lang w:val="ro-RO"/>
        </w:rPr>
        <w:t>.</w:t>
      </w:r>
      <w:r w:rsidR="00615317" w:rsidRPr="00615317">
        <w:rPr>
          <w:sz w:val="26"/>
          <w:szCs w:val="26"/>
          <w:lang w:val="ro-RO"/>
        </w:rPr>
        <w:t>U</w:t>
      </w:r>
      <w:r w:rsidR="00E33D33">
        <w:rPr>
          <w:sz w:val="26"/>
          <w:szCs w:val="26"/>
          <w:lang w:val="ro-RO"/>
        </w:rPr>
        <w:t>.</w:t>
      </w:r>
      <w:r w:rsidR="00615317" w:rsidRPr="00615317">
        <w:rPr>
          <w:sz w:val="26"/>
          <w:szCs w:val="26"/>
          <w:lang w:val="ro-RO"/>
        </w:rPr>
        <w:t>G</w:t>
      </w:r>
      <w:r w:rsidR="00E33D33">
        <w:rPr>
          <w:sz w:val="26"/>
          <w:szCs w:val="26"/>
          <w:lang w:val="ro-RO"/>
        </w:rPr>
        <w:t>.</w:t>
      </w:r>
      <w:r w:rsidR="00615317" w:rsidRPr="00615317">
        <w:rPr>
          <w:sz w:val="26"/>
          <w:szCs w:val="26"/>
          <w:lang w:val="ro-RO"/>
        </w:rPr>
        <w:t xml:space="preserve"> </w:t>
      </w:r>
      <w:r w:rsidR="00E33D33">
        <w:rPr>
          <w:sz w:val="26"/>
          <w:szCs w:val="26"/>
          <w:lang w:val="ro-RO"/>
        </w:rPr>
        <w:t>nr. 57/2019 privind Codul A</w:t>
      </w:r>
      <w:r w:rsidR="00615317" w:rsidRPr="00615317">
        <w:rPr>
          <w:sz w:val="26"/>
          <w:szCs w:val="26"/>
          <w:lang w:val="ro-RO"/>
        </w:rPr>
        <w:t>dministrativ</w:t>
      </w:r>
    </w:p>
    <w:p w:rsidR="0032103A" w:rsidRPr="00615317" w:rsidRDefault="0032103A" w:rsidP="0032103A">
      <w:pPr>
        <w:jc w:val="both"/>
        <w:rPr>
          <w:b/>
          <w:sz w:val="26"/>
          <w:szCs w:val="26"/>
          <w:lang w:val="ro-RO"/>
        </w:rPr>
      </w:pPr>
    </w:p>
    <w:p w:rsidR="0032103A" w:rsidRPr="00615317" w:rsidRDefault="0032103A" w:rsidP="0032103A">
      <w:pPr>
        <w:jc w:val="both"/>
        <w:rPr>
          <w:b/>
          <w:sz w:val="26"/>
          <w:szCs w:val="26"/>
          <w:lang w:val="ro-RO"/>
        </w:rPr>
      </w:pPr>
    </w:p>
    <w:p w:rsidR="0032103A" w:rsidRPr="00615317" w:rsidRDefault="0032103A"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Pr="00615317" w:rsidRDefault="00615317" w:rsidP="0032103A">
      <w:pPr>
        <w:jc w:val="both"/>
        <w:rPr>
          <w:b/>
          <w:sz w:val="26"/>
          <w:szCs w:val="26"/>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AE0837" w:rsidRDefault="00AE0837" w:rsidP="0032103A">
      <w:pPr>
        <w:jc w:val="both"/>
        <w:rPr>
          <w:b/>
          <w:lang w:val="ro-RO"/>
        </w:rPr>
      </w:pPr>
    </w:p>
    <w:p w:rsidR="00AE0837" w:rsidRDefault="00AE0837" w:rsidP="0032103A">
      <w:pPr>
        <w:jc w:val="both"/>
        <w:rPr>
          <w:b/>
          <w:lang w:val="ro-RO"/>
        </w:rPr>
      </w:pPr>
    </w:p>
    <w:p w:rsidR="00AE0837" w:rsidRDefault="00AE0837" w:rsidP="0032103A">
      <w:pPr>
        <w:jc w:val="both"/>
        <w:rPr>
          <w:b/>
          <w:lang w:val="ro-RO"/>
        </w:rPr>
      </w:pPr>
    </w:p>
    <w:p w:rsidR="00AE0837" w:rsidRDefault="00AE0837" w:rsidP="0032103A">
      <w:pPr>
        <w:jc w:val="both"/>
        <w:rPr>
          <w:b/>
          <w:lang w:val="ro-RO"/>
        </w:rPr>
      </w:pPr>
    </w:p>
    <w:p w:rsidR="00AE0837" w:rsidRDefault="00AE0837" w:rsidP="0032103A">
      <w:pPr>
        <w:jc w:val="both"/>
        <w:rPr>
          <w:b/>
          <w:lang w:val="ro-RO"/>
        </w:rPr>
      </w:pPr>
    </w:p>
    <w:p w:rsidR="00AE0837" w:rsidRDefault="00AE0837" w:rsidP="0032103A">
      <w:pPr>
        <w:jc w:val="both"/>
        <w:rPr>
          <w:b/>
          <w:lang w:val="ro-RO"/>
        </w:rPr>
      </w:pPr>
    </w:p>
    <w:p w:rsidR="00615317" w:rsidRDefault="00615317" w:rsidP="0032103A">
      <w:pPr>
        <w:jc w:val="both"/>
        <w:rPr>
          <w:b/>
          <w:lang w:val="ro-RO"/>
        </w:rPr>
      </w:pPr>
    </w:p>
    <w:p w:rsidR="00615317" w:rsidRDefault="00615317" w:rsidP="0032103A">
      <w:pPr>
        <w:jc w:val="both"/>
        <w:rPr>
          <w:b/>
          <w:lang w:val="ro-RO"/>
        </w:rPr>
      </w:pPr>
    </w:p>
    <w:p w:rsidR="0032103A" w:rsidRPr="00A62A88" w:rsidRDefault="0032103A" w:rsidP="0032103A">
      <w:pPr>
        <w:jc w:val="both"/>
        <w:rPr>
          <w:b/>
          <w:lang w:val="ro-RO"/>
        </w:rPr>
      </w:pPr>
    </w:p>
    <w:p w:rsidR="006D3B85" w:rsidRDefault="006D3B85" w:rsidP="0032103A">
      <w:pPr>
        <w:jc w:val="both"/>
        <w:rPr>
          <w:b/>
          <w:lang w:val="ro-RO"/>
        </w:rPr>
      </w:pPr>
    </w:p>
    <w:p w:rsidR="006D3B85" w:rsidRDefault="006D3B85" w:rsidP="0032103A">
      <w:pPr>
        <w:jc w:val="both"/>
        <w:rPr>
          <w:b/>
          <w:lang w:val="ro-RO"/>
        </w:rPr>
      </w:pPr>
    </w:p>
    <w:p w:rsidR="0032103A" w:rsidRPr="00A62A88" w:rsidRDefault="0032103A" w:rsidP="0032103A">
      <w:pPr>
        <w:jc w:val="both"/>
        <w:rPr>
          <w:b/>
          <w:bCs/>
          <w:lang w:val="ro-RO"/>
        </w:rPr>
      </w:pPr>
      <w:r w:rsidRPr="00A62A88">
        <w:rPr>
          <w:b/>
          <w:lang w:val="ro-RO"/>
        </w:rPr>
        <w:t>ROMÂNIA</w:t>
      </w:r>
      <w:r w:rsidRPr="00A62A88">
        <w:rPr>
          <w:b/>
          <w:lang w:val="ro-RO"/>
        </w:rPr>
        <w:tab/>
        <w:t xml:space="preserve">    </w:t>
      </w:r>
      <w:r w:rsidRPr="00A62A88">
        <w:rPr>
          <w:b/>
          <w:lang w:val="ro-RO"/>
        </w:rPr>
        <w:tab/>
      </w:r>
      <w:r w:rsidRPr="00A62A88">
        <w:rPr>
          <w:b/>
          <w:lang w:val="ro-RO"/>
        </w:rPr>
        <w:tab/>
      </w:r>
      <w:r w:rsidRPr="00A62A88">
        <w:rPr>
          <w:b/>
          <w:lang w:val="ro-RO"/>
        </w:rPr>
        <w:tab/>
        <w:t xml:space="preserve">             </w:t>
      </w:r>
      <w:r w:rsidRPr="00A62A88">
        <w:rPr>
          <w:b/>
          <w:bCs/>
          <w:lang w:val="ro-RO"/>
        </w:rPr>
        <w:t xml:space="preserve">                                            PROIECT                               </w:t>
      </w:r>
    </w:p>
    <w:p w:rsidR="0032103A" w:rsidRPr="00A62A88" w:rsidRDefault="0032103A" w:rsidP="0032103A">
      <w:pPr>
        <w:keepNext/>
        <w:tabs>
          <w:tab w:val="left" w:pos="7325"/>
        </w:tabs>
        <w:jc w:val="both"/>
        <w:outlineLvl w:val="0"/>
        <w:rPr>
          <w:rFonts w:eastAsia="Times New Roman"/>
          <w:b/>
          <w:bCs/>
          <w:szCs w:val="20"/>
          <w:lang w:val="ro-RO" w:eastAsia="x-none"/>
        </w:rPr>
      </w:pPr>
      <w:r w:rsidRPr="00A62A88">
        <w:rPr>
          <w:rFonts w:eastAsia="Times New Roman"/>
          <w:b/>
          <w:bCs/>
          <w:szCs w:val="20"/>
          <w:lang w:val="ro-RO" w:eastAsia="x-none"/>
        </w:rPr>
        <w:t>JUDEŢUL MUREȘ                                                                  (Nu produce efecte juridice)*</w:t>
      </w:r>
    </w:p>
    <w:p w:rsidR="0032103A" w:rsidRPr="00A62A88" w:rsidRDefault="0032103A" w:rsidP="0032103A">
      <w:pPr>
        <w:jc w:val="both"/>
        <w:rPr>
          <w:b/>
          <w:bCs/>
          <w:lang w:val="ro-RO"/>
        </w:rPr>
      </w:pPr>
      <w:r w:rsidRPr="00A62A88">
        <w:rPr>
          <w:b/>
          <w:bCs/>
          <w:lang w:val="ro-RO"/>
        </w:rPr>
        <w:t xml:space="preserve">CONSILIUL LOCAL AL </w:t>
      </w:r>
    </w:p>
    <w:p w:rsidR="00A855DE" w:rsidRDefault="00AE0837" w:rsidP="0032103A">
      <w:pPr>
        <w:rPr>
          <w:b/>
          <w:bCs/>
          <w:lang w:val="ro-RO"/>
        </w:rPr>
      </w:pPr>
      <w:r>
        <w:rPr>
          <w:b/>
          <w:bCs/>
          <w:lang w:val="ro-RO"/>
        </w:rPr>
        <w:t>MUNICIPIULUI TÂ</w:t>
      </w:r>
      <w:r w:rsidR="0032103A" w:rsidRPr="00A62A88">
        <w:rPr>
          <w:b/>
          <w:bCs/>
          <w:lang w:val="ro-RO"/>
        </w:rPr>
        <w:t xml:space="preserve">RGU MUREŞ                                                            </w:t>
      </w:r>
    </w:p>
    <w:p w:rsidR="00A855DE" w:rsidRPr="007652C0" w:rsidRDefault="00A855DE" w:rsidP="0032103A">
      <w:pPr>
        <w:rPr>
          <w:b/>
          <w:bCs/>
          <w:lang w:val="ro-RO"/>
        </w:rPr>
      </w:pPr>
      <w:r>
        <w:rPr>
          <w:b/>
          <w:bCs/>
          <w:lang w:val="ro-RO"/>
        </w:rPr>
        <w:t xml:space="preserve">                                                                                                                       </w:t>
      </w:r>
      <w:r w:rsidR="007652C0">
        <w:rPr>
          <w:b/>
          <w:bCs/>
          <w:lang w:val="ro-RO"/>
        </w:rPr>
        <w:t>Inițiator,</w:t>
      </w:r>
    </w:p>
    <w:p w:rsidR="0032103A" w:rsidRPr="00A62A88" w:rsidRDefault="00A855DE" w:rsidP="0032103A">
      <w:pPr>
        <w:rPr>
          <w:b/>
          <w:lang w:val="ro-RO"/>
        </w:rPr>
      </w:pPr>
      <w:r>
        <w:rPr>
          <w:b/>
          <w:bCs/>
          <w:lang w:val="ro-RO"/>
        </w:rPr>
        <w:t xml:space="preserve">                                                                                                                      </w:t>
      </w:r>
      <w:r w:rsidR="0032103A" w:rsidRPr="00A62A88">
        <w:rPr>
          <w:b/>
          <w:bCs/>
          <w:lang w:val="ro-RO"/>
        </w:rPr>
        <w:t xml:space="preserve"> </w:t>
      </w:r>
      <w:r w:rsidR="0032103A" w:rsidRPr="00A62A88">
        <w:rPr>
          <w:b/>
          <w:lang w:val="ro-RO"/>
        </w:rPr>
        <w:t>PRIMAR</w:t>
      </w:r>
    </w:p>
    <w:p w:rsidR="0032103A" w:rsidRPr="00A62A88" w:rsidRDefault="00A855DE" w:rsidP="0032103A">
      <w:pPr>
        <w:jc w:val="center"/>
        <w:rPr>
          <w:b/>
          <w:lang w:val="ro-RO"/>
        </w:rPr>
      </w:pPr>
      <w:r w:rsidRPr="00A62A88">
        <w:rPr>
          <w:b/>
          <w:lang w:val="ro-RO"/>
        </w:rPr>
        <w:t xml:space="preserve">                                                                                                        </w:t>
      </w:r>
      <w:bookmarkStart w:id="4" w:name="_Hlk55199078"/>
      <w:r w:rsidRPr="00A62A88">
        <w:rPr>
          <w:b/>
          <w:bCs/>
        </w:rPr>
        <w:t>SOÓS</w:t>
      </w:r>
      <w:r w:rsidRPr="00A62A88">
        <w:rPr>
          <w:rFonts w:eastAsia="Times New Roman"/>
          <w:b/>
          <w:bCs/>
        </w:rPr>
        <w:t xml:space="preserve"> </w:t>
      </w:r>
      <w:r w:rsidRPr="00A62A88">
        <w:rPr>
          <w:rFonts w:eastAsia="Times New Roman"/>
          <w:b/>
        </w:rPr>
        <w:t>ZOLTÁN</w:t>
      </w:r>
      <w:bookmarkEnd w:id="4"/>
    </w:p>
    <w:p w:rsidR="0032103A" w:rsidRPr="00A62A88" w:rsidRDefault="0032103A" w:rsidP="00093EEE">
      <w:pPr>
        <w:rPr>
          <w:lang w:val="ro-RO"/>
        </w:rPr>
      </w:pPr>
    </w:p>
    <w:p w:rsidR="0032103A" w:rsidRPr="00A62A88" w:rsidRDefault="0032103A" w:rsidP="0032103A">
      <w:pPr>
        <w:jc w:val="center"/>
        <w:rPr>
          <w:b/>
          <w:lang w:val="ro-RO"/>
        </w:rPr>
      </w:pPr>
      <w:r w:rsidRPr="00A62A88">
        <w:rPr>
          <w:b/>
          <w:lang w:val="ro-RO"/>
        </w:rPr>
        <w:t>Hotărârea nr._______</w:t>
      </w:r>
    </w:p>
    <w:p w:rsidR="0032103A" w:rsidRPr="00A62A88" w:rsidRDefault="0032103A" w:rsidP="0032103A">
      <w:pPr>
        <w:jc w:val="center"/>
        <w:rPr>
          <w:b/>
          <w:lang w:val="ro-RO"/>
        </w:rPr>
      </w:pPr>
      <w:r w:rsidRPr="00A62A88">
        <w:rPr>
          <w:b/>
          <w:lang w:val="ro-RO"/>
        </w:rPr>
        <w:t>din___________________2022</w:t>
      </w:r>
    </w:p>
    <w:p w:rsidR="0032103A" w:rsidRPr="00A62A88" w:rsidRDefault="0032103A" w:rsidP="0032103A">
      <w:pPr>
        <w:jc w:val="center"/>
        <w:rPr>
          <w:b/>
          <w:lang w:val="ro-RO"/>
        </w:rPr>
      </w:pPr>
      <w:r w:rsidRPr="00A62A88">
        <w:rPr>
          <w:b/>
          <w:lang w:val="ro-RO"/>
        </w:rPr>
        <w:t xml:space="preserve">privind finanţarea din bugetul local a </w:t>
      </w:r>
      <w:r w:rsidR="00E33D33">
        <w:rPr>
          <w:b/>
          <w:lang w:val="ro-RO"/>
        </w:rPr>
        <w:t>indemnizației în valută</w:t>
      </w:r>
      <w:r w:rsidRPr="00A62A88">
        <w:rPr>
          <w:b/>
          <w:lang w:val="ro-RO"/>
        </w:rPr>
        <w:t xml:space="preserve"> </w:t>
      </w:r>
    </w:p>
    <w:p w:rsidR="0032103A" w:rsidRPr="00A62A88" w:rsidRDefault="0032103A" w:rsidP="0032103A">
      <w:pPr>
        <w:jc w:val="center"/>
        <w:rPr>
          <w:b/>
          <w:lang w:val="ro-RO"/>
        </w:rPr>
      </w:pPr>
      <w:r w:rsidRPr="00A62A88">
        <w:rPr>
          <w:b/>
          <w:lang w:val="ro-RO"/>
        </w:rPr>
        <w:t>pentru o delegaţie din partea Municipiului</w:t>
      </w:r>
      <w:r w:rsidR="00E33D33">
        <w:rPr>
          <w:b/>
          <w:lang w:val="ro-RO"/>
        </w:rPr>
        <w:t xml:space="preserve"> Târgu Mureș</w:t>
      </w:r>
      <w:r w:rsidRPr="00A62A88">
        <w:rPr>
          <w:b/>
          <w:lang w:val="ro-RO"/>
        </w:rPr>
        <w:t xml:space="preserve"> în vederea deplasării la Baja / Ungaria, în perioada 6 - 10 iulie 2022</w:t>
      </w:r>
    </w:p>
    <w:p w:rsidR="0032103A" w:rsidRPr="00A62A88" w:rsidRDefault="0032103A" w:rsidP="0032103A">
      <w:pPr>
        <w:jc w:val="both"/>
        <w:rPr>
          <w:lang w:val="ro-RO"/>
        </w:rPr>
      </w:pPr>
    </w:p>
    <w:p w:rsidR="0032103A" w:rsidRPr="00A62A88" w:rsidRDefault="0032103A" w:rsidP="0032103A">
      <w:pPr>
        <w:jc w:val="center"/>
        <w:rPr>
          <w:b/>
          <w:lang w:val="ro-RO"/>
        </w:rPr>
      </w:pPr>
    </w:p>
    <w:p w:rsidR="0032103A" w:rsidRPr="00A62A88" w:rsidRDefault="0032103A" w:rsidP="0032103A">
      <w:pPr>
        <w:jc w:val="both"/>
        <w:rPr>
          <w:rFonts w:eastAsia="Times New Roman"/>
          <w:szCs w:val="20"/>
          <w:lang w:val="ro-RO" w:eastAsia="x-none"/>
        </w:rPr>
      </w:pPr>
      <w:r w:rsidRPr="00A62A88">
        <w:rPr>
          <w:rFonts w:eastAsia="Times New Roman"/>
          <w:szCs w:val="20"/>
          <w:lang w:val="ro-RO" w:eastAsia="x-none"/>
        </w:rPr>
        <w:t xml:space="preserve">            </w:t>
      </w:r>
      <w:r w:rsidR="00A855DE">
        <w:rPr>
          <w:rFonts w:eastAsia="Times New Roman"/>
          <w:szCs w:val="20"/>
          <w:lang w:val="ro-RO" w:eastAsia="x-none"/>
        </w:rPr>
        <w:t xml:space="preserve">Consiliul local </w:t>
      </w:r>
      <w:r w:rsidR="00E33D33">
        <w:rPr>
          <w:rFonts w:eastAsia="Times New Roman"/>
          <w:szCs w:val="20"/>
          <w:lang w:val="ro-RO" w:eastAsia="x-none"/>
        </w:rPr>
        <w:t xml:space="preserve">al Municipiului </w:t>
      </w:r>
      <w:r w:rsidR="00A855DE">
        <w:rPr>
          <w:rFonts w:eastAsia="Times New Roman"/>
          <w:szCs w:val="20"/>
          <w:lang w:val="ro-RO" w:eastAsia="x-none"/>
        </w:rPr>
        <w:t>Tâ</w:t>
      </w:r>
      <w:r w:rsidRPr="00A62A88">
        <w:rPr>
          <w:rFonts w:eastAsia="Times New Roman"/>
          <w:szCs w:val="20"/>
          <w:lang w:val="ro-RO" w:eastAsia="x-none"/>
        </w:rPr>
        <w:t xml:space="preserve">rgu </w:t>
      </w:r>
      <w:r>
        <w:rPr>
          <w:rFonts w:eastAsia="Times New Roman"/>
          <w:szCs w:val="20"/>
          <w:lang w:val="ro-RO" w:eastAsia="x-none"/>
        </w:rPr>
        <w:t xml:space="preserve">Mureş, întrunit în şedinţă </w:t>
      </w:r>
      <w:r w:rsidRPr="00A62A88">
        <w:rPr>
          <w:rFonts w:eastAsia="Times New Roman"/>
          <w:szCs w:val="20"/>
          <w:lang w:val="ro-RO" w:eastAsia="x-none"/>
        </w:rPr>
        <w:t>ordinară de lucru,</w:t>
      </w:r>
    </w:p>
    <w:p w:rsidR="007652C0" w:rsidRDefault="00A855DE" w:rsidP="0032103A">
      <w:pPr>
        <w:ind w:firstLine="720"/>
        <w:jc w:val="both"/>
        <w:rPr>
          <w:rFonts w:eastAsia="Times New Roman"/>
          <w:lang w:eastAsia="ro-RO"/>
        </w:rPr>
      </w:pPr>
      <w:proofErr w:type="spellStart"/>
      <w:r>
        <w:rPr>
          <w:rFonts w:eastAsia="Times New Roman"/>
          <w:lang w:eastAsia="ro-RO"/>
        </w:rPr>
        <w:t>Având</w:t>
      </w:r>
      <w:proofErr w:type="spellEnd"/>
      <w:r>
        <w:rPr>
          <w:rFonts w:eastAsia="Times New Roman"/>
          <w:lang w:eastAsia="ro-RO"/>
        </w:rPr>
        <w:t xml:space="preserve"> </w:t>
      </w:r>
      <w:proofErr w:type="spellStart"/>
      <w:r>
        <w:rPr>
          <w:rFonts w:eastAsia="Times New Roman"/>
          <w:lang w:eastAsia="ro-RO"/>
        </w:rPr>
        <w:t>în</w:t>
      </w:r>
      <w:proofErr w:type="spellEnd"/>
      <w:r>
        <w:rPr>
          <w:rFonts w:eastAsia="Times New Roman"/>
          <w:lang w:eastAsia="ro-RO"/>
        </w:rPr>
        <w:t xml:space="preserve"> </w:t>
      </w:r>
      <w:proofErr w:type="spellStart"/>
      <w:r>
        <w:rPr>
          <w:rFonts w:eastAsia="Times New Roman"/>
          <w:lang w:eastAsia="ro-RO"/>
        </w:rPr>
        <w:t>vedere</w:t>
      </w:r>
      <w:proofErr w:type="spellEnd"/>
      <w:r>
        <w:rPr>
          <w:rFonts w:eastAsia="Times New Roman"/>
          <w:lang w:eastAsia="ro-RO"/>
        </w:rPr>
        <w:t>:</w:t>
      </w:r>
      <w:r w:rsidR="0032103A" w:rsidRPr="00A62A88">
        <w:rPr>
          <w:rFonts w:eastAsia="Times New Roman"/>
          <w:lang w:eastAsia="ro-RO"/>
        </w:rPr>
        <w:t xml:space="preserve"> </w:t>
      </w:r>
    </w:p>
    <w:p w:rsidR="0032103A" w:rsidRPr="00FB3C8E" w:rsidRDefault="0032103A" w:rsidP="00FB3C8E">
      <w:pPr>
        <w:jc w:val="both"/>
        <w:rPr>
          <w:lang w:val="ro-RO"/>
        </w:rPr>
      </w:pPr>
      <w:proofErr w:type="spellStart"/>
      <w:r w:rsidRPr="00FB3C8E">
        <w:rPr>
          <w:rFonts w:eastAsia="Times New Roman"/>
          <w:lang w:eastAsia="ro-RO"/>
        </w:rPr>
        <w:t>Referatul</w:t>
      </w:r>
      <w:proofErr w:type="spellEnd"/>
      <w:r w:rsidRPr="00FB3C8E">
        <w:rPr>
          <w:rFonts w:eastAsia="Times New Roman"/>
          <w:lang w:eastAsia="ro-RO"/>
        </w:rPr>
        <w:t xml:space="preserve"> de </w:t>
      </w:r>
      <w:proofErr w:type="spellStart"/>
      <w:r w:rsidRPr="00FB3C8E">
        <w:rPr>
          <w:rFonts w:eastAsia="Times New Roman"/>
          <w:lang w:eastAsia="ro-RO"/>
        </w:rPr>
        <w:t>aprobare</w:t>
      </w:r>
      <w:proofErr w:type="spellEnd"/>
      <w:r w:rsidRPr="00FB3C8E">
        <w:rPr>
          <w:rFonts w:eastAsia="Times New Roman"/>
          <w:lang w:eastAsia="ro-RO"/>
        </w:rPr>
        <w:t xml:space="preserve"> </w:t>
      </w:r>
      <w:proofErr w:type="spellStart"/>
      <w:r w:rsidRPr="00FB3C8E">
        <w:rPr>
          <w:rFonts w:eastAsia="Times New Roman"/>
          <w:lang w:eastAsia="ro-RO"/>
        </w:rPr>
        <w:t>nr</w:t>
      </w:r>
      <w:proofErr w:type="spellEnd"/>
      <w:r w:rsidRPr="00FB3C8E">
        <w:rPr>
          <w:rFonts w:eastAsia="Times New Roman"/>
          <w:lang w:eastAsia="ro-RO"/>
        </w:rPr>
        <w:t>.</w:t>
      </w:r>
      <w:r w:rsidR="007652C0" w:rsidRPr="00FB3C8E">
        <w:rPr>
          <w:rFonts w:eastAsia="Times New Roman"/>
          <w:lang w:eastAsia="ro-RO"/>
        </w:rPr>
        <w:t xml:space="preserve"> 46685</w:t>
      </w:r>
      <w:r w:rsidRPr="00FB3C8E">
        <w:rPr>
          <w:rFonts w:eastAsia="Times New Roman"/>
          <w:b/>
          <w:lang w:eastAsia="ro-RO"/>
        </w:rPr>
        <w:t xml:space="preserve"> </w:t>
      </w:r>
      <w:r w:rsidRPr="00FB3C8E">
        <w:rPr>
          <w:rFonts w:eastAsia="Times New Roman"/>
          <w:lang w:eastAsia="ro-RO"/>
        </w:rPr>
        <w:t>din</w:t>
      </w:r>
      <w:r w:rsidR="007652C0" w:rsidRPr="00FB3C8E">
        <w:rPr>
          <w:rFonts w:eastAsia="Times New Roman"/>
          <w:lang w:eastAsia="ro-RO"/>
        </w:rPr>
        <w:t xml:space="preserve"> 20.06.2022</w:t>
      </w:r>
      <w:r w:rsidRPr="00FB3C8E">
        <w:rPr>
          <w:rFonts w:eastAsia="Times New Roman"/>
          <w:lang w:eastAsia="ro-RO"/>
        </w:rPr>
        <w:t xml:space="preserve">, </w:t>
      </w:r>
      <w:proofErr w:type="spellStart"/>
      <w:r w:rsidR="00A855DE" w:rsidRPr="00FB3C8E">
        <w:rPr>
          <w:rFonts w:eastAsia="Times New Roman"/>
          <w:lang w:eastAsia="ro-RO"/>
        </w:rPr>
        <w:t>inițiat</w:t>
      </w:r>
      <w:proofErr w:type="spellEnd"/>
      <w:r w:rsidR="00A855DE" w:rsidRPr="00FB3C8E">
        <w:rPr>
          <w:rFonts w:eastAsia="Times New Roman"/>
          <w:lang w:eastAsia="ro-RO"/>
        </w:rPr>
        <w:t xml:space="preserve"> de </w:t>
      </w:r>
      <w:proofErr w:type="spellStart"/>
      <w:r w:rsidR="00A855DE" w:rsidRPr="00FB3C8E">
        <w:rPr>
          <w:rFonts w:eastAsia="Times New Roman"/>
          <w:lang w:eastAsia="ro-RO"/>
        </w:rPr>
        <w:t>Primar</w:t>
      </w:r>
      <w:r w:rsidR="007652C0" w:rsidRPr="00FB3C8E">
        <w:rPr>
          <w:rFonts w:eastAsia="Times New Roman"/>
          <w:lang w:eastAsia="ro-RO"/>
        </w:rPr>
        <w:t>ul</w:t>
      </w:r>
      <w:proofErr w:type="spellEnd"/>
      <w:r w:rsidR="007652C0" w:rsidRPr="00FB3C8E">
        <w:rPr>
          <w:rFonts w:eastAsia="Times New Roman"/>
          <w:lang w:eastAsia="ro-RO"/>
        </w:rPr>
        <w:t xml:space="preserve"> </w:t>
      </w:r>
      <w:proofErr w:type="spellStart"/>
      <w:r w:rsidR="007652C0" w:rsidRPr="00FB3C8E">
        <w:rPr>
          <w:rFonts w:eastAsia="Times New Roman"/>
          <w:lang w:eastAsia="ro-RO"/>
        </w:rPr>
        <w:t>Municipiului</w:t>
      </w:r>
      <w:proofErr w:type="spellEnd"/>
      <w:r w:rsidR="007652C0" w:rsidRPr="00FB3C8E">
        <w:rPr>
          <w:rFonts w:eastAsia="Times New Roman"/>
          <w:lang w:eastAsia="ro-RO"/>
        </w:rPr>
        <w:t xml:space="preserve"> </w:t>
      </w:r>
      <w:proofErr w:type="spellStart"/>
      <w:r w:rsidR="007652C0" w:rsidRPr="00FB3C8E">
        <w:rPr>
          <w:rFonts w:eastAsia="Times New Roman"/>
          <w:lang w:eastAsia="ro-RO"/>
        </w:rPr>
        <w:t>Târgu</w:t>
      </w:r>
      <w:proofErr w:type="spellEnd"/>
      <w:r w:rsidR="007652C0" w:rsidRPr="00FB3C8E">
        <w:rPr>
          <w:rFonts w:eastAsia="Times New Roman"/>
          <w:lang w:eastAsia="ro-RO"/>
        </w:rPr>
        <w:t xml:space="preserve"> Mureș</w:t>
      </w:r>
      <w:r w:rsidR="00A855DE" w:rsidRPr="00FB3C8E">
        <w:rPr>
          <w:rFonts w:eastAsia="Times New Roman"/>
          <w:lang w:eastAsia="ro-RO"/>
        </w:rPr>
        <w:t xml:space="preserve"> </w:t>
      </w:r>
      <w:proofErr w:type="spellStart"/>
      <w:r w:rsidR="00A855DE" w:rsidRPr="00FB3C8E">
        <w:rPr>
          <w:rFonts w:eastAsia="Times New Roman"/>
          <w:lang w:eastAsia="ro-RO"/>
        </w:rPr>
        <w:t>prin</w:t>
      </w:r>
      <w:proofErr w:type="spellEnd"/>
      <w:r w:rsidRPr="00FB3C8E">
        <w:rPr>
          <w:rFonts w:eastAsia="Times New Roman"/>
          <w:lang w:eastAsia="ro-RO"/>
        </w:rPr>
        <w:t xml:space="preserve"> Serviciul </w:t>
      </w:r>
      <w:proofErr w:type="spellStart"/>
      <w:r w:rsidRPr="00FB3C8E">
        <w:rPr>
          <w:rFonts w:eastAsia="Times New Roman"/>
          <w:lang w:eastAsia="ro-RO"/>
        </w:rPr>
        <w:t>Relații</w:t>
      </w:r>
      <w:proofErr w:type="spellEnd"/>
      <w:r w:rsidRPr="00FB3C8E">
        <w:rPr>
          <w:rFonts w:eastAsia="Times New Roman"/>
          <w:lang w:eastAsia="ro-RO"/>
        </w:rPr>
        <w:t xml:space="preserve"> Interne și </w:t>
      </w:r>
      <w:proofErr w:type="spellStart"/>
      <w:r w:rsidRPr="00FB3C8E">
        <w:rPr>
          <w:rFonts w:eastAsia="Times New Roman"/>
          <w:lang w:eastAsia="ro-RO"/>
        </w:rPr>
        <w:t>Internaționale</w:t>
      </w:r>
      <w:proofErr w:type="spellEnd"/>
      <w:r w:rsidRPr="00FB3C8E">
        <w:rPr>
          <w:rFonts w:eastAsia="Times New Roman"/>
          <w:lang w:eastAsia="ro-RO"/>
        </w:rPr>
        <w:t xml:space="preserve">, </w:t>
      </w:r>
      <w:proofErr w:type="spellStart"/>
      <w:r w:rsidRPr="00FB3C8E">
        <w:rPr>
          <w:rFonts w:eastAsia="Times New Roman"/>
          <w:lang w:eastAsia="ro-RO"/>
        </w:rPr>
        <w:t>privind</w:t>
      </w:r>
      <w:proofErr w:type="spellEnd"/>
      <w:r w:rsidRPr="00FB3C8E">
        <w:rPr>
          <w:rFonts w:eastAsia="Times New Roman"/>
          <w:lang w:eastAsia="ro-RO"/>
        </w:rPr>
        <w:t xml:space="preserve"> </w:t>
      </w:r>
      <w:r w:rsidRPr="00FB3C8E">
        <w:rPr>
          <w:lang w:val="ro-RO"/>
        </w:rPr>
        <w:t>finanţarea din bugetul local a cheltuielilor de deplasare pentru o delegaţie din partea Municipiului Târgu Mureş la Baja / Ungaria,</w:t>
      </w:r>
      <w:r w:rsidR="00A855DE" w:rsidRPr="00FB3C8E">
        <w:rPr>
          <w:lang w:val="ro-RO"/>
        </w:rPr>
        <w:t xml:space="preserve"> în perioada 6-10 iulie 2022.</w:t>
      </w:r>
    </w:p>
    <w:p w:rsidR="007652C0" w:rsidRDefault="00FB3C8E" w:rsidP="00FB3C8E">
      <w:pPr>
        <w:jc w:val="both"/>
        <w:rPr>
          <w:lang w:val="ro-RO"/>
        </w:rPr>
      </w:pPr>
      <w:r>
        <w:rPr>
          <w:lang w:val="ro-RO"/>
        </w:rPr>
        <w:t>Avizele favorabile ale direcțiilor de specialitate</w:t>
      </w:r>
    </w:p>
    <w:p w:rsidR="00FB3C8E" w:rsidRPr="00A62A88" w:rsidRDefault="00FB3C8E" w:rsidP="00FB3C8E">
      <w:pPr>
        <w:jc w:val="both"/>
        <w:rPr>
          <w:lang w:val="ro-RO"/>
        </w:rPr>
      </w:pPr>
      <w:r>
        <w:rPr>
          <w:lang w:val="ro-RO"/>
        </w:rPr>
        <w:t>Raportul Comisiilor de specialitate din cadrul Consiliului local municipal Târgu Mureș</w:t>
      </w:r>
    </w:p>
    <w:p w:rsidR="0032103A" w:rsidRPr="00A62A88" w:rsidRDefault="00A855DE" w:rsidP="00A855DE">
      <w:pPr>
        <w:jc w:val="both"/>
        <w:rPr>
          <w:rFonts w:eastAsia="Times New Roman"/>
          <w:szCs w:val="20"/>
          <w:lang w:val="ro-RO" w:eastAsia="x-none"/>
        </w:rPr>
      </w:pPr>
      <w:r>
        <w:rPr>
          <w:rFonts w:eastAsia="Times New Roman"/>
          <w:szCs w:val="20"/>
          <w:lang w:val="ro-RO" w:eastAsia="x-none"/>
        </w:rPr>
        <w:t xml:space="preserve">            În conformitate cu </w:t>
      </w:r>
      <w:r w:rsidR="0032103A" w:rsidRPr="00A62A88">
        <w:rPr>
          <w:rFonts w:eastAsia="Times New Roman"/>
          <w:szCs w:val="20"/>
          <w:lang w:val="ro-RO" w:eastAsia="x-none"/>
        </w:rPr>
        <w:t>prevederile H.G. nr. 518/1995, cu completările şi modificările ulterioare, privind unele drepturi şi obligaţii ale personalului trimis în străinătate pentru îndeplinirea unor misiuni cu caracter temporar, modificată și completată,</w:t>
      </w:r>
    </w:p>
    <w:p w:rsidR="0032103A" w:rsidRPr="00A62A88" w:rsidRDefault="0032103A" w:rsidP="007652C0">
      <w:pPr>
        <w:ind w:firstLine="720"/>
        <w:jc w:val="both"/>
        <w:rPr>
          <w:rFonts w:eastAsia="Times New Roman"/>
          <w:szCs w:val="20"/>
          <w:lang w:val="ro-RO" w:eastAsia="x-none"/>
        </w:rPr>
      </w:pPr>
      <w:r w:rsidRPr="00A62A88">
        <w:rPr>
          <w:rFonts w:eastAsia="Times New Roman"/>
          <w:szCs w:val="20"/>
          <w:lang w:val="ro-RO" w:eastAsia="x-none"/>
        </w:rPr>
        <w:t>În temeiul prevederilor art.</w:t>
      </w:r>
      <w:r w:rsidR="00A855DE">
        <w:rPr>
          <w:rFonts w:eastAsia="Times New Roman"/>
          <w:szCs w:val="20"/>
          <w:lang w:val="ro-RO" w:eastAsia="x-none"/>
        </w:rPr>
        <w:t xml:space="preserve"> 129, alin. (2) lit. „e”, art. 139 alin. (1) și art. 196 alin. (1) lit. „a” și art. 243, alin 1, lit. „a”, din O.U.G. nr. 57/2019 privind Codul administrativ, cu modificările ți completările ulterioare.</w:t>
      </w:r>
    </w:p>
    <w:p w:rsidR="0032103A" w:rsidRPr="00A62A88" w:rsidRDefault="0032103A" w:rsidP="0032103A">
      <w:pPr>
        <w:jc w:val="center"/>
        <w:rPr>
          <w:rFonts w:eastAsia="Times New Roman"/>
          <w:b/>
          <w:szCs w:val="20"/>
          <w:lang w:val="ro-RO" w:eastAsia="x-none"/>
        </w:rPr>
      </w:pPr>
    </w:p>
    <w:p w:rsidR="0032103A" w:rsidRPr="00A62A88" w:rsidRDefault="00E33D33" w:rsidP="0032103A">
      <w:pPr>
        <w:jc w:val="center"/>
        <w:rPr>
          <w:rFonts w:eastAsia="Times New Roman"/>
          <w:szCs w:val="20"/>
          <w:lang w:val="ro-RO" w:eastAsia="x-none"/>
        </w:rPr>
      </w:pPr>
      <w:r>
        <w:rPr>
          <w:rFonts w:eastAsia="Times New Roman"/>
          <w:b/>
          <w:szCs w:val="20"/>
          <w:lang w:val="ro-RO" w:eastAsia="x-none"/>
        </w:rPr>
        <w:t>H</w:t>
      </w:r>
      <w:r w:rsidR="0032103A" w:rsidRPr="00A62A88">
        <w:rPr>
          <w:rFonts w:eastAsia="Times New Roman"/>
          <w:b/>
          <w:szCs w:val="20"/>
          <w:lang w:val="ro-RO" w:eastAsia="x-none"/>
        </w:rPr>
        <w:t>otărăşte:</w:t>
      </w:r>
    </w:p>
    <w:p w:rsidR="0032103A" w:rsidRPr="00A62A88" w:rsidRDefault="0032103A" w:rsidP="0032103A">
      <w:pPr>
        <w:jc w:val="center"/>
        <w:rPr>
          <w:rFonts w:eastAsia="Times New Roman"/>
          <w:szCs w:val="20"/>
          <w:lang w:val="ro-RO" w:eastAsia="x-none"/>
        </w:rPr>
      </w:pPr>
    </w:p>
    <w:p w:rsidR="0032103A" w:rsidRDefault="0032103A" w:rsidP="0032103A">
      <w:pPr>
        <w:jc w:val="both"/>
        <w:rPr>
          <w:rFonts w:eastAsia="Times New Roman"/>
          <w:szCs w:val="20"/>
          <w:lang w:val="ro-RO" w:eastAsia="x-none"/>
        </w:rPr>
      </w:pPr>
      <w:r w:rsidRPr="00A62A88">
        <w:rPr>
          <w:rFonts w:eastAsia="Times New Roman"/>
          <w:b/>
          <w:szCs w:val="20"/>
          <w:lang w:val="ro-RO" w:eastAsia="x-none"/>
        </w:rPr>
        <w:t xml:space="preserve">Art.1 </w:t>
      </w:r>
      <w:r w:rsidRPr="00A62A88">
        <w:rPr>
          <w:rFonts w:eastAsia="Times New Roman"/>
          <w:szCs w:val="20"/>
          <w:lang w:val="ro-RO" w:eastAsia="x-none"/>
        </w:rPr>
        <w:t xml:space="preserve">Se aprobă finanţarea din bugetul local a indemnizaţiei în </w:t>
      </w:r>
      <w:r w:rsidR="006D3B85">
        <w:rPr>
          <w:rFonts w:eastAsia="Times New Roman"/>
          <w:szCs w:val="20"/>
          <w:lang w:val="ro-RO" w:eastAsia="x-none"/>
        </w:rPr>
        <w:t>valută</w:t>
      </w:r>
      <w:r w:rsidR="00A855DE">
        <w:rPr>
          <w:rFonts w:eastAsia="Times New Roman"/>
          <w:szCs w:val="20"/>
          <w:lang w:val="ro-RO" w:eastAsia="x-none"/>
        </w:rPr>
        <w:t xml:space="preserve"> </w:t>
      </w:r>
      <w:r w:rsidRPr="00A62A88">
        <w:rPr>
          <w:rFonts w:eastAsia="Times New Roman"/>
          <w:szCs w:val="20"/>
          <w:lang w:val="ro-RO" w:eastAsia="x-none"/>
        </w:rPr>
        <w:t>pentru o dele</w:t>
      </w:r>
      <w:r>
        <w:rPr>
          <w:rFonts w:eastAsia="Times New Roman"/>
          <w:szCs w:val="20"/>
          <w:lang w:val="ro-RO" w:eastAsia="x-none"/>
        </w:rPr>
        <w:t>gaţie din partea Municipiului Tâ</w:t>
      </w:r>
      <w:r w:rsidRPr="00A62A88">
        <w:rPr>
          <w:rFonts w:eastAsia="Times New Roman"/>
          <w:szCs w:val="20"/>
          <w:lang w:val="ro-RO" w:eastAsia="x-none"/>
        </w:rPr>
        <w:t xml:space="preserve">rgu Mureş în vederea deplasării la Baja / Ungaria, în perioada  6 - 10 iulie 2022. </w:t>
      </w:r>
    </w:p>
    <w:p w:rsidR="00590EE0" w:rsidRPr="00A62A88" w:rsidRDefault="00590EE0" w:rsidP="0032103A">
      <w:pPr>
        <w:jc w:val="both"/>
        <w:rPr>
          <w:rFonts w:eastAsia="Times New Roman"/>
          <w:szCs w:val="20"/>
          <w:lang w:val="ro-RO" w:eastAsia="x-none"/>
        </w:rPr>
      </w:pPr>
    </w:p>
    <w:p w:rsidR="0032103A" w:rsidRDefault="0032103A" w:rsidP="0032103A">
      <w:pPr>
        <w:jc w:val="both"/>
        <w:rPr>
          <w:rFonts w:eastAsia="Times New Roman"/>
          <w:lang w:val="ro-RO" w:eastAsia="x-none"/>
        </w:rPr>
      </w:pPr>
      <w:r w:rsidRPr="00A62A88">
        <w:rPr>
          <w:rFonts w:eastAsia="Times New Roman"/>
          <w:b/>
          <w:szCs w:val="20"/>
          <w:lang w:val="ro-RO" w:eastAsia="x-none"/>
        </w:rPr>
        <w:t>Art.2.</w:t>
      </w:r>
      <w:r w:rsidRPr="00A62A88">
        <w:rPr>
          <w:rFonts w:eastAsia="Times New Roman"/>
          <w:szCs w:val="20"/>
          <w:lang w:val="ro-RO" w:eastAsia="x-none"/>
        </w:rPr>
        <w:t xml:space="preserve">  Componența delegației va fi următoarea: </w:t>
      </w:r>
      <w:r>
        <w:rPr>
          <w:rFonts w:eastAsia="Times New Roman"/>
          <w:lang w:val="ro-RO" w:eastAsia="x-none"/>
        </w:rPr>
        <w:t>Borsos Csaba - inspector superior</w:t>
      </w:r>
      <w:r w:rsidRPr="00A62A88">
        <w:rPr>
          <w:rFonts w:eastAsia="Times New Roman"/>
          <w:lang w:val="ro-RO" w:eastAsia="x-none"/>
        </w:rPr>
        <w:t xml:space="preserve"> din cadrul Serviciului Reații Interne și Internaționale, </w:t>
      </w:r>
      <w:r>
        <w:rPr>
          <w:rFonts w:eastAsia="Times New Roman"/>
          <w:lang w:val="ro-RO" w:eastAsia="x-none"/>
        </w:rPr>
        <w:t xml:space="preserve"> Barta Katalin - consilier al primarului din cadrul </w:t>
      </w:r>
      <w:r w:rsidRPr="00A62A88">
        <w:rPr>
          <w:rFonts w:eastAsia="Times New Roman"/>
          <w:lang w:val="ro-RO" w:eastAsia="x-none"/>
        </w:rPr>
        <w:t>Cabin</w:t>
      </w:r>
      <w:r>
        <w:rPr>
          <w:rFonts w:eastAsia="Times New Roman"/>
          <w:lang w:val="ro-RO" w:eastAsia="x-none"/>
        </w:rPr>
        <w:t>e</w:t>
      </w:r>
      <w:r w:rsidRPr="00A62A88">
        <w:rPr>
          <w:rFonts w:eastAsia="Times New Roman"/>
          <w:lang w:val="ro-RO" w:eastAsia="x-none"/>
        </w:rPr>
        <w:t>t</w:t>
      </w:r>
      <w:r>
        <w:rPr>
          <w:rFonts w:eastAsia="Times New Roman"/>
          <w:lang w:val="ro-RO" w:eastAsia="x-none"/>
        </w:rPr>
        <w:t>ului</w:t>
      </w:r>
      <w:r w:rsidRPr="00A62A88">
        <w:rPr>
          <w:rFonts w:eastAsia="Times New Roman"/>
          <w:lang w:val="ro-RO" w:eastAsia="x-none"/>
        </w:rPr>
        <w:t xml:space="preserve"> Primar, </w:t>
      </w:r>
      <w:r>
        <w:rPr>
          <w:rFonts w:eastAsia="Times New Roman"/>
          <w:lang w:val="ro-RO" w:eastAsia="x-none"/>
        </w:rPr>
        <w:t xml:space="preserve">Váry Florentina Maria – Director și  Șagău Zenovia Maria – Director adjunct din cadrul </w:t>
      </w:r>
      <w:r w:rsidRPr="00A62A88">
        <w:rPr>
          <w:rFonts w:eastAsia="Times New Roman"/>
          <w:lang w:val="ro-RO" w:eastAsia="x-none"/>
        </w:rPr>
        <w:t>Serviciului Public de Utilități Municipale</w:t>
      </w:r>
      <w:r w:rsidR="00C23603">
        <w:rPr>
          <w:rFonts w:eastAsia="Times New Roman"/>
          <w:lang w:val="ro-RO" w:eastAsia="x-none"/>
        </w:rPr>
        <w:t xml:space="preserve">, </w:t>
      </w:r>
      <w:r w:rsidR="00C23603" w:rsidRPr="00C23603">
        <w:rPr>
          <w:rFonts w:eastAsia="Times New Roman"/>
          <w:lang w:val="ro-RO" w:eastAsia="x-none"/>
        </w:rPr>
        <w:t>Alzner Dieter – referent la Direcția Tehnică</w:t>
      </w:r>
      <w:r w:rsidR="009751D9">
        <w:rPr>
          <w:rFonts w:eastAsia="Times New Roman"/>
          <w:lang w:val="ro-RO" w:eastAsia="x-none"/>
        </w:rPr>
        <w:t xml:space="preserve"> (conducător auto).</w:t>
      </w:r>
      <w:bookmarkStart w:id="5" w:name="_GoBack"/>
      <w:bookmarkEnd w:id="5"/>
    </w:p>
    <w:p w:rsidR="00590EE0" w:rsidRPr="00A62A88" w:rsidRDefault="00590EE0" w:rsidP="0032103A">
      <w:pPr>
        <w:jc w:val="both"/>
        <w:rPr>
          <w:rFonts w:eastAsia="Times New Roman"/>
          <w:szCs w:val="20"/>
          <w:lang w:val="ro-RO" w:eastAsia="x-none"/>
        </w:rPr>
      </w:pPr>
    </w:p>
    <w:p w:rsidR="0032103A" w:rsidRDefault="0032103A" w:rsidP="0032103A">
      <w:pPr>
        <w:jc w:val="both"/>
        <w:rPr>
          <w:rFonts w:eastAsia="Times New Roman"/>
          <w:szCs w:val="20"/>
          <w:lang w:val="ro-RO" w:eastAsia="x-none"/>
        </w:rPr>
      </w:pPr>
      <w:r w:rsidRPr="00A62A88">
        <w:rPr>
          <w:rFonts w:eastAsia="Times New Roman"/>
          <w:b/>
          <w:szCs w:val="20"/>
          <w:lang w:val="ro-RO" w:eastAsia="x-none"/>
        </w:rPr>
        <w:t>Art.3.</w:t>
      </w:r>
      <w:r w:rsidRPr="00A62A88">
        <w:rPr>
          <w:rFonts w:eastAsia="Times New Roman"/>
          <w:szCs w:val="20"/>
          <w:lang w:val="ro-RO" w:eastAsia="x-none"/>
        </w:rPr>
        <w:t xml:space="preserve">  Indemnizația în </w:t>
      </w:r>
      <w:r w:rsidR="006D3B85">
        <w:rPr>
          <w:rFonts w:eastAsia="Times New Roman"/>
          <w:szCs w:val="20"/>
          <w:lang w:val="ro-RO" w:eastAsia="x-none"/>
        </w:rPr>
        <w:t>valută</w:t>
      </w:r>
      <w:r w:rsidR="00A855DE">
        <w:rPr>
          <w:rFonts w:eastAsia="Times New Roman"/>
          <w:szCs w:val="20"/>
          <w:lang w:val="ro-RO" w:eastAsia="x-none"/>
        </w:rPr>
        <w:t xml:space="preserve"> </w:t>
      </w:r>
      <w:r w:rsidRPr="00A62A88">
        <w:rPr>
          <w:rFonts w:eastAsia="Times New Roman"/>
          <w:szCs w:val="20"/>
          <w:lang w:val="ro-RO" w:eastAsia="x-none"/>
        </w:rPr>
        <w:t>pentru dele</w:t>
      </w:r>
      <w:r>
        <w:rPr>
          <w:rFonts w:eastAsia="Times New Roman"/>
          <w:szCs w:val="20"/>
          <w:lang w:val="ro-RO" w:eastAsia="x-none"/>
        </w:rPr>
        <w:t>gația din partea Municipiului Tâ</w:t>
      </w:r>
      <w:r w:rsidRPr="00A62A88">
        <w:rPr>
          <w:rFonts w:eastAsia="Times New Roman"/>
          <w:szCs w:val="20"/>
          <w:lang w:val="ro-RO" w:eastAsia="x-none"/>
        </w:rPr>
        <w:t xml:space="preserve">rgu Mureș este în valoare de </w:t>
      </w:r>
      <w:r w:rsidR="00093EEE" w:rsidRPr="00093EEE">
        <w:rPr>
          <w:rFonts w:eastAsia="Times New Roman"/>
          <w:szCs w:val="20"/>
          <w:lang w:val="ro-RO" w:eastAsia="x-none"/>
        </w:rPr>
        <w:t>437,5 euro</w:t>
      </w:r>
      <w:r w:rsidR="00D84CC0">
        <w:rPr>
          <w:rFonts w:eastAsia="Times New Roman"/>
          <w:szCs w:val="20"/>
          <w:lang w:val="ro-RO" w:eastAsia="x-none"/>
        </w:rPr>
        <w:t xml:space="preserve"> diurnă</w:t>
      </w:r>
      <w:r w:rsidR="00093EEE" w:rsidRPr="00093EEE">
        <w:rPr>
          <w:rFonts w:eastAsia="Times New Roman"/>
          <w:szCs w:val="20"/>
          <w:lang w:val="ro-RO" w:eastAsia="x-none"/>
        </w:rPr>
        <w:t xml:space="preserve"> (respectiv 2164,40 lei, conform cursului valutar BNR comunicat în 17 iuni</w:t>
      </w:r>
      <w:r w:rsidR="00093EEE">
        <w:rPr>
          <w:rFonts w:eastAsia="Times New Roman"/>
          <w:szCs w:val="20"/>
          <w:lang w:val="ro-RO" w:eastAsia="x-none"/>
        </w:rPr>
        <w:t>e 2022 de 1 eur</w:t>
      </w:r>
      <w:r w:rsidR="00E33D33">
        <w:rPr>
          <w:rFonts w:eastAsia="Times New Roman"/>
          <w:szCs w:val="20"/>
          <w:lang w:val="ro-RO" w:eastAsia="x-none"/>
        </w:rPr>
        <w:t xml:space="preserve">o </w:t>
      </w:r>
      <w:r w:rsidR="00093EEE">
        <w:rPr>
          <w:rFonts w:eastAsia="Times New Roman"/>
          <w:szCs w:val="20"/>
          <w:lang w:val="ro-RO" w:eastAsia="x-none"/>
        </w:rPr>
        <w:t xml:space="preserve">= 4,9472 lei), </w:t>
      </w:r>
      <w:r w:rsidR="00093EEE" w:rsidRPr="00093EEE">
        <w:rPr>
          <w:rFonts w:eastAsia="Times New Roman"/>
          <w:szCs w:val="20"/>
          <w:lang w:val="ro-RO" w:eastAsia="x-none"/>
        </w:rPr>
        <w:t>cheltuieli de transport (carburant, taxe de drum)</w:t>
      </w:r>
      <w:r w:rsidR="00093EEE">
        <w:rPr>
          <w:rFonts w:eastAsia="Times New Roman"/>
          <w:szCs w:val="20"/>
          <w:lang w:val="ro-RO" w:eastAsia="x-none"/>
        </w:rPr>
        <w:t xml:space="preserve"> în valoare de </w:t>
      </w:r>
      <w:r w:rsidR="00093EEE" w:rsidRPr="00093EEE">
        <w:rPr>
          <w:rFonts w:eastAsia="Times New Roman"/>
          <w:szCs w:val="20"/>
          <w:lang w:val="ro-RO" w:eastAsia="x-none"/>
        </w:rPr>
        <w:t>2016,00 lei și</w:t>
      </w:r>
      <w:r w:rsidR="00093EEE">
        <w:rPr>
          <w:rFonts w:eastAsia="Times New Roman"/>
          <w:szCs w:val="20"/>
          <w:lang w:val="ro-RO" w:eastAsia="x-none"/>
        </w:rPr>
        <w:t xml:space="preserve"> asigurare de călătorie</w:t>
      </w:r>
      <w:r w:rsidR="00D84CC0">
        <w:rPr>
          <w:rFonts w:eastAsia="Times New Roman"/>
          <w:szCs w:val="20"/>
          <w:lang w:val="ro-RO" w:eastAsia="x-none"/>
        </w:rPr>
        <w:t xml:space="preserve"> </w:t>
      </w:r>
      <w:r w:rsidR="00093EEE">
        <w:rPr>
          <w:rFonts w:eastAsia="Times New Roman"/>
          <w:szCs w:val="20"/>
          <w:lang w:val="ro-RO" w:eastAsia="x-none"/>
        </w:rPr>
        <w:t>în valoare de</w:t>
      </w:r>
      <w:r w:rsidR="00D84CC0">
        <w:rPr>
          <w:rFonts w:eastAsia="Times New Roman"/>
          <w:szCs w:val="20"/>
          <w:lang w:val="ro-RO" w:eastAsia="x-none"/>
        </w:rPr>
        <w:t xml:space="preserve"> 250 lei.</w:t>
      </w:r>
    </w:p>
    <w:p w:rsidR="00590EE0" w:rsidRPr="00A62A88" w:rsidRDefault="00590EE0" w:rsidP="0032103A">
      <w:pPr>
        <w:jc w:val="both"/>
        <w:rPr>
          <w:rFonts w:eastAsia="Times New Roman"/>
          <w:szCs w:val="20"/>
          <w:lang w:val="ro-RO" w:eastAsia="x-none"/>
        </w:rPr>
      </w:pPr>
    </w:p>
    <w:p w:rsidR="0032103A" w:rsidRDefault="0032103A" w:rsidP="0032103A">
      <w:pPr>
        <w:jc w:val="both"/>
        <w:rPr>
          <w:rFonts w:eastAsia="Times New Roman"/>
          <w:szCs w:val="20"/>
          <w:lang w:val="ro-RO" w:eastAsia="x-none"/>
        </w:rPr>
      </w:pPr>
      <w:r w:rsidRPr="00A62A88">
        <w:rPr>
          <w:rFonts w:eastAsia="Times New Roman"/>
          <w:b/>
          <w:szCs w:val="20"/>
          <w:lang w:val="ro-RO" w:eastAsia="x-none"/>
        </w:rPr>
        <w:t>Art.4.</w:t>
      </w:r>
      <w:r w:rsidRPr="00A62A88">
        <w:rPr>
          <w:rFonts w:eastAsia="Times New Roman"/>
          <w:szCs w:val="20"/>
          <w:lang w:val="ro-RO" w:eastAsia="x-none"/>
        </w:rPr>
        <w:t xml:space="preserve"> În şedinţa imediat următoare delegaţia va prezenta o informare cu privire la desfăşurarea vizitei şi rezultatele acesteia.</w:t>
      </w:r>
    </w:p>
    <w:p w:rsidR="00590EE0" w:rsidRPr="00A62A88" w:rsidRDefault="00590EE0" w:rsidP="0032103A">
      <w:pPr>
        <w:jc w:val="both"/>
        <w:rPr>
          <w:rFonts w:eastAsia="Times New Roman"/>
          <w:szCs w:val="20"/>
          <w:lang w:val="ro-RO" w:eastAsia="x-none"/>
        </w:rPr>
      </w:pPr>
    </w:p>
    <w:p w:rsidR="0032103A" w:rsidRDefault="0032103A" w:rsidP="0032103A">
      <w:pPr>
        <w:jc w:val="both"/>
        <w:rPr>
          <w:rFonts w:eastAsia="Times New Roman"/>
          <w:szCs w:val="20"/>
          <w:lang w:val="ro-RO" w:eastAsia="x-none"/>
        </w:rPr>
      </w:pPr>
      <w:r w:rsidRPr="00A62A88">
        <w:rPr>
          <w:rFonts w:eastAsia="Times New Roman"/>
          <w:b/>
          <w:szCs w:val="20"/>
          <w:lang w:val="ro-RO" w:eastAsia="x-none"/>
        </w:rPr>
        <w:t xml:space="preserve">Art.5. </w:t>
      </w:r>
      <w:r w:rsidRPr="00A62A88">
        <w:rPr>
          <w:rFonts w:eastAsia="Times New Roman"/>
          <w:szCs w:val="20"/>
          <w:lang w:val="ro-RO" w:eastAsia="x-none"/>
        </w:rPr>
        <w:t>Cu aducerea la îndeplinire a prevederilor prezentei hotărâri se încredin</w:t>
      </w:r>
      <w:r w:rsidR="00E33D33">
        <w:rPr>
          <w:rFonts w:eastAsia="Times New Roman"/>
          <w:szCs w:val="20"/>
          <w:lang w:val="ro-RO" w:eastAsia="x-none"/>
        </w:rPr>
        <w:t>ţează Executivul Municipiului Tâ</w:t>
      </w:r>
      <w:r w:rsidRPr="00A62A88">
        <w:rPr>
          <w:rFonts w:eastAsia="Times New Roman"/>
          <w:szCs w:val="20"/>
          <w:lang w:val="ro-RO" w:eastAsia="x-none"/>
        </w:rPr>
        <w:t xml:space="preserve">rgu Mureş prin Serviciul Relaţii Interne şi Internaţionale şi Direcţia Economică. </w:t>
      </w:r>
    </w:p>
    <w:p w:rsidR="00590EE0" w:rsidRPr="00A62A88" w:rsidRDefault="00590EE0" w:rsidP="0032103A">
      <w:pPr>
        <w:jc w:val="both"/>
        <w:rPr>
          <w:rFonts w:eastAsia="Times New Roman"/>
          <w:szCs w:val="20"/>
          <w:lang w:val="ro-RO" w:eastAsia="x-none"/>
        </w:rPr>
      </w:pPr>
    </w:p>
    <w:p w:rsidR="00590EE0" w:rsidRDefault="0032103A" w:rsidP="0032103A">
      <w:pPr>
        <w:jc w:val="both"/>
        <w:rPr>
          <w:rFonts w:eastAsia="Times New Roman"/>
          <w:szCs w:val="20"/>
          <w:lang w:val="ro-RO" w:eastAsia="x-none"/>
        </w:rPr>
      </w:pPr>
      <w:r w:rsidRPr="00A62A88">
        <w:rPr>
          <w:rFonts w:eastAsia="Times New Roman"/>
          <w:b/>
          <w:szCs w:val="20"/>
          <w:lang w:val="ro-RO" w:eastAsia="x-none"/>
        </w:rPr>
        <w:t>Art.6.</w:t>
      </w:r>
      <w:r w:rsidRPr="00A62A88">
        <w:rPr>
          <w:rFonts w:eastAsia="Times New Roman"/>
          <w:szCs w:val="20"/>
          <w:lang w:val="ro-RO" w:eastAsia="x-none"/>
        </w:rPr>
        <w:t xml:space="preserve"> În co</w:t>
      </w:r>
      <w:r w:rsidR="00A855DE">
        <w:rPr>
          <w:rFonts w:eastAsia="Times New Roman"/>
          <w:szCs w:val="20"/>
          <w:lang w:val="ro-RO" w:eastAsia="x-none"/>
        </w:rPr>
        <w:t>nformitate cu prevederile art. 252,  alin.1, lit. „c” și art. 255</w:t>
      </w:r>
      <w:r w:rsidRPr="00A62A88">
        <w:rPr>
          <w:rFonts w:eastAsia="Times New Roman"/>
          <w:szCs w:val="20"/>
          <w:lang w:val="ro-RO" w:eastAsia="x-none"/>
        </w:rPr>
        <w:t xml:space="preserve"> </w:t>
      </w:r>
      <w:r w:rsidR="00A855DE">
        <w:rPr>
          <w:rFonts w:eastAsia="Times New Roman"/>
          <w:szCs w:val="20"/>
          <w:lang w:val="ro-RO" w:eastAsia="x-none"/>
        </w:rPr>
        <w:t>din O.U.G. nr. 57/2019 privi</w:t>
      </w:r>
      <w:r w:rsidR="00590EE0">
        <w:rPr>
          <w:rFonts w:eastAsia="Times New Roman"/>
          <w:szCs w:val="20"/>
          <w:lang w:val="ro-RO" w:eastAsia="x-none"/>
        </w:rPr>
        <w:t>nd Codul Administrativ, precum și ale art. 3, alin. 1</w:t>
      </w:r>
      <w:r w:rsidR="00A855DE">
        <w:rPr>
          <w:rFonts w:eastAsia="Times New Roman"/>
          <w:szCs w:val="20"/>
          <w:lang w:val="ro-RO" w:eastAsia="x-none"/>
        </w:rPr>
        <w:t xml:space="preserve"> din Le</w:t>
      </w:r>
      <w:r w:rsidR="00FB3C8E">
        <w:rPr>
          <w:rFonts w:eastAsia="Times New Roman"/>
          <w:szCs w:val="20"/>
          <w:lang w:val="ro-RO" w:eastAsia="x-none"/>
        </w:rPr>
        <w:t>gea nr. 554/200</w:t>
      </w:r>
      <w:r w:rsidR="00590EE0">
        <w:rPr>
          <w:rFonts w:eastAsia="Times New Roman"/>
          <w:szCs w:val="20"/>
          <w:lang w:val="ro-RO" w:eastAsia="x-none"/>
        </w:rPr>
        <w:t xml:space="preserve">4 privind </w:t>
      </w:r>
    </w:p>
    <w:p w:rsidR="00590EE0" w:rsidRDefault="00590EE0" w:rsidP="0032103A">
      <w:pPr>
        <w:jc w:val="both"/>
        <w:rPr>
          <w:rFonts w:eastAsia="Times New Roman"/>
          <w:szCs w:val="20"/>
          <w:lang w:val="ro-RO" w:eastAsia="x-none"/>
        </w:rPr>
      </w:pPr>
    </w:p>
    <w:p w:rsidR="00590EE0" w:rsidRDefault="00590EE0" w:rsidP="0032103A">
      <w:pPr>
        <w:jc w:val="both"/>
        <w:rPr>
          <w:rFonts w:eastAsia="Times New Roman"/>
          <w:szCs w:val="20"/>
          <w:lang w:val="ro-RO" w:eastAsia="x-none"/>
        </w:rPr>
      </w:pPr>
    </w:p>
    <w:p w:rsidR="00590EE0" w:rsidRDefault="00590EE0" w:rsidP="0032103A">
      <w:pPr>
        <w:jc w:val="both"/>
        <w:rPr>
          <w:rFonts w:eastAsia="Times New Roman"/>
          <w:szCs w:val="20"/>
          <w:lang w:val="ro-RO" w:eastAsia="x-none"/>
        </w:rPr>
      </w:pPr>
    </w:p>
    <w:p w:rsidR="0032103A" w:rsidRDefault="00590EE0" w:rsidP="0032103A">
      <w:pPr>
        <w:jc w:val="both"/>
        <w:rPr>
          <w:rFonts w:eastAsia="Times New Roman"/>
          <w:szCs w:val="20"/>
          <w:lang w:val="ro-RO" w:eastAsia="x-none"/>
        </w:rPr>
      </w:pPr>
      <w:r>
        <w:rPr>
          <w:rFonts w:eastAsia="Times New Roman"/>
          <w:szCs w:val="20"/>
          <w:lang w:val="ro-RO" w:eastAsia="x-none"/>
        </w:rPr>
        <w:t>contenciosul</w:t>
      </w:r>
      <w:r w:rsidR="00A855DE">
        <w:rPr>
          <w:rFonts w:eastAsia="Times New Roman"/>
          <w:szCs w:val="20"/>
          <w:lang w:val="ro-RO" w:eastAsia="x-none"/>
        </w:rPr>
        <w:t xml:space="preserve"> administrativ, prezenta Hotărâre se înaintează Prefectului Județului Mureș pentru exercitarea controlului de legalitate.</w:t>
      </w:r>
    </w:p>
    <w:p w:rsidR="00590EE0" w:rsidRDefault="00590EE0" w:rsidP="0032103A">
      <w:pPr>
        <w:jc w:val="both"/>
        <w:rPr>
          <w:rFonts w:eastAsia="Times New Roman"/>
          <w:b/>
          <w:szCs w:val="20"/>
          <w:lang w:val="ro-RO" w:eastAsia="x-none"/>
        </w:rPr>
      </w:pPr>
    </w:p>
    <w:p w:rsidR="00FB3C8E" w:rsidRDefault="00FB3C8E" w:rsidP="0032103A">
      <w:pPr>
        <w:jc w:val="both"/>
        <w:rPr>
          <w:rFonts w:eastAsia="Times New Roman"/>
          <w:szCs w:val="20"/>
          <w:lang w:val="ro-RO" w:eastAsia="x-none"/>
        </w:rPr>
      </w:pPr>
      <w:r w:rsidRPr="00FB3C8E">
        <w:rPr>
          <w:rFonts w:eastAsia="Times New Roman"/>
          <w:b/>
          <w:szCs w:val="20"/>
          <w:lang w:val="ro-RO" w:eastAsia="x-none"/>
        </w:rPr>
        <w:t>Art. 7</w:t>
      </w:r>
      <w:r>
        <w:rPr>
          <w:rFonts w:eastAsia="Times New Roman"/>
          <w:szCs w:val="20"/>
          <w:lang w:val="ro-RO" w:eastAsia="x-none"/>
        </w:rPr>
        <w:t xml:space="preserve"> Prezenta hotărâre se comunică:</w:t>
      </w:r>
    </w:p>
    <w:p w:rsidR="00FB3C8E" w:rsidRDefault="00FB3C8E" w:rsidP="0032103A">
      <w:pPr>
        <w:jc w:val="both"/>
        <w:rPr>
          <w:rFonts w:eastAsia="Times New Roman"/>
          <w:szCs w:val="20"/>
          <w:lang w:val="ro-RO" w:eastAsia="x-none"/>
        </w:rPr>
      </w:pPr>
      <w:r>
        <w:rPr>
          <w:rFonts w:eastAsia="Times New Roman"/>
          <w:szCs w:val="20"/>
          <w:lang w:val="ro-RO" w:eastAsia="x-none"/>
        </w:rPr>
        <w:t>Serviciului Relații Interne și Internaționale</w:t>
      </w:r>
    </w:p>
    <w:p w:rsidR="00FB3C8E" w:rsidRPr="00A62A88" w:rsidRDefault="00FB3C8E" w:rsidP="0032103A">
      <w:pPr>
        <w:jc w:val="both"/>
        <w:rPr>
          <w:rFonts w:eastAsia="Times New Roman"/>
          <w:szCs w:val="20"/>
          <w:lang w:val="ro-RO" w:eastAsia="x-none"/>
        </w:rPr>
      </w:pPr>
      <w:r>
        <w:rPr>
          <w:rFonts w:eastAsia="Times New Roman"/>
          <w:szCs w:val="20"/>
          <w:lang w:val="ro-RO" w:eastAsia="x-none"/>
        </w:rPr>
        <w:t>Direcției economice</w:t>
      </w:r>
    </w:p>
    <w:p w:rsidR="0032103A" w:rsidRDefault="0032103A" w:rsidP="0032103A">
      <w:pPr>
        <w:jc w:val="both"/>
        <w:rPr>
          <w:rFonts w:eastAsia="Times New Roman"/>
          <w:szCs w:val="20"/>
          <w:lang w:val="ro-RO" w:eastAsia="x-none"/>
        </w:rPr>
      </w:pPr>
    </w:p>
    <w:p w:rsidR="00590EE0" w:rsidRDefault="00590EE0" w:rsidP="0032103A">
      <w:pPr>
        <w:jc w:val="both"/>
        <w:rPr>
          <w:rFonts w:eastAsia="Times New Roman"/>
          <w:szCs w:val="20"/>
          <w:lang w:val="ro-RO" w:eastAsia="x-none"/>
        </w:rPr>
      </w:pPr>
    </w:p>
    <w:p w:rsidR="00590EE0" w:rsidRDefault="00590EE0" w:rsidP="0032103A">
      <w:pPr>
        <w:jc w:val="both"/>
        <w:rPr>
          <w:rFonts w:eastAsia="Times New Roman"/>
          <w:szCs w:val="20"/>
          <w:lang w:val="ro-RO" w:eastAsia="x-none"/>
        </w:rPr>
      </w:pPr>
    </w:p>
    <w:p w:rsidR="00590EE0" w:rsidRPr="00A62A88" w:rsidRDefault="00590EE0" w:rsidP="0032103A">
      <w:pPr>
        <w:jc w:val="both"/>
        <w:rPr>
          <w:rFonts w:eastAsia="Times New Roman"/>
          <w:szCs w:val="20"/>
          <w:lang w:val="ro-RO" w:eastAsia="x-none"/>
        </w:rPr>
      </w:pPr>
    </w:p>
    <w:p w:rsidR="0032103A" w:rsidRPr="00A62A88" w:rsidRDefault="0032103A" w:rsidP="0032103A">
      <w:pPr>
        <w:spacing w:after="100" w:afterAutospacing="1"/>
        <w:contextualSpacing/>
        <w:jc w:val="center"/>
        <w:rPr>
          <w:rFonts w:eastAsia="Times New Roman"/>
          <w:b/>
          <w:lang w:val="ro-RO" w:eastAsia="ro-RO"/>
        </w:rPr>
      </w:pPr>
      <w:r w:rsidRPr="00A62A88">
        <w:rPr>
          <w:rFonts w:eastAsia="Times New Roman"/>
          <w:b/>
          <w:lang w:val="ro-RO" w:eastAsia="ro-RO"/>
        </w:rPr>
        <w:t>Viză de legalitate</w:t>
      </w:r>
    </w:p>
    <w:p w:rsidR="0032103A" w:rsidRPr="00A62A88" w:rsidRDefault="0032103A" w:rsidP="0032103A">
      <w:pPr>
        <w:jc w:val="center"/>
        <w:rPr>
          <w:rFonts w:eastAsia="Times New Roman"/>
          <w:b/>
          <w:lang w:val="ro-RO" w:eastAsia="en-US"/>
        </w:rPr>
      </w:pPr>
      <w:r w:rsidRPr="00A62A88">
        <w:rPr>
          <w:rFonts w:eastAsia="Times New Roman"/>
          <w:b/>
          <w:lang w:val="ro-RO" w:eastAsia="en-US"/>
        </w:rPr>
        <w:t>Secretarul general al Municipiului Târgu Mureş</w:t>
      </w:r>
    </w:p>
    <w:p w:rsidR="0032103A" w:rsidRPr="00A62A88" w:rsidRDefault="0032103A" w:rsidP="0032103A">
      <w:pPr>
        <w:jc w:val="center"/>
        <w:rPr>
          <w:rFonts w:eastAsia="Times New Roman"/>
          <w:b/>
          <w:bCs/>
          <w:lang w:val="ro-RO" w:eastAsia="ro-RO"/>
        </w:rPr>
      </w:pPr>
      <w:r w:rsidRPr="00A62A88">
        <w:rPr>
          <w:rFonts w:eastAsia="Times New Roman"/>
          <w:b/>
          <w:bCs/>
          <w:lang w:val="ro-RO" w:eastAsia="ro-RO"/>
        </w:rPr>
        <w:t>Bâta Anca-Voichița</w:t>
      </w:r>
    </w:p>
    <w:p w:rsidR="0032103A" w:rsidRPr="00A62A88" w:rsidRDefault="0032103A" w:rsidP="0032103A">
      <w:pPr>
        <w:spacing w:after="100" w:afterAutospacing="1"/>
        <w:contextualSpacing/>
        <w:rPr>
          <w:rFonts w:eastAsia="Times New Roman"/>
          <w:b/>
          <w:bCs/>
          <w:sz w:val="16"/>
          <w:szCs w:val="16"/>
          <w:lang w:val="hu-HU" w:eastAsia="en-US"/>
        </w:rPr>
      </w:pPr>
    </w:p>
    <w:p w:rsidR="0032103A" w:rsidRDefault="0032103A"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Default="00590EE0" w:rsidP="0032103A">
      <w:pPr>
        <w:rPr>
          <w:lang w:val="ro-RO"/>
        </w:rPr>
      </w:pPr>
    </w:p>
    <w:p w:rsidR="00590EE0" w:rsidRPr="00A62A88" w:rsidRDefault="00590EE0" w:rsidP="0032103A">
      <w:pPr>
        <w:rPr>
          <w:lang w:val="ro-RO"/>
        </w:rPr>
      </w:pPr>
    </w:p>
    <w:p w:rsidR="0032103A" w:rsidRPr="00A62A88" w:rsidRDefault="0032103A" w:rsidP="0032103A">
      <w:pPr>
        <w:rPr>
          <w:lang w:val="ro-RO"/>
        </w:rPr>
      </w:pPr>
      <w:r w:rsidRPr="00A62A88">
        <w:rPr>
          <w:lang w:val="ro-RO"/>
        </w:rPr>
        <w:t>*</w:t>
      </w:r>
      <w:r w:rsidRPr="00A62A88">
        <w:rPr>
          <w:sz w:val="20"/>
          <w:lang w:val="ro-RO"/>
        </w:rPr>
        <w:t xml:space="preserve">Actele administrative sunt hotărârile de Consiliu local care intră în vigoare și produc efecte juridice după îndeplinirea condițiilor prevăzute de art. </w:t>
      </w:r>
      <w:bookmarkEnd w:id="0"/>
      <w:r w:rsidR="00CE261D">
        <w:rPr>
          <w:sz w:val="20"/>
          <w:lang w:val="ro-RO"/>
        </w:rPr>
        <w:t>129, art. 139 din O</w:t>
      </w:r>
      <w:r w:rsidR="00590EE0">
        <w:rPr>
          <w:sz w:val="20"/>
          <w:lang w:val="ro-RO"/>
        </w:rPr>
        <w:t>.</w:t>
      </w:r>
      <w:r w:rsidR="00CE261D">
        <w:rPr>
          <w:sz w:val="20"/>
          <w:lang w:val="ro-RO"/>
        </w:rPr>
        <w:t>U</w:t>
      </w:r>
      <w:r w:rsidR="00590EE0">
        <w:rPr>
          <w:sz w:val="20"/>
          <w:lang w:val="ro-RO"/>
        </w:rPr>
        <w:t>.</w:t>
      </w:r>
      <w:r w:rsidR="00CE261D">
        <w:rPr>
          <w:sz w:val="20"/>
          <w:lang w:val="ro-RO"/>
        </w:rPr>
        <w:t>G</w:t>
      </w:r>
      <w:r w:rsidR="00590EE0">
        <w:rPr>
          <w:sz w:val="20"/>
          <w:lang w:val="ro-RO"/>
        </w:rPr>
        <w:t>. nr. 54/2019 privind  C</w:t>
      </w:r>
      <w:r w:rsidR="00E33D33">
        <w:rPr>
          <w:sz w:val="20"/>
          <w:lang w:val="ro-RO"/>
        </w:rPr>
        <w:t>odul A</w:t>
      </w:r>
      <w:r w:rsidR="00CE261D">
        <w:rPr>
          <w:sz w:val="20"/>
          <w:lang w:val="ro-RO"/>
        </w:rPr>
        <w:t>dministrativ</w:t>
      </w:r>
      <w:r w:rsidR="00590EE0">
        <w:rPr>
          <w:sz w:val="20"/>
          <w:lang w:val="ro-RO"/>
        </w:rPr>
        <w:t>, cu modificările și completările ulterioare</w:t>
      </w:r>
    </w:p>
    <w:p w:rsidR="0032103A" w:rsidRPr="00A62A88" w:rsidRDefault="0032103A" w:rsidP="0032103A"/>
    <w:p w:rsidR="003004C3" w:rsidRDefault="003004C3"/>
    <w:sectPr w:rsidR="003004C3" w:rsidSect="0047560E">
      <w:pgSz w:w="11906" w:h="16838"/>
      <w:pgMar w:top="14" w:right="1440" w:bottom="5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63D7F"/>
    <w:multiLevelType w:val="hybridMultilevel"/>
    <w:tmpl w:val="D7883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365DA"/>
    <w:multiLevelType w:val="hybridMultilevel"/>
    <w:tmpl w:val="678E14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7C7442"/>
    <w:multiLevelType w:val="hybridMultilevel"/>
    <w:tmpl w:val="FD347116"/>
    <w:lvl w:ilvl="0" w:tplc="08C258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3A"/>
    <w:rsid w:val="00093EEE"/>
    <w:rsid w:val="000E08BF"/>
    <w:rsid w:val="0013180C"/>
    <w:rsid w:val="002327B6"/>
    <w:rsid w:val="003004C3"/>
    <w:rsid w:val="0032103A"/>
    <w:rsid w:val="00383BB8"/>
    <w:rsid w:val="00383C28"/>
    <w:rsid w:val="00480B35"/>
    <w:rsid w:val="004C14CF"/>
    <w:rsid w:val="005828D2"/>
    <w:rsid w:val="00590EE0"/>
    <w:rsid w:val="00615317"/>
    <w:rsid w:val="006D3B85"/>
    <w:rsid w:val="007652C0"/>
    <w:rsid w:val="008C5495"/>
    <w:rsid w:val="009751D9"/>
    <w:rsid w:val="00A855DE"/>
    <w:rsid w:val="00AA4378"/>
    <w:rsid w:val="00AE0837"/>
    <w:rsid w:val="00C23603"/>
    <w:rsid w:val="00CE261D"/>
    <w:rsid w:val="00D0293F"/>
    <w:rsid w:val="00D84CC0"/>
    <w:rsid w:val="00E33D33"/>
    <w:rsid w:val="00FB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78213-5980-456A-A9BE-3A2F8329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3A"/>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EEE"/>
    <w:rPr>
      <w:rFonts w:ascii="Segoe UI" w:eastAsia="Calibri" w:hAnsi="Segoe UI" w:cs="Segoe UI"/>
      <w:sz w:val="18"/>
      <w:szCs w:val="18"/>
      <w:lang w:val="en-GB" w:eastAsia="en-GB"/>
    </w:rPr>
  </w:style>
  <w:style w:type="paragraph" w:styleId="ListParagraph">
    <w:name w:val="List Paragraph"/>
    <w:basedOn w:val="Normal"/>
    <w:uiPriority w:val="34"/>
    <w:qFormat/>
    <w:rsid w:val="00FB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2022-06-22T08:08:00Z</cp:lastPrinted>
  <dcterms:created xsi:type="dcterms:W3CDTF">2022-06-20T04:57:00Z</dcterms:created>
  <dcterms:modified xsi:type="dcterms:W3CDTF">2022-06-22T08:25:00Z</dcterms:modified>
</cp:coreProperties>
</file>