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D4ED7" w14:textId="77777777" w:rsidR="004D36D1" w:rsidRDefault="004D36D1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B0005D" wp14:editId="49DACB9C">
                <wp:simplePos x="0" y="0"/>
                <wp:positionH relativeFrom="margin">
                  <wp:posOffset>885825</wp:posOffset>
                </wp:positionH>
                <wp:positionV relativeFrom="paragraph">
                  <wp:posOffset>95249</wp:posOffset>
                </wp:positionV>
                <wp:extent cx="5495925" cy="4762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59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2E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9.75pt;margin-top:7.5pt;width:432.75pt;height:3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">
                <w10:wrap anchorx="margin"/>
              </v:shape>
            </w:pict>
          </mc:Fallback>
        </mc:AlternateContent>
      </w:r>
    </w:p>
    <w:p w14:paraId="573656A3" w14:textId="77777777" w:rsidR="004D36D1" w:rsidRDefault="000A08B6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DBF2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0863" r:id="rId6"/>
        </w:object>
      </w:r>
      <w:r w:rsidR="004D36D1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4D36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4D36D1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5AA67E75" w14:textId="77777777" w:rsidR="004D36D1" w:rsidRDefault="004D36D1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404E4724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60BF47E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63AF3307" w14:textId="0C9DB88D" w:rsidR="004D36D1" w:rsidRDefault="004D36D1" w:rsidP="004D36D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7E36B" wp14:editId="3606E877">
                <wp:simplePos x="0" y="0"/>
                <wp:positionH relativeFrom="margin">
                  <wp:posOffset>883285</wp:posOffset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7A0C19" id="Straight Arrow Connector 4" o:spid="_x0000_s1026" type="#_x0000_t32" style="position:absolute;margin-left:69.55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">
                <w10:wrap anchorx="margin"/>
              </v:shape>
            </w:pict>
          </mc:Fallback>
        </mc:AlternateContent>
      </w:r>
    </w:p>
    <w:p w14:paraId="534588A8" w14:textId="01558F63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8B6">
        <w:rPr>
          <w:rFonts w:ascii="Times New Roman" w:eastAsia="Times New Roman" w:hAnsi="Times New Roman" w:cs="Times New Roman"/>
          <w:sz w:val="24"/>
          <w:szCs w:val="24"/>
        </w:rPr>
        <w:t xml:space="preserve"> 1212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0A08B6">
        <w:rPr>
          <w:rFonts w:ascii="Times New Roman" w:eastAsia="Times New Roman" w:hAnsi="Times New Roman" w:cs="Times New Roman"/>
          <w:sz w:val="24"/>
          <w:szCs w:val="24"/>
        </w:rPr>
        <w:t>13.05.2022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86B33" w14:textId="77777777" w:rsidR="004D36D1" w:rsidRPr="006E2012" w:rsidRDefault="004D36D1" w:rsidP="004D36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4B555905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2444F853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4F74406" w14:textId="49422BFD" w:rsidR="004D36D1" w:rsidRPr="00B243B8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="00962668"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1CF952AE" w14:textId="77777777" w:rsidR="004D36D1" w:rsidRDefault="004D36D1" w:rsidP="004D36D1"/>
    <w:p w14:paraId="38AD4475" w14:textId="4A3A5F40" w:rsidR="004D36D1" w:rsidRDefault="004D36D1" w:rsidP="009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6A27FD77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B33AA94" w14:textId="4ECB92E2" w:rsidR="004D36D1" w:rsidRDefault="009D1C39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6F41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.,  </w:t>
      </w:r>
    </w:p>
    <w:p w14:paraId="2823BC45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bookmarkEnd w:id="0"/>
      <w:bookmarkEnd w:id="1"/>
      <w:proofErr w:type="spellEnd"/>
    </w:p>
    <w:p w14:paraId="7DFA67FF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74A60A" w14:textId="77777777" w:rsidR="004D36D1" w:rsidRPr="00E8204C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127F9C" w14:textId="7361B24A" w:rsidR="004D36D1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252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bookmarkStart w:id="2" w:name="_Hlk40443742"/>
      <w:r w:rsidR="009D1C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1C39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9D1C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3" w:name="_Hlk40443765"/>
      <w:r w:rsidR="00676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cod fiscal RO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28443970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J26/5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/2</w:t>
      </w:r>
      <w:bookmarkEnd w:id="3"/>
      <w:r w:rsidR="00676F41">
        <w:rPr>
          <w:rFonts w:ascii="Times New Roman" w:eastAsia="Times New Roman" w:hAnsi="Times New Roman" w:cs="Times New Roman"/>
          <w:sz w:val="26"/>
          <w:szCs w:val="26"/>
        </w:rPr>
        <w:t>011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94EA2">
        <w:rPr>
          <w:rFonts w:ascii="Times New Roman" w:eastAsia="Times New Roman" w:hAnsi="Times New Roman" w:cs="Times New Roman"/>
          <w:sz w:val="26"/>
          <w:szCs w:val="26"/>
        </w:rPr>
        <w:t>reprezentat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>ă</w:t>
      </w:r>
      <w:proofErr w:type="spellEnd"/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de D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>ĂRĂBUȘ ANCA - CORINA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cu CNP</w:t>
      </w:r>
      <w:r w:rsidR="00C05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7A50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 w:rsidR="00D47A50">
        <w:rPr>
          <w:rFonts w:ascii="Times New Roman" w:eastAsia="Times New Roman" w:hAnsi="Times New Roman" w:cs="Times New Roman"/>
          <w:sz w:val="26"/>
          <w:szCs w:val="26"/>
        </w:rPr>
        <w:t>avut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D6E5A">
        <w:rPr>
          <w:rFonts w:ascii="Times New Roman" w:eastAsia="Times New Roman" w:hAnsi="Times New Roman" w:cs="Times New Roman"/>
          <w:sz w:val="26"/>
          <w:szCs w:val="26"/>
        </w:rPr>
        <w:t>89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,</w:t>
      </w:r>
      <w:r w:rsidR="007D6E5A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Sport ”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66B7F4C2" w14:textId="77A2DB0E" w:rsidR="00E62189" w:rsidRPr="00204CFC" w:rsidRDefault="00204CFC" w:rsidP="00204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.2020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Contractul de concesiune nr.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252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12.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1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BE6F9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care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71B5D">
        <w:rPr>
          <w:rFonts w:ascii="Times New Roman" w:eastAsia="Times New Roman" w:hAnsi="Times New Roman" w:cs="Times New Roman"/>
          <w:sz w:val="26"/>
          <w:szCs w:val="26"/>
          <w:lang w:val="ro-RO"/>
        </w:rPr>
        <w:t>a expirat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38B6636E" w14:textId="22A531D7" w:rsidR="004D36D1" w:rsidRPr="00E343D4" w:rsidRDefault="009D1C39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6F41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676F4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D6C14">
        <w:rPr>
          <w:rFonts w:ascii="Times New Roman" w:eastAsia="Times New Roman" w:hAnsi="Times New Roman" w:cs="Times New Roman"/>
          <w:sz w:val="26"/>
          <w:szCs w:val="26"/>
        </w:rPr>
        <w:t>4548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D6C14">
        <w:rPr>
          <w:rFonts w:ascii="Times New Roman" w:eastAsia="Times New Roman" w:hAnsi="Times New Roman" w:cs="Times New Roman"/>
          <w:sz w:val="26"/>
          <w:szCs w:val="26"/>
        </w:rPr>
        <w:t>13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6C14">
        <w:rPr>
          <w:rFonts w:ascii="Times New Roman" w:eastAsia="Times New Roman" w:hAnsi="Times New Roman" w:cs="Times New Roman"/>
          <w:sz w:val="26"/>
          <w:szCs w:val="26"/>
        </w:rPr>
        <w:t>01.2022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proofErr w:type="gramStart"/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proofErr w:type="gramEnd"/>
      <w:r w:rsidR="004D36D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D36D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4D36D1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3C07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. 129039 – C23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811520B" w14:textId="4125D835" w:rsidR="004D36D1" w:rsidRPr="00E343D4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2D6C14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2D6C1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806137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806137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806137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806137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806137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80613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5E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6B8A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052580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5B855D17" w14:textId="160B83C8" w:rsidR="004D36D1" w:rsidRPr="00E343D4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052580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216B8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052580">
        <w:rPr>
          <w:rFonts w:ascii="Times New Roman" w:eastAsia="Times New Roman" w:hAnsi="Times New Roman" w:cs="Times New Roman"/>
          <w:b/>
          <w:bCs/>
          <w:sz w:val="26"/>
          <w:szCs w:val="26"/>
        </w:rPr>
        <w:t>103</w:t>
      </w:r>
      <w:r w:rsidR="00216B8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651272E" w14:textId="77777777" w:rsidR="004D36D1" w:rsidRPr="00E343D4" w:rsidRDefault="004D36D1" w:rsidP="004D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47560E3" w14:textId="77777777" w:rsidR="004D36D1" w:rsidRDefault="004D36D1" w:rsidP="004D36D1">
      <w:pPr>
        <w:spacing w:after="0" w:line="240" w:lineRule="auto"/>
        <w:rPr>
          <w:sz w:val="26"/>
          <w:szCs w:val="26"/>
        </w:rPr>
      </w:pPr>
    </w:p>
    <w:p w14:paraId="57CB452E" w14:textId="77777777" w:rsidR="00F353EA" w:rsidRDefault="00F353EA" w:rsidP="004D36D1">
      <w:pPr>
        <w:spacing w:after="0" w:line="240" w:lineRule="auto"/>
        <w:rPr>
          <w:sz w:val="26"/>
          <w:szCs w:val="26"/>
        </w:rPr>
      </w:pPr>
    </w:p>
    <w:p w14:paraId="5278042D" w14:textId="77777777" w:rsidR="00F353EA" w:rsidRDefault="00F353EA" w:rsidP="00F353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614521B0" w14:textId="77777777" w:rsidR="00F353EA" w:rsidRDefault="00F353EA" w:rsidP="00F353E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42A59FE" w14:textId="4152B380" w:rsidR="00F353EA" w:rsidRDefault="00F353EA" w:rsidP="00F353E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1E3173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1E317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E3173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1E3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3173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0964DF34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DD3760C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464B859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7011044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ED9C3B1" w14:textId="77777777" w:rsidR="004D36D1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23351F9D" w14:textId="77777777" w:rsidR="004D36D1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480A9A5C" w14:textId="77777777" w:rsidR="004D36D1" w:rsidRPr="00E8204C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74F5E426" w14:textId="4BB45257" w:rsidR="00344A81" w:rsidRDefault="00344A81" w:rsidP="00344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183E7813" w14:textId="77777777" w:rsidR="00344A81" w:rsidRDefault="00344A81" w:rsidP="00344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F912487" w14:textId="3F389EF5" w:rsidR="00344A81" w:rsidRPr="001E74DB" w:rsidRDefault="000A08B6" w:rsidP="00344A8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6A4BB29E">
          <v:shape id="_x0000_s1027" type="#_x0000_t75" style="position:absolute;left:0;text-align:left;margin-left:7.5pt;margin-top:3.9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0864" r:id="rId8">
            <o:FieldCodes>\* MERGEFORMAT</o:FieldCodes>
          </o:OLEObject>
        </w:object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</w:t>
      </w:r>
      <w:r w:rsidR="00344A81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6E332EA6" w14:textId="098F2617" w:rsidR="00344A81" w:rsidRPr="005D5441" w:rsidRDefault="00344A81" w:rsidP="00344A8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C918DD1" w14:textId="03967CA6" w:rsidR="00344A81" w:rsidRDefault="00344A81" w:rsidP="0034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36FA59FA" w14:textId="3460E0A2" w:rsidR="00344A81" w:rsidRPr="007A0B11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3D5A9780" w14:textId="77777777" w:rsidR="00344A81" w:rsidRPr="002C44D8" w:rsidRDefault="00344A81" w:rsidP="00344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5772CE82" w14:textId="77777777" w:rsidR="00344A81" w:rsidRPr="00844F4F" w:rsidRDefault="00344A81" w:rsidP="00344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6A69363A" w14:textId="77777777" w:rsidR="00344A81" w:rsidRPr="00F12406" w:rsidRDefault="00344A81" w:rsidP="00344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61524994" w14:textId="77777777" w:rsidR="00344A81" w:rsidRPr="00F12406" w:rsidRDefault="00344A81" w:rsidP="00344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2CDD8BEF" w14:textId="77777777" w:rsidR="00344A81" w:rsidRPr="00F12406" w:rsidRDefault="00344A81" w:rsidP="00344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4A4E0925" w14:textId="7777777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2EC1A88F" w14:textId="7777777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 –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ĂRĂBUȘ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NCA –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ORINA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  </w:t>
      </w:r>
      <w:r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566C40CD" w14:textId="7777777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189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11FEE3EC" w14:textId="77777777" w:rsidR="00344A81" w:rsidRPr="002C44D8" w:rsidRDefault="00344A81" w:rsidP="00344A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7A7A9A57" w14:textId="77777777" w:rsidR="00344A81" w:rsidRPr="00F12406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4C7FF1FE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37376D0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5FA1E5B9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F6D414" w14:textId="20D47BB0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0A08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0A08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4" w:name="_GoBack"/>
      <w:bookmarkEnd w:id="4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 –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ĂRĂBUȘ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NCA 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Pr="00096E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6EB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189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832F65A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5621DAE6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6BD77B4D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44A21955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9B29C23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41C9E6A" w14:textId="46A9C47F" w:rsidR="00344A81" w:rsidRPr="002C44D8" w:rsidRDefault="00344A81" w:rsidP="00344A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08F62F17" w14:textId="77777777" w:rsidR="00344A81" w:rsidRPr="002C44D8" w:rsidRDefault="00344A81" w:rsidP="00344A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7792C17" w14:textId="77777777" w:rsidR="00344A81" w:rsidRPr="002C44D8" w:rsidRDefault="00344A81" w:rsidP="0034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E9D6B0A" w14:textId="7777777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68201BB2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D37D4B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 –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ĂRĂBUȘ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NCA –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ORINA </w:t>
      </w:r>
      <w:proofErr w:type="spellStart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Pr="00096EB1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Pr="00096E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6EB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189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67A62DC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02F901A" w14:textId="4BD7AB5F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806137" w:rsidRPr="008061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5.103,00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BB80ACA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82BCF3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897A0C1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BFEC3EF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7AF8E06" w14:textId="77777777" w:rsidR="00344A81" w:rsidRPr="002C44D8" w:rsidRDefault="00344A81" w:rsidP="0034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62A0339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4CA89EE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A36EEBF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4E87318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64941D4F" w14:textId="77777777" w:rsidR="00344A81" w:rsidRPr="002C44D8" w:rsidRDefault="00344A81" w:rsidP="00344A8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1354561" w14:textId="77777777" w:rsidR="00344A81" w:rsidRPr="002C44D8" w:rsidRDefault="00344A81" w:rsidP="00344A8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13B36060" w14:textId="77777777" w:rsidR="00344A81" w:rsidRPr="00F12406" w:rsidRDefault="00344A81" w:rsidP="00344A81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8793C">
        <w:rPr>
          <w:rFonts w:ascii="Times New Roman" w:eastAsia="Times New Roman" w:hAnsi="Times New Roman" w:cs="Times New Roman"/>
          <w:bCs/>
          <w:sz w:val="24"/>
          <w:szCs w:val="24"/>
        </w:rPr>
        <w:t xml:space="preserve">DĂRĂBUȘ DORU – VASILE - VICTOR </w:t>
      </w:r>
      <w:proofErr w:type="spellStart"/>
      <w:r w:rsidRPr="00D8793C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D8793C">
        <w:rPr>
          <w:rFonts w:ascii="Times New Roman" w:eastAsia="Times New Roman" w:hAnsi="Times New Roman" w:cs="Times New Roman"/>
          <w:bCs/>
          <w:sz w:val="24"/>
          <w:szCs w:val="24"/>
        </w:rPr>
        <w:t xml:space="preserve"> DĂRĂBUȘ ANCA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096EB1">
        <w:rPr>
          <w:rFonts w:ascii="Times New Roman" w:eastAsia="Times New Roman" w:hAnsi="Times New Roman" w:cs="Times New Roman"/>
          <w:bCs/>
          <w:sz w:val="24"/>
          <w:szCs w:val="24"/>
        </w:rPr>
        <w:t xml:space="preserve">CORINA </w:t>
      </w:r>
      <w:proofErr w:type="spellStart"/>
      <w:r w:rsidRPr="00096E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9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EB1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096EB1">
        <w:rPr>
          <w:rFonts w:ascii="Times New Roman" w:eastAsia="Times New Roman" w:hAnsi="Times New Roman" w:cs="Times New Roman"/>
          <w:sz w:val="24"/>
          <w:szCs w:val="24"/>
        </w:rPr>
        <w:t xml:space="preserve"> de administrator a </w:t>
      </w:r>
      <w:r w:rsidRPr="00096EB1">
        <w:rPr>
          <w:rFonts w:ascii="Times New Roman" w:hAnsi="Times New Roman" w:cs="Times New Roman"/>
          <w:bCs/>
          <w:sz w:val="24"/>
          <w:szCs w:val="24"/>
        </w:rPr>
        <w:t>SC RESTAURANT QUEEN SRL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6384F6F3" w14:textId="77777777" w:rsidR="00344A81" w:rsidRPr="002C44D8" w:rsidRDefault="00344A81" w:rsidP="00344A81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F02AB54" w14:textId="77777777" w:rsidR="00344A81" w:rsidRDefault="00344A81" w:rsidP="00344A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473BAAA" w14:textId="77777777" w:rsidR="00344A81" w:rsidRPr="005D5441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06CCDD0F" w14:textId="77777777" w:rsidR="00344A81" w:rsidRPr="005D5441" w:rsidRDefault="00344A81" w:rsidP="00344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7C493EFE" w14:textId="77777777" w:rsidR="00344A81" w:rsidRPr="002E3D9E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21029F78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CAC888B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FF476B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9637E5B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8F34287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4BFAE0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8E4484D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8B6A584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1F86FE0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E8C3B0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6A7EC36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31DB314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56BC97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1D248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00F9D1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20A8F30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A240CBE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409904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F15AB9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323E2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5873AED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FEC915C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191222F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7D91B8C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02A5B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39C83AC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432AD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2C904D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4CB9ED2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298BBA6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63B595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39ECA5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3855C7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53F72FB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E2AF02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4C1AB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2AA367F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F999AD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42AC82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FE0DC61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073577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EF7573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0895F23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1137AA9" w14:textId="77777777" w:rsidR="00344A81" w:rsidRPr="00760EEB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558107" w14:textId="77777777" w:rsidR="00344A81" w:rsidRPr="00C270C3" w:rsidRDefault="00344A81" w:rsidP="00344A81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0D945757" w14:textId="77777777" w:rsidR="001064C9" w:rsidRDefault="001064C9" w:rsidP="00344A81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1064C9" w:rsidSect="00E25C8A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1"/>
    <w:rsid w:val="00005816"/>
    <w:rsid w:val="00052580"/>
    <w:rsid w:val="000A08B6"/>
    <w:rsid w:val="000A427E"/>
    <w:rsid w:val="001064C9"/>
    <w:rsid w:val="00110A39"/>
    <w:rsid w:val="00171B5D"/>
    <w:rsid w:val="001A42FF"/>
    <w:rsid w:val="001E3173"/>
    <w:rsid w:val="00204CFC"/>
    <w:rsid w:val="00215B11"/>
    <w:rsid w:val="00216B8A"/>
    <w:rsid w:val="00267F29"/>
    <w:rsid w:val="002A4A62"/>
    <w:rsid w:val="002D6C14"/>
    <w:rsid w:val="002D7182"/>
    <w:rsid w:val="00344A81"/>
    <w:rsid w:val="003C07EC"/>
    <w:rsid w:val="0040618E"/>
    <w:rsid w:val="004D36D1"/>
    <w:rsid w:val="005113BA"/>
    <w:rsid w:val="00606C26"/>
    <w:rsid w:val="006110DD"/>
    <w:rsid w:val="00675E68"/>
    <w:rsid w:val="00676F41"/>
    <w:rsid w:val="006A16CD"/>
    <w:rsid w:val="006D2F38"/>
    <w:rsid w:val="007063E1"/>
    <w:rsid w:val="00712588"/>
    <w:rsid w:val="007168F8"/>
    <w:rsid w:val="007D6E5A"/>
    <w:rsid w:val="00806137"/>
    <w:rsid w:val="008343EE"/>
    <w:rsid w:val="00884921"/>
    <w:rsid w:val="00962668"/>
    <w:rsid w:val="009D1C39"/>
    <w:rsid w:val="009D2228"/>
    <w:rsid w:val="00A64350"/>
    <w:rsid w:val="00A86A70"/>
    <w:rsid w:val="00AB0225"/>
    <w:rsid w:val="00B243B8"/>
    <w:rsid w:val="00B5087D"/>
    <w:rsid w:val="00B9612D"/>
    <w:rsid w:val="00BE6F99"/>
    <w:rsid w:val="00C051BE"/>
    <w:rsid w:val="00C223F5"/>
    <w:rsid w:val="00CA271C"/>
    <w:rsid w:val="00CB5906"/>
    <w:rsid w:val="00CD23B8"/>
    <w:rsid w:val="00D47A50"/>
    <w:rsid w:val="00D94EA2"/>
    <w:rsid w:val="00DB26C8"/>
    <w:rsid w:val="00DE7B3C"/>
    <w:rsid w:val="00E25C8A"/>
    <w:rsid w:val="00E62189"/>
    <w:rsid w:val="00E923C2"/>
    <w:rsid w:val="00F353EA"/>
    <w:rsid w:val="00F37543"/>
    <w:rsid w:val="00F6125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B405A"/>
  <w15:chartTrackingRefBased/>
  <w15:docId w15:val="{F78E8D8A-A46C-4FCC-A713-D241CEC1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6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D1"/>
    <w:pPr>
      <w:ind w:left="720"/>
      <w:contextualSpacing/>
    </w:pPr>
  </w:style>
  <w:style w:type="paragraph" w:styleId="NoSpacing">
    <w:name w:val="No Spacing"/>
    <w:uiPriority w:val="1"/>
    <w:qFormat/>
    <w:rsid w:val="00F3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2022-03-10T10:31:00Z</dcterms:created>
  <dcterms:modified xsi:type="dcterms:W3CDTF">2022-05-18T06:21:00Z</dcterms:modified>
</cp:coreProperties>
</file>