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65B6" w14:textId="77777777" w:rsidR="002A1954" w:rsidRPr="002E17AC" w:rsidRDefault="002A1954" w:rsidP="002A1954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bookmarkStart w:id="0" w:name="_Hlk85785356"/>
      <w:bookmarkStart w:id="1" w:name="_Hlk103950452"/>
      <w:bookmarkStart w:id="2" w:name="_Hlk113877781"/>
      <w:bookmarkStart w:id="3" w:name="_Hlk104797900"/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>ROMÂNIA</w:t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  <w:t xml:space="preserve">    </w:t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330CE916" w14:textId="77777777" w:rsidR="002A1954" w:rsidRPr="002E17AC" w:rsidRDefault="002A1954" w:rsidP="002A1954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JUDEŢUL MUREŞ                                                                                    Inițiator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>:</w:t>
      </w:r>
    </w:p>
    <w:p w14:paraId="1156AF09" w14:textId="77777777" w:rsidR="002A1954" w:rsidRPr="002E17AC" w:rsidRDefault="002A1954" w:rsidP="002A1954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>MUNICIPIULUI TÂRGU MUREŞ</w:t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   PRIMAR</w:t>
      </w: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>,</w:t>
      </w:r>
    </w:p>
    <w:p w14:paraId="4585AF08" w14:textId="77777777" w:rsidR="002A1954" w:rsidRPr="002E17AC" w:rsidRDefault="002A1954" w:rsidP="002A1954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bookmarkStart w:id="4" w:name="_Hlk17368296"/>
      <w:r w:rsidRPr="00DC25DE">
        <w:rPr>
          <w:rFonts w:ascii="Times New Roman" w:hAnsi="Times New Roman"/>
          <w:b/>
          <w:noProof/>
          <w:sz w:val="24"/>
          <w:szCs w:val="24"/>
        </w:rPr>
        <w:t>Direcția D.P.F.I.R.U.R.P.L, Serviciul S.P.F.I</w:t>
      </w:r>
      <w:r w:rsidRPr="00DC25DE">
        <w:rPr>
          <w:rFonts w:ascii="Times New Roman" w:eastAsia="Times New Roman" w:hAnsi="Times New Roman"/>
          <w:b/>
          <w:noProof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</w:t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       </w:t>
      </w:r>
      <w:bookmarkEnd w:id="4"/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349899AD" w14:textId="0EF9AABD" w:rsidR="002A1954" w:rsidRPr="002E17AC" w:rsidRDefault="002A1954" w:rsidP="002A1954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 xml:space="preserve"> Nr.</w:t>
      </w:r>
      <w:bookmarkStart w:id="5" w:name="_Hlk31721747"/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8C5E02">
        <w:rPr>
          <w:rFonts w:ascii="Times New Roman" w:eastAsia="Times New Roman" w:hAnsi="Times New Roman"/>
          <w:b/>
          <w:noProof/>
          <w:sz w:val="24"/>
          <w:szCs w:val="24"/>
        </w:rPr>
        <w:t>4993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/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>25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.0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>1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.202</w:t>
      </w:r>
      <w:bookmarkEnd w:id="5"/>
      <w:r>
        <w:rPr>
          <w:rFonts w:ascii="Times New Roman" w:eastAsia="Times New Roman" w:hAnsi="Times New Roman"/>
          <w:b/>
          <w:noProof/>
          <w:sz w:val="24"/>
          <w:szCs w:val="24"/>
        </w:rPr>
        <w:t>3</w:t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</w:t>
      </w:r>
    </w:p>
    <w:p w14:paraId="5D4C5E88" w14:textId="77777777" w:rsidR="002A1954" w:rsidRPr="002E17AC" w:rsidRDefault="002A1954" w:rsidP="002A1954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55D37BB2" w14:textId="77777777" w:rsidR="002A1954" w:rsidRDefault="002A1954" w:rsidP="002A19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2D3D31E8" w14:textId="77777777" w:rsidR="002A1954" w:rsidRDefault="002A1954" w:rsidP="002A19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1FB06DBF" w14:textId="77777777" w:rsidR="002A1954" w:rsidRDefault="002A1954" w:rsidP="002A19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4E6EF168" w14:textId="77777777" w:rsidR="002A1954" w:rsidRPr="008153A8" w:rsidRDefault="002A1954" w:rsidP="002A19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</w:rPr>
      </w:pPr>
      <w:r w:rsidRPr="008153A8">
        <w:rPr>
          <w:rFonts w:ascii="Times New Roman" w:eastAsia="Times New Roman" w:hAnsi="Times New Roman"/>
          <w:b/>
          <w:bCs/>
          <w:noProof/>
          <w:sz w:val="28"/>
          <w:szCs w:val="28"/>
        </w:rPr>
        <w:t>REFERAT DE APROBARE</w:t>
      </w:r>
    </w:p>
    <w:p w14:paraId="78E349D4" w14:textId="2E43E321" w:rsidR="00C44DD1" w:rsidRDefault="002A1954" w:rsidP="00C44DD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6" w:name="_Hlk14186173"/>
      <w:r>
        <w:rPr>
          <w:rFonts w:ascii="Times New Roman" w:hAnsi="Times New Roman"/>
          <w:bCs/>
          <w:sz w:val="24"/>
          <w:szCs w:val="24"/>
        </w:rPr>
        <w:t>cu privire la</w:t>
      </w:r>
      <w:r w:rsidRPr="000774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modificarea</w:t>
      </w:r>
      <w:r w:rsidRPr="00077430">
        <w:rPr>
          <w:rFonts w:ascii="Times New Roman" w:hAnsi="Times New Roman"/>
          <w:bCs/>
          <w:sz w:val="24"/>
          <w:szCs w:val="24"/>
        </w:rPr>
        <w:t xml:space="preserve">  </w:t>
      </w:r>
      <w:r w:rsidR="00C44DD1">
        <w:rPr>
          <w:rFonts w:ascii="Times New Roman" w:hAnsi="Times New Roman"/>
          <w:bCs/>
          <w:sz w:val="24"/>
          <w:szCs w:val="24"/>
        </w:rPr>
        <w:t xml:space="preserve">HCL 368 din 06.10.2022 </w:t>
      </w:r>
      <w:r w:rsidR="00C44DD1" w:rsidRPr="00CE1EBF">
        <w:rPr>
          <w:rFonts w:ascii="Times New Roman" w:eastAsia="Times New Roman" w:hAnsi="Times New Roman"/>
          <w:bCs/>
          <w:sz w:val="24"/>
          <w:szCs w:val="24"/>
        </w:rPr>
        <w:t xml:space="preserve">privind </w:t>
      </w:r>
      <w:r w:rsidR="00C44DD1">
        <w:rPr>
          <w:rFonts w:ascii="Times New Roman" w:eastAsia="Times New Roman" w:hAnsi="Times New Roman"/>
          <w:bCs/>
          <w:sz w:val="24"/>
          <w:szCs w:val="24"/>
        </w:rPr>
        <w:t>modificarea</w:t>
      </w:r>
      <w:r w:rsidR="00C44DD1" w:rsidRPr="00CE1EBF">
        <w:rPr>
          <w:rFonts w:ascii="Times New Roman" w:eastAsia="Times New Roman" w:hAnsi="Times New Roman"/>
          <w:bCs/>
          <w:sz w:val="24"/>
          <w:szCs w:val="24"/>
        </w:rPr>
        <w:t xml:space="preserve"> HCL nr. 176/30.05.2022 privind aprobarea proiectului </w:t>
      </w:r>
      <w:r w:rsidR="00C44DD1" w:rsidRPr="002332BD">
        <w:rPr>
          <w:rFonts w:ascii="Times New Roman" w:eastAsia="Times New Roman" w:hAnsi="Times New Roman"/>
          <w:b/>
          <w:sz w:val="24"/>
          <w:szCs w:val="24"/>
        </w:rPr>
        <w:t>„Eficientizare Energetică Școala Gimnazială Tudor Vladimirescu în Municipiul Târgu Mureș, Județul Mureș”</w:t>
      </w:r>
      <w:r w:rsidR="00C44DD1" w:rsidRPr="00CE1EBF">
        <w:rPr>
          <w:rFonts w:ascii="Times New Roman" w:eastAsia="Times New Roman" w:hAnsi="Times New Roman"/>
          <w:bCs/>
          <w:sz w:val="24"/>
          <w:szCs w:val="24"/>
        </w:rPr>
        <w:t xml:space="preserve">  în cadrul apelurilor de proiecte cu titlul </w:t>
      </w:r>
      <w:r w:rsidR="00C44DD1" w:rsidRPr="00CE1EBF">
        <w:rPr>
          <w:rFonts w:ascii="Times New Roman" w:hAnsi="Times New Roman"/>
          <w:bCs/>
          <w:sz w:val="24"/>
          <w:szCs w:val="24"/>
        </w:rPr>
        <w:t>PNRR/2022/C5/2/B.2.1/1, Renovarea energetică moderată sau aprofundată a clădirilor publice și valoarea maximă eligibilă a proiectului</w:t>
      </w:r>
    </w:p>
    <w:p w14:paraId="7A4B824D" w14:textId="42943889" w:rsidR="002A1954" w:rsidRDefault="002A1954" w:rsidP="00C44DD1">
      <w:pPr>
        <w:spacing w:after="0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3DD2ADEC" w14:textId="77777777" w:rsidR="002A1954" w:rsidRDefault="002A1954" w:rsidP="002A195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56670A94" w14:textId="77777777" w:rsidR="002A1954" w:rsidRPr="00077430" w:rsidRDefault="002A1954" w:rsidP="002A195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3B70F359" w14:textId="30B03CF9" w:rsidR="002A1954" w:rsidRDefault="002A1954" w:rsidP="002A1954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71B61">
        <w:rPr>
          <w:rFonts w:ascii="Times New Roman" w:hAnsi="Times New Roman"/>
          <w:sz w:val="24"/>
          <w:szCs w:val="24"/>
        </w:rPr>
        <w:t xml:space="preserve">Municipiul Târgu Mureș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F71B61">
        <w:rPr>
          <w:rFonts w:ascii="Times New Roman" w:hAnsi="Times New Roman"/>
          <w:sz w:val="24"/>
          <w:szCs w:val="24"/>
        </w:rPr>
        <w:t>depu</w:t>
      </w:r>
      <w:r>
        <w:rPr>
          <w:rFonts w:ascii="Times New Roman" w:hAnsi="Times New Roman"/>
          <w:sz w:val="24"/>
          <w:szCs w:val="24"/>
        </w:rPr>
        <w:t>s în cursul lunii mai 2022</w:t>
      </w:r>
      <w:r w:rsidRPr="00F71B61">
        <w:rPr>
          <w:rFonts w:ascii="Times New Roman" w:hAnsi="Times New Roman"/>
          <w:sz w:val="24"/>
          <w:szCs w:val="24"/>
        </w:rPr>
        <w:t xml:space="preserve"> cererea de finanțare pentru investiția </w:t>
      </w:r>
      <w:r w:rsidRPr="00F0111E">
        <w:rPr>
          <w:rFonts w:ascii="Times New Roman" w:eastAsia="Times New Roman" w:hAnsi="Times New Roman"/>
          <w:b/>
          <w:bCs/>
          <w:sz w:val="24"/>
          <w:szCs w:val="24"/>
        </w:rPr>
        <w:t>„Eficientizare Energetică Școala Gimnazială Tudor Vladimirescu în Municipiul Târgu Mureș, județul Mureș”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0111E">
        <w:rPr>
          <w:rFonts w:ascii="Times New Roman" w:hAnsi="Times New Roman"/>
          <w:bCs/>
          <w:sz w:val="24"/>
          <w:szCs w:val="24"/>
        </w:rPr>
        <w:t xml:space="preserve">str. Cutezanței, nr. 51, </w:t>
      </w:r>
      <w:r w:rsidRPr="00F0111E">
        <w:rPr>
          <w:rFonts w:ascii="Times New Roman" w:hAnsi="Times New Roman"/>
          <w:sz w:val="24"/>
          <w:szCs w:val="24"/>
        </w:rPr>
        <w:t xml:space="preserve">prin </w:t>
      </w:r>
      <w:r w:rsidRPr="00F0111E">
        <w:rPr>
          <w:rFonts w:ascii="Times New Roman" w:hAnsi="Times New Roman"/>
          <w:iCs/>
          <w:sz w:val="24"/>
          <w:szCs w:val="24"/>
        </w:rPr>
        <w:t>Programul Național de de Redresare și Reziliență</w:t>
      </w:r>
      <w:r w:rsidRPr="00F0111E">
        <w:rPr>
          <w:rFonts w:ascii="Times New Roman" w:hAnsi="Times New Roman"/>
          <w:sz w:val="24"/>
          <w:szCs w:val="24"/>
        </w:rPr>
        <w:t xml:space="preserve">, în conformitate cu prevederile  Ordinulului ministrului Dezvoltării, Lucrărilor Publice și Administrației nr. 441/2022 pentru aprobarea Ghidului specific privind regulile și condițiile aplicabile finanțării din fondurile europene aferente Planului național de redresare și reziliență în cadrul apelului de proiecte PNRR/2022/C5/2/B.2.1/1, </w:t>
      </w:r>
      <w:bookmarkStart w:id="7" w:name="_Hlk104796842"/>
      <w:r w:rsidRPr="00F0111E">
        <w:rPr>
          <w:rFonts w:ascii="Times New Roman" w:hAnsi="Times New Roman"/>
          <w:sz w:val="24"/>
          <w:szCs w:val="24"/>
        </w:rPr>
        <w:t>PNRR/2022/C5/B.2.2/1</w:t>
      </w:r>
      <w:bookmarkEnd w:id="7"/>
      <w:r w:rsidRPr="00F0111E">
        <w:rPr>
          <w:rFonts w:ascii="Times New Roman" w:hAnsi="Times New Roman"/>
          <w:sz w:val="24"/>
          <w:szCs w:val="24"/>
        </w:rPr>
        <w:t>, componenta 5 — Valul renovării, axa 2 —Schema de granturi pentru eficiență energetică și reziliență în clădiri publice, operațiunea B.2: Renovarea energetică moderată sau aprofundată a clădirilor publice</w:t>
      </w:r>
    </w:p>
    <w:p w14:paraId="283D13B4" w14:textId="77777777" w:rsidR="00B21CB5" w:rsidRPr="00F0111E" w:rsidRDefault="002A1954" w:rsidP="00B21CB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F0111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21CB5" w:rsidRPr="00F0111E">
        <w:rPr>
          <w:rFonts w:ascii="Times New Roman" w:eastAsiaTheme="minorHAnsi" w:hAnsi="Times New Roman"/>
          <w:sz w:val="24"/>
          <w:szCs w:val="24"/>
        </w:rPr>
        <w:t>Valoarea maximă eligibilă a proiectului corespunde unui cost unitar pentru lucrările de renovare moderată de 440 Euro/m</w:t>
      </w:r>
      <w:r w:rsidR="00B21CB5" w:rsidRPr="00F0111E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="00B21CB5" w:rsidRPr="00F0111E">
        <w:rPr>
          <w:rFonts w:ascii="Times New Roman" w:eastAsiaTheme="minorHAnsi" w:hAnsi="Times New Roman"/>
          <w:sz w:val="24"/>
          <w:szCs w:val="24"/>
        </w:rPr>
        <w:t xml:space="preserve"> (arie desfășurată) fără TVA.</w:t>
      </w:r>
      <w:r w:rsidR="00B21CB5" w:rsidRPr="00F0111E">
        <w:rPr>
          <w:rFonts w:ascii="Times New Roman" w:eastAsiaTheme="minorHAnsi" w:hAnsi="Times New Roman"/>
          <w:sz w:val="24"/>
          <w:szCs w:val="24"/>
          <w:u w:val="single"/>
        </w:rPr>
        <w:t xml:space="preserve"> În afara valorii eligibile a proiectului, orice altă cheltuială constituie cheltuială neeligibilă şi va fi suportată de beneficiar</w:t>
      </w:r>
      <w:r w:rsidR="00B21CB5" w:rsidRPr="00F0111E">
        <w:rPr>
          <w:rFonts w:ascii="Times New Roman" w:eastAsiaTheme="minorHAnsi" w:hAnsi="Times New Roman"/>
          <w:sz w:val="24"/>
          <w:szCs w:val="24"/>
        </w:rPr>
        <w:t>.</w:t>
      </w:r>
    </w:p>
    <w:p w14:paraId="4A299C09" w14:textId="77777777" w:rsidR="00B21CB5" w:rsidRPr="00F0111E" w:rsidRDefault="00B21CB5" w:rsidP="00B21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11E">
        <w:rPr>
          <w:rFonts w:ascii="Times New Roman" w:hAnsi="Times New Roman"/>
          <w:sz w:val="24"/>
          <w:szCs w:val="24"/>
        </w:rPr>
        <w:t xml:space="preserve">Date tehnice ale clădirii </w:t>
      </w:r>
      <w:r w:rsidRPr="003957B5">
        <w:rPr>
          <w:rFonts w:ascii="Times New Roman" w:hAnsi="Times New Roman"/>
          <w:b/>
          <w:bCs/>
          <w:sz w:val="24"/>
          <w:szCs w:val="24"/>
        </w:rPr>
        <w:t>Școala Gimnazială Tudor Vladimirescu</w:t>
      </w:r>
      <w:r w:rsidRPr="00F0111E">
        <w:rPr>
          <w:rFonts w:ascii="Times New Roman" w:hAnsi="Times New Roman"/>
          <w:sz w:val="24"/>
          <w:szCs w:val="24"/>
        </w:rPr>
        <w:t xml:space="preserve"> Tg. Mureș</w:t>
      </w:r>
    </w:p>
    <w:p w14:paraId="3953CF39" w14:textId="77777777" w:rsidR="00B21CB5" w:rsidRPr="00F0111E" w:rsidRDefault="00B21CB5" w:rsidP="00B21CB5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sz w:val="24"/>
          <w:szCs w:val="24"/>
        </w:rPr>
      </w:pPr>
      <w:r w:rsidRPr="00F0111E">
        <w:rPr>
          <w:rFonts w:ascii="Times New Roman" w:hAnsi="Times New Roman"/>
          <w:sz w:val="24"/>
          <w:szCs w:val="24"/>
        </w:rPr>
        <w:t>Date tehnice ale clădirii:</w:t>
      </w:r>
    </w:p>
    <w:p w14:paraId="5F41A242" w14:textId="77777777" w:rsidR="00B21CB5" w:rsidRPr="00F0111E" w:rsidRDefault="00B21CB5" w:rsidP="00B21CB5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4"/>
          <w:szCs w:val="24"/>
        </w:rPr>
      </w:pPr>
      <w:bookmarkStart w:id="8" w:name="_Hlk104796439"/>
      <w:r w:rsidRPr="00F0111E">
        <w:rPr>
          <w:rFonts w:ascii="Times New Roman" w:hAnsi="Times New Roman"/>
          <w:sz w:val="24"/>
          <w:szCs w:val="24"/>
        </w:rPr>
        <w:t>Suprafața construită existentă: 825 mp</w:t>
      </w:r>
    </w:p>
    <w:p w14:paraId="73FAB509" w14:textId="77777777" w:rsidR="00B21CB5" w:rsidRPr="00F0111E" w:rsidRDefault="00B21CB5" w:rsidP="00B21CB5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sz w:val="24"/>
          <w:szCs w:val="24"/>
        </w:rPr>
      </w:pPr>
      <w:r w:rsidRPr="00F0111E">
        <w:rPr>
          <w:rFonts w:ascii="Times New Roman" w:hAnsi="Times New Roman"/>
          <w:sz w:val="24"/>
          <w:szCs w:val="24"/>
        </w:rPr>
        <w:t>Suprafața desfășurată existentă: 3.228,84 mp</w:t>
      </w:r>
    </w:p>
    <w:p w14:paraId="74000C28" w14:textId="77777777" w:rsidR="00B21CB5" w:rsidRPr="00F0111E" w:rsidRDefault="00B21CB5" w:rsidP="00B21CB5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sz w:val="24"/>
          <w:szCs w:val="24"/>
        </w:rPr>
      </w:pPr>
      <w:r w:rsidRPr="00F0111E">
        <w:rPr>
          <w:rFonts w:ascii="Times New Roman" w:hAnsi="Times New Roman"/>
          <w:sz w:val="24"/>
          <w:szCs w:val="24"/>
        </w:rPr>
        <w:t>Regim de inaltime:  P+3E</w:t>
      </w:r>
    </w:p>
    <w:p w14:paraId="40DF5E55" w14:textId="77777777" w:rsidR="00B21CB5" w:rsidRPr="00F0111E" w:rsidRDefault="00B21CB5" w:rsidP="00B21CB5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sz w:val="24"/>
          <w:szCs w:val="24"/>
        </w:rPr>
      </w:pPr>
      <w:r w:rsidRPr="00F0111E">
        <w:rPr>
          <w:rFonts w:ascii="Times New Roman" w:hAnsi="Times New Roman"/>
          <w:sz w:val="24"/>
          <w:szCs w:val="24"/>
        </w:rPr>
        <w:t>Anul construirii: 1982</w:t>
      </w:r>
    </w:p>
    <w:p w14:paraId="5432A9D6" w14:textId="77777777" w:rsidR="00B21CB5" w:rsidRPr="00F0111E" w:rsidRDefault="00B21CB5" w:rsidP="00B21CB5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sz w:val="24"/>
          <w:szCs w:val="24"/>
        </w:rPr>
      </w:pPr>
      <w:r w:rsidRPr="00F0111E">
        <w:rPr>
          <w:rFonts w:ascii="Times New Roman" w:hAnsi="Times New Roman"/>
          <w:sz w:val="24"/>
          <w:szCs w:val="24"/>
        </w:rPr>
        <w:t>Funcțiunea clădirii: Clădire pentru educație - scoală gimnazială</w:t>
      </w:r>
    </w:p>
    <w:p w14:paraId="36AA511B" w14:textId="77777777" w:rsidR="00B21CB5" w:rsidRPr="00F0111E" w:rsidRDefault="00B21CB5" w:rsidP="00B21CB5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0111E">
        <w:rPr>
          <w:rFonts w:ascii="Times New Roman" w:hAnsi="Times New Roman"/>
          <w:sz w:val="24"/>
          <w:szCs w:val="24"/>
        </w:rPr>
        <w:t>Clasa de risc seismic: III</w:t>
      </w:r>
    </w:p>
    <w:bookmarkEnd w:id="8"/>
    <w:p w14:paraId="1B7D6B37" w14:textId="77777777" w:rsidR="00B21CB5" w:rsidRDefault="00B21CB5" w:rsidP="00B21C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</w:p>
    <w:p w14:paraId="745A67ED" w14:textId="424C395E" w:rsidR="00B21CB5" w:rsidRPr="00F0111E" w:rsidRDefault="00B21CB5" w:rsidP="00B21C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F0111E">
        <w:rPr>
          <w:rFonts w:ascii="Times New Roman" w:eastAsiaTheme="minorHAnsi" w:hAnsi="Times New Roman"/>
          <w:sz w:val="24"/>
          <w:szCs w:val="24"/>
        </w:rPr>
        <w:t xml:space="preserve">Conform acestor date </w:t>
      </w:r>
      <w:r w:rsidRPr="00F0111E">
        <w:rPr>
          <w:rFonts w:ascii="Times New Roman" w:hAnsi="Times New Roman"/>
          <w:sz w:val="24"/>
          <w:szCs w:val="24"/>
        </w:rPr>
        <w:t xml:space="preserve">valoarea maximă eligibilă a proiectului </w:t>
      </w:r>
      <w:bookmarkStart w:id="9" w:name="_Hlk104795307"/>
      <w:r w:rsidRPr="00F0111E">
        <w:rPr>
          <w:rFonts w:ascii="Times New Roman" w:hAnsi="Times New Roman"/>
          <w:b/>
          <w:bCs/>
          <w:sz w:val="24"/>
          <w:szCs w:val="24"/>
        </w:rPr>
        <w:t xml:space="preserve">„Eficientizare Energetică Școala Gimnazială Tudor Vladimirescu în Municipiul Târgu Mureș, județul Mureș” </w:t>
      </w:r>
      <w:bookmarkEnd w:id="9"/>
      <w:r w:rsidRPr="00F0111E">
        <w:rPr>
          <w:rFonts w:ascii="Times New Roman" w:hAnsi="Times New Roman"/>
          <w:bCs/>
          <w:sz w:val="24"/>
          <w:szCs w:val="24"/>
        </w:rPr>
        <w:t xml:space="preserve">este </w:t>
      </w:r>
      <w:r w:rsidRPr="00F0111E">
        <w:rPr>
          <w:rFonts w:ascii="Times New Roman" w:hAnsi="Times New Roman"/>
          <w:sz w:val="24"/>
          <w:szCs w:val="24"/>
        </w:rPr>
        <w:t xml:space="preserve">în cuantum de </w:t>
      </w:r>
      <w:r w:rsidRPr="00E27F0A">
        <w:rPr>
          <w:rFonts w:ascii="Times New Roman" w:hAnsi="Times New Roman"/>
          <w:sz w:val="24"/>
          <w:szCs w:val="24"/>
        </w:rPr>
        <w:t>1.420.689,60 euro, fără TVA, reprezentând 6.993.628,69 lei, fără TVA</w:t>
      </w:r>
      <w:r w:rsidRPr="00F0111E">
        <w:rPr>
          <w:rFonts w:ascii="Times New Roman" w:hAnsi="Times New Roman"/>
          <w:sz w:val="24"/>
          <w:szCs w:val="24"/>
        </w:rPr>
        <w:t>, la un curs 1 euro= 4,9227 lei.</w:t>
      </w:r>
      <w:r w:rsidR="00C44DD1">
        <w:rPr>
          <w:rFonts w:ascii="Times New Roman" w:hAnsi="Times New Roman"/>
          <w:sz w:val="24"/>
          <w:szCs w:val="24"/>
        </w:rPr>
        <w:t>, la care s-a adăugat prin HCL 368/2022 o stație de încărcare în valoare de 25.000 de euro.</w:t>
      </w:r>
    </w:p>
    <w:p w14:paraId="0E2DCB96" w14:textId="18A8332B" w:rsidR="00E738DE" w:rsidRPr="00F0111E" w:rsidRDefault="00B21CB5" w:rsidP="00E738D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În momentul depunerii cererii de finanțare în platforma electronică pentru obiectul de investiții sus menționate i s-au atribuit automat 2 stații de încărcare în valoare totală de 50.000 de Euro</w:t>
      </w:r>
      <w:r w:rsidR="00E738DE">
        <w:rPr>
          <w:rFonts w:ascii="Times New Roman" w:hAnsi="Times New Roman"/>
          <w:sz w:val="24"/>
          <w:szCs w:val="24"/>
        </w:rPr>
        <w:t>, respectiv 246.135 lei (</w:t>
      </w:r>
      <w:r w:rsidR="00E738DE" w:rsidRPr="00F0111E">
        <w:rPr>
          <w:rFonts w:ascii="Times New Roman" w:hAnsi="Times New Roman"/>
          <w:sz w:val="24"/>
          <w:szCs w:val="24"/>
        </w:rPr>
        <w:t>la un curs 1 euro= 4,9227 lei</w:t>
      </w:r>
      <w:r w:rsidR="00E738DE">
        <w:rPr>
          <w:rFonts w:ascii="Times New Roman" w:hAnsi="Times New Roman"/>
          <w:sz w:val="24"/>
          <w:szCs w:val="24"/>
        </w:rPr>
        <w:t>)</w:t>
      </w:r>
      <w:r w:rsidR="00E738DE" w:rsidRPr="00F0111E">
        <w:rPr>
          <w:rFonts w:ascii="Times New Roman" w:hAnsi="Times New Roman"/>
          <w:sz w:val="24"/>
          <w:szCs w:val="24"/>
        </w:rPr>
        <w:t>.</w:t>
      </w:r>
    </w:p>
    <w:p w14:paraId="37903F94" w14:textId="11D12086" w:rsidR="00E738DE" w:rsidRPr="00F0111E" w:rsidRDefault="00E738DE" w:rsidP="00E738D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Astfel </w:t>
      </w:r>
      <w:r w:rsidRPr="00F0111E">
        <w:rPr>
          <w:rFonts w:ascii="Times New Roman" w:hAnsi="Times New Roman"/>
          <w:sz w:val="24"/>
          <w:szCs w:val="24"/>
        </w:rPr>
        <w:t>valoarea maximă eligibilă a proiectului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11E">
        <w:rPr>
          <w:rFonts w:ascii="Times New Roman" w:hAnsi="Times New Roman"/>
          <w:b/>
          <w:bCs/>
          <w:sz w:val="24"/>
          <w:szCs w:val="24"/>
        </w:rPr>
        <w:t xml:space="preserve">Eficientizare Energetică Școala Gimnazială Tudor Vladimirescu în Municipiul Târgu Mureș, județul Mureș” </w:t>
      </w:r>
      <w:r>
        <w:rPr>
          <w:rFonts w:ascii="Times New Roman" w:hAnsi="Times New Roman"/>
          <w:sz w:val="24"/>
          <w:szCs w:val="24"/>
        </w:rPr>
        <w:t xml:space="preserve">s-a modificat </w:t>
      </w:r>
      <w:r>
        <w:rPr>
          <w:rFonts w:ascii="Times New Roman" w:hAnsi="Times New Roman"/>
          <w:bCs/>
          <w:sz w:val="24"/>
          <w:szCs w:val="24"/>
        </w:rPr>
        <w:t>și noua valoare va fi</w:t>
      </w:r>
      <w:r w:rsidRPr="00F0111E">
        <w:rPr>
          <w:rFonts w:ascii="Times New Roman" w:hAnsi="Times New Roman"/>
          <w:sz w:val="24"/>
          <w:szCs w:val="24"/>
        </w:rPr>
        <w:t xml:space="preserve"> de </w:t>
      </w:r>
      <w:r w:rsidRPr="00E738DE">
        <w:rPr>
          <w:rFonts w:ascii="Times New Roman" w:hAnsi="Times New Roman"/>
          <w:b/>
          <w:bCs/>
          <w:sz w:val="24"/>
          <w:szCs w:val="24"/>
          <w:u w:val="single"/>
        </w:rPr>
        <w:t>1.470.6</w:t>
      </w:r>
      <w:r w:rsidR="003E3FE0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Pr="00E738DE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 w:rsidR="003E3FE0">
        <w:rPr>
          <w:rFonts w:ascii="Times New Roman" w:hAnsi="Times New Roman"/>
          <w:b/>
          <w:bCs/>
          <w:sz w:val="24"/>
          <w:szCs w:val="24"/>
          <w:u w:val="single"/>
        </w:rPr>
        <w:t>,6</w:t>
      </w:r>
      <w:r w:rsidRPr="00E738DE">
        <w:rPr>
          <w:rFonts w:ascii="Times New Roman" w:hAnsi="Times New Roman"/>
          <w:b/>
          <w:bCs/>
          <w:sz w:val="24"/>
          <w:szCs w:val="24"/>
          <w:u w:val="single"/>
        </w:rPr>
        <w:t xml:space="preserve"> euro, fără TVA, reprezentând 7.239.763,69 lei, fără TVA, la un curs 1 euro= 4,9227 lei.</w:t>
      </w:r>
    </w:p>
    <w:p w14:paraId="2DEB800D" w14:textId="69101CF3" w:rsidR="002A1954" w:rsidRPr="004529A1" w:rsidRDefault="002A1954" w:rsidP="002A1954">
      <w:pPr>
        <w:spacing w:after="0"/>
        <w:ind w:firstLine="851"/>
        <w:jc w:val="both"/>
        <w:rPr>
          <w:rFonts w:ascii="Times New Roman" w:hAnsi="Times New Roman"/>
          <w:iCs/>
          <w:color w:val="FF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În vederea finalizării procesului de evaluare a cererii de finanțare a fost transmis de către Ministerul Dezvoltării, Lucrărilor Publice și Administrației solicit</w:t>
      </w:r>
      <w:r w:rsidR="00E738DE">
        <w:rPr>
          <w:rFonts w:ascii="Times New Roman" w:hAnsi="Times New Roman"/>
          <w:iCs/>
          <w:sz w:val="24"/>
          <w:szCs w:val="24"/>
        </w:rPr>
        <w:t>area</w:t>
      </w:r>
      <w:r>
        <w:rPr>
          <w:rFonts w:ascii="Times New Roman" w:hAnsi="Times New Roman"/>
          <w:iCs/>
          <w:sz w:val="24"/>
          <w:szCs w:val="24"/>
        </w:rPr>
        <w:t xml:space="preserve"> de clarificări aferente </w:t>
      </w:r>
      <w:r w:rsidR="00E738DE">
        <w:rPr>
          <w:rFonts w:ascii="Times New Roman" w:hAnsi="Times New Roman"/>
          <w:iCs/>
          <w:sz w:val="24"/>
          <w:szCs w:val="24"/>
        </w:rPr>
        <w:t>investiției</w:t>
      </w:r>
      <w:r>
        <w:rPr>
          <w:rFonts w:ascii="Times New Roman" w:hAnsi="Times New Roman"/>
          <w:iCs/>
          <w:sz w:val="24"/>
          <w:szCs w:val="24"/>
        </w:rPr>
        <w:t xml:space="preserve">,  cu nr. </w:t>
      </w:r>
      <w:bookmarkStart w:id="10" w:name="_Hlk125539747"/>
      <w:r w:rsidR="00E738DE">
        <w:rPr>
          <w:rFonts w:ascii="Times New Roman" w:hAnsi="Times New Roman"/>
          <w:iCs/>
          <w:sz w:val="24"/>
          <w:szCs w:val="24"/>
        </w:rPr>
        <w:t>7319</w:t>
      </w:r>
      <w:r>
        <w:rPr>
          <w:rFonts w:ascii="Times New Roman" w:hAnsi="Times New Roman"/>
          <w:iCs/>
          <w:sz w:val="24"/>
          <w:szCs w:val="24"/>
        </w:rPr>
        <w:t xml:space="preserve"> din </w:t>
      </w:r>
      <w:r w:rsidR="00E738DE">
        <w:rPr>
          <w:rFonts w:ascii="Times New Roman" w:hAnsi="Times New Roman"/>
          <w:iCs/>
          <w:sz w:val="24"/>
          <w:szCs w:val="24"/>
        </w:rPr>
        <w:t>20</w:t>
      </w:r>
      <w:r>
        <w:rPr>
          <w:rFonts w:ascii="Times New Roman" w:hAnsi="Times New Roman"/>
          <w:iCs/>
          <w:sz w:val="24"/>
          <w:szCs w:val="24"/>
        </w:rPr>
        <w:t>.0</w:t>
      </w:r>
      <w:r w:rsidR="00E738DE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/>
          <w:iCs/>
          <w:sz w:val="24"/>
          <w:szCs w:val="24"/>
        </w:rPr>
        <w:t>.202</w:t>
      </w:r>
      <w:r w:rsidR="00E738DE">
        <w:rPr>
          <w:rFonts w:ascii="Times New Roman" w:hAnsi="Times New Roman"/>
          <w:iCs/>
          <w:sz w:val="24"/>
          <w:szCs w:val="24"/>
        </w:rPr>
        <w:t>3</w:t>
      </w:r>
      <w:bookmarkEnd w:id="10"/>
      <w:r w:rsidR="00E738DE">
        <w:rPr>
          <w:rFonts w:ascii="Times New Roman" w:hAnsi="Times New Roman"/>
          <w:iCs/>
          <w:sz w:val="24"/>
          <w:szCs w:val="24"/>
        </w:rPr>
        <w:t>, în vederea asigurării concordanței</w:t>
      </w:r>
      <w:r w:rsidR="00E738DE" w:rsidRPr="00E738DE">
        <w:rPr>
          <w:rFonts w:ascii="Times New Roman" w:hAnsi="Times New Roman"/>
          <w:iCs/>
          <w:sz w:val="24"/>
          <w:szCs w:val="24"/>
        </w:rPr>
        <w:t xml:space="preserve"> </w:t>
      </w:r>
      <w:r w:rsidR="00E738DE">
        <w:rPr>
          <w:rFonts w:ascii="Times New Roman" w:hAnsi="Times New Roman"/>
          <w:iCs/>
          <w:sz w:val="24"/>
          <w:szCs w:val="24"/>
        </w:rPr>
        <w:t xml:space="preserve">dintre </w:t>
      </w:r>
      <w:r w:rsidR="00E738DE" w:rsidRPr="00E738DE">
        <w:rPr>
          <w:rFonts w:ascii="Times New Roman" w:hAnsi="Times New Roman"/>
          <w:iCs/>
          <w:sz w:val="24"/>
          <w:szCs w:val="24"/>
        </w:rPr>
        <w:t xml:space="preserve">informațiile din cererea de finanțare </w:t>
      </w:r>
      <w:r w:rsidR="00E738DE">
        <w:rPr>
          <w:rFonts w:ascii="Times New Roman" w:hAnsi="Times New Roman"/>
          <w:iCs/>
          <w:sz w:val="24"/>
          <w:szCs w:val="24"/>
        </w:rPr>
        <w:t>și</w:t>
      </w:r>
      <w:r w:rsidR="00E738DE" w:rsidRPr="00E738DE">
        <w:rPr>
          <w:rFonts w:ascii="Times New Roman" w:hAnsi="Times New Roman"/>
          <w:iCs/>
          <w:sz w:val="24"/>
          <w:szCs w:val="24"/>
        </w:rPr>
        <w:t xml:space="preserve"> cele din Hotărârea de aprobare a depunerii proiectului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14:paraId="390EB677" w14:textId="6E322DFB" w:rsidR="002A1954" w:rsidRDefault="002A1954" w:rsidP="00C44DD1">
      <w:pPr>
        <w:spacing w:after="0"/>
        <w:ind w:firstLine="851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Conform adrese</w:t>
      </w:r>
      <w:r w:rsidR="00E738D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de clarificări</w:t>
      </w:r>
      <w:bookmarkStart w:id="11" w:name="_Hlk125539697"/>
      <w:r>
        <w:rPr>
          <w:rFonts w:ascii="Times New Roman" w:hAnsi="Times New Roman"/>
          <w:sz w:val="24"/>
          <w:szCs w:val="24"/>
        </w:rPr>
        <w:t xml:space="preserve">, data limită de depunere a răspunsurilor </w:t>
      </w:r>
      <w:bookmarkEnd w:id="11"/>
      <w:r>
        <w:rPr>
          <w:rFonts w:ascii="Times New Roman" w:hAnsi="Times New Roman"/>
          <w:sz w:val="24"/>
          <w:szCs w:val="24"/>
        </w:rPr>
        <w:t xml:space="preserve">este </w:t>
      </w:r>
      <w:r w:rsidR="00E738DE">
        <w:rPr>
          <w:rFonts w:ascii="Times New Roman" w:hAnsi="Times New Roman"/>
          <w:b/>
          <w:bCs/>
          <w:sz w:val="24"/>
          <w:szCs w:val="24"/>
        </w:rPr>
        <w:t>31</w:t>
      </w:r>
      <w:r w:rsidRPr="00525F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38DE">
        <w:rPr>
          <w:rFonts w:ascii="Times New Roman" w:hAnsi="Times New Roman"/>
          <w:b/>
          <w:bCs/>
          <w:sz w:val="24"/>
          <w:szCs w:val="24"/>
        </w:rPr>
        <w:t>ianuarie</w:t>
      </w:r>
      <w:r w:rsidRPr="00525F33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E738DE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169C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otiv pentru care este imperios </w:t>
      </w:r>
      <w:r>
        <w:rPr>
          <w:rFonts w:ascii="Times New Roman" w:hAnsi="Times New Roman"/>
          <w:color w:val="000000"/>
          <w:sz w:val="24"/>
          <w:szCs w:val="24"/>
        </w:rPr>
        <w:t>necesar aprobarea, în regim de urgență, a materialului prezentat.</w:t>
      </w:r>
    </w:p>
    <w:p w14:paraId="5BB4962C" w14:textId="77777777" w:rsidR="00C44DD1" w:rsidRDefault="002A1954" w:rsidP="00C44DD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Având în vedere cele expuse, supunem aprobării Consiliului Local Municipal Târgu Mureș a proiectului de hotărâre  </w:t>
      </w:r>
      <w:r w:rsidR="00C44DD1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cu </w:t>
      </w:r>
      <w:r w:rsidRPr="0033181D">
        <w:rPr>
          <w:rFonts w:ascii="Times New Roman" w:hAnsi="Times New Roman"/>
          <w:w w:val="95"/>
          <w:sz w:val="24"/>
          <w:szCs w:val="24"/>
        </w:rPr>
        <w:t>privi</w:t>
      </w:r>
      <w:r w:rsidR="00C44DD1">
        <w:rPr>
          <w:rFonts w:ascii="Times New Roman" w:hAnsi="Times New Roman"/>
          <w:w w:val="95"/>
          <w:sz w:val="24"/>
          <w:szCs w:val="24"/>
        </w:rPr>
        <w:t xml:space="preserve">re la </w:t>
      </w:r>
      <w:r w:rsidR="00C44DD1">
        <w:rPr>
          <w:rFonts w:ascii="Times New Roman" w:hAnsi="Times New Roman"/>
          <w:bCs/>
          <w:sz w:val="24"/>
          <w:szCs w:val="24"/>
        </w:rPr>
        <w:t>modificarea</w:t>
      </w:r>
      <w:r w:rsidR="00C44DD1" w:rsidRPr="00077430">
        <w:rPr>
          <w:rFonts w:ascii="Times New Roman" w:hAnsi="Times New Roman"/>
          <w:bCs/>
          <w:sz w:val="24"/>
          <w:szCs w:val="24"/>
        </w:rPr>
        <w:t xml:space="preserve">  </w:t>
      </w:r>
      <w:r w:rsidR="00C44DD1">
        <w:rPr>
          <w:rFonts w:ascii="Times New Roman" w:hAnsi="Times New Roman"/>
          <w:bCs/>
          <w:sz w:val="24"/>
          <w:szCs w:val="24"/>
        </w:rPr>
        <w:t xml:space="preserve">HCL 368 din 06.10.2022 </w:t>
      </w:r>
      <w:r w:rsidR="00C44DD1" w:rsidRPr="00CE1EBF">
        <w:rPr>
          <w:rFonts w:ascii="Times New Roman" w:eastAsia="Times New Roman" w:hAnsi="Times New Roman"/>
          <w:bCs/>
          <w:sz w:val="24"/>
          <w:szCs w:val="24"/>
        </w:rPr>
        <w:t xml:space="preserve">privind </w:t>
      </w:r>
      <w:r w:rsidR="00C44DD1">
        <w:rPr>
          <w:rFonts w:ascii="Times New Roman" w:eastAsia="Times New Roman" w:hAnsi="Times New Roman"/>
          <w:bCs/>
          <w:sz w:val="24"/>
          <w:szCs w:val="24"/>
        </w:rPr>
        <w:t>modificarea</w:t>
      </w:r>
      <w:r w:rsidR="00C44DD1" w:rsidRPr="00CE1EBF">
        <w:rPr>
          <w:rFonts w:ascii="Times New Roman" w:eastAsia="Times New Roman" w:hAnsi="Times New Roman"/>
          <w:bCs/>
          <w:sz w:val="24"/>
          <w:szCs w:val="24"/>
        </w:rPr>
        <w:t xml:space="preserve"> HCL nr. 176/30.05.2022 privind aprobarea proiectului </w:t>
      </w:r>
      <w:r w:rsidR="00C44DD1" w:rsidRPr="002332BD">
        <w:rPr>
          <w:rFonts w:ascii="Times New Roman" w:eastAsia="Times New Roman" w:hAnsi="Times New Roman"/>
          <w:b/>
          <w:sz w:val="24"/>
          <w:szCs w:val="24"/>
        </w:rPr>
        <w:t>„Eficientizare Energetică Școala Gimnazială Tudor Vladimirescu în Municipiul Târgu Mureș, Județul Mureș”</w:t>
      </w:r>
      <w:r w:rsidR="00C44DD1" w:rsidRPr="00CE1EBF">
        <w:rPr>
          <w:rFonts w:ascii="Times New Roman" w:eastAsia="Times New Roman" w:hAnsi="Times New Roman"/>
          <w:bCs/>
          <w:sz w:val="24"/>
          <w:szCs w:val="24"/>
        </w:rPr>
        <w:t xml:space="preserve">  în cadrul apelurilor de proiecte cu titlul </w:t>
      </w:r>
      <w:r w:rsidR="00C44DD1" w:rsidRPr="00CE1EBF">
        <w:rPr>
          <w:rFonts w:ascii="Times New Roman" w:hAnsi="Times New Roman"/>
          <w:bCs/>
          <w:sz w:val="24"/>
          <w:szCs w:val="24"/>
        </w:rPr>
        <w:t>PNRR/2022/C5/2/B.2.1/1, Renovarea energetică moderată sau aprofundată a clădirilor publice și valoarea maximă eligibilă a proiectului</w:t>
      </w:r>
    </w:p>
    <w:p w14:paraId="39F1F957" w14:textId="77777777" w:rsidR="00C44DD1" w:rsidRDefault="00C44DD1" w:rsidP="00C44DD1">
      <w:pPr>
        <w:spacing w:after="0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75BB217A" w14:textId="2D088C79" w:rsidR="002A1954" w:rsidRDefault="002A1954" w:rsidP="002A195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3181D">
        <w:rPr>
          <w:rFonts w:ascii="Times New Roman" w:hAnsi="Times New Roman"/>
          <w:w w:val="95"/>
          <w:sz w:val="24"/>
          <w:szCs w:val="24"/>
        </w:rPr>
        <w:t xml:space="preserve"> </w:t>
      </w:r>
    </w:p>
    <w:p w14:paraId="2700339E" w14:textId="77777777" w:rsidR="002A1954" w:rsidRDefault="002A1954" w:rsidP="002A195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DC8F643" w14:textId="77777777" w:rsidR="002A1954" w:rsidRDefault="002A1954" w:rsidP="002A1954">
      <w:pPr>
        <w:spacing w:after="0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bookmarkEnd w:id="6"/>
    <w:p w14:paraId="319C3538" w14:textId="77777777" w:rsidR="002A1954" w:rsidRPr="004147E2" w:rsidRDefault="002A1954" w:rsidP="002A1954">
      <w:pPr>
        <w:spacing w:after="0" w:line="240" w:lineRule="auto"/>
        <w:jc w:val="both"/>
        <w:rPr>
          <w:rFonts w:ascii="Times New Roman" w:hAnsi="Times New Roman"/>
          <w:b/>
        </w:rPr>
      </w:pPr>
      <w:r w:rsidRPr="004147E2">
        <w:rPr>
          <w:rFonts w:ascii="Times New Roman" w:hAnsi="Times New Roman"/>
          <w:b/>
        </w:rPr>
        <w:t xml:space="preserve">       </w:t>
      </w:r>
    </w:p>
    <w:p w14:paraId="50B266C1" w14:textId="77777777" w:rsidR="002A1954" w:rsidRPr="00176B59" w:rsidRDefault="002A1954" w:rsidP="002A19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B59">
        <w:rPr>
          <w:rFonts w:ascii="Times New Roman" w:hAnsi="Times New Roman"/>
          <w:b/>
          <w:sz w:val="24"/>
          <w:szCs w:val="24"/>
        </w:rPr>
        <w:t xml:space="preserve">      Direcția Școli      </w:t>
      </w:r>
      <w:r w:rsidRPr="00176B59">
        <w:rPr>
          <w:rFonts w:ascii="Times New Roman" w:hAnsi="Times New Roman"/>
          <w:b/>
          <w:sz w:val="24"/>
          <w:szCs w:val="24"/>
        </w:rPr>
        <w:tab/>
      </w:r>
      <w:r w:rsidRPr="00176B59">
        <w:rPr>
          <w:rFonts w:ascii="Times New Roman" w:hAnsi="Times New Roman"/>
          <w:b/>
          <w:sz w:val="24"/>
          <w:szCs w:val="24"/>
        </w:rPr>
        <w:tab/>
      </w:r>
      <w:r w:rsidRPr="00176B59">
        <w:rPr>
          <w:rFonts w:ascii="Times New Roman" w:hAnsi="Times New Roman"/>
          <w:b/>
          <w:sz w:val="24"/>
          <w:szCs w:val="24"/>
        </w:rPr>
        <w:tab/>
        <w:t xml:space="preserve">DPFIRURPL      </w:t>
      </w:r>
      <w:r w:rsidRPr="00176B59">
        <w:rPr>
          <w:rFonts w:ascii="Times New Roman" w:hAnsi="Times New Roman"/>
          <w:b/>
          <w:sz w:val="24"/>
          <w:szCs w:val="24"/>
        </w:rPr>
        <w:tab/>
      </w:r>
      <w:r w:rsidRPr="00176B59">
        <w:rPr>
          <w:rFonts w:ascii="Times New Roman" w:hAnsi="Times New Roman"/>
          <w:b/>
          <w:sz w:val="24"/>
          <w:szCs w:val="24"/>
        </w:rPr>
        <w:tab/>
      </w:r>
      <w:r w:rsidRPr="00176B59">
        <w:rPr>
          <w:rFonts w:ascii="Times New Roman" w:hAnsi="Times New Roman"/>
          <w:b/>
          <w:sz w:val="24"/>
          <w:szCs w:val="24"/>
        </w:rPr>
        <w:tab/>
        <w:t xml:space="preserve">SPFI                 </w:t>
      </w:r>
    </w:p>
    <w:p w14:paraId="671CE9E7" w14:textId="77777777" w:rsidR="002A1954" w:rsidRPr="00176B59" w:rsidRDefault="002A1954" w:rsidP="002A19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B59">
        <w:rPr>
          <w:rFonts w:ascii="Times New Roman" w:hAnsi="Times New Roman"/>
          <w:b/>
          <w:sz w:val="24"/>
          <w:szCs w:val="24"/>
        </w:rPr>
        <w:t xml:space="preserve">      Director executiv,  </w:t>
      </w:r>
      <w:r w:rsidRPr="00176B59">
        <w:rPr>
          <w:rFonts w:ascii="Times New Roman" w:hAnsi="Times New Roman"/>
          <w:b/>
          <w:sz w:val="24"/>
          <w:szCs w:val="24"/>
        </w:rPr>
        <w:tab/>
      </w:r>
      <w:r w:rsidRPr="00176B59">
        <w:rPr>
          <w:rFonts w:ascii="Times New Roman" w:hAnsi="Times New Roman"/>
          <w:b/>
          <w:sz w:val="24"/>
          <w:szCs w:val="24"/>
        </w:rPr>
        <w:tab/>
        <w:t xml:space="preserve">   Director,</w:t>
      </w:r>
      <w:r w:rsidRPr="00176B59">
        <w:rPr>
          <w:rFonts w:ascii="Times New Roman" w:hAnsi="Times New Roman"/>
          <w:b/>
          <w:sz w:val="24"/>
          <w:szCs w:val="24"/>
        </w:rPr>
        <w:tab/>
      </w:r>
      <w:r w:rsidRPr="00176B59">
        <w:rPr>
          <w:rFonts w:ascii="Times New Roman" w:hAnsi="Times New Roman"/>
          <w:b/>
          <w:sz w:val="24"/>
          <w:szCs w:val="24"/>
        </w:rPr>
        <w:tab/>
      </w:r>
      <w:r w:rsidRPr="00176B5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176B59">
        <w:rPr>
          <w:rFonts w:ascii="Times New Roman" w:hAnsi="Times New Roman"/>
          <w:b/>
          <w:sz w:val="24"/>
          <w:szCs w:val="24"/>
        </w:rPr>
        <w:t>Șef Serviciu</w:t>
      </w:r>
    </w:p>
    <w:p w14:paraId="5B46436B" w14:textId="77777777" w:rsidR="002A1954" w:rsidRPr="00176B59" w:rsidRDefault="002A1954" w:rsidP="002A19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B59">
        <w:rPr>
          <w:rFonts w:ascii="Times New Roman" w:hAnsi="Times New Roman"/>
          <w:b/>
          <w:sz w:val="24"/>
          <w:szCs w:val="24"/>
        </w:rPr>
        <w:t xml:space="preserve">     Jrs. Dorin Belean </w:t>
      </w:r>
      <w:r w:rsidRPr="00176B59">
        <w:rPr>
          <w:rFonts w:ascii="Times New Roman" w:hAnsi="Times New Roman"/>
          <w:b/>
          <w:sz w:val="24"/>
          <w:szCs w:val="24"/>
        </w:rPr>
        <w:tab/>
      </w:r>
      <w:r w:rsidRPr="00176B59">
        <w:rPr>
          <w:rFonts w:ascii="Times New Roman" w:hAnsi="Times New Roman"/>
          <w:b/>
          <w:sz w:val="24"/>
          <w:szCs w:val="24"/>
        </w:rPr>
        <w:tab/>
      </w:r>
      <w:r w:rsidRPr="00176B59">
        <w:rPr>
          <w:rFonts w:ascii="Times New Roman" w:hAnsi="Times New Roman"/>
          <w:b/>
          <w:sz w:val="24"/>
          <w:szCs w:val="24"/>
        </w:rPr>
        <w:tab/>
        <w:t>Costașuc Irma</w:t>
      </w:r>
      <w:r w:rsidRPr="00176B59">
        <w:rPr>
          <w:rFonts w:ascii="Times New Roman" w:hAnsi="Times New Roman"/>
          <w:b/>
          <w:sz w:val="24"/>
          <w:szCs w:val="24"/>
        </w:rPr>
        <w:tab/>
      </w:r>
      <w:r w:rsidRPr="00176B5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176B59">
        <w:rPr>
          <w:rFonts w:ascii="Times New Roman" w:hAnsi="Times New Roman"/>
          <w:b/>
          <w:sz w:val="24"/>
          <w:szCs w:val="24"/>
        </w:rPr>
        <w:t xml:space="preserve">  Ijac Dana               </w:t>
      </w:r>
    </w:p>
    <w:p w14:paraId="31954D6B" w14:textId="77777777" w:rsidR="002A1954" w:rsidRPr="00176B59" w:rsidRDefault="002A1954" w:rsidP="002A19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C7CAC7" w14:textId="77777777" w:rsidR="002A1954" w:rsidRPr="00176B59" w:rsidRDefault="002A1954" w:rsidP="002A19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BB0404" w14:textId="77777777" w:rsidR="002A1954" w:rsidRPr="00176B59" w:rsidRDefault="002A1954" w:rsidP="002A19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95F17B" w14:textId="77777777" w:rsidR="002A1954" w:rsidRPr="00176B59" w:rsidRDefault="002A1954" w:rsidP="002A19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5DE855" w14:textId="77777777" w:rsidR="002A1954" w:rsidRPr="00176B59" w:rsidRDefault="002A1954" w:rsidP="002A19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A6C6E4" w14:textId="77777777" w:rsidR="002A1954" w:rsidRPr="00176B59" w:rsidRDefault="002A1954" w:rsidP="002A19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28F3A4" w14:textId="77777777" w:rsidR="002A1954" w:rsidRPr="00176B59" w:rsidRDefault="002A1954" w:rsidP="002A19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17BA1D" w14:textId="77777777" w:rsidR="002A1954" w:rsidRPr="00176B59" w:rsidRDefault="002A1954" w:rsidP="002A19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B59">
        <w:rPr>
          <w:rFonts w:ascii="Times New Roman" w:hAnsi="Times New Roman"/>
          <w:b/>
          <w:sz w:val="24"/>
          <w:szCs w:val="24"/>
        </w:rPr>
        <w:t>AVIZAT favorabil:</w:t>
      </w:r>
    </w:p>
    <w:p w14:paraId="274BB4B7" w14:textId="77777777" w:rsidR="002A1954" w:rsidRPr="00176B59" w:rsidRDefault="002A1954" w:rsidP="002A195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B59">
        <w:rPr>
          <w:rFonts w:ascii="Times New Roman" w:hAnsi="Times New Roman"/>
          <w:b/>
          <w:sz w:val="24"/>
          <w:szCs w:val="24"/>
        </w:rPr>
        <w:t>Direcția juridică, Contencios Administrativ și Administrație Publică Locală</w:t>
      </w:r>
    </w:p>
    <w:p w14:paraId="1E60A394" w14:textId="77777777" w:rsidR="002A1954" w:rsidRPr="00176B59" w:rsidRDefault="002A1954" w:rsidP="002A195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B59">
        <w:rPr>
          <w:rFonts w:ascii="Times New Roman" w:hAnsi="Times New Roman"/>
          <w:b/>
          <w:sz w:val="24"/>
          <w:szCs w:val="24"/>
        </w:rPr>
        <w:t>Director executiv</w:t>
      </w:r>
    </w:p>
    <w:p w14:paraId="7C702919" w14:textId="77777777" w:rsidR="002A1954" w:rsidRPr="00176B59" w:rsidRDefault="002A1954" w:rsidP="002A195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B59">
        <w:rPr>
          <w:rFonts w:ascii="Times New Roman" w:hAnsi="Times New Roman"/>
          <w:b/>
          <w:sz w:val="24"/>
          <w:szCs w:val="24"/>
        </w:rPr>
        <w:t>Buculei Dianora Monica</w:t>
      </w:r>
    </w:p>
    <w:p w14:paraId="75E59718" w14:textId="77777777" w:rsidR="002A1954" w:rsidRPr="00176B59" w:rsidRDefault="002A1954" w:rsidP="002A195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E26D08" w14:textId="77777777" w:rsidR="002A1954" w:rsidRDefault="002A1954" w:rsidP="002A195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14:paraId="6808F76F" w14:textId="77777777" w:rsidR="002A1954" w:rsidRDefault="002A1954" w:rsidP="002A195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14:paraId="3B0941F4" w14:textId="77777777" w:rsidR="002A1954" w:rsidRDefault="002A1954" w:rsidP="002A195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14:paraId="6D34054E" w14:textId="77777777" w:rsidR="002A1954" w:rsidRDefault="002A1954" w:rsidP="002A195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14:paraId="7FBC6F1A" w14:textId="77777777" w:rsidR="002A1954" w:rsidRDefault="002A1954" w:rsidP="002A195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14:paraId="7AFF3CB1" w14:textId="77777777" w:rsidR="002A1954" w:rsidRDefault="002A1954" w:rsidP="002A195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14:paraId="2CC84312" w14:textId="77777777" w:rsidR="002A1954" w:rsidRDefault="002A1954" w:rsidP="002A195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14:paraId="19C1CB41" w14:textId="77777777" w:rsidR="002A1954" w:rsidRDefault="002A1954" w:rsidP="002A195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14:paraId="3A9F3B8E" w14:textId="77777777" w:rsidR="002A1954" w:rsidRDefault="002A1954" w:rsidP="002A195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14:paraId="09BC803E" w14:textId="77777777" w:rsidR="002A1954" w:rsidRDefault="002A1954" w:rsidP="002A195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14:paraId="1F909335" w14:textId="77777777" w:rsidR="002A1954" w:rsidRDefault="002A1954" w:rsidP="002A195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14:paraId="086C1314" w14:textId="77777777" w:rsidR="002A1954" w:rsidRDefault="002A1954" w:rsidP="002A1954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noProof/>
          <w:spacing w:val="-2"/>
          <w:sz w:val="20"/>
          <w:szCs w:val="20"/>
        </w:rPr>
      </w:pP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 xml:space="preserve">                  </w:t>
      </w:r>
    </w:p>
    <w:p w14:paraId="352489EF" w14:textId="77777777" w:rsidR="002A1954" w:rsidRPr="007740F0" w:rsidRDefault="002A1954" w:rsidP="002A195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  <w:t xml:space="preserve">          Înt</w:t>
      </w:r>
      <w:r w:rsidRPr="007740F0">
        <w:rPr>
          <w:rFonts w:ascii="Times New Roman" w:eastAsia="Times New Roman" w:hAnsi="Times New Roman"/>
          <w:noProof/>
          <w:spacing w:val="-2"/>
          <w:sz w:val="20"/>
          <w:szCs w:val="20"/>
        </w:rPr>
        <w:t>ocmit:</w:t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 xml:space="preserve"> Consilier superior</w:t>
      </w:r>
    </w:p>
    <w:p w14:paraId="55CC5AFB" w14:textId="77777777" w:rsidR="002A1954" w:rsidRDefault="002A1954" w:rsidP="002A195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 w:rsidRPr="007740F0">
        <w:rPr>
          <w:rFonts w:ascii="Times New Roman" w:eastAsia="Times New Roman" w:hAnsi="Times New Roman"/>
          <w:noProof/>
          <w:spacing w:val="-2"/>
          <w:sz w:val="20"/>
          <w:szCs w:val="20"/>
        </w:rPr>
        <w:t>Sztancs Erzsebet</w:t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>t</w:t>
      </w:r>
    </w:p>
    <w:p w14:paraId="1BCB4220" w14:textId="77777777" w:rsidR="002A1954" w:rsidRPr="00176B59" w:rsidRDefault="002A1954" w:rsidP="002A195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noProof/>
          <w:sz w:val="18"/>
          <w:szCs w:val="18"/>
          <w:lang w:eastAsia="ro-RO"/>
        </w:rPr>
        <w:sectPr w:rsidR="002A1954" w:rsidRPr="00176B59" w:rsidSect="00176B59">
          <w:headerReference w:type="default" r:id="rId7"/>
          <w:footerReference w:type="even" r:id="rId8"/>
          <w:pgSz w:w="11909" w:h="16834" w:code="9"/>
          <w:pgMar w:top="737" w:right="1134" w:bottom="794" w:left="1701" w:header="539" w:footer="23" w:gutter="0"/>
          <w:pgNumType w:start="1"/>
          <w:cols w:space="720"/>
          <w:noEndnote/>
          <w:titlePg/>
          <w:docGrid w:linePitch="299"/>
        </w:sectPr>
      </w:pPr>
      <w:r w:rsidRPr="00176B59">
        <w:rPr>
          <w:rFonts w:ascii="Times New Roman" w:eastAsia="Times New Roman" w:hAnsi="Times New Roman"/>
          <w:b/>
          <w:noProof/>
          <w:sz w:val="18"/>
          <w:szCs w:val="18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 w:rsidRPr="00176B59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</w:t>
      </w:r>
      <w:r w:rsidRPr="00176B59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      </w:t>
      </w:r>
    </w:p>
    <w:p w14:paraId="5FB49187" w14:textId="77777777" w:rsidR="002A1954" w:rsidRDefault="002A1954" w:rsidP="002A1954">
      <w:pPr>
        <w:keepNext/>
        <w:spacing w:before="240" w:after="60" w:line="240" w:lineRule="auto"/>
        <w:ind w:left="170" w:firstLine="720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lastRenderedPageBreak/>
        <w:t xml:space="preserve">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</w:t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2D3FC1F5" w14:textId="77777777" w:rsidR="002A1954" w:rsidRPr="002E17AC" w:rsidRDefault="002A1954" w:rsidP="002A1954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R O M Â N I A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Iniţiator</w:t>
      </w:r>
    </w:p>
    <w:p w14:paraId="0200ACA6" w14:textId="77777777" w:rsidR="002A1954" w:rsidRDefault="00000000" w:rsidP="002A1954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o-RO"/>
        </w:rPr>
        <w:object w:dxaOrig="1440" w:dyaOrig="1440" w14:anchorId="434C2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9" o:title=""/>
            <w10:wrap type="tight"/>
          </v:shape>
          <o:OLEObject Type="Embed" ProgID="Word.Picture.8" ShapeID="_x0000_s1026" DrawAspect="Content" ObjectID="_1736155789" r:id="rId10"/>
        </w:object>
      </w:r>
      <w:r w:rsidR="002A1954"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JUDEŢUL MUREŞ                                                                      </w:t>
      </w:r>
      <w:r w:rsidR="002A1954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</w:t>
      </w:r>
      <w:r w:rsidR="002A1954"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</w:t>
      </w:r>
      <w:r w:rsidR="002A1954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P</w:t>
      </w:r>
      <w:r w:rsidR="002A1954"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RIMAR</w:t>
      </w:r>
      <w:r w:rsidR="002A1954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</w:t>
      </w:r>
    </w:p>
    <w:p w14:paraId="6EEC0B35" w14:textId="77777777" w:rsidR="002A1954" w:rsidRPr="002E17AC" w:rsidRDefault="002A1954" w:rsidP="002A1954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Consiliul Local Al Municipiului Târgu Mureş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7076E537" w14:textId="77777777" w:rsidR="002A1954" w:rsidRPr="002E17AC" w:rsidRDefault="002A1954" w:rsidP="002A1954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1C447495" w14:textId="77777777" w:rsidR="002A1954" w:rsidRPr="002E17AC" w:rsidRDefault="002A1954" w:rsidP="002A1954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09392683" w14:textId="77777777" w:rsidR="002A1954" w:rsidRPr="002E17AC" w:rsidRDefault="002A1954" w:rsidP="002A195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708733C6" w14:textId="77777777" w:rsidR="002A1954" w:rsidRPr="002E17AC" w:rsidRDefault="002A1954" w:rsidP="002A195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bookmarkStart w:id="12" w:name="_Hlk104370844"/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H O T Ă R Â R E A  nr._________</w:t>
      </w:r>
    </w:p>
    <w:p w14:paraId="0DDA1803" w14:textId="478726B0" w:rsidR="002A1954" w:rsidRPr="002E17AC" w:rsidRDefault="002A1954" w:rsidP="002A195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din </w:t>
      </w:r>
      <w:r w:rsidR="003E3FE0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_  01.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_202</w:t>
      </w:r>
      <w:r w:rsidR="00F804D0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3</w:t>
      </w:r>
    </w:p>
    <w:p w14:paraId="2D9B2077" w14:textId="77777777" w:rsidR="00C44DD1" w:rsidRDefault="00F804D0" w:rsidP="00C44DD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cu privire la</w:t>
      </w:r>
      <w:r w:rsidRPr="00077430">
        <w:rPr>
          <w:rFonts w:ascii="Times New Roman" w:hAnsi="Times New Roman"/>
          <w:bCs/>
          <w:sz w:val="24"/>
          <w:szCs w:val="24"/>
        </w:rPr>
        <w:t xml:space="preserve"> </w:t>
      </w:r>
      <w:r w:rsidR="00C44DD1">
        <w:rPr>
          <w:rFonts w:ascii="Times New Roman" w:hAnsi="Times New Roman"/>
          <w:bCs/>
          <w:sz w:val="24"/>
          <w:szCs w:val="24"/>
        </w:rPr>
        <w:t>modificarea</w:t>
      </w:r>
      <w:r w:rsidR="00C44DD1" w:rsidRPr="00077430">
        <w:rPr>
          <w:rFonts w:ascii="Times New Roman" w:hAnsi="Times New Roman"/>
          <w:bCs/>
          <w:sz w:val="24"/>
          <w:szCs w:val="24"/>
        </w:rPr>
        <w:t xml:space="preserve">  </w:t>
      </w:r>
      <w:r w:rsidR="00C44DD1">
        <w:rPr>
          <w:rFonts w:ascii="Times New Roman" w:hAnsi="Times New Roman"/>
          <w:bCs/>
          <w:sz w:val="24"/>
          <w:szCs w:val="24"/>
        </w:rPr>
        <w:t xml:space="preserve">HCL 368 din 06.10.2022 </w:t>
      </w:r>
      <w:r w:rsidR="00C44DD1" w:rsidRPr="00CE1EBF">
        <w:rPr>
          <w:rFonts w:ascii="Times New Roman" w:eastAsia="Times New Roman" w:hAnsi="Times New Roman"/>
          <w:bCs/>
          <w:sz w:val="24"/>
          <w:szCs w:val="24"/>
        </w:rPr>
        <w:t xml:space="preserve">privind </w:t>
      </w:r>
      <w:r w:rsidR="00C44DD1">
        <w:rPr>
          <w:rFonts w:ascii="Times New Roman" w:eastAsia="Times New Roman" w:hAnsi="Times New Roman"/>
          <w:bCs/>
          <w:sz w:val="24"/>
          <w:szCs w:val="24"/>
        </w:rPr>
        <w:t>modificarea</w:t>
      </w:r>
      <w:r w:rsidR="00C44DD1" w:rsidRPr="00CE1EBF">
        <w:rPr>
          <w:rFonts w:ascii="Times New Roman" w:eastAsia="Times New Roman" w:hAnsi="Times New Roman"/>
          <w:bCs/>
          <w:sz w:val="24"/>
          <w:szCs w:val="24"/>
        </w:rPr>
        <w:t xml:space="preserve"> HCL nr. 176/30.05.2022 privind aprobarea proiectului </w:t>
      </w:r>
      <w:r w:rsidR="00C44DD1" w:rsidRPr="002332BD">
        <w:rPr>
          <w:rFonts w:ascii="Times New Roman" w:eastAsia="Times New Roman" w:hAnsi="Times New Roman"/>
          <w:b/>
          <w:sz w:val="24"/>
          <w:szCs w:val="24"/>
        </w:rPr>
        <w:t>„Eficientizare Energetică Școala Gimnazială Tudor Vladimirescu în Municipiul Târgu Mureș, Județul Mureș”</w:t>
      </w:r>
      <w:r w:rsidR="00C44DD1" w:rsidRPr="00CE1EBF">
        <w:rPr>
          <w:rFonts w:ascii="Times New Roman" w:eastAsia="Times New Roman" w:hAnsi="Times New Roman"/>
          <w:bCs/>
          <w:sz w:val="24"/>
          <w:szCs w:val="24"/>
        </w:rPr>
        <w:t xml:space="preserve">  în cadrul apelurilor de proiecte cu titlul </w:t>
      </w:r>
      <w:r w:rsidR="00C44DD1" w:rsidRPr="00CE1EBF">
        <w:rPr>
          <w:rFonts w:ascii="Times New Roman" w:hAnsi="Times New Roman"/>
          <w:bCs/>
          <w:sz w:val="24"/>
          <w:szCs w:val="24"/>
        </w:rPr>
        <w:t>PNRR/2022/C5/2/B.2.1/1, Renovarea energetică moderată sau aprofundată a clădirilor publice și valoarea maximă eligibilă a proiectului</w:t>
      </w:r>
    </w:p>
    <w:p w14:paraId="33393778" w14:textId="77777777" w:rsidR="00C44DD1" w:rsidRDefault="00C44DD1" w:rsidP="00C44DD1">
      <w:pPr>
        <w:spacing w:after="0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54EFEBFF" w14:textId="3511BFF3" w:rsidR="00F804D0" w:rsidRPr="00F0111E" w:rsidRDefault="00F804D0" w:rsidP="00F804D0">
      <w:pPr>
        <w:spacing w:after="0"/>
        <w:jc w:val="center"/>
        <w:rPr>
          <w:rFonts w:ascii="Times New Roman" w:hAnsi="Times New Roman"/>
        </w:rPr>
      </w:pPr>
    </w:p>
    <w:p w14:paraId="2EB5F005" w14:textId="77777777" w:rsidR="002A1954" w:rsidRDefault="002A1954" w:rsidP="002A195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bookmarkEnd w:id="12"/>
    <w:p w14:paraId="14C5CBC2" w14:textId="77777777" w:rsidR="002A1954" w:rsidRPr="002E17AC" w:rsidRDefault="002A1954" w:rsidP="002A1954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noProof/>
          <w:color w:val="000002"/>
          <w:sz w:val="24"/>
          <w:szCs w:val="24"/>
          <w:lang w:eastAsia="ro-RO"/>
        </w:rPr>
      </w:pPr>
    </w:p>
    <w:p w14:paraId="03269717" w14:textId="77777777" w:rsidR="002A1954" w:rsidRDefault="002A1954" w:rsidP="002A1954">
      <w:pPr>
        <w:rPr>
          <w:rFonts w:ascii="Times New Roman" w:hAnsi="Times New Roman"/>
          <w:b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bCs/>
          <w:i/>
          <w:noProof/>
          <w:color w:val="000000"/>
          <w:sz w:val="24"/>
          <w:szCs w:val="24"/>
          <w:lang w:eastAsia="ro-RO"/>
        </w:rPr>
        <w:t xml:space="preserve">  </w:t>
      </w:r>
      <w:r w:rsidRPr="00957110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Consiliul local al municipiului Târgu Mureş, întrunit în şedinţă</w:t>
      </w:r>
      <w:r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 xml:space="preserve"> extraordinară </w:t>
      </w:r>
      <w:r w:rsidRPr="00957110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de lucru,</w:t>
      </w:r>
      <w:r w:rsidRPr="00957110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7A7EF703" w14:textId="77777777" w:rsidR="002A1954" w:rsidRDefault="002A1954" w:rsidP="002A1954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>Având în vedere:</w:t>
      </w:r>
    </w:p>
    <w:p w14:paraId="4A5A2D67" w14:textId="546CB222" w:rsidR="00C44DD1" w:rsidRPr="008C5E02" w:rsidRDefault="002A1954" w:rsidP="008C5E02">
      <w:pPr>
        <w:pStyle w:val="ListParagraph"/>
        <w:numPr>
          <w:ilvl w:val="0"/>
          <w:numId w:val="1"/>
        </w:numPr>
        <w:spacing w:before="9"/>
        <w:ind w:right="-142"/>
        <w:jc w:val="both"/>
        <w:rPr>
          <w:rFonts w:ascii="Times New Roman" w:hAnsi="Times New Roman"/>
          <w:bCs/>
          <w:sz w:val="24"/>
          <w:szCs w:val="24"/>
        </w:rPr>
      </w:pPr>
      <w:r w:rsidRPr="00C44DD1">
        <w:rPr>
          <w:rFonts w:ascii="Times New Roman" w:hAnsi="Times New Roman"/>
          <w:bCs/>
          <w:noProof/>
          <w:sz w:val="24"/>
          <w:szCs w:val="24"/>
        </w:rPr>
        <w:t>Referatul de aprobare nr</w:t>
      </w:r>
      <w:r w:rsidR="008C5E02">
        <w:rPr>
          <w:rFonts w:ascii="Times New Roman" w:hAnsi="Times New Roman"/>
          <w:bCs/>
          <w:noProof/>
          <w:sz w:val="24"/>
          <w:szCs w:val="24"/>
        </w:rPr>
        <w:t>.4993</w:t>
      </w:r>
      <w:r w:rsidRPr="008C5E02">
        <w:rPr>
          <w:rFonts w:ascii="Times New Roman" w:hAnsi="Times New Roman"/>
          <w:bCs/>
          <w:noProof/>
          <w:sz w:val="24"/>
          <w:szCs w:val="24"/>
        </w:rPr>
        <w:t xml:space="preserve"> din data de </w:t>
      </w:r>
      <w:r w:rsidR="00F804D0" w:rsidRPr="008C5E02">
        <w:rPr>
          <w:rFonts w:ascii="Times New Roman" w:hAnsi="Times New Roman"/>
          <w:bCs/>
          <w:noProof/>
          <w:sz w:val="24"/>
          <w:szCs w:val="24"/>
        </w:rPr>
        <w:t>25</w:t>
      </w:r>
      <w:r w:rsidRPr="008C5E02">
        <w:rPr>
          <w:rFonts w:ascii="Times New Roman" w:hAnsi="Times New Roman"/>
          <w:bCs/>
          <w:noProof/>
          <w:sz w:val="24"/>
          <w:szCs w:val="24"/>
        </w:rPr>
        <w:t>.0</w:t>
      </w:r>
      <w:r w:rsidR="00F804D0" w:rsidRPr="008C5E02">
        <w:rPr>
          <w:rFonts w:ascii="Times New Roman" w:hAnsi="Times New Roman"/>
          <w:bCs/>
          <w:noProof/>
          <w:sz w:val="24"/>
          <w:szCs w:val="24"/>
        </w:rPr>
        <w:t>1</w:t>
      </w:r>
      <w:r w:rsidRPr="008C5E02">
        <w:rPr>
          <w:rFonts w:ascii="Times New Roman" w:hAnsi="Times New Roman"/>
          <w:bCs/>
          <w:noProof/>
          <w:sz w:val="24"/>
          <w:szCs w:val="24"/>
        </w:rPr>
        <w:t>.202</w:t>
      </w:r>
      <w:r w:rsidR="00F804D0" w:rsidRPr="008C5E02">
        <w:rPr>
          <w:rFonts w:ascii="Times New Roman" w:hAnsi="Times New Roman"/>
          <w:bCs/>
          <w:noProof/>
          <w:sz w:val="24"/>
          <w:szCs w:val="24"/>
        </w:rPr>
        <w:t>3</w:t>
      </w:r>
      <w:r w:rsidRPr="008C5E02">
        <w:rPr>
          <w:rFonts w:ascii="Times New Roman" w:hAnsi="Times New Roman"/>
          <w:bCs/>
          <w:noProof/>
          <w:sz w:val="24"/>
          <w:szCs w:val="24"/>
        </w:rPr>
        <w:t xml:space="preserve"> inițiat de Primar, prin Direcția D.P.F.I.R.U.R.P.L, Serviciul S.P.F.I</w:t>
      </w:r>
      <w:r w:rsidR="00F804D0" w:rsidRPr="008C5E02">
        <w:rPr>
          <w:rFonts w:ascii="Times New Roman" w:hAnsi="Times New Roman"/>
          <w:bCs/>
          <w:sz w:val="24"/>
          <w:szCs w:val="24"/>
        </w:rPr>
        <w:t xml:space="preserve"> cu privire la modificarea  </w:t>
      </w:r>
      <w:r w:rsidR="00C44DD1" w:rsidRPr="008C5E02">
        <w:rPr>
          <w:rFonts w:ascii="Times New Roman" w:hAnsi="Times New Roman"/>
          <w:bCs/>
          <w:sz w:val="24"/>
          <w:szCs w:val="24"/>
        </w:rPr>
        <w:t xml:space="preserve">modificarea  HCL 368 din 06.10.2022 privind modificarea HCL nr. 176/30.05.2022 privind aprobarea proiectului </w:t>
      </w:r>
      <w:r w:rsidR="00C44DD1" w:rsidRPr="008C5E02">
        <w:rPr>
          <w:rFonts w:ascii="Times New Roman" w:hAnsi="Times New Roman"/>
          <w:b/>
          <w:bCs/>
          <w:sz w:val="24"/>
          <w:szCs w:val="24"/>
        </w:rPr>
        <w:t>„Eficientizare Energetică Școala Gimnazială Tudor Vladimirescu în Municipiul Târgu Mureș, Județul Mureș”</w:t>
      </w:r>
      <w:r w:rsidR="00C44DD1" w:rsidRPr="008C5E02">
        <w:rPr>
          <w:rFonts w:ascii="Times New Roman" w:hAnsi="Times New Roman"/>
          <w:bCs/>
          <w:sz w:val="24"/>
          <w:szCs w:val="24"/>
        </w:rPr>
        <w:t xml:space="preserve">  în cadrul apelurilor de proiecte cu titlul PNRR/2022/C5/2/B.2.1/1, Renovarea energetică moderată sau aprofundată a clădirilor publice și valoarea maximă eligibilă a proiectului</w:t>
      </w:r>
    </w:p>
    <w:p w14:paraId="210C5C71" w14:textId="30A0B3F9" w:rsidR="002A1954" w:rsidRPr="00C44DD1" w:rsidRDefault="002A1954" w:rsidP="002A1954">
      <w:pPr>
        <w:pStyle w:val="ListParagraph"/>
        <w:numPr>
          <w:ilvl w:val="0"/>
          <w:numId w:val="1"/>
        </w:numPr>
        <w:spacing w:before="9"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44DD1">
        <w:rPr>
          <w:rFonts w:ascii="Times New Roman" w:hAnsi="Times New Roman"/>
          <w:sz w:val="24"/>
          <w:szCs w:val="24"/>
        </w:rPr>
        <w:t>Avizele favorabile ale direcțiilor de specialitate din cadrul instituției</w:t>
      </w:r>
    </w:p>
    <w:p w14:paraId="72431591" w14:textId="77777777" w:rsidR="002A1954" w:rsidRDefault="002A1954" w:rsidP="002A1954">
      <w:pPr>
        <w:adjustRightInd w:val="0"/>
        <w:spacing w:after="0"/>
        <w:ind w:firstLine="851"/>
        <w:rPr>
          <w:rFonts w:ascii="Times New Roman" w:hAnsi="Times New Roman"/>
          <w:b/>
          <w:noProof/>
          <w:sz w:val="24"/>
          <w:szCs w:val="24"/>
        </w:rPr>
      </w:pPr>
      <w:r w:rsidRPr="00957110">
        <w:rPr>
          <w:rFonts w:ascii="Times New Roman" w:hAnsi="Times New Roman"/>
          <w:b/>
          <w:noProof/>
          <w:sz w:val="24"/>
          <w:szCs w:val="24"/>
        </w:rPr>
        <w:t>În conformitate cu prevederile :</w:t>
      </w:r>
    </w:p>
    <w:p w14:paraId="129F5690" w14:textId="77777777" w:rsidR="002A1954" w:rsidRDefault="002A1954" w:rsidP="002A1954">
      <w:pPr>
        <w:spacing w:after="0"/>
        <w:ind w:firstLine="705"/>
        <w:jc w:val="both"/>
        <w:rPr>
          <w:rFonts w:ascii="Times New Roman" w:hAnsi="Times New Roman"/>
          <w:sz w:val="24"/>
        </w:rPr>
      </w:pPr>
      <w:r w:rsidRPr="00EC5423">
        <w:rPr>
          <w:rFonts w:ascii="Times New Roman" w:hAnsi="Times New Roman"/>
          <w:sz w:val="24"/>
        </w:rPr>
        <w:t>Regulamentului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(UE)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2021/241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Parlamentului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European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Consiliului din 12 februarie 2021 de instituire a Mecanismului de redresare</w:t>
      </w:r>
      <w:r w:rsidRPr="00EC5423">
        <w:rPr>
          <w:rFonts w:ascii="Times New Roman" w:hAnsi="Times New Roman"/>
          <w:spacing w:val="1"/>
          <w:sz w:val="24"/>
        </w:rPr>
        <w:t xml:space="preserve"> ș</w:t>
      </w:r>
      <w:r w:rsidRPr="00EC5423">
        <w:rPr>
          <w:rFonts w:ascii="Times New Roman" w:hAnsi="Times New Roman"/>
          <w:sz w:val="24"/>
        </w:rPr>
        <w:t>i reziliență</w:t>
      </w:r>
      <w:r w:rsidRPr="00EC5423">
        <w:rPr>
          <w:rFonts w:ascii="Times New Roman" w:hAnsi="Times New Roman"/>
          <w:spacing w:val="1"/>
          <w:sz w:val="24"/>
        </w:rPr>
        <w:t xml:space="preserve"> ș</w:t>
      </w:r>
      <w:r w:rsidRPr="00EC5423">
        <w:rPr>
          <w:rFonts w:ascii="Times New Roman" w:hAnsi="Times New Roman"/>
          <w:sz w:val="24"/>
        </w:rPr>
        <w:t>i ale Deciziei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punere</w:t>
      </w:r>
      <w:r w:rsidRPr="00EC5423">
        <w:rPr>
          <w:rFonts w:ascii="Times New Roman" w:hAnsi="Times New Roman"/>
          <w:spacing w:val="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în</w:t>
      </w:r>
      <w:r w:rsidRPr="00EC5423">
        <w:rPr>
          <w:rFonts w:ascii="Times New Roman" w:hAnsi="Times New Roman"/>
          <w:spacing w:val="-3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aplicare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</w:t>
      </w:r>
      <w:r w:rsidRPr="00EC5423">
        <w:rPr>
          <w:rFonts w:ascii="Times New Roman" w:hAnsi="Times New Roman"/>
          <w:spacing w:val="2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Consiliului</w:t>
      </w:r>
      <w:r w:rsidRPr="00EC5423">
        <w:rPr>
          <w:rFonts w:ascii="Times New Roman" w:hAnsi="Times New Roman"/>
          <w:spacing w:val="1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din</w:t>
      </w:r>
      <w:r w:rsidRPr="00EC5423">
        <w:rPr>
          <w:rFonts w:ascii="Times New Roman" w:hAnsi="Times New Roman"/>
          <w:spacing w:val="-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3</w:t>
      </w:r>
      <w:r w:rsidRPr="00EC5423">
        <w:rPr>
          <w:rFonts w:ascii="Times New Roman" w:hAnsi="Times New Roman"/>
          <w:spacing w:val="-3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noiembrie</w:t>
      </w:r>
      <w:r w:rsidRPr="00EC5423">
        <w:rPr>
          <w:rFonts w:ascii="Times New Roman" w:hAnsi="Times New Roman"/>
          <w:spacing w:val="9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2021</w:t>
      </w:r>
      <w:r w:rsidRPr="00EC5423">
        <w:rPr>
          <w:rFonts w:ascii="Times New Roman" w:hAnsi="Times New Roman"/>
          <w:spacing w:val="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7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aprobare</w:t>
      </w:r>
      <w:r w:rsidRPr="00EC5423">
        <w:rPr>
          <w:rFonts w:ascii="Times New Roman" w:hAnsi="Times New Roman"/>
          <w:spacing w:val="15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</w:t>
      </w:r>
      <w:r w:rsidRPr="00EC5423">
        <w:rPr>
          <w:rFonts w:ascii="Times New Roman" w:hAnsi="Times New Roman"/>
          <w:spacing w:val="-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evaluării</w:t>
      </w:r>
      <w:r w:rsidRPr="00EC5423">
        <w:rPr>
          <w:rFonts w:ascii="Times New Roman" w:hAnsi="Times New Roman"/>
          <w:spacing w:val="10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planului</w:t>
      </w:r>
      <w:r w:rsidRPr="00EC5423">
        <w:rPr>
          <w:rFonts w:ascii="Times New Roman" w:hAnsi="Times New Roman"/>
          <w:spacing w:val="7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 ș</w:t>
      </w:r>
      <w:r w:rsidRPr="00EC5423">
        <w:rPr>
          <w:rFonts w:ascii="Times New Roman" w:hAnsi="Times New Roman"/>
          <w:spacing w:val="-58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2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</w:t>
      </w:r>
      <w:r w:rsidRPr="00EC5423">
        <w:rPr>
          <w:rFonts w:ascii="Times New Roman" w:hAnsi="Times New Roman"/>
          <w:spacing w:val="7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</w:t>
      </w:r>
      <w:r w:rsidRPr="00EC5423">
        <w:rPr>
          <w:rFonts w:ascii="Times New Roman" w:hAnsi="Times New Roman"/>
          <w:spacing w:val="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României;</w:t>
      </w:r>
    </w:p>
    <w:p w14:paraId="05C88199" w14:textId="77777777" w:rsidR="002A1954" w:rsidRPr="00EC5423" w:rsidRDefault="002A1954" w:rsidP="002A1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 w:rsidRPr="00D72923">
        <w:rPr>
          <w:rFonts w:ascii="Times New Roman" w:eastAsia="Times New Roman" w:hAnsi="Times New Roman"/>
          <w:b/>
          <w:bCs/>
          <w:noProof/>
          <w:sz w:val="24"/>
          <w:szCs w:val="24"/>
        </w:rPr>
        <w:t>a)</w:t>
      </w:r>
      <w:r w:rsidRPr="00EC542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EC5423">
        <w:rPr>
          <w:rFonts w:ascii="Times New Roman" w:hAnsi="Times New Roman"/>
          <w:w w:val="95"/>
          <w:sz w:val="24"/>
        </w:rPr>
        <w:t>Ordonanței de Urgen</w:t>
      </w:r>
      <w:r>
        <w:rPr>
          <w:rFonts w:ascii="Times New Roman" w:hAnsi="Times New Roman"/>
          <w:w w:val="95"/>
          <w:sz w:val="24"/>
        </w:rPr>
        <w:t>ță</w:t>
      </w:r>
      <w:r w:rsidRPr="00EC5423">
        <w:rPr>
          <w:rFonts w:ascii="Times New Roman" w:hAnsi="Times New Roman"/>
          <w:w w:val="95"/>
          <w:sz w:val="24"/>
        </w:rPr>
        <w:t xml:space="preserve"> a Guve</w:t>
      </w:r>
      <w:r>
        <w:rPr>
          <w:rFonts w:ascii="Times New Roman" w:hAnsi="Times New Roman"/>
          <w:w w:val="95"/>
          <w:sz w:val="24"/>
        </w:rPr>
        <w:t>rn</w:t>
      </w:r>
      <w:r w:rsidRPr="00EC5423">
        <w:rPr>
          <w:rFonts w:ascii="Times New Roman" w:hAnsi="Times New Roman"/>
          <w:w w:val="95"/>
          <w:sz w:val="24"/>
        </w:rPr>
        <w:t>ului</w:t>
      </w:r>
      <w:r w:rsidRPr="00EC5423"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nr</w:t>
      </w:r>
      <w:r w:rsidRPr="00EC5423">
        <w:rPr>
          <w:rFonts w:ascii="Times New Roman" w:hAnsi="Times New Roman"/>
          <w:w w:val="95"/>
          <w:sz w:val="24"/>
        </w:rPr>
        <w:t>. 124/2021 privind stabilirea</w:t>
      </w:r>
      <w:r w:rsidRPr="00EC5423">
        <w:rPr>
          <w:rFonts w:ascii="Times New Roman" w:hAnsi="Times New Roman"/>
          <w:spacing w:val="1"/>
          <w:w w:val="95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cadrului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instituțional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financiar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gestionarea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fondurilor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europene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alocate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prin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Mecanismul de redresare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reziliență, precum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pentru modificarea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completarea Ordonanței 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Urgent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 xml:space="preserve"> a Guv</w:t>
      </w:r>
      <w:r>
        <w:rPr>
          <w:rFonts w:ascii="Times New Roman" w:hAnsi="Times New Roman"/>
          <w:sz w:val="24"/>
        </w:rPr>
        <w:t>ern</w:t>
      </w:r>
      <w:r w:rsidRPr="00EC5423">
        <w:rPr>
          <w:rFonts w:ascii="Times New Roman" w:hAnsi="Times New Roman"/>
          <w:sz w:val="24"/>
        </w:rPr>
        <w:t>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nr</w:t>
      </w:r>
      <w:r w:rsidRPr="00EC5423">
        <w:rPr>
          <w:rFonts w:ascii="Times New Roman" w:hAnsi="Times New Roman"/>
          <w:sz w:val="24"/>
        </w:rPr>
        <w:t>. 155/2020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privind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unele m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>suri 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elaborarea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Planului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național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necesar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accesarea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fonduri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ext</w:t>
      </w:r>
      <w:r>
        <w:rPr>
          <w:rFonts w:ascii="Times New Roman" w:hAnsi="Times New Roman"/>
          <w:sz w:val="24"/>
        </w:rPr>
        <w:t>erne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rambursabile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nerambursabile</w:t>
      </w:r>
      <w:r w:rsidRPr="00EC5423"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1"/>
          <w:sz w:val="24"/>
        </w:rPr>
        <w:t>î</w:t>
      </w:r>
      <w:r w:rsidRPr="00EC5423">
        <w:rPr>
          <w:rFonts w:ascii="Times New Roman" w:hAnsi="Times New Roman"/>
          <w:sz w:val="24"/>
        </w:rPr>
        <w:t>n</w:t>
      </w:r>
      <w:r w:rsidRPr="00EC5423">
        <w:rPr>
          <w:rFonts w:ascii="Times New Roman" w:hAnsi="Times New Roman"/>
          <w:spacing w:val="-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cadrul</w:t>
      </w:r>
      <w:r w:rsidRPr="00EC5423">
        <w:rPr>
          <w:rFonts w:ascii="Times New Roman" w:hAnsi="Times New Roman"/>
          <w:spacing w:val="9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Mecanismului</w:t>
      </w:r>
      <w:r w:rsidRPr="00EC5423">
        <w:rPr>
          <w:rFonts w:ascii="Times New Roman" w:hAnsi="Times New Roman"/>
          <w:spacing w:val="18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</w:t>
      </w:r>
      <w:r w:rsidRPr="00EC5423"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2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8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reziliență;</w:t>
      </w:r>
    </w:p>
    <w:p w14:paraId="78206F4B" w14:textId="77777777" w:rsidR="002A1954" w:rsidRPr="00807CE9" w:rsidRDefault="002A1954" w:rsidP="002A1954">
      <w:pPr>
        <w:spacing w:after="0" w:line="240" w:lineRule="auto"/>
        <w:ind w:left="567" w:hanging="13"/>
        <w:jc w:val="both"/>
        <w:rPr>
          <w:rFonts w:ascii="Times New Roman" w:hAnsi="Times New Roman"/>
          <w:w w:val="95"/>
          <w:sz w:val="24"/>
          <w:szCs w:val="24"/>
        </w:rPr>
      </w:pPr>
      <w:r w:rsidRPr="00D72923">
        <w:rPr>
          <w:rFonts w:ascii="Times New Roman" w:eastAsia="Times New Roman" w:hAnsi="Times New Roman"/>
          <w:b/>
          <w:bCs/>
          <w:noProof/>
          <w:sz w:val="24"/>
          <w:szCs w:val="24"/>
        </w:rPr>
        <w:t>b)</w:t>
      </w:r>
      <w:r w:rsidRPr="00EC542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EC5423">
        <w:rPr>
          <w:rFonts w:ascii="Times New Roman" w:hAnsi="Times New Roman"/>
          <w:sz w:val="24"/>
        </w:rPr>
        <w:t>Hotărârii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Guve</w:t>
      </w:r>
      <w:r>
        <w:rPr>
          <w:rFonts w:ascii="Times New Roman" w:hAnsi="Times New Roman"/>
          <w:sz w:val="24"/>
        </w:rPr>
        <w:t>rn</w:t>
      </w:r>
      <w:r w:rsidRPr="00EC5423">
        <w:rPr>
          <w:rFonts w:ascii="Times New Roman" w:hAnsi="Times New Roman"/>
          <w:sz w:val="24"/>
        </w:rPr>
        <w:t>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nr.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209/2022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aprobarea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Normelor metodologice de aplicare a prevederilor Ordonanței de Urgent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 xml:space="preserve"> a Guve</w:t>
      </w:r>
      <w:r>
        <w:rPr>
          <w:rFonts w:ascii="Times New Roman" w:hAnsi="Times New Roman"/>
          <w:sz w:val="24"/>
        </w:rPr>
        <w:t>rn</w:t>
      </w:r>
      <w:r w:rsidRPr="00EC5423">
        <w:rPr>
          <w:rFonts w:ascii="Times New Roman" w:hAnsi="Times New Roman"/>
          <w:sz w:val="24"/>
        </w:rPr>
        <w:t xml:space="preserve">ului </w:t>
      </w:r>
      <w:r>
        <w:rPr>
          <w:rFonts w:ascii="Times New Roman" w:hAnsi="Times New Roman"/>
          <w:sz w:val="24"/>
        </w:rPr>
        <w:t>nr</w:t>
      </w:r>
      <w:r w:rsidRPr="00EC5423">
        <w:rPr>
          <w:rFonts w:ascii="Times New Roman" w:hAnsi="Times New Roman"/>
          <w:sz w:val="24"/>
        </w:rPr>
        <w:t>. 124/2021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privind stabilirea cadrului instituțional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financiar pentru gestionarea fondurilor europene alocate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 prin Mecanismul de redresare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reziliență, precum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pentru modificarea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completarea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Ordonanței de Urgen</w:t>
      </w:r>
      <w:r>
        <w:rPr>
          <w:rFonts w:ascii="Times New Roman" w:hAnsi="Times New Roman"/>
          <w:sz w:val="24"/>
        </w:rPr>
        <w:t>ță</w:t>
      </w:r>
      <w:r w:rsidRPr="00EC5423">
        <w:rPr>
          <w:rFonts w:ascii="Times New Roman" w:hAnsi="Times New Roman"/>
          <w:sz w:val="24"/>
        </w:rPr>
        <w:t xml:space="preserve"> a Guve</w:t>
      </w:r>
      <w:r>
        <w:rPr>
          <w:rFonts w:ascii="Times New Roman" w:hAnsi="Times New Roman"/>
          <w:sz w:val="24"/>
        </w:rPr>
        <w:t>rnu</w:t>
      </w:r>
      <w:r w:rsidRPr="00EC5423">
        <w:rPr>
          <w:rFonts w:ascii="Times New Roman" w:hAnsi="Times New Roman"/>
          <w:sz w:val="24"/>
        </w:rPr>
        <w:t xml:space="preserve">lui </w:t>
      </w:r>
      <w:r>
        <w:rPr>
          <w:rFonts w:ascii="Times New Roman" w:hAnsi="Times New Roman"/>
          <w:sz w:val="24"/>
        </w:rPr>
        <w:t>nr</w:t>
      </w:r>
      <w:r w:rsidRPr="00EC5423">
        <w:rPr>
          <w:rFonts w:ascii="Times New Roman" w:hAnsi="Times New Roman"/>
          <w:sz w:val="24"/>
        </w:rPr>
        <w:t>. 155/2020 privind unele m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>suri pentru elaborarea Planului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național</w:t>
      </w:r>
      <w:r w:rsidRPr="00EC5423">
        <w:rPr>
          <w:rFonts w:ascii="Times New Roman" w:hAnsi="Times New Roman"/>
          <w:spacing w:val="10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</w:t>
      </w:r>
      <w:r w:rsidRPr="00EC5423">
        <w:rPr>
          <w:rFonts w:ascii="Times New Roman" w:hAnsi="Times New Roman"/>
          <w:spacing w:val="67"/>
          <w:sz w:val="24"/>
        </w:rPr>
        <w:t xml:space="preserve"> </w:t>
      </w:r>
      <w:r>
        <w:rPr>
          <w:rFonts w:ascii="Times New Roman" w:hAnsi="Times New Roman"/>
          <w:spacing w:val="67"/>
          <w:sz w:val="24"/>
        </w:rPr>
        <w:t>și</w:t>
      </w:r>
      <w:r w:rsidRPr="00EC5423">
        <w:rPr>
          <w:rFonts w:ascii="Times New Roman" w:hAnsi="Times New Roman"/>
          <w:spacing w:val="2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</w:t>
      </w:r>
      <w:r w:rsidRPr="00EC5423">
        <w:rPr>
          <w:rFonts w:ascii="Times New Roman" w:hAnsi="Times New Roman"/>
          <w:spacing w:val="9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necesar</w:t>
      </w:r>
      <w:r w:rsidRPr="00EC5423">
        <w:rPr>
          <w:rFonts w:ascii="Times New Roman" w:hAnsi="Times New Roman"/>
          <w:spacing w:val="12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</w:t>
      </w:r>
      <w:r w:rsidRPr="00EC5423">
        <w:rPr>
          <w:rFonts w:ascii="Times New Roman" w:hAnsi="Times New Roman"/>
          <w:spacing w:val="1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2"/>
          <w:sz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accesarea</w:t>
      </w:r>
      <w:r w:rsidRPr="00807C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de</w:t>
      </w:r>
      <w:r w:rsidRPr="00807C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fonduri</w:t>
      </w:r>
      <w:r w:rsidRPr="00807C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externe</w:t>
      </w:r>
      <w:r w:rsidRPr="00807C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nerambursabile</w:t>
      </w:r>
      <w:r w:rsidRPr="00807CE9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în</w:t>
      </w:r>
      <w:r w:rsidRPr="00807CE9">
        <w:rPr>
          <w:rFonts w:ascii="Times New Roman" w:hAnsi="Times New Roman"/>
          <w:spacing w:val="-3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cadrul</w:t>
      </w:r>
      <w:r w:rsidRPr="00807CE9"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Mecanismului</w:t>
      </w:r>
      <w:r w:rsidRPr="00807CE9">
        <w:rPr>
          <w:rFonts w:ascii="Times New Roman" w:hAnsi="Times New Roman"/>
          <w:spacing w:val="41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de</w:t>
      </w:r>
      <w:r w:rsidRPr="00807CE9">
        <w:rPr>
          <w:rFonts w:ascii="Times New Roman" w:hAnsi="Times New Roman"/>
          <w:spacing w:val="4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redresare</w:t>
      </w:r>
      <w:r w:rsidRPr="00807CE9">
        <w:rPr>
          <w:rFonts w:ascii="Times New Roman" w:hAnsi="Times New Roman"/>
          <w:spacing w:val="37"/>
          <w:w w:val="95"/>
          <w:sz w:val="24"/>
          <w:szCs w:val="24"/>
        </w:rPr>
        <w:t xml:space="preserve"> ș</w:t>
      </w:r>
      <w:r w:rsidRPr="00807CE9">
        <w:rPr>
          <w:rFonts w:ascii="Times New Roman" w:hAnsi="Times New Roman"/>
          <w:w w:val="95"/>
          <w:sz w:val="24"/>
          <w:szCs w:val="24"/>
        </w:rPr>
        <w:t>i</w:t>
      </w:r>
      <w:r w:rsidRPr="00807CE9">
        <w:rPr>
          <w:rFonts w:ascii="Times New Roman" w:hAnsi="Times New Roman"/>
          <w:spacing w:val="28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re</w:t>
      </w:r>
      <w:r>
        <w:rPr>
          <w:rFonts w:ascii="Times New Roman" w:hAnsi="Times New Roman"/>
          <w:w w:val="95"/>
          <w:sz w:val="24"/>
          <w:szCs w:val="24"/>
        </w:rPr>
        <w:t>z</w:t>
      </w:r>
      <w:r w:rsidRPr="00807CE9">
        <w:rPr>
          <w:rFonts w:ascii="Times New Roman" w:hAnsi="Times New Roman"/>
          <w:w w:val="95"/>
          <w:sz w:val="24"/>
          <w:szCs w:val="24"/>
        </w:rPr>
        <w:t>iliență;</w:t>
      </w:r>
    </w:p>
    <w:p w14:paraId="376020C7" w14:textId="77777777" w:rsidR="00881C98" w:rsidRPr="00881C98" w:rsidRDefault="002A1954" w:rsidP="00881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2923">
        <w:rPr>
          <w:rFonts w:ascii="Times New Roman" w:hAnsi="Times New Roman"/>
          <w:b/>
          <w:bCs/>
          <w:spacing w:val="-1"/>
          <w:sz w:val="24"/>
          <w:szCs w:val="24"/>
        </w:rPr>
        <w:t xml:space="preserve">c) </w:t>
      </w:r>
      <w:r w:rsidRPr="00D72923">
        <w:rPr>
          <w:rFonts w:ascii="Times New Roman" w:hAnsi="Times New Roman"/>
          <w:spacing w:val="-1"/>
          <w:sz w:val="24"/>
          <w:szCs w:val="24"/>
        </w:rPr>
        <w:t>Ordinului</w:t>
      </w:r>
      <w:r w:rsidRPr="00D7292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m.</w:t>
      </w:r>
      <w:r w:rsidRPr="00D72923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881C98" w:rsidRPr="00881C98">
        <w:rPr>
          <w:rFonts w:ascii="Times New Roman" w:hAnsi="Times New Roman"/>
          <w:sz w:val="24"/>
          <w:szCs w:val="24"/>
        </w:rPr>
        <w:t>Ordinului nr. 441/24.03.2022 al ministrului Dezvoltării, Lucrărilor  Publice și Administrației pentru aprobarea </w:t>
      </w:r>
      <w:hyperlink r:id="rId11" w:history="1">
        <w:r w:rsidR="00881C98" w:rsidRPr="00881C98">
          <w:rPr>
            <w:rStyle w:val="Hyperlink"/>
            <w:rFonts w:ascii="Times New Roman" w:hAnsi="Times New Roman"/>
            <w:sz w:val="24"/>
            <w:szCs w:val="24"/>
          </w:rPr>
          <w:t>Ghidului specific</w:t>
        </w:r>
      </w:hyperlink>
      <w:r w:rsidR="00881C98" w:rsidRPr="00881C98">
        <w:rPr>
          <w:rFonts w:ascii="Times New Roman" w:hAnsi="Times New Roman"/>
          <w:sz w:val="24"/>
          <w:szCs w:val="24"/>
        </w:rPr>
        <w:t xml:space="preserve"> privind regulile și condițiile aplicabile </w:t>
      </w:r>
      <w:r w:rsidR="00881C98" w:rsidRPr="00881C98">
        <w:rPr>
          <w:rFonts w:ascii="Times New Roman" w:hAnsi="Times New Roman"/>
          <w:sz w:val="24"/>
          <w:szCs w:val="24"/>
        </w:rPr>
        <w:lastRenderedPageBreak/>
        <w:t xml:space="preserve">finanțării din fondurile europene aferente Planului național de redresare și reziliență în cadrul apelului de proiecte PNRR/2022/C5/2/B.2.1/1, PNRR/2022/C5/B.2.2/1, componenta 5 - Valul renovării, axa 2 - Schema de granturi pentru eficiență energetică și reziliență în clădiri publice, operațiunea B.2: Renovarea energetică moderată sau aprofundată a clădirilor publice; </w:t>
      </w:r>
    </w:p>
    <w:p w14:paraId="206A1D45" w14:textId="77777777" w:rsidR="002A1954" w:rsidRDefault="002A1954" w:rsidP="002A1954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/>
          <w:iCs/>
          <w:noProof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d) </w:t>
      </w:r>
      <w:r w:rsidRPr="00957110">
        <w:rPr>
          <w:rFonts w:ascii="Times New Roman" w:hAnsi="Times New Roman"/>
          <w:noProof/>
          <w:sz w:val="24"/>
          <w:szCs w:val="24"/>
        </w:rPr>
        <w:t xml:space="preserve">Legii nr. 24/2004 </w:t>
      </w:r>
      <w:r w:rsidRPr="00957110">
        <w:rPr>
          <w:rFonts w:ascii="Times New Roman" w:hAnsi="Times New Roman"/>
          <w:noProof/>
          <w:sz w:val="24"/>
          <w:szCs w:val="24"/>
          <w:lang w:eastAsia="ro-RO"/>
        </w:rPr>
        <w:t xml:space="preserve">privind normele de tehnică legislativă pentru elaborarea actelor normative, republicată, a </w:t>
      </w:r>
      <w:r w:rsidRPr="00957110">
        <w:rPr>
          <w:rFonts w:ascii="Times New Roman" w:eastAsia="Times New Roman" w:hAnsi="Times New Roman"/>
          <w:iCs/>
          <w:noProof/>
          <w:sz w:val="24"/>
          <w:szCs w:val="24"/>
        </w:rPr>
        <w:t>Legii nr. 52/2003 privind transparenţa decizională în administraţia publică, republicată</w:t>
      </w:r>
      <w:r>
        <w:rPr>
          <w:rFonts w:ascii="Times New Roman" w:eastAsia="Times New Roman" w:hAnsi="Times New Roman"/>
          <w:iCs/>
          <w:noProof/>
          <w:sz w:val="24"/>
          <w:szCs w:val="24"/>
        </w:rPr>
        <w:t>;</w:t>
      </w:r>
    </w:p>
    <w:p w14:paraId="21F191D2" w14:textId="77777777" w:rsidR="002A1954" w:rsidRPr="00957110" w:rsidRDefault="002A1954" w:rsidP="002A1954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/>
          <w:i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e) </w:t>
      </w:r>
      <w:r w:rsidRPr="00110C60">
        <w:rPr>
          <w:rFonts w:ascii="Times New Roman" w:hAnsi="Times New Roman"/>
          <w:noProof/>
          <w:color w:val="000000"/>
          <w:sz w:val="24"/>
          <w:szCs w:val="24"/>
        </w:rPr>
        <w:t>art.7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alin.(13) din Legea nr.52/2003- republicată privind transparența decizională în administrația publică;</w:t>
      </w:r>
    </w:p>
    <w:p w14:paraId="4B73F024" w14:textId="77777777" w:rsidR="002A1954" w:rsidRPr="00957110" w:rsidRDefault="002A1954" w:rsidP="002A1954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/>
          <w:iCs/>
          <w:noProof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>f</w:t>
      </w:r>
      <w:r w:rsidRPr="00D72923"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>)</w:t>
      </w:r>
      <w:r w:rsidRPr="00957110">
        <w:rPr>
          <w:rFonts w:ascii="Times New Roman" w:eastAsia="Times New Roman" w:hAnsi="Times New Roman"/>
          <w:iCs/>
          <w:noProof/>
          <w:sz w:val="24"/>
          <w:szCs w:val="24"/>
        </w:rPr>
        <w:t xml:space="preserve"> </w:t>
      </w:r>
      <w:r w:rsidRPr="00F36780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art. 129 alin.(1), </w:t>
      </w:r>
      <w:r w:rsidRPr="00F36780">
        <w:rPr>
          <w:rFonts w:ascii="Times New Roman" w:hAnsi="Times New Roman"/>
        </w:rPr>
        <w:t xml:space="preserve">alin. (2) lit. „b”, alin. (4) lit. „d”, </w:t>
      </w:r>
      <w:r>
        <w:rPr>
          <w:rFonts w:ascii="Times New Roman" w:hAnsi="Times New Roman"/>
        </w:rPr>
        <w:t xml:space="preserve">art. 134 alin (4), </w:t>
      </w:r>
      <w:r w:rsidRPr="00F36780">
        <w:rPr>
          <w:rFonts w:ascii="Times New Roman" w:hAnsi="Times New Roman"/>
        </w:rPr>
        <w:t xml:space="preserve">art. 139 alin. (1) </w:t>
      </w:r>
      <w:r w:rsidRPr="00F36780">
        <w:rPr>
          <w:rFonts w:ascii="Times New Roman" w:eastAsia="Times New Roman" w:hAnsi="Times New Roman"/>
          <w:noProof/>
          <w:sz w:val="24"/>
          <w:szCs w:val="24"/>
          <w:lang w:eastAsia="ro-RO"/>
        </w:rPr>
        <w:t>art.196, alin.(1), lit. „a” şi ale art. 243, alin. (1), lit. „a”  din OUG nr. 57/2019 privind Codul administrativ</w:t>
      </w:r>
      <w:r w:rsidRPr="00957110">
        <w:rPr>
          <w:rFonts w:ascii="Times New Roman" w:eastAsia="Times New Roman" w:hAnsi="Times New Roman"/>
          <w:noProof/>
          <w:sz w:val="24"/>
          <w:szCs w:val="24"/>
          <w:lang w:eastAsia="ro-RO"/>
        </w:rPr>
        <w:t>,</w:t>
      </w:r>
    </w:p>
    <w:p w14:paraId="39D08087" w14:textId="77777777" w:rsidR="002A1954" w:rsidRDefault="002A1954" w:rsidP="002A1954">
      <w:pPr>
        <w:adjustRightInd w:val="0"/>
        <w:spacing w:after="0"/>
        <w:ind w:firstLine="851"/>
        <w:rPr>
          <w:rFonts w:ascii="Times New Roman" w:hAnsi="Times New Roman"/>
          <w:b/>
          <w:noProof/>
          <w:sz w:val="24"/>
          <w:szCs w:val="24"/>
        </w:rPr>
      </w:pPr>
    </w:p>
    <w:p w14:paraId="0EDF80A8" w14:textId="77777777" w:rsidR="002A1954" w:rsidRDefault="002A1954" w:rsidP="002A195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</w:pPr>
      <w:r w:rsidRPr="00957110"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  <w:t xml:space="preserve">      </w:t>
      </w:r>
    </w:p>
    <w:p w14:paraId="2F5756B1" w14:textId="77777777" w:rsidR="002A1954" w:rsidRPr="00E4293B" w:rsidRDefault="002A1954" w:rsidP="002A195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center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  <w:r w:rsidRPr="00E4293B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>H o t ă r ă ş t e :</w:t>
      </w:r>
    </w:p>
    <w:p w14:paraId="44A59DD7" w14:textId="77777777" w:rsidR="002A1954" w:rsidRPr="00957110" w:rsidRDefault="002A1954" w:rsidP="00F804D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</w:pPr>
    </w:p>
    <w:p w14:paraId="06E8B3BE" w14:textId="1032F7F0" w:rsidR="00C44DD1" w:rsidRDefault="002A1954" w:rsidP="00C44D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1768">
        <w:rPr>
          <w:rFonts w:ascii="Times New Roman" w:hAnsi="Times New Roman"/>
          <w:b/>
          <w:bCs/>
          <w:sz w:val="24"/>
          <w:szCs w:val="24"/>
        </w:rPr>
        <w:t>Art. 1</w:t>
      </w:r>
      <w:r w:rsidRPr="00241768">
        <w:rPr>
          <w:rFonts w:ascii="Times New Roman" w:hAnsi="Times New Roman"/>
          <w:sz w:val="24"/>
          <w:szCs w:val="24"/>
        </w:rPr>
        <w:t xml:space="preserve">. </w:t>
      </w:r>
      <w:r w:rsidRPr="00F71B61">
        <w:rPr>
          <w:rFonts w:ascii="Times New Roman" w:hAnsi="Times New Roman"/>
          <w:sz w:val="24"/>
          <w:szCs w:val="24"/>
        </w:rPr>
        <w:t xml:space="preserve">Se aprobă </w:t>
      </w:r>
      <w:r w:rsidRPr="00431FC0">
        <w:rPr>
          <w:rFonts w:ascii="Times New Roman" w:hAnsi="Times New Roman"/>
          <w:bCs/>
          <w:sz w:val="24"/>
          <w:szCs w:val="24"/>
        </w:rPr>
        <w:t xml:space="preserve">modificarea </w:t>
      </w:r>
      <w:r w:rsidR="00F804D0" w:rsidRPr="00F804D0">
        <w:rPr>
          <w:rFonts w:ascii="Times New Roman" w:hAnsi="Times New Roman"/>
          <w:b/>
          <w:sz w:val="24"/>
          <w:szCs w:val="24"/>
        </w:rPr>
        <w:t>Art</w:t>
      </w:r>
      <w:r w:rsidR="00F804D0">
        <w:rPr>
          <w:rFonts w:ascii="Times New Roman" w:hAnsi="Times New Roman"/>
          <w:b/>
          <w:sz w:val="24"/>
          <w:szCs w:val="24"/>
        </w:rPr>
        <w:t>.</w:t>
      </w:r>
      <w:r w:rsidR="00F804D0" w:rsidRPr="00F804D0">
        <w:rPr>
          <w:rFonts w:ascii="Times New Roman" w:hAnsi="Times New Roman"/>
          <w:b/>
          <w:sz w:val="24"/>
          <w:szCs w:val="24"/>
        </w:rPr>
        <w:t xml:space="preserve"> </w:t>
      </w:r>
      <w:r w:rsidR="0062413D">
        <w:rPr>
          <w:rFonts w:ascii="Times New Roman" w:hAnsi="Times New Roman"/>
          <w:b/>
          <w:sz w:val="24"/>
          <w:szCs w:val="24"/>
        </w:rPr>
        <w:t>1</w:t>
      </w:r>
      <w:r w:rsidR="00F804D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31FC0">
        <w:rPr>
          <w:rFonts w:ascii="Times New Roman" w:hAnsi="Times New Roman"/>
          <w:bCs/>
          <w:sz w:val="24"/>
          <w:szCs w:val="24"/>
        </w:rPr>
        <w:t xml:space="preserve"> </w:t>
      </w:r>
      <w:r w:rsidR="00F804D0">
        <w:rPr>
          <w:rFonts w:ascii="Times New Roman" w:hAnsi="Times New Roman"/>
          <w:bCs/>
          <w:sz w:val="24"/>
          <w:szCs w:val="24"/>
        </w:rPr>
        <w:t>al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804D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Hotărâr</w:t>
      </w:r>
      <w:r w:rsidR="00F804D0">
        <w:rPr>
          <w:rFonts w:ascii="Times New Roman" w:hAnsi="Times New Roman"/>
          <w:bCs/>
          <w:sz w:val="24"/>
          <w:szCs w:val="24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Consiliului Local</w:t>
      </w:r>
      <w:r w:rsidRPr="00A22AA5">
        <w:rPr>
          <w:rFonts w:ascii="Times New Roman" w:hAnsi="Times New Roman"/>
          <w:bCs/>
          <w:sz w:val="24"/>
          <w:szCs w:val="24"/>
        </w:rPr>
        <w:t xml:space="preserve"> nr. </w:t>
      </w:r>
      <w:r w:rsidR="00C44DD1">
        <w:rPr>
          <w:rFonts w:ascii="Times New Roman" w:hAnsi="Times New Roman"/>
          <w:bCs/>
          <w:sz w:val="24"/>
          <w:szCs w:val="24"/>
        </w:rPr>
        <w:t>3</w:t>
      </w:r>
      <w:r w:rsidR="00F804D0">
        <w:rPr>
          <w:rFonts w:ascii="Times New Roman" w:hAnsi="Times New Roman"/>
          <w:bCs/>
          <w:sz w:val="24"/>
          <w:szCs w:val="24"/>
        </w:rPr>
        <w:t>6</w:t>
      </w:r>
      <w:r w:rsidR="00C44DD1">
        <w:rPr>
          <w:rFonts w:ascii="Times New Roman" w:hAnsi="Times New Roman"/>
          <w:bCs/>
          <w:sz w:val="24"/>
          <w:szCs w:val="24"/>
        </w:rPr>
        <w:t>8</w:t>
      </w:r>
      <w:r w:rsidRPr="00A22AA5">
        <w:rPr>
          <w:rFonts w:ascii="Times New Roman" w:hAnsi="Times New Roman"/>
          <w:bCs/>
          <w:sz w:val="24"/>
          <w:szCs w:val="24"/>
        </w:rPr>
        <w:t>/</w:t>
      </w:r>
      <w:r w:rsidR="00F804D0">
        <w:rPr>
          <w:rFonts w:ascii="Times New Roman" w:hAnsi="Times New Roman"/>
          <w:bCs/>
          <w:sz w:val="24"/>
          <w:szCs w:val="24"/>
        </w:rPr>
        <w:t>0</w:t>
      </w:r>
      <w:r w:rsidR="00C44DD1">
        <w:rPr>
          <w:rFonts w:ascii="Times New Roman" w:hAnsi="Times New Roman"/>
          <w:bCs/>
          <w:sz w:val="24"/>
          <w:szCs w:val="24"/>
        </w:rPr>
        <w:t>6</w:t>
      </w:r>
      <w:r w:rsidRPr="00A22AA5">
        <w:rPr>
          <w:rFonts w:ascii="Times New Roman" w:hAnsi="Times New Roman"/>
          <w:bCs/>
          <w:sz w:val="24"/>
          <w:szCs w:val="24"/>
        </w:rPr>
        <w:t>.</w:t>
      </w:r>
      <w:r w:rsidR="00C44DD1">
        <w:rPr>
          <w:rFonts w:ascii="Times New Roman" w:hAnsi="Times New Roman"/>
          <w:bCs/>
          <w:sz w:val="24"/>
          <w:szCs w:val="24"/>
        </w:rPr>
        <w:t>1</w:t>
      </w:r>
      <w:r w:rsidRPr="00A22AA5">
        <w:rPr>
          <w:rFonts w:ascii="Times New Roman" w:hAnsi="Times New Roman"/>
          <w:bCs/>
          <w:sz w:val="24"/>
          <w:szCs w:val="24"/>
        </w:rPr>
        <w:t>0.202</w:t>
      </w:r>
      <w:r>
        <w:rPr>
          <w:rFonts w:ascii="Times New Roman" w:hAnsi="Times New Roman"/>
          <w:bCs/>
          <w:sz w:val="24"/>
          <w:szCs w:val="24"/>
        </w:rPr>
        <w:t>2</w:t>
      </w:r>
      <w:r w:rsidRPr="00A22AA5">
        <w:rPr>
          <w:rFonts w:ascii="Times New Roman" w:hAnsi="Times New Roman"/>
          <w:bCs/>
          <w:sz w:val="24"/>
          <w:szCs w:val="24"/>
        </w:rPr>
        <w:t xml:space="preserve"> </w:t>
      </w:r>
      <w:bookmarkStart w:id="13" w:name="30j0zll"/>
      <w:bookmarkStart w:id="14" w:name="1fob9te"/>
      <w:bookmarkStart w:id="15" w:name="3znysh7"/>
      <w:bookmarkEnd w:id="13"/>
      <w:bookmarkEnd w:id="14"/>
      <w:bookmarkEnd w:id="15"/>
      <w:r w:rsidR="00C44DD1" w:rsidRPr="00C44DD1">
        <w:rPr>
          <w:rFonts w:ascii="Times New Roman" w:eastAsia="Times New Roman" w:hAnsi="Times New Roman"/>
          <w:bCs/>
          <w:sz w:val="24"/>
          <w:szCs w:val="24"/>
        </w:rPr>
        <w:t xml:space="preserve">modificarea  HCL 368 din 06.10.2022 privind modificarea HCL nr. 176/30.05.2022 privind aprobarea proiectului </w:t>
      </w:r>
      <w:r w:rsidR="00C44DD1" w:rsidRPr="00C44DD1">
        <w:rPr>
          <w:rFonts w:ascii="Times New Roman" w:eastAsia="Times New Roman" w:hAnsi="Times New Roman"/>
          <w:b/>
          <w:bCs/>
          <w:sz w:val="24"/>
          <w:szCs w:val="24"/>
        </w:rPr>
        <w:t>„Eficientizare Energetică Școala Gimnazială Tudor Vladimirescu în Municipiul Târgu Mureș, Județul Mureș”</w:t>
      </w:r>
      <w:r w:rsidR="00C44DD1" w:rsidRPr="00C44DD1">
        <w:rPr>
          <w:rFonts w:ascii="Times New Roman" w:eastAsia="Times New Roman" w:hAnsi="Times New Roman"/>
          <w:bCs/>
          <w:sz w:val="24"/>
          <w:szCs w:val="24"/>
        </w:rPr>
        <w:t xml:space="preserve">  în cadrul apelurilor de proiecte cu titlul PNRR/2022/C5/2/B.2.1/1, Renovarea energetică moderată sau aprofundată a clădirilor publice și valoarea maximă eligibilă a proiectului</w:t>
      </w:r>
      <w:r w:rsidR="00C44DD1">
        <w:rPr>
          <w:rFonts w:ascii="Times New Roman" w:hAnsi="Times New Roman"/>
          <w:bCs/>
          <w:sz w:val="24"/>
          <w:szCs w:val="24"/>
        </w:rPr>
        <w:t>”</w:t>
      </w:r>
      <w:r w:rsidR="00C44DD1" w:rsidRPr="00AC0769">
        <w:rPr>
          <w:rFonts w:ascii="Times New Roman" w:hAnsi="Times New Roman"/>
          <w:sz w:val="24"/>
          <w:szCs w:val="24"/>
        </w:rPr>
        <w:t>, care va avea următorul conținut</w:t>
      </w:r>
      <w:r w:rsidR="00C44DD1">
        <w:rPr>
          <w:rFonts w:ascii="Times New Roman" w:hAnsi="Times New Roman"/>
          <w:sz w:val="24"/>
          <w:szCs w:val="24"/>
        </w:rPr>
        <w:t>:</w:t>
      </w:r>
    </w:p>
    <w:p w14:paraId="36930F41" w14:textId="15ECDA83" w:rsidR="006B78D5" w:rsidRDefault="006B78D5" w:rsidP="00F804D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</w:t>
      </w:r>
      <w:r w:rsidRPr="00F0111E">
        <w:rPr>
          <w:rFonts w:ascii="Times New Roman" w:hAnsi="Times New Roman"/>
          <w:sz w:val="24"/>
          <w:szCs w:val="24"/>
        </w:rPr>
        <w:t xml:space="preserve">Se aprobă </w:t>
      </w:r>
      <w:bookmarkStart w:id="16" w:name="_Hlk104792297"/>
      <w:r w:rsidRPr="00F0111E">
        <w:rPr>
          <w:rFonts w:ascii="Times New Roman" w:hAnsi="Times New Roman"/>
          <w:sz w:val="24"/>
          <w:szCs w:val="24"/>
        </w:rPr>
        <w:t xml:space="preserve">valoarea maximă eligibilă a proiectului menționat la art.1 în cuantum de </w:t>
      </w:r>
      <w:r w:rsidRPr="005A75A9">
        <w:rPr>
          <w:rFonts w:ascii="Times New Roman" w:hAnsi="Times New Roman"/>
          <w:sz w:val="24"/>
          <w:szCs w:val="24"/>
        </w:rPr>
        <w:t>1.4</w:t>
      </w:r>
      <w:r>
        <w:rPr>
          <w:rFonts w:ascii="Times New Roman" w:hAnsi="Times New Roman"/>
          <w:sz w:val="24"/>
          <w:szCs w:val="24"/>
        </w:rPr>
        <w:t>7</w:t>
      </w:r>
      <w:r w:rsidRPr="005A75A9">
        <w:rPr>
          <w:rFonts w:ascii="Times New Roman" w:hAnsi="Times New Roman"/>
          <w:sz w:val="24"/>
          <w:szCs w:val="24"/>
        </w:rPr>
        <w:t>0.</w:t>
      </w:r>
      <w:r w:rsidR="003E3FE0">
        <w:rPr>
          <w:rFonts w:ascii="Times New Roman" w:hAnsi="Times New Roman"/>
          <w:sz w:val="24"/>
          <w:szCs w:val="24"/>
        </w:rPr>
        <w:t>689,6</w:t>
      </w:r>
      <w:r w:rsidRPr="005A75A9">
        <w:rPr>
          <w:rFonts w:ascii="Times New Roman" w:hAnsi="Times New Roman"/>
          <w:sz w:val="24"/>
          <w:szCs w:val="24"/>
        </w:rPr>
        <w:t xml:space="preserve"> euro, fără TVA, reprezentând </w:t>
      </w:r>
      <w:r>
        <w:rPr>
          <w:rFonts w:ascii="Times New Roman" w:hAnsi="Times New Roman"/>
          <w:sz w:val="24"/>
          <w:szCs w:val="24"/>
        </w:rPr>
        <w:t>7</w:t>
      </w:r>
      <w:r w:rsidR="003E3F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239.763,69</w:t>
      </w:r>
      <w:r w:rsidRPr="005A75A9">
        <w:rPr>
          <w:rFonts w:ascii="Times New Roman" w:hAnsi="Times New Roman"/>
          <w:sz w:val="24"/>
          <w:szCs w:val="24"/>
        </w:rPr>
        <w:t xml:space="preserve"> lei</w:t>
      </w:r>
      <w:r w:rsidRPr="00F0111E">
        <w:rPr>
          <w:rFonts w:ascii="Times New Roman" w:hAnsi="Times New Roman"/>
          <w:sz w:val="24"/>
          <w:szCs w:val="24"/>
        </w:rPr>
        <w:t>, fără TVA, la un curs 1 euro= 4,9227 lei</w:t>
      </w:r>
      <w:bookmarkEnd w:id="16"/>
      <w:r w:rsidRPr="00F011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</w:t>
      </w:r>
    </w:p>
    <w:p w14:paraId="7960A393" w14:textId="3F44079C" w:rsidR="002A1954" w:rsidRPr="00256299" w:rsidRDefault="002A1954" w:rsidP="00F804D0">
      <w:pPr>
        <w:spacing w:after="0" w:line="240" w:lineRule="auto"/>
        <w:ind w:firstLine="708"/>
        <w:jc w:val="both"/>
        <w:rPr>
          <w:rStyle w:val="Fontdeparagrafimplicit1"/>
        </w:rPr>
      </w:pPr>
      <w:r w:rsidRPr="007B0228">
        <w:rPr>
          <w:rFonts w:ascii="Times New Roman" w:hAnsi="Times New Roman"/>
          <w:b/>
          <w:bCs/>
          <w:sz w:val="24"/>
          <w:szCs w:val="24"/>
        </w:rPr>
        <w:t>Art.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78683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86833">
        <w:rPr>
          <w:rFonts w:ascii="Times New Roman" w:hAnsi="Times New Roman"/>
          <w:sz w:val="24"/>
          <w:szCs w:val="24"/>
        </w:rPr>
        <w:t xml:space="preserve"> </w:t>
      </w:r>
      <w:r w:rsidRPr="00786833">
        <w:rPr>
          <w:rStyle w:val="Fontdeparagrafimplicit1"/>
          <w:rFonts w:ascii="Times New Roman" w:hAnsi="Times New Roman"/>
          <w:sz w:val="24"/>
          <w:szCs w:val="24"/>
        </w:rPr>
        <w:t xml:space="preserve">Restul prevederilor din </w:t>
      </w:r>
      <w:r w:rsidRPr="00D76E38">
        <w:rPr>
          <w:rFonts w:ascii="Times New Roman" w:hAnsi="Times New Roman"/>
          <w:iCs/>
          <w:sz w:val="24"/>
          <w:szCs w:val="24"/>
        </w:rPr>
        <w:t>Hotărârea Consiliului Local Municipal Târgu Mureș nr</w:t>
      </w:r>
      <w:r>
        <w:rPr>
          <w:rFonts w:ascii="Times New Roman" w:hAnsi="Times New Roman"/>
          <w:iCs/>
          <w:sz w:val="24"/>
          <w:szCs w:val="24"/>
          <w:lang w:val="es-ES"/>
        </w:rPr>
        <w:t xml:space="preserve">  105</w:t>
      </w:r>
      <w:r w:rsidRPr="0078683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11</w:t>
      </w:r>
      <w:r w:rsidRPr="00786833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4</w:t>
      </w:r>
      <w:r w:rsidRPr="00786833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2</w:t>
      </w:r>
      <w:r w:rsidRPr="00786833">
        <w:rPr>
          <w:rFonts w:ascii="Times New Roman" w:hAnsi="Times New Roman"/>
          <w:bCs/>
          <w:sz w:val="24"/>
          <w:szCs w:val="24"/>
        </w:rPr>
        <w:t xml:space="preserve"> </w:t>
      </w:r>
      <w:r w:rsidRPr="00786833">
        <w:rPr>
          <w:rStyle w:val="Fontdeparagrafimplicit1"/>
          <w:rFonts w:ascii="Times New Roman" w:hAnsi="Times New Roman"/>
          <w:sz w:val="24"/>
          <w:szCs w:val="24"/>
        </w:rPr>
        <w:t>rămân neschimbate.</w:t>
      </w:r>
    </w:p>
    <w:p w14:paraId="0B70317F" w14:textId="77777777" w:rsidR="002A1954" w:rsidRPr="00957110" w:rsidRDefault="002A1954" w:rsidP="002A1954">
      <w:pPr>
        <w:widowControl w:val="0"/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</w:pPr>
      <w:bookmarkStart w:id="17" w:name="_2et92p0"/>
      <w:bookmarkStart w:id="18" w:name="3dy6vkm"/>
      <w:bookmarkStart w:id="19" w:name="tyjcwt"/>
      <w:bookmarkEnd w:id="17"/>
      <w:bookmarkEnd w:id="18"/>
      <w:bookmarkEnd w:id="19"/>
      <w:r w:rsidRPr="00957110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ab/>
        <w:t xml:space="preserve">Art. </w:t>
      </w:r>
      <w:r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>3</w:t>
      </w:r>
      <w:r w:rsidRPr="00957110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>.</w:t>
      </w:r>
      <w:r w:rsidRPr="00957110">
        <w:rPr>
          <w:rFonts w:ascii="Times New Roman" w:eastAsia="Times New Roman" w:hAnsi="Times New Roman"/>
          <w:bCs/>
          <w:iCs/>
          <w:noProof/>
          <w:spacing w:val="-2"/>
          <w:sz w:val="24"/>
          <w:szCs w:val="24"/>
        </w:rPr>
        <w:t xml:space="preserve"> </w:t>
      </w:r>
      <w:r w:rsidRPr="00957110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Cu aducere spre îndeplinire a prezentei hotărâri se încredinţează Executivul Municipiului Târgu Mureş, prin  Direcţia Proiecte cu Finanţare Internaţională, Resurse Umane, Relaţii cu Publicul şi Logistică</w:t>
      </w:r>
      <w:r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 xml:space="preserve"> și</w:t>
      </w:r>
      <w:r w:rsidRPr="00957110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Direcția Școli.</w:t>
      </w:r>
    </w:p>
    <w:p w14:paraId="6A27889C" w14:textId="77777777" w:rsidR="002A1954" w:rsidRPr="00957110" w:rsidRDefault="002A1954" w:rsidP="002A1954">
      <w:pPr>
        <w:widowControl w:val="0"/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            Art. </w:t>
      </w:r>
      <w:r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>5</w:t>
      </w:r>
      <w:r w:rsidRPr="00957110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. 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09B0C0B6" w14:textId="77777777" w:rsidR="002A1954" w:rsidRDefault="002A1954" w:rsidP="002A1954">
      <w:pPr>
        <w:widowControl w:val="0"/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         </w:t>
      </w:r>
      <w:r w:rsidRPr="00957110">
        <w:rPr>
          <w:rFonts w:ascii="Times New Roman" w:eastAsia="Times New Roman" w:hAnsi="Times New Roman"/>
          <w:b/>
          <w:bCs/>
          <w:noProof/>
          <w:sz w:val="24"/>
          <w:szCs w:val="24"/>
        </w:rPr>
        <w:t>Art.</w:t>
      </w: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>6</w:t>
      </w:r>
      <w:r w:rsidRPr="00957110">
        <w:rPr>
          <w:rFonts w:ascii="Times New Roman" w:eastAsia="Times New Roman" w:hAnsi="Times New Roman"/>
          <w:b/>
          <w:bCs/>
          <w:noProof/>
          <w:sz w:val="24"/>
          <w:szCs w:val="24"/>
        </w:rPr>
        <w:t>.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Prezenta hotărâre se comunică</w:t>
      </w:r>
      <w:r>
        <w:rPr>
          <w:rFonts w:ascii="Times New Roman" w:eastAsia="Times New Roman" w:hAnsi="Times New Roman"/>
          <w:noProof/>
          <w:sz w:val="24"/>
          <w:szCs w:val="24"/>
        </w:rPr>
        <w:t>:</w:t>
      </w:r>
    </w:p>
    <w:p w14:paraId="5CDDB924" w14:textId="77777777" w:rsidR="002A1954" w:rsidRDefault="002A1954" w:rsidP="002A1954">
      <w:pPr>
        <w:widowControl w:val="0"/>
        <w:tabs>
          <w:tab w:val="left" w:pos="-720"/>
        </w:tabs>
        <w:suppressAutoHyphens/>
        <w:spacing w:after="0"/>
        <w:ind w:left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Direcți</w:t>
      </w:r>
      <w:r>
        <w:rPr>
          <w:rFonts w:ascii="Times New Roman" w:eastAsia="Times New Roman" w:hAnsi="Times New Roman"/>
          <w:noProof/>
          <w:sz w:val="24"/>
          <w:szCs w:val="24"/>
        </w:rPr>
        <w:t>ei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Proiecte cu Finanțare Internațională, Resurse Umane, Relații cu Publicul și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Logistică, </w:t>
      </w:r>
    </w:p>
    <w:p w14:paraId="41148EAB" w14:textId="77777777" w:rsidR="002A1954" w:rsidRPr="00957110" w:rsidRDefault="002A1954" w:rsidP="002A1954">
      <w:pPr>
        <w:widowControl w:val="0"/>
        <w:tabs>
          <w:tab w:val="left" w:pos="-72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- Direcția Școlii</w:t>
      </w:r>
    </w:p>
    <w:p w14:paraId="63FEBA5A" w14:textId="77777777" w:rsidR="002A1954" w:rsidRDefault="002A1954" w:rsidP="002A195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</w:p>
    <w:p w14:paraId="3E3FEF94" w14:textId="13C2D344" w:rsidR="002A1954" w:rsidRPr="00957110" w:rsidRDefault="002A1954" w:rsidP="002A195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</w:p>
    <w:p w14:paraId="35D6D549" w14:textId="148C9728" w:rsidR="002A1954" w:rsidRPr="00957110" w:rsidRDefault="002A1954" w:rsidP="003E3FE0">
      <w:pPr>
        <w:spacing w:after="0" w:line="240" w:lineRule="auto"/>
        <w:ind w:left="2160"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>Secretar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 General </w:t>
      </w:r>
      <w:r w:rsidR="003E3FE0">
        <w:rPr>
          <w:rFonts w:ascii="Times New Roman" w:eastAsia="Times New Roman" w:hAnsi="Times New Roman"/>
          <w:b/>
          <w:noProof/>
          <w:sz w:val="24"/>
          <w:szCs w:val="24"/>
        </w:rPr>
        <w:t xml:space="preserve"> al Municipiului Târgu Mureș</w:t>
      </w:r>
    </w:p>
    <w:p w14:paraId="0DC1272A" w14:textId="7358D2AE" w:rsidR="002A1954" w:rsidRPr="00957110" w:rsidRDefault="003E3FE0" w:rsidP="002A195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Bordi Kinga</w:t>
      </w:r>
    </w:p>
    <w:p w14:paraId="46084156" w14:textId="77777777" w:rsidR="002A1954" w:rsidRPr="00957110" w:rsidRDefault="002A1954" w:rsidP="002A195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5BF5A3B" w14:textId="77777777" w:rsidR="002A1954" w:rsidRPr="00FB0D75" w:rsidRDefault="002A1954" w:rsidP="002A195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58F5690A" w14:textId="77777777" w:rsidR="002A1954" w:rsidRPr="00FB0D75" w:rsidRDefault="002A1954" w:rsidP="002A195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59CB9C24" w14:textId="77777777" w:rsidR="002A1954" w:rsidRDefault="002A1954" w:rsidP="002A195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F2C8B43" w14:textId="77777777" w:rsidR="002A1954" w:rsidRDefault="002A1954" w:rsidP="002A195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0AE74A62" w14:textId="77777777" w:rsidR="002A1954" w:rsidRDefault="002A1954" w:rsidP="002A1954">
      <w:pPr>
        <w:spacing w:after="0" w:line="240" w:lineRule="auto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5AED521D" w14:textId="7D43FF51" w:rsidR="002A1954" w:rsidRDefault="002A1954" w:rsidP="003E3FE0">
      <w:pPr>
        <w:spacing w:after="0" w:line="240" w:lineRule="auto"/>
        <w:ind w:left="170" w:firstLine="720"/>
        <w:jc w:val="both"/>
        <w:rPr>
          <w:rFonts w:ascii="Times New Roman" w:hAnsi="Times New Roman"/>
          <w:b/>
          <w:sz w:val="24"/>
          <w:szCs w:val="24"/>
        </w:rPr>
      </w:pPr>
      <w:r w:rsidRPr="00FB0D75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>Actele administrative sunt hotărârile de Consiliu local care intră în vigoare şi produc efecte juridice după îndeplinirea condiţiilor prevăzute de art. 129, art. 139 din O.U.G. nr. 57/2019 privind Codul Administrativ</w:t>
      </w:r>
      <w:bookmarkEnd w:id="0"/>
      <w:bookmarkEnd w:id="1"/>
      <w:bookmarkEnd w:id="2"/>
      <w:bookmarkEnd w:id="3"/>
    </w:p>
    <w:sectPr w:rsidR="002A1954" w:rsidSect="00176B59">
      <w:headerReference w:type="default" r:id="rId12"/>
      <w:footerReference w:type="even" r:id="rId13"/>
      <w:footerReference w:type="default" r:id="rId14"/>
      <w:footerReference w:type="first" r:id="rId15"/>
      <w:pgSz w:w="11909" w:h="16834" w:code="9"/>
      <w:pgMar w:top="737" w:right="1134" w:bottom="794" w:left="1701" w:header="540" w:footer="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AD5F" w14:textId="77777777" w:rsidR="00FB242D" w:rsidRDefault="00FB242D">
      <w:pPr>
        <w:spacing w:after="0" w:line="240" w:lineRule="auto"/>
      </w:pPr>
      <w:r>
        <w:separator/>
      </w:r>
    </w:p>
  </w:endnote>
  <w:endnote w:type="continuationSeparator" w:id="0">
    <w:p w14:paraId="1A35C10A" w14:textId="77777777" w:rsidR="00FB242D" w:rsidRDefault="00FB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2D62" w14:textId="77777777" w:rsidR="00C46127" w:rsidRDefault="0000000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9535" w14:textId="77777777" w:rsidR="00061E11" w:rsidRDefault="00000000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CF5F" w14:textId="77777777" w:rsidR="00061E11" w:rsidRPr="00061E11" w:rsidRDefault="00000000" w:rsidP="00061E1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5C2A" w14:textId="77777777" w:rsidR="00061E11" w:rsidRPr="00061E11" w:rsidRDefault="00000000" w:rsidP="00061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DC68" w14:textId="77777777" w:rsidR="00FB242D" w:rsidRDefault="00FB242D">
      <w:pPr>
        <w:spacing w:after="0" w:line="240" w:lineRule="auto"/>
      </w:pPr>
      <w:r>
        <w:separator/>
      </w:r>
    </w:p>
  </w:footnote>
  <w:footnote w:type="continuationSeparator" w:id="0">
    <w:p w14:paraId="11563C15" w14:textId="77777777" w:rsidR="00FB242D" w:rsidRDefault="00FB2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FDEB" w14:textId="77777777" w:rsidR="00C46127" w:rsidRPr="00C878E2" w:rsidRDefault="00000000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4EFA" w14:textId="77777777" w:rsidR="00061E11" w:rsidRPr="00C878E2" w:rsidRDefault="00000000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F71DE"/>
    <w:multiLevelType w:val="hybridMultilevel"/>
    <w:tmpl w:val="BD867916"/>
    <w:lvl w:ilvl="0" w:tplc="B7DA9F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390975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54"/>
    <w:rsid w:val="002A1954"/>
    <w:rsid w:val="00313928"/>
    <w:rsid w:val="003E3FE0"/>
    <w:rsid w:val="0062413D"/>
    <w:rsid w:val="006B78D5"/>
    <w:rsid w:val="00881C98"/>
    <w:rsid w:val="008C5E02"/>
    <w:rsid w:val="00B21CB5"/>
    <w:rsid w:val="00C44DD1"/>
    <w:rsid w:val="00E738DE"/>
    <w:rsid w:val="00F804D0"/>
    <w:rsid w:val="00FB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11B103"/>
  <w15:chartTrackingRefBased/>
  <w15:docId w15:val="{47302D40-3789-4026-BF2F-FAB612D0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54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954"/>
    <w:pPr>
      <w:spacing w:before="480" w:after="0"/>
      <w:contextualSpacing/>
      <w:jc w:val="center"/>
      <w:outlineLvl w:val="0"/>
    </w:pPr>
    <w:rPr>
      <w:rFonts w:ascii="Cambria" w:eastAsia="Times New Roman" w:hAnsi="Cambria"/>
      <w:b/>
      <w:bCs/>
      <w:sz w:val="32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954"/>
    <w:pPr>
      <w:spacing w:before="200" w:after="0"/>
      <w:ind w:left="-567"/>
      <w:outlineLvl w:val="1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1954"/>
    <w:pPr>
      <w:spacing w:before="200" w:after="0" w:line="271" w:lineRule="auto"/>
      <w:ind w:left="-284"/>
      <w:outlineLvl w:val="2"/>
    </w:pPr>
    <w:rPr>
      <w:rFonts w:ascii="Cambria" w:eastAsia="Times New Roman" w:hAnsi="Cambria"/>
      <w:b/>
      <w:bCs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954"/>
    <w:pPr>
      <w:spacing w:before="200" w:after="0"/>
      <w:outlineLvl w:val="3"/>
    </w:pPr>
    <w:rPr>
      <w:rFonts w:ascii="Cambria" w:eastAsia="Times New Roman" w:hAnsi="Cambria"/>
      <w:b/>
      <w:bCs/>
      <w:i/>
      <w:iCs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1954"/>
    <w:pPr>
      <w:spacing w:before="200" w:after="0"/>
      <w:outlineLvl w:val="4"/>
    </w:pPr>
    <w:rPr>
      <w:rFonts w:ascii="Cambria" w:eastAsia="Times New Roman" w:hAnsi="Cambria"/>
      <w:b/>
      <w:bCs/>
      <w:color w:val="7F7F7F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954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954"/>
    <w:pPr>
      <w:spacing w:after="0"/>
      <w:outlineLvl w:val="6"/>
    </w:pPr>
    <w:rPr>
      <w:rFonts w:ascii="Cambria" w:eastAsia="Times New Roman" w:hAnsi="Cambria"/>
      <w:i/>
      <w:iCs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954"/>
    <w:pPr>
      <w:spacing w:after="0"/>
      <w:outlineLvl w:val="7"/>
    </w:pPr>
    <w:rPr>
      <w:rFonts w:ascii="Cambria" w:eastAsia="Times New Roman" w:hAnsi="Cambria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954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954"/>
    <w:rPr>
      <w:rFonts w:ascii="Cambria" w:eastAsia="Times New Roman" w:hAnsi="Cambria" w:cs="Times New Roman"/>
      <w:b/>
      <w:bCs/>
      <w:kern w:val="0"/>
      <w:sz w:val="32"/>
      <w:szCs w:val="28"/>
      <w:lang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A1954"/>
    <w:rPr>
      <w:rFonts w:ascii="Cambria" w:eastAsia="Times New Roman" w:hAnsi="Cambria" w:cs="Times New Roman"/>
      <w:b/>
      <w:bCs/>
      <w:kern w:val="0"/>
      <w:sz w:val="26"/>
      <w:szCs w:val="26"/>
      <w:lang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A1954"/>
    <w:rPr>
      <w:rFonts w:ascii="Cambria" w:eastAsia="Times New Roman" w:hAnsi="Cambria" w:cs="Times New Roman"/>
      <w:b/>
      <w:bCs/>
      <w:kern w:val="0"/>
      <w:lang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A1954"/>
    <w:rPr>
      <w:rFonts w:ascii="Cambria" w:eastAsia="Times New Roman" w:hAnsi="Cambria" w:cs="Times New Roman"/>
      <w:b/>
      <w:bCs/>
      <w:i/>
      <w:iCs/>
      <w:kern w:val="0"/>
      <w:lang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2A1954"/>
    <w:rPr>
      <w:rFonts w:ascii="Cambria" w:eastAsia="Times New Roman" w:hAnsi="Cambria" w:cs="Times New Roman"/>
      <w:b/>
      <w:bCs/>
      <w:color w:val="7F7F7F"/>
      <w:kern w:val="0"/>
      <w:lang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954"/>
    <w:rPr>
      <w:rFonts w:ascii="Cambria" w:eastAsia="Times New Roman" w:hAnsi="Cambria" w:cs="Times New Roman"/>
      <w:b/>
      <w:bCs/>
      <w:i/>
      <w:iCs/>
      <w:color w:val="7F7F7F"/>
      <w:kern w:val="0"/>
      <w:lang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954"/>
    <w:rPr>
      <w:rFonts w:ascii="Cambria" w:eastAsia="Times New Roman" w:hAnsi="Cambria" w:cs="Times New Roman"/>
      <w:i/>
      <w:iCs/>
      <w:kern w:val="0"/>
      <w:lang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954"/>
    <w:rPr>
      <w:rFonts w:ascii="Cambria" w:eastAsia="Times New Roman" w:hAnsi="Cambria" w:cs="Times New Roman"/>
      <w:kern w:val="0"/>
      <w:sz w:val="20"/>
      <w:szCs w:val="20"/>
      <w:lang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954"/>
    <w:rPr>
      <w:rFonts w:ascii="Cambria" w:eastAsia="Times New Roman" w:hAnsi="Cambria" w:cs="Times New Roman"/>
      <w:i/>
      <w:iCs/>
      <w:spacing w:val="5"/>
      <w:kern w:val="0"/>
      <w:sz w:val="20"/>
      <w:szCs w:val="20"/>
      <w:lang w:bidi="en-US"/>
      <w14:ligatures w14:val="none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phChar"/>
    <w:uiPriority w:val="34"/>
    <w:qFormat/>
    <w:rsid w:val="002A1954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basedOn w:val="DefaultParagraphFont"/>
    <w:link w:val="ListParagraph"/>
    <w:uiPriority w:val="34"/>
    <w:rsid w:val="002A1954"/>
    <w:rPr>
      <w:rFonts w:ascii="Calibri" w:eastAsia="Calibri" w:hAnsi="Calibri" w:cs="Times New Roman"/>
      <w:kern w:val="0"/>
      <w:lang w:val="ro-R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A1954"/>
    <w:pPr>
      <w:tabs>
        <w:tab w:val="center" w:pos="4703"/>
        <w:tab w:val="right" w:pos="9406"/>
      </w:tabs>
    </w:pPr>
    <w:rPr>
      <w:rFonts w:eastAsia="Times New Roman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2A1954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FootnoteText">
    <w:name w:val="footnote text"/>
    <w:basedOn w:val="Normal"/>
    <w:link w:val="FootnoteTextChar"/>
    <w:semiHidden/>
    <w:rsid w:val="002A1954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A1954"/>
    <w:rPr>
      <w:rFonts w:ascii="Times New Roman" w:eastAsia="Times New Roman" w:hAnsi="Times New Roman" w:cs="Times New Roman"/>
      <w:spacing w:val="-2"/>
      <w:kern w:val="0"/>
      <w:sz w:val="20"/>
      <w:szCs w:val="20"/>
      <w:lang w:val="en-GB"/>
      <w14:ligatures w14:val="none"/>
    </w:rPr>
  </w:style>
  <w:style w:type="character" w:customStyle="1" w:styleId="Fontdeparagrafimplicit1">
    <w:name w:val="Font de paragraf implicit1"/>
    <w:rsid w:val="002A1954"/>
  </w:style>
  <w:style w:type="paragraph" w:styleId="BodyText2">
    <w:name w:val="Body Text 2"/>
    <w:basedOn w:val="Normal"/>
    <w:link w:val="BodyText2Char"/>
    <w:uiPriority w:val="99"/>
    <w:rsid w:val="002A1954"/>
    <w:pPr>
      <w:widowControl w:val="0"/>
      <w:autoSpaceDE w:val="0"/>
      <w:autoSpaceDN w:val="0"/>
      <w:adjustRightInd w:val="0"/>
      <w:ind w:left="851" w:hanging="851"/>
    </w:pPr>
    <w:rPr>
      <w:rFonts w:ascii="Arial" w:eastAsia="Times New Roman" w:hAnsi="Arial" w:cs="Arial"/>
      <w:lang w:val="en-US"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A1954"/>
    <w:rPr>
      <w:rFonts w:ascii="Arial" w:eastAsia="Times New Roman" w:hAnsi="Arial" w:cs="Arial"/>
      <w:kern w:val="0"/>
      <w:lang w:bidi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954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54"/>
    <w:rPr>
      <w:rFonts w:ascii="Tahoma" w:eastAsia="Times New Roman" w:hAnsi="Tahoma" w:cs="Tahoma"/>
      <w:kern w:val="0"/>
      <w:sz w:val="16"/>
      <w:szCs w:val="16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1954"/>
    <w:pPr>
      <w:tabs>
        <w:tab w:val="center" w:pos="4703"/>
        <w:tab w:val="right" w:pos="9406"/>
      </w:tabs>
    </w:pPr>
    <w:rPr>
      <w:rFonts w:eastAsia="Times New Roman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2A1954"/>
    <w:rPr>
      <w:rFonts w:ascii="Calibri" w:eastAsia="Times New Roman" w:hAnsi="Calibri" w:cs="Times New Roman"/>
      <w:kern w:val="0"/>
      <w:lang w:bidi="en-US"/>
      <w14:ligatures w14:val="none"/>
    </w:rPr>
  </w:style>
  <w:style w:type="paragraph" w:customStyle="1" w:styleId="Heading">
    <w:name w:val="Heading"/>
    <w:basedOn w:val="Normal"/>
    <w:next w:val="BodyText"/>
    <w:rsid w:val="002A1954"/>
    <w:pPr>
      <w:keepNext/>
      <w:widowControl w:val="0"/>
      <w:suppressAutoHyphens/>
      <w:spacing w:before="240" w:after="120"/>
    </w:pPr>
    <w:rPr>
      <w:rFonts w:ascii="Arial" w:eastAsia="Times New Roman" w:hAnsi="Arial" w:cs="Tahoma"/>
      <w:sz w:val="28"/>
      <w:szCs w:val="28"/>
      <w:lang w:val="en-US" w:bidi="en-US"/>
    </w:rPr>
  </w:style>
  <w:style w:type="table" w:styleId="TableGrid">
    <w:name w:val="Table Grid"/>
    <w:basedOn w:val="TableNormal"/>
    <w:uiPriority w:val="59"/>
    <w:rsid w:val="002A1954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ro-RO"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A1954"/>
    <w:pPr>
      <w:spacing w:after="120"/>
    </w:pPr>
    <w:rPr>
      <w:rFonts w:eastAsia="Times New Roman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A1954"/>
    <w:rPr>
      <w:rFonts w:ascii="Calibri" w:eastAsia="Times New Roman" w:hAnsi="Calibri" w:cs="Times New Roman"/>
      <w:kern w:val="0"/>
      <w:lang w:bidi="en-US"/>
      <w14:ligatures w14:val="none"/>
    </w:rPr>
  </w:style>
  <w:style w:type="table" w:customStyle="1" w:styleId="LightShading1">
    <w:name w:val="Light Shading1"/>
    <w:basedOn w:val="TableNormal"/>
    <w:uiPriority w:val="60"/>
    <w:rsid w:val="002A1954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val="ro-RO" w:eastAsia="ro-RO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Text">
    <w:name w:val="Default Text"/>
    <w:basedOn w:val="Normal"/>
    <w:rsid w:val="002A1954"/>
    <w:rPr>
      <w:rFonts w:eastAsia="MS Mincho"/>
      <w:szCs w:val="20"/>
      <w:lang w:bidi="en-US"/>
    </w:rPr>
  </w:style>
  <w:style w:type="table" w:customStyle="1" w:styleId="LightShading-Accent11">
    <w:name w:val="Light Shading - Accent 11"/>
    <w:basedOn w:val="TableNormal"/>
    <w:uiPriority w:val="60"/>
    <w:rsid w:val="002A1954"/>
    <w:pPr>
      <w:spacing w:after="0" w:line="240" w:lineRule="auto"/>
    </w:pPr>
    <w:rPr>
      <w:rFonts w:ascii="Calibri" w:eastAsia="Times New Roman" w:hAnsi="Calibri" w:cs="Times New Roman"/>
      <w:color w:val="365F91"/>
      <w:kern w:val="0"/>
      <w:sz w:val="20"/>
      <w:szCs w:val="20"/>
      <w:lang w:val="ro-RO" w:eastAsia="ro-RO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basedOn w:val="DefaultParagraphFont"/>
    <w:uiPriority w:val="99"/>
    <w:unhideWhenUsed/>
    <w:rsid w:val="002A19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1954"/>
    <w:rPr>
      <w:rFonts w:eastAsia="Times New Roman"/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1954"/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954"/>
    <w:rPr>
      <w:rFonts w:ascii="Calibri" w:eastAsia="Times New Roman" w:hAnsi="Calibri" w:cs="Times New Roman"/>
      <w:b/>
      <w:bCs/>
      <w:kern w:val="0"/>
      <w:sz w:val="20"/>
      <w:szCs w:val="20"/>
      <w:lang w:bidi="en-US"/>
      <w14:ligatures w14:val="none"/>
    </w:rPr>
  </w:style>
  <w:style w:type="paragraph" w:customStyle="1" w:styleId="Cuprins">
    <w:name w:val="Cuprins"/>
    <w:basedOn w:val="Normal"/>
    <w:rsid w:val="002A1954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  <w:sz w:val="20"/>
      <w:szCs w:val="20"/>
      <w:lang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195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A1954"/>
    <w:pPr>
      <w:tabs>
        <w:tab w:val="left" w:pos="8922"/>
      </w:tabs>
    </w:pPr>
    <w:rPr>
      <w:rFonts w:eastAsia="Times New Roman"/>
      <w:lang w:val="en-US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2A1954"/>
    <w:pPr>
      <w:tabs>
        <w:tab w:val="right" w:leader="dot" w:pos="9071"/>
      </w:tabs>
      <w:ind w:left="240" w:right="-38"/>
    </w:pPr>
    <w:rPr>
      <w:rFonts w:eastAsia="Times New Roman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2A1954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2A1954"/>
    <w:pPr>
      <w:tabs>
        <w:tab w:val="right" w:leader="dot" w:pos="9068"/>
      </w:tabs>
      <w:ind w:left="480" w:right="-38"/>
    </w:pPr>
    <w:rPr>
      <w:rFonts w:eastAsia="Times New Roman"/>
      <w:lang w:val="en-US"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2A1954"/>
    <w:rPr>
      <w:rFonts w:eastAsia="Times New Roman"/>
      <w:b/>
      <w:bCs/>
      <w:caps/>
      <w:sz w:val="16"/>
      <w:szCs w:val="18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A1954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2A1954"/>
    <w:rPr>
      <w:rFonts w:ascii="Cambria" w:eastAsia="Times New Roman" w:hAnsi="Cambria" w:cs="Times New Roman"/>
      <w:spacing w:val="5"/>
      <w:kern w:val="0"/>
      <w:sz w:val="52"/>
      <w:szCs w:val="52"/>
      <w:lang w:bidi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954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A1954"/>
    <w:rPr>
      <w:rFonts w:ascii="Cambria" w:eastAsia="Times New Roman" w:hAnsi="Cambria" w:cs="Times New Roman"/>
      <w:i/>
      <w:iCs/>
      <w:spacing w:val="13"/>
      <w:kern w:val="0"/>
      <w:sz w:val="24"/>
      <w:szCs w:val="24"/>
      <w:lang w:bidi="en-US"/>
      <w14:ligatures w14:val="none"/>
    </w:rPr>
  </w:style>
  <w:style w:type="character" w:styleId="Strong">
    <w:name w:val="Strong"/>
    <w:uiPriority w:val="22"/>
    <w:qFormat/>
    <w:rsid w:val="002A1954"/>
    <w:rPr>
      <w:b/>
      <w:bCs/>
    </w:rPr>
  </w:style>
  <w:style w:type="character" w:styleId="Emphasis">
    <w:name w:val="Emphasis"/>
    <w:uiPriority w:val="20"/>
    <w:qFormat/>
    <w:rsid w:val="002A19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aliases w:val="Text Tabel"/>
    <w:basedOn w:val="Normal"/>
    <w:link w:val="NoSpacingChar"/>
    <w:uiPriority w:val="1"/>
    <w:qFormat/>
    <w:rsid w:val="002A1954"/>
    <w:pPr>
      <w:spacing w:after="0" w:line="240" w:lineRule="auto"/>
    </w:pPr>
    <w:rPr>
      <w:rFonts w:eastAsia="Times New Roman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A1954"/>
    <w:pPr>
      <w:spacing w:before="200" w:after="0"/>
      <w:ind w:left="360" w:right="360"/>
    </w:pPr>
    <w:rPr>
      <w:rFonts w:eastAsia="Times New Roman"/>
      <w:i/>
      <w:iCs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2A1954"/>
    <w:rPr>
      <w:rFonts w:ascii="Calibri" w:eastAsia="Times New Roman" w:hAnsi="Calibri" w:cs="Times New Roman"/>
      <w:i/>
      <w:iCs/>
      <w:kern w:val="0"/>
      <w:lang w:bidi="en-US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95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/>
      <w:i/>
      <w:iCs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954"/>
    <w:rPr>
      <w:rFonts w:ascii="Calibri" w:eastAsia="Times New Roman" w:hAnsi="Calibri" w:cs="Times New Roman"/>
      <w:b/>
      <w:bCs/>
      <w:i/>
      <w:iCs/>
      <w:kern w:val="0"/>
      <w:lang w:bidi="en-US"/>
      <w14:ligatures w14:val="none"/>
    </w:rPr>
  </w:style>
  <w:style w:type="character" w:styleId="SubtleEmphasis">
    <w:name w:val="Subtle Emphasis"/>
    <w:uiPriority w:val="19"/>
    <w:qFormat/>
    <w:rsid w:val="002A1954"/>
    <w:rPr>
      <w:i/>
      <w:iCs/>
    </w:rPr>
  </w:style>
  <w:style w:type="character" w:styleId="IntenseEmphasis">
    <w:name w:val="Intense Emphasis"/>
    <w:uiPriority w:val="21"/>
    <w:qFormat/>
    <w:rsid w:val="002A1954"/>
    <w:rPr>
      <w:b/>
      <w:bCs/>
    </w:rPr>
  </w:style>
  <w:style w:type="character" w:styleId="SubtleReference">
    <w:name w:val="Subtle Reference"/>
    <w:uiPriority w:val="31"/>
    <w:qFormat/>
    <w:rsid w:val="002A1954"/>
    <w:rPr>
      <w:smallCaps/>
    </w:rPr>
  </w:style>
  <w:style w:type="character" w:styleId="IntenseReference">
    <w:name w:val="Intense Reference"/>
    <w:uiPriority w:val="32"/>
    <w:qFormat/>
    <w:rsid w:val="002A1954"/>
    <w:rPr>
      <w:smallCaps/>
      <w:spacing w:val="5"/>
      <w:u w:val="single"/>
    </w:rPr>
  </w:style>
  <w:style w:type="character" w:styleId="BookTitle">
    <w:name w:val="Book Title"/>
    <w:uiPriority w:val="33"/>
    <w:qFormat/>
    <w:rsid w:val="002A1954"/>
    <w:rPr>
      <w:i/>
      <w:iCs/>
      <w:smallCaps/>
      <w:spacing w:val="5"/>
    </w:rPr>
  </w:style>
  <w:style w:type="character" w:customStyle="1" w:styleId="NoSpacingChar">
    <w:name w:val="No Spacing Char"/>
    <w:aliases w:val="Text Tabel Char"/>
    <w:basedOn w:val="DefaultParagraphFont"/>
    <w:link w:val="NoSpacing"/>
    <w:uiPriority w:val="1"/>
    <w:rsid w:val="002A1954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1954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1954"/>
    <w:rPr>
      <w:rFonts w:ascii="Tahoma" w:eastAsia="Times New Roman" w:hAnsi="Tahoma" w:cs="Tahoma"/>
      <w:kern w:val="0"/>
      <w:sz w:val="16"/>
      <w:szCs w:val="16"/>
      <w:lang w:bidi="en-US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2A1954"/>
    <w:pPr>
      <w:tabs>
        <w:tab w:val="right" w:leader="dot" w:pos="9071"/>
      </w:tabs>
      <w:ind w:left="660"/>
    </w:pPr>
    <w:rPr>
      <w:rFonts w:eastAsia="Times New Roman"/>
      <w:lang w:val="en-US" w:bidi="en-US"/>
    </w:rPr>
  </w:style>
  <w:style w:type="paragraph" w:styleId="Revision">
    <w:name w:val="Revision"/>
    <w:hidden/>
    <w:uiPriority w:val="99"/>
    <w:semiHidden/>
    <w:rsid w:val="002A1954"/>
    <w:pPr>
      <w:spacing w:after="0" w:line="240" w:lineRule="auto"/>
    </w:pPr>
    <w:rPr>
      <w:rFonts w:ascii="Calibri" w:eastAsia="Times New Roman" w:hAnsi="Calibri" w:cs="Times New Roman"/>
      <w:kern w:val="0"/>
      <w:lang w:bidi="en-US"/>
      <w14:ligatures w14:val="none"/>
    </w:rPr>
  </w:style>
  <w:style w:type="table" w:customStyle="1" w:styleId="LightShading-Accent12">
    <w:name w:val="Light Shading - Accent 12"/>
    <w:basedOn w:val="TableNormal"/>
    <w:uiPriority w:val="60"/>
    <w:rsid w:val="002A1954"/>
    <w:pPr>
      <w:spacing w:after="0" w:line="240" w:lineRule="auto"/>
    </w:pPr>
    <w:rPr>
      <w:rFonts w:ascii="Calibri" w:eastAsia="Times New Roman" w:hAnsi="Calibri" w:cs="Times New Roman"/>
      <w:color w:val="365F91"/>
      <w:kern w:val="0"/>
      <w:sz w:val="20"/>
      <w:szCs w:val="20"/>
      <w:lang w:val="ro-RO" w:eastAsia="ro-RO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2A195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val="ro-RO" w:eastAsia="ro-R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81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islatie.just.ro/Public/DetaliiDocumentAfis/25322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2023-01-25T09:54:00Z</cp:lastPrinted>
  <dcterms:created xsi:type="dcterms:W3CDTF">2023-01-25T08:29:00Z</dcterms:created>
  <dcterms:modified xsi:type="dcterms:W3CDTF">2023-01-25T10:43:00Z</dcterms:modified>
</cp:coreProperties>
</file>