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1A08" w14:textId="6FFECB9E" w:rsidR="00916892" w:rsidRPr="000A4E1A" w:rsidRDefault="00916892" w:rsidP="0091689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0" w:name="_Hlk33440411"/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</w:t>
      </w:r>
    </w:p>
    <w:p w14:paraId="40E3561B" w14:textId="1F99C415" w:rsidR="00F176AD" w:rsidRPr="002169E2" w:rsidRDefault="00916892" w:rsidP="00A70A90">
      <w:pPr>
        <w:keepNext/>
        <w:spacing w:after="0" w:line="240" w:lineRule="auto"/>
        <w:ind w:right="-567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3D169F78" w14:textId="37AA86AA" w:rsidR="00916892" w:rsidRPr="000A4E1A" w:rsidRDefault="008E0F60" w:rsidP="006B7EBC">
      <w:pPr>
        <w:spacing w:after="0" w:line="240" w:lineRule="auto"/>
        <w:ind w:right="-284" w:hanging="851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E0F60">
        <w:rPr>
          <w:rFonts w:ascii="Times New Roman" w:eastAsia="Lucida Sans Unicode" w:hAnsi="Times New Roman" w:cs="Times New Roman"/>
          <w:b/>
          <w:lang w:val="ro-RO" w:eastAsia="ro-RO"/>
        </w:rPr>
        <w:t>TAXE SPECIALE</w:t>
      </w:r>
      <w:r>
        <w:rPr>
          <w:rFonts w:ascii="Times New Roman" w:eastAsia="Lucida Sans Unicode" w:hAnsi="Times New Roman" w:cs="Times New Roman"/>
          <w:b/>
          <w:lang w:val="ro-RO" w:eastAsia="ro-RO"/>
        </w:rPr>
        <w:t xml:space="preserve"> CIMITIRE ȘI VESPASIENE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843"/>
        <w:gridCol w:w="1417"/>
      </w:tblGrid>
      <w:tr w:rsidR="00AD4C82" w:rsidRPr="000A4E1A" w14:paraId="28C2F02E" w14:textId="77777777" w:rsidTr="00AD4C82">
        <w:trPr>
          <w:cantSplit/>
          <w:jc w:val="center"/>
        </w:trPr>
        <w:tc>
          <w:tcPr>
            <w:tcW w:w="846" w:type="dxa"/>
            <w:vMerge w:val="restart"/>
          </w:tcPr>
          <w:p w14:paraId="38752F0D" w14:textId="77777777" w:rsidR="00AD4C82" w:rsidRPr="000A4E1A" w:rsidRDefault="00AD4C82" w:rsidP="00A3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  <w:p w14:paraId="27F093F0" w14:textId="029ACD49" w:rsidR="00AD4C82" w:rsidRPr="000A4E1A" w:rsidRDefault="00AD4C82" w:rsidP="000D66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</w:t>
            </w: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36833C1" w14:textId="43E7C3E5" w:rsidR="00AD4C82" w:rsidRPr="000A4E1A" w:rsidRDefault="00AD4C82" w:rsidP="008E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CIMITIRELE MUNICIPALE</w:t>
            </w:r>
          </w:p>
        </w:tc>
        <w:tc>
          <w:tcPr>
            <w:tcW w:w="1843" w:type="dxa"/>
            <w:vMerge w:val="restart"/>
          </w:tcPr>
          <w:p w14:paraId="5F965D96" w14:textId="77777777" w:rsidR="00AD4C82" w:rsidRPr="000A4E1A" w:rsidRDefault="00AD4C82" w:rsidP="00A3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1417" w:type="dxa"/>
            <w:vMerge w:val="restart"/>
          </w:tcPr>
          <w:p w14:paraId="2691219B" w14:textId="77777777" w:rsidR="00AD4C82" w:rsidRPr="000A4E1A" w:rsidRDefault="00AD4C82" w:rsidP="00A3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Taxă lei</w:t>
            </w:r>
          </w:p>
        </w:tc>
      </w:tr>
      <w:tr w:rsidR="00AD4C82" w:rsidRPr="000A4E1A" w14:paraId="57BBA647" w14:textId="77777777" w:rsidTr="00AD4C82">
        <w:trPr>
          <w:cantSplit/>
          <w:jc w:val="center"/>
        </w:trPr>
        <w:tc>
          <w:tcPr>
            <w:tcW w:w="846" w:type="dxa"/>
            <w:vMerge/>
          </w:tcPr>
          <w:p w14:paraId="5984E961" w14:textId="6E972BB8" w:rsidR="00AD4C82" w:rsidRPr="000A4E1A" w:rsidRDefault="00AD4C82" w:rsidP="000D66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5AFA11D1" w14:textId="47B0F597" w:rsidR="00AD4C82" w:rsidRPr="000A4E1A" w:rsidRDefault="00D30901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E0F60">
              <w:rPr>
                <w:rFonts w:ascii="Times New Roman" w:eastAsia="Lucida Sans Unicode" w:hAnsi="Times New Roman" w:cs="Times New Roman"/>
                <w:b/>
                <w:lang w:val="ro-RO" w:eastAsia="ro-RO"/>
              </w:rPr>
              <w:t>Specificații</w:t>
            </w:r>
          </w:p>
        </w:tc>
        <w:tc>
          <w:tcPr>
            <w:tcW w:w="1843" w:type="dxa"/>
            <w:vMerge/>
          </w:tcPr>
          <w:p w14:paraId="468A6820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vMerge/>
          </w:tcPr>
          <w:p w14:paraId="0A4A195C" w14:textId="2D12F77C" w:rsidR="00AD4C82" w:rsidRPr="000D6606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ro-RO"/>
              </w:rPr>
            </w:pPr>
          </w:p>
        </w:tc>
      </w:tr>
      <w:tr w:rsidR="00AD4C82" w:rsidRPr="000A4E1A" w14:paraId="77FB7DDA" w14:textId="77777777" w:rsidTr="00AD4C82">
        <w:trPr>
          <w:cantSplit/>
          <w:jc w:val="center"/>
        </w:trPr>
        <w:tc>
          <w:tcPr>
            <w:tcW w:w="846" w:type="dxa"/>
          </w:tcPr>
          <w:p w14:paraId="2079FC3F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6804" w:type="dxa"/>
          </w:tcPr>
          <w:p w14:paraId="02CEC9D8" w14:textId="376277F4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F7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Concesionarea locului de mormânt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o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ă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10 de 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</w:tcPr>
          <w:p w14:paraId="5222057C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loc</w:t>
            </w:r>
          </w:p>
        </w:tc>
        <w:tc>
          <w:tcPr>
            <w:tcW w:w="1417" w:type="dxa"/>
            <w:vAlign w:val="center"/>
          </w:tcPr>
          <w:p w14:paraId="22B43FAC" w14:textId="06D01D0A" w:rsidR="00AD4C82" w:rsidRPr="000A4E1A" w:rsidRDefault="00AD4C82" w:rsidP="00F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705,00</w:t>
            </w:r>
          </w:p>
        </w:tc>
      </w:tr>
      <w:tr w:rsidR="00AD4C82" w:rsidRPr="000A4E1A" w14:paraId="57789C89" w14:textId="77777777" w:rsidTr="00AD4C82">
        <w:trPr>
          <w:cantSplit/>
          <w:jc w:val="center"/>
        </w:trPr>
        <w:tc>
          <w:tcPr>
            <w:tcW w:w="846" w:type="dxa"/>
          </w:tcPr>
          <w:p w14:paraId="06180245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6804" w:type="dxa"/>
          </w:tcPr>
          <w:p w14:paraId="621BBE19" w14:textId="3DD29F39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F7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Reconcesionarea locului de mormânt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o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ă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10 de 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</w:tcPr>
          <w:p w14:paraId="5D58A54A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loc</w:t>
            </w:r>
          </w:p>
        </w:tc>
        <w:tc>
          <w:tcPr>
            <w:tcW w:w="1417" w:type="dxa"/>
            <w:vAlign w:val="center"/>
          </w:tcPr>
          <w:p w14:paraId="248683BC" w14:textId="323E5416" w:rsidR="00AD4C82" w:rsidRPr="000A4E1A" w:rsidRDefault="00AD4C82" w:rsidP="00F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352,00</w:t>
            </w:r>
          </w:p>
        </w:tc>
      </w:tr>
      <w:tr w:rsidR="00AD4C82" w:rsidRPr="000A4E1A" w14:paraId="50BEF10D" w14:textId="77777777" w:rsidTr="00AD4C82">
        <w:trPr>
          <w:cantSplit/>
          <w:jc w:val="center"/>
        </w:trPr>
        <w:tc>
          <w:tcPr>
            <w:tcW w:w="846" w:type="dxa"/>
          </w:tcPr>
          <w:p w14:paraId="491A1A6C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6804" w:type="dxa"/>
          </w:tcPr>
          <w:p w14:paraId="0974753C" w14:textId="4C529407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păstrare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</w:tcPr>
          <w:p w14:paraId="53C223A9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caz/zi</w:t>
            </w:r>
          </w:p>
        </w:tc>
        <w:tc>
          <w:tcPr>
            <w:tcW w:w="1417" w:type="dxa"/>
            <w:vAlign w:val="center"/>
          </w:tcPr>
          <w:p w14:paraId="135576E5" w14:textId="0FC23156" w:rsidR="00AD4C82" w:rsidRPr="000A4E1A" w:rsidRDefault="009A4FC0" w:rsidP="00F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58,00</w:t>
            </w:r>
          </w:p>
        </w:tc>
      </w:tr>
      <w:tr w:rsidR="00AD4C82" w:rsidRPr="000A4E1A" w14:paraId="0D76F327" w14:textId="77777777" w:rsidTr="00AD4C82">
        <w:trPr>
          <w:cantSplit/>
          <w:jc w:val="center"/>
        </w:trPr>
        <w:tc>
          <w:tcPr>
            <w:tcW w:w="846" w:type="dxa"/>
          </w:tcPr>
          <w:p w14:paraId="483272F6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6804" w:type="dxa"/>
          </w:tcPr>
          <w:p w14:paraId="52712F24" w14:textId="41122C62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t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ransport intern </w:t>
            </w:r>
            <w:r w:rsidR="00D30901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și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asigurarea c</w:t>
            </w:r>
            <w:r w:rsidR="00820A6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remonialului defunctului, săparea gropii </w:t>
            </w:r>
            <w:r w:rsidR="00D30901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și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înhumarea cu / fără podină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</w:tcPr>
          <w:p w14:paraId="5B2A67DF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caz</w:t>
            </w:r>
          </w:p>
        </w:tc>
        <w:tc>
          <w:tcPr>
            <w:tcW w:w="1417" w:type="dxa"/>
            <w:vAlign w:val="center"/>
          </w:tcPr>
          <w:p w14:paraId="65CD3BAB" w14:textId="44B2D8FC" w:rsidR="00AD4C82" w:rsidRPr="000A4E1A" w:rsidRDefault="00AD4C82" w:rsidP="00F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423,00</w:t>
            </w:r>
          </w:p>
        </w:tc>
      </w:tr>
      <w:tr w:rsidR="00AD4C82" w:rsidRPr="000A4E1A" w14:paraId="7345CB82" w14:textId="77777777" w:rsidTr="00AD4C82">
        <w:trPr>
          <w:cantSplit/>
          <w:jc w:val="center"/>
        </w:trPr>
        <w:tc>
          <w:tcPr>
            <w:tcW w:w="846" w:type="dxa"/>
          </w:tcPr>
          <w:p w14:paraId="275AE574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6804" w:type="dxa"/>
          </w:tcPr>
          <w:p w14:paraId="65215527" w14:textId="13BED217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t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ransport intern </w:t>
            </w:r>
            <w:r w:rsidR="00D30901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și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asigurarea c</w:t>
            </w:r>
            <w:r w:rsidR="00820A6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remonialului defunctului, săparea gropii </w:t>
            </w:r>
            <w:r w:rsidR="00D30901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și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înhumarea în cripte simple / duble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</w:tcPr>
          <w:p w14:paraId="4ACC93FB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caz</w:t>
            </w:r>
          </w:p>
        </w:tc>
        <w:tc>
          <w:tcPr>
            <w:tcW w:w="1417" w:type="dxa"/>
            <w:vAlign w:val="center"/>
          </w:tcPr>
          <w:p w14:paraId="67E91133" w14:textId="259A125C" w:rsidR="00AD4C82" w:rsidRPr="000A4E1A" w:rsidRDefault="00AD4C82" w:rsidP="00F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370,00</w:t>
            </w:r>
          </w:p>
        </w:tc>
      </w:tr>
      <w:tr w:rsidR="00AD4C82" w:rsidRPr="000A4E1A" w14:paraId="79E591D5" w14:textId="77777777" w:rsidTr="00AD4C82">
        <w:trPr>
          <w:cantSplit/>
          <w:jc w:val="center"/>
        </w:trPr>
        <w:tc>
          <w:tcPr>
            <w:tcW w:w="846" w:type="dxa"/>
          </w:tcPr>
          <w:p w14:paraId="579D2F57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6804" w:type="dxa"/>
          </w:tcPr>
          <w:p w14:paraId="442DF2D9" w14:textId="6816F103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Taxa de </w:t>
            </w:r>
            <w:r w:rsidR="00D30901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întreținere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cimitir pe un 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</w:tcPr>
          <w:p w14:paraId="31CA4B4B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loc</w:t>
            </w:r>
          </w:p>
        </w:tc>
        <w:tc>
          <w:tcPr>
            <w:tcW w:w="1417" w:type="dxa"/>
            <w:vAlign w:val="center"/>
          </w:tcPr>
          <w:p w14:paraId="1D34491D" w14:textId="0F207BB4" w:rsidR="00AD4C82" w:rsidRPr="000A4E1A" w:rsidRDefault="009A4FC0" w:rsidP="00F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26,00</w:t>
            </w:r>
          </w:p>
        </w:tc>
      </w:tr>
      <w:tr w:rsidR="00AD4C82" w:rsidRPr="000A4E1A" w14:paraId="60496225" w14:textId="77777777" w:rsidTr="00AD4C82">
        <w:trPr>
          <w:cantSplit/>
          <w:jc w:val="center"/>
        </w:trPr>
        <w:tc>
          <w:tcPr>
            <w:tcW w:w="846" w:type="dxa"/>
          </w:tcPr>
          <w:p w14:paraId="77189056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6804" w:type="dxa"/>
          </w:tcPr>
          <w:p w14:paraId="04662C1B" w14:textId="322DA723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Taxa înmormântare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</w:tcPr>
          <w:p w14:paraId="5EB6BAD5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caz</w:t>
            </w:r>
          </w:p>
        </w:tc>
        <w:tc>
          <w:tcPr>
            <w:tcW w:w="1417" w:type="dxa"/>
            <w:vAlign w:val="center"/>
          </w:tcPr>
          <w:p w14:paraId="36B88815" w14:textId="7FAB0012" w:rsidR="00AD4C82" w:rsidRPr="000A4E1A" w:rsidRDefault="009A4FC0" w:rsidP="00F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34,00</w:t>
            </w:r>
          </w:p>
        </w:tc>
      </w:tr>
      <w:tr w:rsidR="00AD4C82" w:rsidRPr="000A4E1A" w14:paraId="0FC3C4B3" w14:textId="77777777" w:rsidTr="009A4FC0">
        <w:trPr>
          <w:cantSplit/>
          <w:jc w:val="center"/>
        </w:trPr>
        <w:tc>
          <w:tcPr>
            <w:tcW w:w="846" w:type="dxa"/>
          </w:tcPr>
          <w:p w14:paraId="7A472172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6804" w:type="dxa"/>
          </w:tcPr>
          <w:p w14:paraId="15DB03DC" w14:textId="0EBE3616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avizare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ocupare temporară teren domeniul public, în vederea efectuării de lucrări funerare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843" w:type="dxa"/>
            <w:vAlign w:val="center"/>
          </w:tcPr>
          <w:p w14:paraId="0E2FC2B3" w14:textId="77777777" w:rsidR="00AD4C82" w:rsidRPr="000A4E1A" w:rsidRDefault="00AD4C82" w:rsidP="009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  <w:p w14:paraId="594D1435" w14:textId="77777777" w:rsidR="00AD4C82" w:rsidRPr="000A4E1A" w:rsidRDefault="00AD4C82" w:rsidP="009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vAlign w:val="center"/>
          </w:tcPr>
          <w:p w14:paraId="357F1278" w14:textId="2DF458E1" w:rsidR="00AD4C82" w:rsidRDefault="009A4FC0" w:rsidP="009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3,00</w:t>
            </w:r>
          </w:p>
          <w:p w14:paraId="3B42E123" w14:textId="10A782E8" w:rsidR="00AD4C82" w:rsidRPr="000A4E1A" w:rsidRDefault="00AD4C82" w:rsidP="009A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AD4C82" w:rsidRPr="000A4E1A" w14:paraId="6E2BEB8B" w14:textId="77777777" w:rsidTr="00AD4C82">
        <w:trPr>
          <w:cantSplit/>
          <w:jc w:val="center"/>
        </w:trPr>
        <w:tc>
          <w:tcPr>
            <w:tcW w:w="846" w:type="dxa"/>
          </w:tcPr>
          <w:p w14:paraId="645DB75B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6804" w:type="dxa"/>
          </w:tcPr>
          <w:p w14:paraId="7A4FFDF7" w14:textId="626E036C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E0D3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avizare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acces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până în 3,5 t,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pentru transportul de materiale de </w:t>
            </w:r>
            <w:r w:rsidR="00D30901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construcții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Pr="00BF71E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vederea efectuării de lucrări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funerare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  <w:p w14:paraId="69CED9C0" w14:textId="04FEA2BF" w:rsidR="00AD4C82" w:rsidRPr="000A4E1A" w:rsidRDefault="00D30901" w:rsidP="000D6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execuție</w:t>
            </w:r>
            <w:r w:rsidR="00AD4C82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ramă</w:t>
            </w:r>
          </w:p>
          <w:p w14:paraId="3F847FAE" w14:textId="6254326C" w:rsidR="00AD4C82" w:rsidRPr="000A4E1A" w:rsidRDefault="00D30901" w:rsidP="000D6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execuție</w:t>
            </w:r>
            <w:r w:rsidR="00AD4C82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criptă</w:t>
            </w:r>
            <w:r w:rsidR="00AD4C82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</w:tc>
        <w:tc>
          <w:tcPr>
            <w:tcW w:w="1843" w:type="dxa"/>
          </w:tcPr>
          <w:p w14:paraId="2F45CA40" w14:textId="77777777" w:rsidR="00AD4C82" w:rsidRPr="000A4E1A" w:rsidRDefault="00AD4C82" w:rsidP="00AD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36CD890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BCC197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Lucrare</w:t>
            </w:r>
          </w:p>
          <w:p w14:paraId="615B76F3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Lucrare</w:t>
            </w:r>
          </w:p>
        </w:tc>
        <w:tc>
          <w:tcPr>
            <w:tcW w:w="1417" w:type="dxa"/>
            <w:vAlign w:val="bottom"/>
          </w:tcPr>
          <w:p w14:paraId="743815F9" w14:textId="12028C5A" w:rsidR="00AD4C82" w:rsidRDefault="009A4FC0" w:rsidP="00AD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22,00</w:t>
            </w:r>
          </w:p>
          <w:p w14:paraId="060E5051" w14:textId="06CF1FA8" w:rsidR="00AD4C82" w:rsidRPr="000A4E1A" w:rsidRDefault="009A4FC0" w:rsidP="00AD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30,00</w:t>
            </w:r>
          </w:p>
        </w:tc>
      </w:tr>
      <w:tr w:rsidR="00AD4C82" w:rsidRPr="000A4E1A" w14:paraId="499D5217" w14:textId="77777777" w:rsidTr="00AD4C82">
        <w:trPr>
          <w:cantSplit/>
          <w:jc w:val="center"/>
        </w:trPr>
        <w:tc>
          <w:tcPr>
            <w:tcW w:w="846" w:type="dxa"/>
          </w:tcPr>
          <w:p w14:paraId="25F83593" w14:textId="77777777" w:rsidR="00AD4C82" w:rsidRPr="00AE3EA7" w:rsidRDefault="00AD4C82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E3EA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6804" w:type="dxa"/>
          </w:tcPr>
          <w:p w14:paraId="3E2C0877" w14:textId="2CB3E660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utilizarea apei la executarea de lucrări funerare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  <w:p w14:paraId="3A4DA2AF" w14:textId="710819C7" w:rsidR="00AD4C82" w:rsidRPr="000A4E1A" w:rsidRDefault="00D30901" w:rsidP="000D6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execuție</w:t>
            </w:r>
            <w:r w:rsidR="00AD4C82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ramă</w:t>
            </w:r>
          </w:p>
          <w:p w14:paraId="4F66EB2A" w14:textId="3132B85B" w:rsidR="00AD4C82" w:rsidRPr="000A4E1A" w:rsidRDefault="00D30901" w:rsidP="000D6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execuție</w:t>
            </w:r>
            <w:r w:rsidR="00AD4C82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criptă</w:t>
            </w:r>
          </w:p>
        </w:tc>
        <w:tc>
          <w:tcPr>
            <w:tcW w:w="1843" w:type="dxa"/>
          </w:tcPr>
          <w:p w14:paraId="72C1CE61" w14:textId="77777777" w:rsidR="00AD4C82" w:rsidRPr="000A4E1A" w:rsidRDefault="00AD4C82" w:rsidP="00AD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0174897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  <w:p w14:paraId="68488B51" w14:textId="77777777" w:rsidR="00AD4C82" w:rsidRPr="000A4E1A" w:rsidRDefault="00AD4C82" w:rsidP="000D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1417" w:type="dxa"/>
            <w:vAlign w:val="bottom"/>
          </w:tcPr>
          <w:p w14:paraId="754D6A73" w14:textId="52FE2408" w:rsidR="00AD4C82" w:rsidRDefault="009A4FC0" w:rsidP="00AD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23,00</w:t>
            </w:r>
          </w:p>
          <w:p w14:paraId="25F881EE" w14:textId="7AB922FD" w:rsidR="00AD4C82" w:rsidRPr="000A4E1A" w:rsidRDefault="009A4FC0" w:rsidP="00AD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34,00</w:t>
            </w:r>
          </w:p>
        </w:tc>
      </w:tr>
      <w:tr w:rsidR="000C7D7C" w:rsidRPr="000A4E1A" w14:paraId="6CF67E79" w14:textId="77777777" w:rsidTr="000C7D7C">
        <w:trPr>
          <w:cantSplit/>
          <w:jc w:val="center"/>
        </w:trPr>
        <w:tc>
          <w:tcPr>
            <w:tcW w:w="846" w:type="dxa"/>
            <w:vMerge w:val="restart"/>
          </w:tcPr>
          <w:p w14:paraId="71044763" w14:textId="77777777" w:rsidR="000C7D7C" w:rsidRPr="00AE3EA7" w:rsidRDefault="000C7D7C" w:rsidP="000D66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064" w:type="dxa"/>
            <w:gridSpan w:val="3"/>
          </w:tcPr>
          <w:p w14:paraId="1E639276" w14:textId="382D5D4D" w:rsidR="000C7D7C" w:rsidRPr="00AD4C82" w:rsidRDefault="00AD4C82" w:rsidP="000C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AD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VESPASIENE</w:t>
            </w:r>
          </w:p>
        </w:tc>
      </w:tr>
      <w:tr w:rsidR="00AD4C82" w:rsidRPr="000A4E1A" w14:paraId="162F6401" w14:textId="77777777" w:rsidTr="00AD4C82">
        <w:trPr>
          <w:cantSplit/>
          <w:trHeight w:val="58"/>
          <w:jc w:val="center"/>
        </w:trPr>
        <w:tc>
          <w:tcPr>
            <w:tcW w:w="846" w:type="dxa"/>
            <w:vMerge/>
          </w:tcPr>
          <w:p w14:paraId="0E67B005" w14:textId="77777777" w:rsidR="00AD4C82" w:rsidRPr="00AE3EA7" w:rsidRDefault="00AD4C82" w:rsidP="000D660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4" w:type="dxa"/>
          </w:tcPr>
          <w:p w14:paraId="3AD862D8" w14:textId="544C99AD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WC </w:t>
            </w:r>
          </w:p>
        </w:tc>
        <w:tc>
          <w:tcPr>
            <w:tcW w:w="1843" w:type="dxa"/>
          </w:tcPr>
          <w:p w14:paraId="1A54C6B2" w14:textId="7763E046" w:rsidR="00AD4C82" w:rsidRPr="000A4E1A" w:rsidRDefault="00AD4C82" w:rsidP="000C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4067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pers.</w:t>
            </w:r>
          </w:p>
        </w:tc>
        <w:tc>
          <w:tcPr>
            <w:tcW w:w="1417" w:type="dxa"/>
          </w:tcPr>
          <w:p w14:paraId="2A0B7FB7" w14:textId="31BE7D6A" w:rsidR="00AD4C82" w:rsidRPr="000A4E1A" w:rsidRDefault="009A4FC0" w:rsidP="000C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3,00</w:t>
            </w:r>
          </w:p>
        </w:tc>
      </w:tr>
      <w:tr w:rsidR="00AD4C82" w:rsidRPr="000A4E1A" w14:paraId="04361925" w14:textId="77777777" w:rsidTr="00AD4C82">
        <w:trPr>
          <w:cantSplit/>
          <w:trHeight w:val="294"/>
          <w:jc w:val="center"/>
        </w:trPr>
        <w:tc>
          <w:tcPr>
            <w:tcW w:w="846" w:type="dxa"/>
            <w:vMerge/>
          </w:tcPr>
          <w:p w14:paraId="56CEC1B1" w14:textId="77777777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4" w:type="dxa"/>
          </w:tcPr>
          <w:p w14:paraId="54E987B4" w14:textId="19B0558C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pişoar</w:t>
            </w:r>
            <w:proofErr w:type="spellEnd"/>
          </w:p>
        </w:tc>
        <w:tc>
          <w:tcPr>
            <w:tcW w:w="1843" w:type="dxa"/>
          </w:tcPr>
          <w:p w14:paraId="1E07ED84" w14:textId="4D9FC428" w:rsidR="00AD4C82" w:rsidRPr="000A4E1A" w:rsidRDefault="00AD4C82" w:rsidP="000C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4067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pers.</w:t>
            </w:r>
          </w:p>
        </w:tc>
        <w:tc>
          <w:tcPr>
            <w:tcW w:w="1417" w:type="dxa"/>
          </w:tcPr>
          <w:p w14:paraId="2163941E" w14:textId="12B8C377" w:rsidR="00AD4C82" w:rsidRPr="000A4E1A" w:rsidRDefault="009A4FC0" w:rsidP="000C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2,00</w:t>
            </w:r>
          </w:p>
        </w:tc>
      </w:tr>
      <w:tr w:rsidR="00AD4C82" w:rsidRPr="000A4E1A" w14:paraId="044E1785" w14:textId="77777777" w:rsidTr="00AD4C82">
        <w:trPr>
          <w:cantSplit/>
          <w:trHeight w:val="305"/>
          <w:jc w:val="center"/>
        </w:trPr>
        <w:tc>
          <w:tcPr>
            <w:tcW w:w="846" w:type="dxa"/>
            <w:vMerge/>
          </w:tcPr>
          <w:p w14:paraId="57770900" w14:textId="77777777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4" w:type="dxa"/>
          </w:tcPr>
          <w:p w14:paraId="0CA11E78" w14:textId="3C70B245" w:rsidR="00AD4C82" w:rsidRPr="000A4E1A" w:rsidRDefault="00AD4C82" w:rsidP="000D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r w:rsidR="00D30901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duș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(pentru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30 minute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1843" w:type="dxa"/>
          </w:tcPr>
          <w:p w14:paraId="1C1A906D" w14:textId="7FA89BA5" w:rsidR="00AD4C82" w:rsidRPr="000A4E1A" w:rsidRDefault="00AD4C82" w:rsidP="000C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pers.</w:t>
            </w:r>
          </w:p>
        </w:tc>
        <w:tc>
          <w:tcPr>
            <w:tcW w:w="1417" w:type="dxa"/>
          </w:tcPr>
          <w:p w14:paraId="1082C862" w14:textId="4F90D66B" w:rsidR="00AD4C82" w:rsidRPr="000A4E1A" w:rsidRDefault="009A4FC0" w:rsidP="000C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AD4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5,00</w:t>
            </w:r>
          </w:p>
        </w:tc>
      </w:tr>
      <w:tr w:rsidR="00E40B74" w:rsidRPr="000A4E1A" w14:paraId="68D70B6D" w14:textId="77777777" w:rsidTr="00E40B74">
        <w:trPr>
          <w:cantSplit/>
          <w:trHeight w:val="864"/>
          <w:jc w:val="center"/>
        </w:trPr>
        <w:tc>
          <w:tcPr>
            <w:tcW w:w="10910" w:type="dxa"/>
            <w:gridSpan w:val="4"/>
          </w:tcPr>
          <w:p w14:paraId="5AB2F0EA" w14:textId="77777777" w:rsidR="00E40B74" w:rsidRPr="00C414EE" w:rsidRDefault="00E40B74" w:rsidP="00E40B74">
            <w:pPr>
              <w:spacing w:after="0" w:line="240" w:lineRule="auto"/>
              <w:rPr>
                <w:b/>
                <w:bCs/>
              </w:rPr>
            </w:pPr>
            <w:r w:rsidRPr="00C414EE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Notă:</w:t>
            </w:r>
            <w:r w:rsidRPr="00C414EE">
              <w:rPr>
                <w:b/>
                <w:bCs/>
              </w:rPr>
              <w:t xml:space="preserve"> </w:t>
            </w:r>
          </w:p>
          <w:p w14:paraId="4CB2896E" w14:textId="72A1CFF1" w:rsidR="00E40B74" w:rsidRPr="003E0D35" w:rsidRDefault="00E40B74" w:rsidP="00E40B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414EE">
              <w:rPr>
                <w:rFonts w:ascii="Times New Roman" w:hAnsi="Times New Roman" w:cs="Times New Roman"/>
                <w:b/>
                <w:bCs/>
              </w:rPr>
              <w:t>1)</w:t>
            </w:r>
            <w:r w:rsidRPr="003E0D35">
              <w:t xml:space="preserve"> </w:t>
            </w:r>
            <w:r w:rsidRPr="003E0D35">
              <w:rPr>
                <w:rFonts w:ascii="Times New Roman" w:eastAsia="Times New Roman" w:hAnsi="Times New Roman" w:cs="Times New Roman"/>
                <w:lang w:val="ro-RO" w:eastAsia="ro-RO"/>
              </w:rPr>
              <w:t>Taxa prevăzută la crt. 6. este anuală și se achită până la data de 31 martie 2023.</w:t>
            </w:r>
          </w:p>
          <w:p w14:paraId="10535EA9" w14:textId="5201ADAD" w:rsidR="00E40B74" w:rsidRPr="003E0D35" w:rsidRDefault="00D30901" w:rsidP="00E40B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E0D35">
              <w:rPr>
                <w:rFonts w:ascii="Times New Roman" w:eastAsia="Times New Roman" w:hAnsi="Times New Roman" w:cs="Times New Roman"/>
                <w:lang w:val="ro-RO" w:eastAsia="ro-RO"/>
              </w:rPr>
              <w:t>Depășirea</w:t>
            </w:r>
            <w:r w:rsidR="00E40B74" w:rsidRPr="003E0D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termenului de plată atrage calcularea majorărilor de întârziere, conform </w:t>
            </w:r>
            <w:r w:rsidR="003E0D35" w:rsidRPr="003E0D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Codul de procedură fiscală, pentru fiecare lună sau </w:t>
            </w:r>
            <w:r w:rsidRPr="003E0D35">
              <w:rPr>
                <w:rFonts w:ascii="Times New Roman" w:eastAsia="Times New Roman" w:hAnsi="Times New Roman" w:cs="Times New Roman"/>
                <w:lang w:val="ro-RO" w:eastAsia="ro-RO"/>
              </w:rPr>
              <w:t>fracțiune</w:t>
            </w:r>
            <w:r w:rsidR="003E0D35" w:rsidRPr="003E0D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lună, începând cu ziua imediat </w:t>
            </w:r>
            <w:r w:rsidRPr="003E0D35">
              <w:rPr>
                <w:rFonts w:ascii="Times New Roman" w:eastAsia="Times New Roman" w:hAnsi="Times New Roman" w:cs="Times New Roman"/>
                <w:lang w:val="ro-RO" w:eastAsia="ro-RO"/>
              </w:rPr>
              <w:t>următoare</w:t>
            </w:r>
            <w:r w:rsidR="003E0D35" w:rsidRPr="003E0D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termenului de </w:t>
            </w:r>
            <w:r w:rsidRPr="003E0D35">
              <w:rPr>
                <w:rFonts w:ascii="Times New Roman" w:eastAsia="Times New Roman" w:hAnsi="Times New Roman" w:cs="Times New Roman"/>
                <w:lang w:val="ro-RO" w:eastAsia="ro-RO"/>
              </w:rPr>
              <w:t>scadență</w:t>
            </w:r>
            <w:r w:rsidR="003E0D35" w:rsidRPr="003E0D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3E0D35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="003E0D35" w:rsidRPr="003E0D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până la data stingerii sumei datorate inclusiv, cu </w:t>
            </w:r>
            <w:r w:rsidRPr="003E0D35">
              <w:rPr>
                <w:rFonts w:ascii="Times New Roman" w:eastAsia="Times New Roman" w:hAnsi="Times New Roman" w:cs="Times New Roman"/>
                <w:lang w:val="ro-RO" w:eastAsia="ro-RO"/>
              </w:rPr>
              <w:t>excepțiile</w:t>
            </w:r>
            <w:r w:rsidR="003E0D35" w:rsidRPr="003E0D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prevăzute de lege.</w:t>
            </w:r>
            <w:r w:rsidR="00E40B74" w:rsidRPr="003E0D35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  <w:p w14:paraId="31CDD2AC" w14:textId="487093A3" w:rsidR="00590294" w:rsidRPr="00590294" w:rsidRDefault="00590294" w:rsidP="005902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414EE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2)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6B7EBC" w:rsidRPr="006B7EBC">
              <w:rPr>
                <w:rFonts w:ascii="Times New Roman" w:eastAsia="Times New Roman" w:hAnsi="Times New Roman" w:cs="Times New Roman"/>
                <w:lang w:val="ro-RO" w:eastAsia="ro-RO"/>
              </w:rPr>
              <w:t>În conformitate cu dispozițiile art. 485 din Legea nr. 227/2015 privind Codul fiscal, se scut</w:t>
            </w:r>
            <w:r w:rsidR="00591B02">
              <w:rPr>
                <w:rFonts w:ascii="Times New Roman" w:eastAsia="Times New Roman" w:hAnsi="Times New Roman" w:cs="Times New Roman"/>
                <w:lang w:val="ro-RO" w:eastAsia="ro-RO"/>
              </w:rPr>
              <w:t>e</w:t>
            </w:r>
            <w:r w:rsidR="006B7EBC" w:rsidRPr="006B7EB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sc de la plata taxelor prevăzute la crt. 1 - 10, </w:t>
            </w:r>
            <w:r w:rsidR="00D30901" w:rsidRPr="006B7EBC">
              <w:rPr>
                <w:rFonts w:ascii="Times New Roman" w:eastAsia="Times New Roman" w:hAnsi="Times New Roman" w:cs="Times New Roman"/>
                <w:lang w:val="ro-RO" w:eastAsia="ro-RO"/>
              </w:rPr>
              <w:t>următoarele</w:t>
            </w:r>
            <w:r w:rsidR="006B7EBC" w:rsidRPr="006B7EB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categorii de persoane fizice:</w:t>
            </w:r>
          </w:p>
          <w:p w14:paraId="4017D33F" w14:textId="2D2D3CCF" w:rsidR="00590294" w:rsidRPr="00590294" w:rsidRDefault="00590294" w:rsidP="005902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414EE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a)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veteranii de război, văduvele de război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văduvele nerecăsătorite ale veteranilor de război;</w:t>
            </w:r>
          </w:p>
          <w:p w14:paraId="6D0FEBA7" w14:textId="7B1889E8" w:rsidR="00590294" w:rsidRPr="00590294" w:rsidRDefault="00590294" w:rsidP="005902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414EE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b)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persoanele prevăzute la art. 1 al Decretului-lege nr. 118/1990, republicat, cu modificările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completările ulterioare,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persoanele fizice prevăzute la art. 1 din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Ordonanța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Guvernului nr. 105/1999, aprobată cu modificări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completări prin Legea nr. 189/2000, cu modificările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completările ulterioare;</w:t>
            </w:r>
          </w:p>
          <w:p w14:paraId="7C17BC1C" w14:textId="1E44FADD" w:rsidR="00E40B74" w:rsidRDefault="00590294" w:rsidP="005902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414EE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c)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persoanele cu handicap grav sau accentuat, persoanele încadrate în gradul I de invaliditate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reprezentanții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legali ai minorilor cu handicap grav sau accentuat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și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ai minorilor </w:t>
            </w:r>
            <w:r w:rsidR="00D30901" w:rsidRPr="00590294">
              <w:rPr>
                <w:rFonts w:ascii="Times New Roman" w:eastAsia="Times New Roman" w:hAnsi="Times New Roman" w:cs="Times New Roman"/>
                <w:lang w:val="ro-RO" w:eastAsia="ro-RO"/>
              </w:rPr>
              <w:t>încadrați</w:t>
            </w:r>
            <w:r w:rsidRPr="0059029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 gradul I de invaliditate.</w:t>
            </w:r>
          </w:p>
          <w:p w14:paraId="6B063974" w14:textId="5B11943D" w:rsidR="006B7EBC" w:rsidRPr="00E40B74" w:rsidRDefault="006B7EBC" w:rsidP="0059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C414EE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d)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8E010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alte </w:t>
            </w:r>
            <w:r w:rsidRPr="006B7EB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persoane aflate în dificultate, în </w:t>
            </w:r>
            <w:r w:rsidR="00D30901" w:rsidRPr="006B7EBC">
              <w:rPr>
                <w:rFonts w:ascii="Times New Roman" w:eastAsia="Times New Roman" w:hAnsi="Times New Roman" w:cs="Times New Roman"/>
                <w:lang w:val="ro-RO" w:eastAsia="ro-RO"/>
              </w:rPr>
              <w:t>condițiile</w:t>
            </w:r>
            <w:r w:rsidRPr="006B7EB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legii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</w:tr>
    </w:tbl>
    <w:p w14:paraId="62457F13" w14:textId="77777777" w:rsidR="00916892" w:rsidRPr="000A4E1A" w:rsidRDefault="00916892" w:rsidP="00916892">
      <w:pPr>
        <w:rPr>
          <w:lang w:val="ro-RO"/>
        </w:rPr>
      </w:pPr>
    </w:p>
    <w:p w14:paraId="461A5D4F" w14:textId="77777777" w:rsidR="00916892" w:rsidRPr="000A4E1A" w:rsidRDefault="00916892" w:rsidP="0091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o-RO" w:eastAsia="ro-RO"/>
        </w:rPr>
      </w:pPr>
    </w:p>
    <w:p w14:paraId="02110F3F" w14:textId="0AE1BEC5" w:rsidR="00916892" w:rsidRPr="000A4E1A" w:rsidRDefault="00916892" w:rsidP="00AE3EA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</w:t>
      </w:r>
    </w:p>
    <w:p w14:paraId="6382A599" w14:textId="77777777" w:rsidR="00916892" w:rsidRPr="000A4E1A" w:rsidRDefault="00916892" w:rsidP="0091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617C3E4" w14:textId="77777777" w:rsidR="00916892" w:rsidRPr="000A4E1A" w:rsidRDefault="00916892" w:rsidP="0091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30D1873" w14:textId="77777777" w:rsidR="00916892" w:rsidRDefault="00916892" w:rsidP="009168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86FADD8" w14:textId="77777777" w:rsidR="00916892" w:rsidRDefault="00916892" w:rsidP="009168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bookmarkEnd w:id="0"/>
    <w:p w14:paraId="46E580A5" w14:textId="77777777" w:rsidR="004778E2" w:rsidRDefault="004778E2"/>
    <w:sectPr w:rsidR="004778E2" w:rsidSect="003E0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6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0F8D" w14:textId="77777777" w:rsidR="008E0F60" w:rsidRDefault="008E0F60" w:rsidP="008E0F60">
      <w:pPr>
        <w:spacing w:after="0" w:line="240" w:lineRule="auto"/>
      </w:pPr>
      <w:r>
        <w:separator/>
      </w:r>
    </w:p>
  </w:endnote>
  <w:endnote w:type="continuationSeparator" w:id="0">
    <w:p w14:paraId="5EC19363" w14:textId="77777777" w:rsidR="008E0F60" w:rsidRDefault="008E0F60" w:rsidP="008E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D825" w14:textId="77777777" w:rsidR="00800831" w:rsidRDefault="00800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0306" w14:textId="77777777" w:rsidR="00800831" w:rsidRDefault="00800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8B0" w14:textId="77777777" w:rsidR="00800831" w:rsidRDefault="00800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4386" w14:textId="77777777" w:rsidR="008E0F60" w:rsidRDefault="008E0F60" w:rsidP="008E0F60">
      <w:pPr>
        <w:spacing w:after="0" w:line="240" w:lineRule="auto"/>
      </w:pPr>
      <w:r>
        <w:separator/>
      </w:r>
    </w:p>
  </w:footnote>
  <w:footnote w:type="continuationSeparator" w:id="0">
    <w:p w14:paraId="2742E95B" w14:textId="77777777" w:rsidR="008E0F60" w:rsidRDefault="008E0F60" w:rsidP="008E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9D36" w14:textId="77777777" w:rsidR="00800831" w:rsidRDefault="00800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10AF" w14:textId="41A79417" w:rsidR="008E0F60" w:rsidRDefault="00AD4C82" w:rsidP="00800831">
    <w:pPr>
      <w:widowControl w:val="0"/>
      <w:suppressAutoHyphens/>
      <w:spacing w:after="0" w:line="240" w:lineRule="auto"/>
      <w:ind w:left="2127" w:right="-992" w:firstLine="709"/>
    </w:pPr>
    <w:r w:rsidRPr="00AD4C82">
      <w:rPr>
        <w:rFonts w:ascii="Times New Roman" w:eastAsia="Lucida Sans Unicode" w:hAnsi="Times New Roman" w:cs="Times New Roman"/>
        <w:b/>
        <w:color w:val="000000"/>
        <w:lang w:val="ro-RO" w:eastAsia="ro-RO"/>
      </w:rPr>
      <w:t xml:space="preserve">     </w:t>
    </w:r>
    <w:r>
      <w:rPr>
        <w:rFonts w:ascii="Times New Roman" w:eastAsia="Lucida Sans Unicode" w:hAnsi="Times New Roman" w:cs="Times New Roman"/>
        <w:b/>
        <w:color w:val="000000"/>
        <w:lang w:val="ro-RO" w:eastAsia="ro-RO"/>
      </w:rPr>
      <w:t xml:space="preserve">      </w:t>
    </w:r>
    <w:r w:rsidRPr="00AD4C82">
      <w:rPr>
        <w:rFonts w:ascii="Times New Roman" w:eastAsia="Lucida Sans Unicode" w:hAnsi="Times New Roman" w:cs="Times New Roman"/>
        <w:b/>
        <w:color w:val="000000"/>
        <w:lang w:val="ro-RO" w:eastAsia="ro-RO"/>
      </w:rPr>
      <w:t xml:space="preserve"> </w:t>
    </w:r>
    <w:r>
      <w:rPr>
        <w:rFonts w:ascii="Times New Roman" w:eastAsia="Lucida Sans Unicode" w:hAnsi="Times New Roman" w:cs="Times New Roman"/>
        <w:b/>
        <w:color w:val="000000"/>
        <w:lang w:val="ro-RO" w:eastAsia="ro-RO"/>
      </w:rPr>
      <w:t xml:space="preserve">           </w:t>
    </w:r>
    <w:r w:rsidRPr="00AD4C82">
      <w:rPr>
        <w:rFonts w:ascii="Times New Roman" w:eastAsia="Lucida Sans Unicode" w:hAnsi="Times New Roman" w:cs="Times New Roman"/>
        <w:b/>
        <w:color w:val="000000"/>
        <w:lang w:val="ro-RO" w:eastAsia="ro-RO"/>
      </w:rPr>
      <w:t xml:space="preserve">ANEXA nr. </w:t>
    </w:r>
    <w:r>
      <w:rPr>
        <w:rFonts w:ascii="Times New Roman" w:eastAsia="Lucida Sans Unicode" w:hAnsi="Times New Roman" w:cs="Times New Roman"/>
        <w:b/>
        <w:color w:val="000000"/>
        <w:lang w:val="ro-RO" w:eastAsia="ro-RO"/>
      </w:rPr>
      <w:t>3</w:t>
    </w:r>
    <w:r w:rsidRPr="00AD4C82">
      <w:rPr>
        <w:rFonts w:ascii="Times New Roman" w:eastAsia="Lucida Sans Unicode" w:hAnsi="Times New Roman" w:cs="Times New Roman"/>
        <w:b/>
        <w:color w:val="000000"/>
        <w:lang w:val="ro-RO" w:eastAsia="ro-RO"/>
      </w:rPr>
      <w:t xml:space="preserve">, </w:t>
    </w:r>
    <w:r w:rsidRPr="00AD4C82">
      <w:rPr>
        <w:rFonts w:ascii="Times New Roman" w:eastAsia="Lucida Sans Unicode" w:hAnsi="Times New Roman" w:cs="Times New Roman"/>
        <w:b/>
        <w:lang w:val="ro-RO" w:eastAsia="ro-RO"/>
      </w:rPr>
      <w:t>parte integrantă din</w:t>
    </w:r>
    <w:r w:rsidRPr="00AD4C82">
      <w:rPr>
        <w:rFonts w:ascii="Times New Roman" w:eastAsia="Lucida Sans Unicode" w:hAnsi="Times New Roman" w:cs="Times New Roman"/>
        <w:b/>
        <w:color w:val="000000"/>
        <w:lang w:val="ro-RO" w:eastAsia="ro-RO"/>
      </w:rPr>
      <w:t xml:space="preserve"> Hotărârea nr.</w:t>
    </w:r>
    <w:r w:rsidRPr="00AD4C82">
      <w:rPr>
        <w:rFonts w:ascii="Times New Roman" w:eastAsia="Lucida Sans Unicode" w:hAnsi="Times New Roman" w:cs="Times New Roman"/>
        <w:b/>
        <w:bCs/>
        <w:color w:val="000000"/>
        <w:lang w:val="ro-RO" w:eastAsia="ro-RO"/>
      </w:rPr>
      <w:t xml:space="preserve"> </w:t>
    </w:r>
    <w:r w:rsidR="00800831">
      <w:rPr>
        <w:rFonts w:ascii="Times New Roman" w:eastAsia="Lucida Sans Unicode" w:hAnsi="Times New Roman" w:cs="Times New Roman"/>
        <w:b/>
        <w:bCs/>
        <w:color w:val="000000"/>
        <w:lang w:val="ro-RO" w:eastAsia="ro-RO"/>
      </w:rPr>
      <w:t>481/2022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4D06" w14:textId="77777777" w:rsidR="00800831" w:rsidRDefault="00800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D37C1E"/>
    <w:multiLevelType w:val="hybridMultilevel"/>
    <w:tmpl w:val="BB52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0735072">
    <w:abstractNumId w:val="3"/>
  </w:num>
  <w:num w:numId="2" w16cid:durableId="1813791270">
    <w:abstractNumId w:val="6"/>
  </w:num>
  <w:num w:numId="3" w16cid:durableId="1542204985">
    <w:abstractNumId w:val="4"/>
  </w:num>
  <w:num w:numId="4" w16cid:durableId="256061831">
    <w:abstractNumId w:val="0"/>
  </w:num>
  <w:num w:numId="5" w16cid:durableId="1131628886">
    <w:abstractNumId w:val="2"/>
  </w:num>
  <w:num w:numId="6" w16cid:durableId="1677927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5871773">
    <w:abstractNumId w:val="1"/>
  </w:num>
  <w:num w:numId="8" w16cid:durableId="194368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92"/>
    <w:rsid w:val="000C7D7C"/>
    <w:rsid w:val="000D6606"/>
    <w:rsid w:val="0012032A"/>
    <w:rsid w:val="001920C3"/>
    <w:rsid w:val="002169E2"/>
    <w:rsid w:val="00256919"/>
    <w:rsid w:val="002F0922"/>
    <w:rsid w:val="00354DF1"/>
    <w:rsid w:val="00396046"/>
    <w:rsid w:val="003E0D35"/>
    <w:rsid w:val="004778E2"/>
    <w:rsid w:val="00544CC5"/>
    <w:rsid w:val="00590294"/>
    <w:rsid w:val="00591B02"/>
    <w:rsid w:val="005A235E"/>
    <w:rsid w:val="005E789A"/>
    <w:rsid w:val="00607DEC"/>
    <w:rsid w:val="006158A5"/>
    <w:rsid w:val="00684D38"/>
    <w:rsid w:val="006B7EBC"/>
    <w:rsid w:val="007B2E3A"/>
    <w:rsid w:val="00800831"/>
    <w:rsid w:val="00820A63"/>
    <w:rsid w:val="00833385"/>
    <w:rsid w:val="008E0100"/>
    <w:rsid w:val="008E0F60"/>
    <w:rsid w:val="00916892"/>
    <w:rsid w:val="0092398A"/>
    <w:rsid w:val="009744F1"/>
    <w:rsid w:val="009A4FC0"/>
    <w:rsid w:val="00A31CBB"/>
    <w:rsid w:val="00A42030"/>
    <w:rsid w:val="00A577F5"/>
    <w:rsid w:val="00A70A90"/>
    <w:rsid w:val="00A95C2B"/>
    <w:rsid w:val="00AD4C82"/>
    <w:rsid w:val="00AE3EA7"/>
    <w:rsid w:val="00BC7155"/>
    <w:rsid w:val="00BD06AC"/>
    <w:rsid w:val="00BF71E1"/>
    <w:rsid w:val="00C414EE"/>
    <w:rsid w:val="00D30901"/>
    <w:rsid w:val="00E40B74"/>
    <w:rsid w:val="00F026E8"/>
    <w:rsid w:val="00F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3512C1"/>
  <w15:docId w15:val="{CDEBED0E-68E8-4B51-B1A1-7250E4C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60"/>
  </w:style>
  <w:style w:type="paragraph" w:styleId="Footer">
    <w:name w:val="footer"/>
    <w:basedOn w:val="Normal"/>
    <w:link w:val="FooterChar"/>
    <w:uiPriority w:val="99"/>
    <w:unhideWhenUsed/>
    <w:rsid w:val="008E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60"/>
  </w:style>
  <w:style w:type="paragraph" w:styleId="ListParagraph">
    <w:name w:val="List Paragraph"/>
    <w:basedOn w:val="Normal"/>
    <w:uiPriority w:val="34"/>
    <w:qFormat/>
    <w:rsid w:val="00AE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22</cp:revision>
  <cp:lastPrinted>2020-11-04T10:21:00Z</cp:lastPrinted>
  <dcterms:created xsi:type="dcterms:W3CDTF">2023-01-05T08:34:00Z</dcterms:created>
  <dcterms:modified xsi:type="dcterms:W3CDTF">2023-01-16T06:51:00Z</dcterms:modified>
</cp:coreProperties>
</file>