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A8B37" w14:textId="1BEC92C0" w:rsidR="002A7EE9" w:rsidRPr="00A62009" w:rsidRDefault="00E10FBF" w:rsidP="00F04D6E">
      <w:pPr>
        <w:spacing w:after="0" w:line="240" w:lineRule="auto"/>
        <w:ind w:right="-482"/>
        <w:jc w:val="both"/>
        <w:rPr>
          <w:rFonts w:ascii="Times New Roman" w:hAnsi="Times New Roman" w:cs="Times New Roman"/>
          <w:sz w:val="20"/>
          <w:szCs w:val="20"/>
          <w:lang w:val="ro-RO"/>
        </w:rPr>
      </w:pPr>
      <w:r w:rsidRPr="00A62009">
        <w:rPr>
          <w:rFonts w:ascii="Times New Roman" w:hAnsi="Times New Roman" w:cs="Times New Roman"/>
          <w:b/>
          <w:bCs/>
          <w:sz w:val="24"/>
          <w:szCs w:val="24"/>
        </w:rPr>
        <w:t xml:space="preserve">R O M </w:t>
      </w:r>
      <w:r w:rsidRPr="00A62009">
        <w:rPr>
          <w:rFonts w:ascii="Times New Roman" w:hAnsi="Times New Roman" w:cs="Times New Roman"/>
          <w:b/>
          <w:bCs/>
          <w:sz w:val="24"/>
          <w:szCs w:val="24"/>
          <w:lang w:val="ro-RO"/>
        </w:rPr>
        <w:t>Â N I A</w:t>
      </w:r>
      <w:r w:rsidR="0016631F" w:rsidRPr="00A62009">
        <w:rPr>
          <w:rFonts w:ascii="Times New Roman" w:hAnsi="Times New Roman" w:cs="Times New Roman"/>
          <w:b/>
          <w:bCs/>
          <w:sz w:val="24"/>
          <w:szCs w:val="24"/>
          <w:lang w:val="ro-RO"/>
        </w:rPr>
        <w:tab/>
      </w:r>
      <w:r w:rsidR="0016631F" w:rsidRPr="00A62009">
        <w:rPr>
          <w:rFonts w:ascii="Times New Roman" w:hAnsi="Times New Roman" w:cs="Times New Roman"/>
          <w:b/>
          <w:bCs/>
          <w:sz w:val="24"/>
          <w:szCs w:val="24"/>
          <w:lang w:val="ro-RO"/>
        </w:rPr>
        <w:tab/>
      </w:r>
      <w:r w:rsidR="0016631F" w:rsidRPr="00A62009">
        <w:rPr>
          <w:rFonts w:ascii="Times New Roman" w:hAnsi="Times New Roman" w:cs="Times New Roman"/>
          <w:b/>
          <w:bCs/>
          <w:sz w:val="24"/>
          <w:szCs w:val="24"/>
          <w:lang w:val="ro-RO"/>
        </w:rPr>
        <w:tab/>
      </w:r>
      <w:r w:rsidR="0016631F" w:rsidRPr="00A62009">
        <w:rPr>
          <w:rFonts w:ascii="Times New Roman" w:hAnsi="Times New Roman" w:cs="Times New Roman"/>
          <w:b/>
          <w:bCs/>
          <w:sz w:val="24"/>
          <w:szCs w:val="24"/>
          <w:lang w:val="ro-RO"/>
        </w:rPr>
        <w:tab/>
      </w:r>
      <w:r w:rsidR="0016631F" w:rsidRPr="00A62009">
        <w:rPr>
          <w:rFonts w:ascii="Times New Roman" w:hAnsi="Times New Roman" w:cs="Times New Roman"/>
          <w:b/>
          <w:bCs/>
          <w:sz w:val="24"/>
          <w:szCs w:val="24"/>
          <w:lang w:val="ro-RO"/>
        </w:rPr>
        <w:tab/>
        <w:t xml:space="preserve">      </w:t>
      </w:r>
      <w:r w:rsidR="004A6CC4" w:rsidRPr="00A62009">
        <w:rPr>
          <w:rFonts w:ascii="Times New Roman" w:hAnsi="Times New Roman" w:cs="Times New Roman"/>
          <w:b/>
          <w:bCs/>
          <w:sz w:val="24"/>
          <w:szCs w:val="24"/>
          <w:lang w:val="ro-RO"/>
        </w:rPr>
        <w:t xml:space="preserve">      </w:t>
      </w:r>
      <w:r w:rsidR="00F04D6E" w:rsidRPr="00A62009">
        <w:rPr>
          <w:rFonts w:ascii="Times New Roman" w:hAnsi="Times New Roman" w:cs="Times New Roman"/>
          <w:b/>
          <w:bCs/>
          <w:sz w:val="24"/>
          <w:szCs w:val="24"/>
          <w:lang w:val="ro-RO"/>
        </w:rPr>
        <w:t xml:space="preserve">   </w:t>
      </w:r>
      <w:r w:rsidR="00BC06EC" w:rsidRPr="00A62009">
        <w:rPr>
          <w:rFonts w:ascii="Times New Roman" w:hAnsi="Times New Roman" w:cs="Times New Roman"/>
          <w:b/>
          <w:bCs/>
          <w:sz w:val="24"/>
          <w:szCs w:val="24"/>
          <w:lang w:val="ro-RO"/>
        </w:rPr>
        <w:tab/>
        <w:t xml:space="preserve">    </w:t>
      </w:r>
      <w:r w:rsidR="00FC7358">
        <w:rPr>
          <w:rFonts w:ascii="Times New Roman" w:hAnsi="Times New Roman" w:cs="Times New Roman"/>
          <w:b/>
          <w:bCs/>
          <w:sz w:val="24"/>
          <w:szCs w:val="24"/>
          <w:lang w:val="ro-RO"/>
        </w:rPr>
        <w:t xml:space="preserve">                 </w:t>
      </w:r>
      <w:r w:rsidRPr="00A62009">
        <w:rPr>
          <w:rFonts w:ascii="Times New Roman" w:hAnsi="Times New Roman" w:cs="Times New Roman"/>
          <w:sz w:val="20"/>
          <w:szCs w:val="20"/>
          <w:lang w:val="ro-RO"/>
        </w:rPr>
        <w:t>(nu produce efecte juridice)*</w:t>
      </w:r>
    </w:p>
    <w:p w14:paraId="4A24233E" w14:textId="54EF704F" w:rsidR="00E10FBF" w:rsidRPr="00A62009" w:rsidRDefault="00E10FBF" w:rsidP="00F04D6E">
      <w:pPr>
        <w:spacing w:after="0" w:line="240" w:lineRule="auto"/>
        <w:ind w:right="-482"/>
        <w:jc w:val="both"/>
        <w:rPr>
          <w:rFonts w:ascii="Times New Roman" w:hAnsi="Times New Roman" w:cs="Times New Roman"/>
          <w:b/>
          <w:bCs/>
          <w:sz w:val="24"/>
          <w:szCs w:val="24"/>
          <w:lang w:val="ro-RO"/>
        </w:rPr>
      </w:pPr>
      <w:r w:rsidRPr="00A62009">
        <w:rPr>
          <w:rFonts w:ascii="Times New Roman" w:hAnsi="Times New Roman" w:cs="Times New Roman"/>
          <w:b/>
          <w:bCs/>
          <w:sz w:val="24"/>
          <w:szCs w:val="24"/>
          <w:lang w:val="ro-RO"/>
        </w:rPr>
        <w:t>JUDEȚUL MUREȘ</w:t>
      </w:r>
      <w:r w:rsidRPr="00A62009">
        <w:rPr>
          <w:rFonts w:ascii="Times New Roman" w:hAnsi="Times New Roman" w:cs="Times New Roman"/>
          <w:b/>
          <w:bCs/>
          <w:sz w:val="24"/>
          <w:szCs w:val="24"/>
          <w:lang w:val="ro-RO"/>
        </w:rPr>
        <w:tab/>
      </w:r>
      <w:r w:rsidRPr="00A62009">
        <w:rPr>
          <w:rFonts w:ascii="Times New Roman" w:hAnsi="Times New Roman" w:cs="Times New Roman"/>
          <w:b/>
          <w:bCs/>
          <w:sz w:val="24"/>
          <w:szCs w:val="24"/>
          <w:lang w:val="ro-RO"/>
        </w:rPr>
        <w:tab/>
      </w:r>
      <w:r w:rsidRPr="00A62009">
        <w:rPr>
          <w:rFonts w:ascii="Times New Roman" w:hAnsi="Times New Roman" w:cs="Times New Roman"/>
          <w:b/>
          <w:bCs/>
          <w:sz w:val="24"/>
          <w:szCs w:val="24"/>
          <w:lang w:val="ro-RO"/>
        </w:rPr>
        <w:tab/>
      </w:r>
      <w:r w:rsidRPr="00A62009">
        <w:rPr>
          <w:rFonts w:ascii="Times New Roman" w:hAnsi="Times New Roman" w:cs="Times New Roman"/>
          <w:b/>
          <w:bCs/>
          <w:sz w:val="24"/>
          <w:szCs w:val="24"/>
          <w:lang w:val="ro-RO"/>
        </w:rPr>
        <w:tab/>
      </w:r>
      <w:r w:rsidRPr="00A62009">
        <w:rPr>
          <w:rFonts w:ascii="Times New Roman" w:hAnsi="Times New Roman" w:cs="Times New Roman"/>
          <w:b/>
          <w:bCs/>
          <w:sz w:val="24"/>
          <w:szCs w:val="24"/>
          <w:lang w:val="ro-RO"/>
        </w:rPr>
        <w:tab/>
      </w:r>
    </w:p>
    <w:p w14:paraId="41296520" w14:textId="2A18181F" w:rsidR="00E10FBF" w:rsidRPr="00A62009" w:rsidRDefault="00E10FBF" w:rsidP="00F04D6E">
      <w:pPr>
        <w:spacing w:after="0" w:line="240" w:lineRule="auto"/>
        <w:ind w:right="-482"/>
        <w:jc w:val="both"/>
        <w:rPr>
          <w:rFonts w:ascii="Times New Roman" w:hAnsi="Times New Roman" w:cs="Times New Roman"/>
          <w:b/>
          <w:bCs/>
          <w:sz w:val="24"/>
          <w:szCs w:val="24"/>
          <w:lang w:val="ro-RO"/>
        </w:rPr>
      </w:pPr>
      <w:r w:rsidRPr="00A62009">
        <w:rPr>
          <w:rFonts w:ascii="Times New Roman" w:hAnsi="Times New Roman" w:cs="Times New Roman"/>
          <w:b/>
          <w:bCs/>
          <w:sz w:val="24"/>
          <w:szCs w:val="24"/>
          <w:lang w:val="ro-RO"/>
        </w:rPr>
        <w:t xml:space="preserve">MUNICIPIUL TÂRGU </w:t>
      </w:r>
      <w:r w:rsidR="007F7231" w:rsidRPr="00A62009">
        <w:rPr>
          <w:rFonts w:ascii="Times New Roman" w:hAnsi="Times New Roman" w:cs="Times New Roman"/>
          <w:b/>
          <w:bCs/>
          <w:sz w:val="24"/>
          <w:szCs w:val="24"/>
          <w:lang w:val="ro-RO"/>
        </w:rPr>
        <w:t>MUREȘ</w:t>
      </w:r>
      <w:r w:rsidR="007F7231" w:rsidRPr="00A62009">
        <w:rPr>
          <w:rFonts w:ascii="Times New Roman" w:hAnsi="Times New Roman" w:cs="Times New Roman"/>
          <w:b/>
          <w:bCs/>
          <w:sz w:val="24"/>
          <w:szCs w:val="24"/>
          <w:lang w:val="ro-RO"/>
        </w:rPr>
        <w:tab/>
      </w:r>
      <w:r w:rsidR="007F7231" w:rsidRPr="00A62009">
        <w:rPr>
          <w:rFonts w:ascii="Times New Roman" w:hAnsi="Times New Roman" w:cs="Times New Roman"/>
          <w:b/>
          <w:bCs/>
          <w:sz w:val="24"/>
          <w:szCs w:val="24"/>
          <w:lang w:val="ro-RO"/>
        </w:rPr>
        <w:tab/>
      </w:r>
      <w:r w:rsidR="007F7231" w:rsidRPr="00A62009">
        <w:rPr>
          <w:rFonts w:ascii="Times New Roman" w:hAnsi="Times New Roman" w:cs="Times New Roman"/>
          <w:b/>
          <w:bCs/>
          <w:sz w:val="24"/>
          <w:szCs w:val="24"/>
          <w:lang w:val="ro-RO"/>
        </w:rPr>
        <w:tab/>
      </w:r>
      <w:r w:rsidR="007F7231" w:rsidRPr="00A62009">
        <w:rPr>
          <w:rFonts w:ascii="Times New Roman" w:hAnsi="Times New Roman" w:cs="Times New Roman"/>
          <w:b/>
          <w:bCs/>
          <w:sz w:val="24"/>
          <w:szCs w:val="24"/>
          <w:lang w:val="ro-RO"/>
        </w:rPr>
        <w:tab/>
      </w:r>
      <w:r w:rsidR="007F7231" w:rsidRPr="00A62009">
        <w:rPr>
          <w:rFonts w:ascii="Times New Roman" w:hAnsi="Times New Roman" w:cs="Times New Roman"/>
          <w:b/>
          <w:bCs/>
          <w:sz w:val="24"/>
          <w:szCs w:val="24"/>
          <w:lang w:val="ro-RO"/>
        </w:rPr>
        <w:tab/>
      </w:r>
      <w:r w:rsidR="00BC06EC" w:rsidRPr="00A62009">
        <w:rPr>
          <w:rFonts w:ascii="Times New Roman" w:hAnsi="Times New Roman" w:cs="Times New Roman"/>
          <w:b/>
          <w:bCs/>
          <w:sz w:val="24"/>
          <w:szCs w:val="24"/>
          <w:lang w:val="ro-RO"/>
        </w:rPr>
        <w:tab/>
      </w:r>
      <w:r w:rsidR="00046204" w:rsidRPr="00A62009">
        <w:rPr>
          <w:rFonts w:ascii="Times New Roman" w:hAnsi="Times New Roman" w:cs="Times New Roman"/>
          <w:b/>
          <w:bCs/>
          <w:sz w:val="24"/>
          <w:szCs w:val="24"/>
          <w:lang w:val="ro-RO"/>
        </w:rPr>
        <w:t xml:space="preserve"> </w:t>
      </w:r>
      <w:r w:rsidR="00FC7358">
        <w:rPr>
          <w:rFonts w:ascii="Times New Roman" w:hAnsi="Times New Roman" w:cs="Times New Roman"/>
          <w:b/>
          <w:bCs/>
          <w:sz w:val="24"/>
          <w:szCs w:val="24"/>
          <w:lang w:val="ro-RO"/>
        </w:rPr>
        <w:t xml:space="preserve">                  </w:t>
      </w:r>
      <w:r w:rsidR="00813132" w:rsidRPr="00A62009">
        <w:rPr>
          <w:rFonts w:ascii="Times New Roman" w:hAnsi="Times New Roman" w:cs="Times New Roman"/>
          <w:b/>
          <w:bCs/>
          <w:sz w:val="24"/>
          <w:szCs w:val="24"/>
          <w:lang w:val="ro-RO"/>
        </w:rPr>
        <w:t xml:space="preserve"> </w:t>
      </w:r>
      <w:r w:rsidRPr="00A62009">
        <w:rPr>
          <w:rFonts w:ascii="Times New Roman" w:hAnsi="Times New Roman" w:cs="Times New Roman"/>
          <w:b/>
          <w:bCs/>
          <w:sz w:val="24"/>
          <w:szCs w:val="24"/>
          <w:lang w:val="ro-RO"/>
        </w:rPr>
        <w:t>PRIMAR</w:t>
      </w:r>
    </w:p>
    <w:p w14:paraId="23A2E9B9" w14:textId="0A96AADB" w:rsidR="00E10FBF" w:rsidRPr="00A62009" w:rsidRDefault="00B04107" w:rsidP="00F04D6E">
      <w:pPr>
        <w:spacing w:after="0" w:line="240" w:lineRule="auto"/>
        <w:ind w:right="-482"/>
        <w:jc w:val="both"/>
        <w:rPr>
          <w:rFonts w:ascii="Times New Roman" w:hAnsi="Times New Roman" w:cs="Times New Roman"/>
          <w:sz w:val="24"/>
          <w:szCs w:val="24"/>
          <w:lang w:val="ro-RO"/>
        </w:rPr>
      </w:pPr>
      <w:r w:rsidRPr="00A62009">
        <w:rPr>
          <w:rFonts w:ascii="Times New Roman" w:hAnsi="Times New Roman" w:cs="Times New Roman"/>
          <w:b/>
          <w:bCs/>
          <w:sz w:val="24"/>
          <w:szCs w:val="24"/>
          <w:lang w:val="ro-RO"/>
        </w:rPr>
        <w:t>Administrația Domeniului Public</w:t>
      </w:r>
      <w:r w:rsidRPr="00A62009">
        <w:rPr>
          <w:rFonts w:ascii="Times New Roman" w:hAnsi="Times New Roman" w:cs="Times New Roman"/>
          <w:b/>
          <w:bCs/>
          <w:sz w:val="24"/>
          <w:szCs w:val="24"/>
          <w:lang w:val="ro-RO"/>
        </w:rPr>
        <w:tab/>
      </w:r>
      <w:r w:rsidRPr="00A62009">
        <w:rPr>
          <w:rFonts w:ascii="Times New Roman" w:hAnsi="Times New Roman" w:cs="Times New Roman"/>
          <w:b/>
          <w:bCs/>
          <w:sz w:val="24"/>
          <w:szCs w:val="24"/>
          <w:lang w:val="ro-RO"/>
        </w:rPr>
        <w:tab/>
      </w:r>
      <w:r w:rsidRPr="00A62009">
        <w:rPr>
          <w:rFonts w:ascii="Times New Roman" w:hAnsi="Times New Roman" w:cs="Times New Roman"/>
          <w:b/>
          <w:bCs/>
          <w:sz w:val="24"/>
          <w:szCs w:val="24"/>
          <w:lang w:val="ro-RO"/>
        </w:rPr>
        <w:tab/>
      </w:r>
      <w:r w:rsidRPr="00A62009">
        <w:rPr>
          <w:rFonts w:ascii="Times New Roman" w:hAnsi="Times New Roman" w:cs="Times New Roman"/>
          <w:b/>
          <w:bCs/>
          <w:sz w:val="24"/>
          <w:szCs w:val="24"/>
          <w:lang w:val="ro-RO"/>
        </w:rPr>
        <w:tab/>
      </w:r>
      <w:r w:rsidRPr="00A62009">
        <w:rPr>
          <w:rFonts w:ascii="Times New Roman" w:hAnsi="Times New Roman" w:cs="Times New Roman"/>
          <w:b/>
          <w:bCs/>
          <w:sz w:val="24"/>
          <w:szCs w:val="24"/>
          <w:lang w:val="ro-RO"/>
        </w:rPr>
        <w:tab/>
      </w:r>
      <w:r w:rsidR="00BC06EC" w:rsidRPr="00A62009">
        <w:rPr>
          <w:rFonts w:ascii="Times New Roman" w:hAnsi="Times New Roman" w:cs="Times New Roman"/>
          <w:b/>
          <w:bCs/>
          <w:sz w:val="24"/>
          <w:szCs w:val="24"/>
          <w:lang w:val="ro-RO"/>
        </w:rPr>
        <w:tab/>
      </w:r>
      <w:r w:rsidR="00813132" w:rsidRPr="00A62009">
        <w:rPr>
          <w:rFonts w:ascii="Times New Roman" w:hAnsi="Times New Roman" w:cs="Times New Roman"/>
          <w:b/>
          <w:bCs/>
          <w:sz w:val="24"/>
          <w:szCs w:val="24"/>
          <w:lang w:val="ro-RO"/>
        </w:rPr>
        <w:t xml:space="preserve"> </w:t>
      </w:r>
      <w:r w:rsidR="00FC7358">
        <w:rPr>
          <w:rFonts w:ascii="Times New Roman" w:hAnsi="Times New Roman" w:cs="Times New Roman"/>
          <w:b/>
          <w:bCs/>
          <w:sz w:val="24"/>
          <w:szCs w:val="24"/>
          <w:lang w:val="ro-RO"/>
        </w:rPr>
        <w:t xml:space="preserve">                 </w:t>
      </w:r>
      <w:r w:rsidR="00046204" w:rsidRPr="00A62009">
        <w:rPr>
          <w:rFonts w:ascii="Times New Roman" w:hAnsi="Times New Roman" w:cs="Times New Roman"/>
          <w:b/>
          <w:bCs/>
          <w:sz w:val="24"/>
          <w:szCs w:val="24"/>
          <w:lang w:val="ro-RO"/>
        </w:rPr>
        <w:t>Soós Zoltán</w:t>
      </w:r>
      <w:r w:rsidR="00046204" w:rsidRPr="00A62009">
        <w:rPr>
          <w:rFonts w:ascii="Times New Roman" w:hAnsi="Times New Roman" w:cs="Times New Roman"/>
          <w:sz w:val="24"/>
          <w:szCs w:val="24"/>
          <w:lang w:val="ro-RO"/>
        </w:rPr>
        <w:tab/>
      </w:r>
    </w:p>
    <w:p w14:paraId="153350A0" w14:textId="06B4FE3A" w:rsidR="00841B24" w:rsidRPr="00A62009" w:rsidRDefault="00FC7358" w:rsidP="00F04D6E">
      <w:pPr>
        <w:spacing w:after="0" w:line="240" w:lineRule="auto"/>
        <w:ind w:right="-482"/>
        <w:jc w:val="both"/>
        <w:rPr>
          <w:rFonts w:ascii="Times New Roman" w:hAnsi="Times New Roman" w:cs="Times New Roman"/>
          <w:sz w:val="24"/>
          <w:szCs w:val="24"/>
          <w:lang w:val="ro-RO"/>
        </w:rPr>
      </w:pPr>
      <w:r>
        <w:rPr>
          <w:rFonts w:ascii="Times New Roman" w:hAnsi="Times New Roman" w:cs="Times New Roman"/>
          <w:sz w:val="24"/>
          <w:szCs w:val="24"/>
          <w:lang w:val="ro-RO"/>
        </w:rPr>
        <w:t>Serviciul Juridic și Avize</w:t>
      </w:r>
    </w:p>
    <w:p w14:paraId="01FD99BE" w14:textId="4501E237" w:rsidR="0036712D" w:rsidRPr="00A62009" w:rsidRDefault="00E10FBF" w:rsidP="00F44DEB">
      <w:pPr>
        <w:spacing w:after="0" w:line="240" w:lineRule="auto"/>
        <w:ind w:right="-482"/>
        <w:jc w:val="both"/>
        <w:rPr>
          <w:rFonts w:ascii="Times New Roman" w:hAnsi="Times New Roman" w:cs="Times New Roman"/>
          <w:b/>
          <w:bCs/>
          <w:sz w:val="24"/>
          <w:szCs w:val="24"/>
          <w:lang w:val="ro-RO"/>
        </w:rPr>
      </w:pPr>
      <w:r w:rsidRPr="00A62009">
        <w:rPr>
          <w:rFonts w:ascii="Times New Roman" w:hAnsi="Times New Roman" w:cs="Times New Roman"/>
          <w:b/>
          <w:bCs/>
          <w:sz w:val="24"/>
          <w:szCs w:val="24"/>
          <w:lang w:val="ro-RO"/>
        </w:rPr>
        <w:t>Nr</w:t>
      </w:r>
      <w:r w:rsidRPr="00A62009">
        <w:rPr>
          <w:rFonts w:ascii="Times New Roman" w:hAnsi="Times New Roman" w:cs="Times New Roman"/>
          <w:sz w:val="24"/>
          <w:szCs w:val="24"/>
          <w:lang w:val="ro-RO"/>
        </w:rPr>
        <w:t xml:space="preserve">. </w:t>
      </w:r>
      <w:r w:rsidR="00F44DEB">
        <w:rPr>
          <w:rFonts w:ascii="Times New Roman" w:hAnsi="Times New Roman" w:cs="Times New Roman"/>
          <w:sz w:val="24"/>
          <w:szCs w:val="24"/>
          <w:lang w:val="ro-RO"/>
        </w:rPr>
        <w:t>73990/15069/17.11.2023</w:t>
      </w:r>
    </w:p>
    <w:p w14:paraId="6AFCE77F" w14:textId="525485FD" w:rsidR="00DA671E" w:rsidRDefault="00E10FBF" w:rsidP="00F605D6">
      <w:pPr>
        <w:spacing w:after="0" w:line="240" w:lineRule="auto"/>
        <w:ind w:left="170"/>
        <w:jc w:val="center"/>
        <w:rPr>
          <w:rFonts w:ascii="Times New Roman" w:hAnsi="Times New Roman" w:cs="Times New Roman"/>
          <w:b/>
          <w:bCs/>
          <w:sz w:val="24"/>
          <w:szCs w:val="24"/>
          <w:lang w:val="ro-RO"/>
        </w:rPr>
      </w:pPr>
      <w:r w:rsidRPr="00A62009">
        <w:rPr>
          <w:rFonts w:ascii="Times New Roman" w:hAnsi="Times New Roman" w:cs="Times New Roman"/>
          <w:b/>
          <w:bCs/>
          <w:sz w:val="24"/>
          <w:szCs w:val="24"/>
          <w:lang w:val="ro-RO"/>
        </w:rPr>
        <w:t>R E F E R A T    D E    A P R O B A R E</w:t>
      </w:r>
    </w:p>
    <w:p w14:paraId="4A9B611D" w14:textId="77777777" w:rsidR="00F605D6" w:rsidRPr="00A62009" w:rsidRDefault="00F605D6" w:rsidP="00F605D6">
      <w:pPr>
        <w:spacing w:after="0" w:line="240" w:lineRule="auto"/>
        <w:ind w:left="170"/>
        <w:jc w:val="center"/>
        <w:rPr>
          <w:rFonts w:ascii="Times New Roman" w:hAnsi="Times New Roman" w:cs="Times New Roman"/>
          <w:b/>
          <w:bCs/>
          <w:sz w:val="24"/>
          <w:szCs w:val="24"/>
          <w:lang w:val="ro-RO"/>
        </w:rPr>
      </w:pPr>
    </w:p>
    <w:p w14:paraId="5009BD4A" w14:textId="6D4A6AD5" w:rsidR="008D136F" w:rsidRPr="00A62009" w:rsidRDefault="00A35C4F" w:rsidP="00F605D6">
      <w:pPr>
        <w:spacing w:after="0" w:line="240" w:lineRule="auto"/>
        <w:ind w:left="170"/>
        <w:jc w:val="center"/>
        <w:rPr>
          <w:rFonts w:ascii="Times New Roman" w:hAnsi="Times New Roman" w:cs="Times New Roman"/>
          <w:b/>
          <w:bCs/>
          <w:sz w:val="24"/>
          <w:szCs w:val="24"/>
          <w:lang w:val="ro-RO"/>
        </w:rPr>
      </w:pPr>
      <w:r>
        <w:rPr>
          <w:rFonts w:ascii="Times New Roman" w:hAnsi="Times New Roman" w:cs="Times New Roman"/>
          <w:b/>
          <w:bCs/>
          <w:sz w:val="24"/>
          <w:szCs w:val="24"/>
        </w:rPr>
        <w:t xml:space="preserve">pentru modificarea </w:t>
      </w:r>
      <w:r w:rsidR="00F605D6">
        <w:rPr>
          <w:rFonts w:ascii="Times New Roman" w:hAnsi="Times New Roman" w:cs="Times New Roman"/>
          <w:b/>
          <w:bCs/>
          <w:sz w:val="24"/>
          <w:szCs w:val="24"/>
        </w:rPr>
        <w:t xml:space="preserve">Anexei I a </w:t>
      </w:r>
      <w:r>
        <w:rPr>
          <w:rFonts w:ascii="Times New Roman" w:hAnsi="Times New Roman" w:cs="Times New Roman"/>
          <w:b/>
          <w:bCs/>
          <w:sz w:val="24"/>
          <w:szCs w:val="24"/>
        </w:rPr>
        <w:t>H.C.L.M. nr. 321 din 31 august 2023 privind</w:t>
      </w:r>
      <w:r w:rsidR="008D136F" w:rsidRPr="00A62009">
        <w:rPr>
          <w:rFonts w:ascii="Times New Roman" w:hAnsi="Times New Roman" w:cs="Times New Roman"/>
          <w:b/>
          <w:bCs/>
          <w:sz w:val="24"/>
          <w:szCs w:val="24"/>
        </w:rPr>
        <w:t xml:space="preserve"> preluarea </w:t>
      </w:r>
      <w:r w:rsidR="008D136F">
        <w:rPr>
          <w:rFonts w:ascii="Times New Roman" w:hAnsi="Times New Roman" w:cs="Times New Roman"/>
          <w:b/>
          <w:bCs/>
          <w:sz w:val="24"/>
          <w:szCs w:val="24"/>
        </w:rPr>
        <w:t xml:space="preserve">în domeniul privat al Municipiului Târgu Mureș a </w:t>
      </w:r>
      <w:r w:rsidR="008D136F" w:rsidRPr="00A62009">
        <w:rPr>
          <w:rFonts w:ascii="Times New Roman" w:hAnsi="Times New Roman" w:cs="Times New Roman"/>
          <w:b/>
          <w:bCs/>
          <w:sz w:val="24"/>
          <w:szCs w:val="24"/>
        </w:rPr>
        <w:t xml:space="preserve">rețelei de apă și canalizare cu instalațiile aferente investiției </w:t>
      </w:r>
      <w:r w:rsidR="008D136F">
        <w:rPr>
          <w:rFonts w:ascii="Times New Roman" w:hAnsi="Times New Roman" w:cs="Times New Roman"/>
          <w:b/>
          <w:bCs/>
          <w:sz w:val="24"/>
          <w:szCs w:val="24"/>
        </w:rPr>
        <w:t>”</w:t>
      </w:r>
      <w:r w:rsidR="00FC7358">
        <w:rPr>
          <w:rFonts w:ascii="Times New Roman" w:hAnsi="Times New Roman" w:cs="Times New Roman"/>
          <w:b/>
          <w:bCs/>
          <w:sz w:val="24"/>
          <w:szCs w:val="24"/>
        </w:rPr>
        <w:t>EXTINDERE RE</w:t>
      </w:r>
      <w:r w:rsidR="00FC7358">
        <w:rPr>
          <w:rFonts w:ascii="Times New Roman" w:hAnsi="Times New Roman" w:cs="Times New Roman"/>
          <w:b/>
          <w:bCs/>
          <w:sz w:val="24"/>
          <w:szCs w:val="24"/>
          <w:lang w:val="ro-RO"/>
        </w:rPr>
        <w:t xml:space="preserve">ȚELE DE APĂ ȘI CANALIZARE MENAJERĂ CU STAȚII DE POMPARE și 16 BRANȘAMENTE DE APĂ ȘI RACORDURI CANALIZARE”, </w:t>
      </w:r>
      <w:r w:rsidR="00F83992">
        <w:rPr>
          <w:rFonts w:ascii="Times New Roman" w:hAnsi="Times New Roman" w:cs="Times New Roman"/>
          <w:b/>
          <w:bCs/>
          <w:sz w:val="24"/>
          <w:szCs w:val="24"/>
          <w:lang w:val="ro-RO"/>
        </w:rPr>
        <w:t>aferent</w:t>
      </w:r>
      <w:r w:rsidR="006E4D15">
        <w:rPr>
          <w:rFonts w:ascii="Times New Roman" w:hAnsi="Times New Roman" w:cs="Times New Roman"/>
          <w:b/>
          <w:bCs/>
          <w:sz w:val="24"/>
          <w:szCs w:val="24"/>
          <w:lang w:val="ro-RO"/>
        </w:rPr>
        <w:t>ă</w:t>
      </w:r>
      <w:r w:rsidR="00F83992">
        <w:rPr>
          <w:rFonts w:ascii="Times New Roman" w:hAnsi="Times New Roman" w:cs="Times New Roman"/>
          <w:b/>
          <w:bCs/>
          <w:sz w:val="24"/>
          <w:szCs w:val="24"/>
          <w:lang w:val="ro-RO"/>
        </w:rPr>
        <w:t xml:space="preserve"> ansamblului de locuințe Unirii Park Residence, </w:t>
      </w:r>
      <w:r w:rsidR="00FC7358">
        <w:rPr>
          <w:rFonts w:ascii="Times New Roman" w:hAnsi="Times New Roman" w:cs="Times New Roman"/>
          <w:b/>
          <w:bCs/>
          <w:sz w:val="24"/>
          <w:szCs w:val="24"/>
          <w:lang w:val="ro-RO"/>
        </w:rPr>
        <w:t>situat în Târgu Mureș, str. Pomilor,</w:t>
      </w:r>
      <w:r w:rsidR="008D136F">
        <w:rPr>
          <w:rFonts w:ascii="Times New Roman" w:hAnsi="Times New Roman" w:cs="Times New Roman"/>
          <w:b/>
          <w:bCs/>
          <w:sz w:val="24"/>
          <w:szCs w:val="24"/>
        </w:rPr>
        <w:t xml:space="preserve"> </w:t>
      </w:r>
      <w:r w:rsidR="00FC7358">
        <w:rPr>
          <w:rFonts w:ascii="Times New Roman" w:hAnsi="Times New Roman" w:cs="Times New Roman"/>
          <w:b/>
          <w:bCs/>
          <w:sz w:val="24"/>
          <w:szCs w:val="24"/>
        </w:rPr>
        <w:t xml:space="preserve">de </w:t>
      </w:r>
      <w:r w:rsidR="008D136F" w:rsidRPr="00A62009">
        <w:rPr>
          <w:rFonts w:ascii="Times New Roman" w:hAnsi="Times New Roman" w:cs="Times New Roman"/>
          <w:b/>
          <w:bCs/>
          <w:sz w:val="24"/>
          <w:szCs w:val="24"/>
        </w:rPr>
        <w:t xml:space="preserve">la </w:t>
      </w:r>
      <w:r w:rsidR="00FC7358">
        <w:rPr>
          <w:rFonts w:ascii="Times New Roman" w:hAnsi="Times New Roman" w:cs="Times New Roman"/>
          <w:b/>
          <w:bCs/>
          <w:sz w:val="24"/>
          <w:szCs w:val="24"/>
        </w:rPr>
        <w:t xml:space="preserve">societățile ARCOFLOR CONSTRUCT S.R.L., SOCCER CONSTRUCT S.R.L </w:t>
      </w:r>
      <w:r w:rsidR="00A315D7">
        <w:rPr>
          <w:rFonts w:ascii="Times New Roman" w:hAnsi="Times New Roman" w:cs="Times New Roman"/>
          <w:b/>
          <w:bCs/>
          <w:sz w:val="24"/>
          <w:szCs w:val="24"/>
        </w:rPr>
        <w:t>și</w:t>
      </w:r>
      <w:r w:rsidR="00FC7358">
        <w:rPr>
          <w:rFonts w:ascii="Times New Roman" w:hAnsi="Times New Roman" w:cs="Times New Roman"/>
          <w:b/>
          <w:bCs/>
          <w:sz w:val="24"/>
          <w:szCs w:val="24"/>
        </w:rPr>
        <w:t xml:space="preserve"> DAFLOR PROJECT S.R.L.,</w:t>
      </w:r>
      <w:r w:rsidR="008D136F" w:rsidRPr="00A62009">
        <w:rPr>
          <w:rFonts w:ascii="Times New Roman" w:hAnsi="Times New Roman" w:cs="Times New Roman"/>
          <w:b/>
          <w:bCs/>
          <w:sz w:val="24"/>
          <w:szCs w:val="24"/>
        </w:rPr>
        <w:t xml:space="preserve"> </w:t>
      </w:r>
      <w:r w:rsidR="008D136F">
        <w:rPr>
          <w:rFonts w:ascii="Times New Roman" w:hAnsi="Times New Roman" w:cs="Times New Roman"/>
          <w:b/>
          <w:bCs/>
          <w:sz w:val="24"/>
          <w:szCs w:val="24"/>
        </w:rPr>
        <w:t xml:space="preserve">trecerea </w:t>
      </w:r>
      <w:r w:rsidR="00FC7358">
        <w:rPr>
          <w:rFonts w:ascii="Times New Roman" w:hAnsi="Times New Roman" w:cs="Times New Roman"/>
          <w:b/>
          <w:bCs/>
          <w:sz w:val="24"/>
          <w:szCs w:val="24"/>
        </w:rPr>
        <w:t xml:space="preserve">rețelei </w:t>
      </w:r>
      <w:r w:rsidR="008D136F">
        <w:rPr>
          <w:rFonts w:ascii="Times New Roman" w:hAnsi="Times New Roman" w:cs="Times New Roman"/>
          <w:b/>
          <w:bCs/>
          <w:sz w:val="24"/>
          <w:szCs w:val="24"/>
        </w:rPr>
        <w:t xml:space="preserve">din domeniul privat în domeniul public al </w:t>
      </w:r>
      <w:r w:rsidR="00FC7358">
        <w:rPr>
          <w:rFonts w:ascii="Times New Roman" w:hAnsi="Times New Roman" w:cs="Times New Roman"/>
          <w:b/>
          <w:bCs/>
          <w:sz w:val="24"/>
          <w:szCs w:val="24"/>
        </w:rPr>
        <w:t>Municipiului Târgu Mureș</w:t>
      </w:r>
      <w:r w:rsidR="008D136F" w:rsidRPr="00A62009">
        <w:rPr>
          <w:rFonts w:ascii="Times New Roman" w:hAnsi="Times New Roman" w:cs="Times New Roman"/>
          <w:b/>
          <w:bCs/>
          <w:sz w:val="24"/>
          <w:szCs w:val="24"/>
        </w:rPr>
        <w:t xml:space="preserve"> și predarea acesteia în administrarea </w:t>
      </w:r>
      <w:r w:rsidR="008D136F">
        <w:rPr>
          <w:rFonts w:ascii="Times New Roman" w:hAnsi="Times New Roman" w:cs="Times New Roman"/>
          <w:b/>
          <w:bCs/>
          <w:sz w:val="24"/>
          <w:szCs w:val="24"/>
        </w:rPr>
        <w:t xml:space="preserve">S.C. </w:t>
      </w:r>
      <w:r w:rsidR="008D136F" w:rsidRPr="00A62009">
        <w:rPr>
          <w:rFonts w:ascii="Times New Roman" w:hAnsi="Times New Roman" w:cs="Times New Roman"/>
          <w:b/>
          <w:bCs/>
          <w:sz w:val="24"/>
          <w:szCs w:val="24"/>
        </w:rPr>
        <w:t>Compani</w:t>
      </w:r>
      <w:r w:rsidR="008D136F">
        <w:rPr>
          <w:rFonts w:ascii="Times New Roman" w:hAnsi="Times New Roman" w:cs="Times New Roman"/>
          <w:b/>
          <w:bCs/>
          <w:sz w:val="24"/>
          <w:szCs w:val="24"/>
        </w:rPr>
        <w:t>a</w:t>
      </w:r>
      <w:r w:rsidR="008D136F" w:rsidRPr="00A62009">
        <w:rPr>
          <w:rFonts w:ascii="Times New Roman" w:hAnsi="Times New Roman" w:cs="Times New Roman"/>
          <w:b/>
          <w:bCs/>
          <w:sz w:val="24"/>
          <w:szCs w:val="24"/>
        </w:rPr>
        <w:t xml:space="preserve"> Aquaserv</w:t>
      </w:r>
      <w:r w:rsidR="008D136F">
        <w:rPr>
          <w:rFonts w:ascii="Times New Roman" w:hAnsi="Times New Roman" w:cs="Times New Roman"/>
          <w:b/>
          <w:bCs/>
          <w:sz w:val="24"/>
          <w:szCs w:val="24"/>
        </w:rPr>
        <w:t xml:space="preserve"> S.A.</w:t>
      </w:r>
    </w:p>
    <w:p w14:paraId="4A13E965" w14:textId="564839B8" w:rsidR="00540E3C" w:rsidRDefault="00540E3C" w:rsidP="00F605D6">
      <w:pPr>
        <w:spacing w:after="0" w:line="240" w:lineRule="auto"/>
        <w:ind w:left="170"/>
        <w:jc w:val="center"/>
        <w:rPr>
          <w:rFonts w:ascii="Times New Roman" w:hAnsi="Times New Roman" w:cs="Times New Roman"/>
          <w:sz w:val="24"/>
          <w:szCs w:val="24"/>
          <w:lang w:val="ro-RO"/>
        </w:rPr>
      </w:pPr>
    </w:p>
    <w:p w14:paraId="651FD539" w14:textId="73FD0832" w:rsidR="00A35C4F" w:rsidRDefault="00A35C4F" w:rsidP="00F605D6">
      <w:pPr>
        <w:spacing w:after="0" w:line="240" w:lineRule="auto"/>
        <w:ind w:left="170"/>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Prin intermediul adresei nr. 215872/09.11.2023, înregistrată la S.P.A.D.P. sub nr. 72511/14718/10.11.2023,  </w:t>
      </w:r>
      <w:r>
        <w:rPr>
          <w:rFonts w:ascii="Times New Roman" w:hAnsi="Times New Roman" w:cs="Times New Roman"/>
          <w:sz w:val="24"/>
          <w:szCs w:val="24"/>
          <w:lang w:val="ro-RO"/>
        </w:rPr>
        <w:t>Compani</w:t>
      </w:r>
      <w:r>
        <w:rPr>
          <w:rFonts w:ascii="Times New Roman" w:hAnsi="Times New Roman" w:cs="Times New Roman"/>
          <w:sz w:val="24"/>
          <w:szCs w:val="24"/>
          <w:lang w:val="ro-RO"/>
        </w:rPr>
        <w:t>a</w:t>
      </w:r>
      <w:r>
        <w:rPr>
          <w:rFonts w:ascii="Times New Roman" w:hAnsi="Times New Roman" w:cs="Times New Roman"/>
          <w:sz w:val="24"/>
          <w:szCs w:val="24"/>
          <w:lang w:val="ro-RO"/>
        </w:rPr>
        <w:t xml:space="preserve"> Aquaserv S.A</w:t>
      </w:r>
      <w:r>
        <w:rPr>
          <w:rFonts w:ascii="Times New Roman" w:hAnsi="Times New Roman" w:cs="Times New Roman"/>
          <w:sz w:val="24"/>
          <w:szCs w:val="24"/>
          <w:lang w:val="ro-RO"/>
        </w:rPr>
        <w:t>. a transmis municipalității unele observații cu privire la Anexa H.C.L. nr. 321 din 31 august 2023, care cuprinde lista mijloacelor fixe aferente extinderii rețelei de distribuție cu apă potabilă și a rețelei de colectare ape uzate menajere, situate pe str. Pomilor.</w:t>
      </w:r>
    </w:p>
    <w:p w14:paraId="7718118B" w14:textId="7D59AADE" w:rsidR="00BD3F7C" w:rsidRDefault="00A35C4F" w:rsidP="00F605D6">
      <w:pPr>
        <w:spacing w:after="0" w:line="240" w:lineRule="auto"/>
        <w:ind w:left="170"/>
        <w:jc w:val="both"/>
        <w:rPr>
          <w:rFonts w:ascii="Times New Roman" w:hAnsi="Times New Roman" w:cs="Times New Roman"/>
          <w:sz w:val="24"/>
          <w:szCs w:val="24"/>
          <w:lang w:val="ro-RO"/>
        </w:rPr>
      </w:pPr>
      <w:r>
        <w:rPr>
          <w:rFonts w:ascii="Times New Roman" w:hAnsi="Times New Roman" w:cs="Times New Roman"/>
          <w:sz w:val="24"/>
          <w:szCs w:val="24"/>
          <w:lang w:val="ro-RO"/>
        </w:rPr>
        <w:tab/>
      </w:r>
      <w:r w:rsidR="00BD3F7C">
        <w:rPr>
          <w:rFonts w:ascii="Times New Roman" w:hAnsi="Times New Roman" w:cs="Times New Roman"/>
          <w:sz w:val="24"/>
          <w:szCs w:val="24"/>
          <w:lang w:val="ro-RO"/>
        </w:rPr>
        <w:t xml:space="preserve">În esență, prin corespondența transmisă, </w:t>
      </w:r>
      <w:r>
        <w:rPr>
          <w:rFonts w:ascii="Times New Roman" w:hAnsi="Times New Roman" w:cs="Times New Roman"/>
          <w:sz w:val="24"/>
          <w:szCs w:val="24"/>
          <w:lang w:val="ro-RO"/>
        </w:rPr>
        <w:t xml:space="preserve">Compania Aquaserv S.A. precizează că lista bunurilor </w:t>
      </w:r>
      <w:r w:rsidR="00BD3F7C">
        <w:rPr>
          <w:rFonts w:ascii="Times New Roman" w:hAnsi="Times New Roman" w:cs="Times New Roman"/>
          <w:sz w:val="24"/>
          <w:szCs w:val="24"/>
          <w:lang w:val="ro-RO"/>
        </w:rPr>
        <w:t>cuprinse în Anexa mai sus menționată cuprinde doar mijloacele fixe aferente str. Pomilor nr. 32, însă, pentru ca rețeaua să poată fi preluată în gestiune directă și operare, este necesar ca lista să fie completată cu bunurile aferente str. Pomilor nr. 34-36.</w:t>
      </w:r>
    </w:p>
    <w:p w14:paraId="5989C3CB" w14:textId="25CE7B37" w:rsidR="00F605D6" w:rsidRDefault="00BD3F7C" w:rsidP="00F605D6">
      <w:pPr>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lang w:val="ro-RO"/>
        </w:rPr>
        <w:tab/>
        <w:t xml:space="preserve">Prin Încheierea de rectificare nr. 26 din 16.11.2023, investitorii </w:t>
      </w:r>
      <w:r w:rsidRPr="00F83992">
        <w:rPr>
          <w:rFonts w:ascii="Times New Roman" w:hAnsi="Times New Roman" w:cs="Times New Roman"/>
          <w:sz w:val="24"/>
          <w:szCs w:val="24"/>
        </w:rPr>
        <w:t>ARCOFLOR CONSTRUCT S.R.L.</w:t>
      </w:r>
      <w:r>
        <w:rPr>
          <w:rFonts w:ascii="Times New Roman" w:hAnsi="Times New Roman" w:cs="Times New Roman"/>
          <w:sz w:val="24"/>
          <w:szCs w:val="24"/>
        </w:rPr>
        <w:t xml:space="preserve"> și</w:t>
      </w:r>
      <w:r w:rsidRPr="00F83992">
        <w:rPr>
          <w:rFonts w:ascii="Times New Roman" w:hAnsi="Times New Roman" w:cs="Times New Roman"/>
          <w:sz w:val="24"/>
          <w:szCs w:val="24"/>
        </w:rPr>
        <w:t xml:space="preserve"> SOCCER CONSTRUCT S.R.L ȘI DAFLOR PROJECT S.R.L.</w:t>
      </w:r>
      <w:r>
        <w:rPr>
          <w:rFonts w:ascii="Times New Roman" w:hAnsi="Times New Roman" w:cs="Times New Roman"/>
          <w:sz w:val="24"/>
          <w:szCs w:val="24"/>
        </w:rPr>
        <w:t xml:space="preserve"> au revenit asupra donației inițiale, astfel încât această să cuprindă întregul sistem de alimentare cu apă și sistemul de canalizare al ansamblului de locuințe Unirii Park Residence, situat în Târgu Mureș, județul Mureș, </w:t>
      </w:r>
      <w:r>
        <w:rPr>
          <w:rFonts w:ascii="Times New Roman" w:hAnsi="Times New Roman" w:cs="Times New Roman"/>
          <w:i/>
          <w:iCs/>
          <w:sz w:val="24"/>
          <w:szCs w:val="24"/>
        </w:rPr>
        <w:t>str. Pomilor nr. 32, toate numerele de la 32A până la nr. 32/O, nr. 34 și nr. 36</w:t>
      </w:r>
      <w:r w:rsidR="00F605D6">
        <w:rPr>
          <w:rFonts w:ascii="Times New Roman" w:hAnsi="Times New Roman" w:cs="Times New Roman"/>
          <w:sz w:val="24"/>
          <w:szCs w:val="24"/>
        </w:rPr>
        <w:t>.</w:t>
      </w:r>
    </w:p>
    <w:p w14:paraId="09428C6D" w14:textId="25BEDA6E" w:rsidR="00B87527" w:rsidRDefault="00F605D6" w:rsidP="00F605D6">
      <w:pPr>
        <w:spacing w:after="0" w:line="240" w:lineRule="auto"/>
        <w:ind w:left="170"/>
        <w:jc w:val="both"/>
        <w:rPr>
          <w:rFonts w:ascii="Times New Roman" w:hAnsi="Times New Roman" w:cs="Times New Roman"/>
          <w:sz w:val="24"/>
          <w:szCs w:val="24"/>
        </w:rPr>
      </w:pPr>
      <w:r>
        <w:rPr>
          <w:rFonts w:ascii="Times New Roman" w:hAnsi="Times New Roman" w:cs="Times New Roman"/>
          <w:sz w:val="24"/>
          <w:szCs w:val="24"/>
        </w:rPr>
        <w:tab/>
        <w:t xml:space="preserve">Drept urmare a celor mai sus relatate, apreciem că se impune completarea Anexei H.C.L. nr. 321 din 31 august 2023 cu mijloacele fixe care au făcut obiectul Încheierii de rectificare, în condițiile în care Oferta de donație nr. 442/31.03.2022 a stat la baza adoptării hotărârii. </w:t>
      </w:r>
    </w:p>
    <w:p w14:paraId="36FE1647" w14:textId="45E9646F" w:rsidR="00F605D6" w:rsidRPr="00A62009" w:rsidRDefault="00B87527" w:rsidP="00F605D6">
      <w:pPr>
        <w:spacing w:after="0" w:line="240" w:lineRule="auto"/>
        <w:ind w:left="170" w:firstLine="550"/>
        <w:jc w:val="both"/>
        <w:rPr>
          <w:rFonts w:ascii="Times New Roman" w:hAnsi="Times New Roman" w:cs="Times New Roman"/>
          <w:sz w:val="24"/>
          <w:szCs w:val="24"/>
          <w:lang w:val="ro-RO"/>
        </w:rPr>
      </w:pPr>
      <w:r>
        <w:rPr>
          <w:rFonts w:ascii="Times New Roman" w:hAnsi="Times New Roman" w:cs="Times New Roman"/>
          <w:sz w:val="24"/>
          <w:szCs w:val="24"/>
        </w:rPr>
        <w:t>Baza legal</w:t>
      </w:r>
      <w:r>
        <w:rPr>
          <w:rFonts w:ascii="Times New Roman" w:hAnsi="Times New Roman" w:cs="Times New Roman"/>
          <w:sz w:val="24"/>
          <w:szCs w:val="24"/>
          <w:lang w:val="ro-RO"/>
        </w:rPr>
        <w:t xml:space="preserve">ă pentru acceptarea de către o unitate administrativ teritorială a unei donații o reprezintă articolul 291, alin. (3) lit. a) din Codul Administrativ, potrivit căruia o asemenea operațiune se aprobă prin </w:t>
      </w:r>
      <w:r w:rsidRPr="00B87527">
        <w:rPr>
          <w:rFonts w:ascii="Times New Roman" w:hAnsi="Times New Roman" w:cs="Times New Roman"/>
          <w:i/>
          <w:iCs/>
          <w:sz w:val="24"/>
          <w:szCs w:val="24"/>
          <w:lang w:val="ro-RO"/>
        </w:rPr>
        <w:t xml:space="preserve">”hotărâre a consiliului judeţean, respectiv a Consiliului General al Municipiului Bucureşti ori a </w:t>
      </w:r>
      <w:r w:rsidRPr="00B87527">
        <w:rPr>
          <w:rFonts w:ascii="Times New Roman" w:hAnsi="Times New Roman" w:cs="Times New Roman"/>
          <w:b/>
          <w:bCs/>
          <w:i/>
          <w:iCs/>
          <w:sz w:val="24"/>
          <w:szCs w:val="24"/>
          <w:u w:val="single"/>
          <w:lang w:val="ro-RO"/>
        </w:rPr>
        <w:t>consiliului local</w:t>
      </w:r>
      <w:r w:rsidRPr="00B87527">
        <w:rPr>
          <w:rFonts w:ascii="Times New Roman" w:hAnsi="Times New Roman" w:cs="Times New Roman"/>
          <w:i/>
          <w:iCs/>
          <w:sz w:val="24"/>
          <w:szCs w:val="24"/>
          <w:lang w:val="ro-RO"/>
        </w:rPr>
        <w:t xml:space="preserve"> al comunei, al oraşului sau al municipiului, după caz, pentru donaţiile şi legatele de </w:t>
      </w:r>
      <w:r w:rsidRPr="00B87527">
        <w:rPr>
          <w:rFonts w:ascii="Times New Roman" w:hAnsi="Times New Roman" w:cs="Times New Roman"/>
          <w:b/>
          <w:bCs/>
          <w:i/>
          <w:iCs/>
          <w:sz w:val="24"/>
          <w:szCs w:val="24"/>
          <w:u w:val="single"/>
          <w:lang w:val="ro-RO"/>
        </w:rPr>
        <w:t>bunuri imobile</w:t>
      </w:r>
      <w:r w:rsidRPr="00B87527">
        <w:rPr>
          <w:rFonts w:ascii="Times New Roman" w:hAnsi="Times New Roman" w:cs="Times New Roman"/>
          <w:i/>
          <w:iCs/>
          <w:sz w:val="24"/>
          <w:szCs w:val="24"/>
          <w:lang w:val="ro-RO"/>
        </w:rPr>
        <w:t>”</w:t>
      </w:r>
      <w:r>
        <w:rPr>
          <w:rFonts w:ascii="Times New Roman" w:hAnsi="Times New Roman" w:cs="Times New Roman"/>
          <w:sz w:val="24"/>
          <w:szCs w:val="24"/>
          <w:lang w:val="ro-RO"/>
        </w:rPr>
        <w:t>.</w:t>
      </w:r>
    </w:p>
    <w:p w14:paraId="383F3BBE" w14:textId="1EE8B568" w:rsidR="008B0A59" w:rsidRPr="00A62009" w:rsidRDefault="00B25B09" w:rsidP="00F605D6">
      <w:pPr>
        <w:spacing w:after="0" w:line="240" w:lineRule="auto"/>
        <w:ind w:left="170" w:firstLine="550"/>
        <w:jc w:val="both"/>
        <w:rPr>
          <w:rFonts w:ascii="Times New Roman" w:hAnsi="Times New Roman" w:cs="Times New Roman"/>
          <w:i/>
          <w:sz w:val="24"/>
          <w:szCs w:val="24"/>
          <w:lang w:val="ro-RO"/>
        </w:rPr>
      </w:pPr>
      <w:r w:rsidRPr="00A62009">
        <w:rPr>
          <w:rFonts w:ascii="Times New Roman" w:hAnsi="Times New Roman" w:cs="Times New Roman"/>
          <w:sz w:val="24"/>
          <w:szCs w:val="24"/>
          <w:lang w:val="ro-RO"/>
        </w:rPr>
        <w:t xml:space="preserve">Având în vedere cele expuse, supunem aprobării Consiliului Local proiectul de hotărâre alăturat. </w:t>
      </w:r>
    </w:p>
    <w:p w14:paraId="608420E2" w14:textId="77777777" w:rsidR="00BC06EC" w:rsidRPr="00A62009" w:rsidRDefault="00BC06EC" w:rsidP="00BC06EC">
      <w:pPr>
        <w:spacing w:after="0" w:line="360" w:lineRule="auto"/>
        <w:ind w:left="170" w:firstLine="550"/>
        <w:jc w:val="both"/>
        <w:rPr>
          <w:rFonts w:ascii="Times New Roman" w:hAnsi="Times New Roman" w:cs="Times New Roman"/>
          <w:i/>
          <w:sz w:val="24"/>
          <w:szCs w:val="24"/>
          <w:lang w:val="ro-RO"/>
        </w:rPr>
      </w:pPr>
    </w:p>
    <w:p w14:paraId="3A83F579" w14:textId="3B114502" w:rsidR="001F09FB" w:rsidRPr="00A62009" w:rsidRDefault="00984F0C" w:rsidP="00BC06EC">
      <w:pPr>
        <w:spacing w:after="0" w:line="240" w:lineRule="auto"/>
        <w:ind w:left="170" w:right="-482"/>
        <w:jc w:val="center"/>
        <w:rPr>
          <w:rFonts w:ascii="Times New Roman" w:eastAsia="Calibri" w:hAnsi="Times New Roman" w:cs="Times New Roman"/>
          <w:b/>
          <w:sz w:val="24"/>
          <w:szCs w:val="24"/>
          <w:lang w:val="hu-HU"/>
        </w:rPr>
      </w:pPr>
      <w:r w:rsidRPr="00A62009">
        <w:rPr>
          <w:rFonts w:ascii="Times New Roman" w:eastAsia="Calibri" w:hAnsi="Times New Roman" w:cs="Times New Roman"/>
          <w:b/>
          <w:sz w:val="24"/>
          <w:szCs w:val="24"/>
          <w:lang w:val="hu-HU"/>
        </w:rPr>
        <w:t>Aviz favorabil al</w:t>
      </w:r>
    </w:p>
    <w:p w14:paraId="36B47A8D" w14:textId="20912775" w:rsidR="00984F0C" w:rsidRPr="00A62009" w:rsidRDefault="00984F0C" w:rsidP="00BC06EC">
      <w:pPr>
        <w:spacing w:after="0" w:line="240" w:lineRule="auto"/>
        <w:ind w:left="170" w:right="-482"/>
        <w:jc w:val="center"/>
        <w:rPr>
          <w:rFonts w:ascii="Times New Roman" w:eastAsia="Calibri" w:hAnsi="Times New Roman" w:cs="Times New Roman"/>
          <w:b/>
          <w:sz w:val="24"/>
          <w:szCs w:val="24"/>
          <w:lang w:val="hu-HU"/>
        </w:rPr>
      </w:pPr>
      <w:r w:rsidRPr="00A62009">
        <w:rPr>
          <w:rFonts w:ascii="Times New Roman" w:eastAsia="Calibri" w:hAnsi="Times New Roman" w:cs="Times New Roman"/>
          <w:b/>
          <w:sz w:val="24"/>
          <w:szCs w:val="24"/>
          <w:lang w:val="hu-HU"/>
        </w:rPr>
        <w:t>Administrației Domeniului Public</w:t>
      </w:r>
    </w:p>
    <w:p w14:paraId="44CE4498" w14:textId="4AEB4C3B" w:rsidR="00984F0C" w:rsidRPr="00A62009" w:rsidRDefault="00BD6E78" w:rsidP="00BC06EC">
      <w:pPr>
        <w:spacing w:after="0" w:line="240" w:lineRule="auto"/>
        <w:ind w:left="170" w:right="-482"/>
        <w:jc w:val="center"/>
        <w:rPr>
          <w:rFonts w:ascii="Times New Roman" w:eastAsia="Calibri" w:hAnsi="Times New Roman" w:cs="Times New Roman"/>
          <w:b/>
          <w:bCs/>
          <w:sz w:val="24"/>
          <w:szCs w:val="24"/>
          <w:lang w:val="hu-HU"/>
        </w:rPr>
      </w:pPr>
      <w:r w:rsidRPr="00A62009">
        <w:rPr>
          <w:rFonts w:ascii="Times New Roman" w:eastAsia="Calibri" w:hAnsi="Times New Roman" w:cs="Times New Roman"/>
          <w:b/>
          <w:bCs/>
          <w:sz w:val="24"/>
          <w:szCs w:val="24"/>
          <w:lang w:val="hu-HU"/>
        </w:rPr>
        <w:t>Director A</w:t>
      </w:r>
      <w:r w:rsidR="00145C31" w:rsidRPr="00A62009">
        <w:rPr>
          <w:rFonts w:ascii="Times New Roman" w:eastAsia="Calibri" w:hAnsi="Times New Roman" w:cs="Times New Roman"/>
          <w:b/>
          <w:bCs/>
          <w:sz w:val="24"/>
          <w:szCs w:val="24"/>
          <w:lang w:val="hu-HU"/>
        </w:rPr>
        <w:t>.</w:t>
      </w:r>
      <w:r w:rsidRPr="00A62009">
        <w:rPr>
          <w:rFonts w:ascii="Times New Roman" w:eastAsia="Calibri" w:hAnsi="Times New Roman" w:cs="Times New Roman"/>
          <w:b/>
          <w:bCs/>
          <w:sz w:val="24"/>
          <w:szCs w:val="24"/>
          <w:lang w:val="hu-HU"/>
        </w:rPr>
        <w:t>D</w:t>
      </w:r>
      <w:r w:rsidR="00145C31" w:rsidRPr="00A62009">
        <w:rPr>
          <w:rFonts w:ascii="Times New Roman" w:eastAsia="Calibri" w:hAnsi="Times New Roman" w:cs="Times New Roman"/>
          <w:b/>
          <w:bCs/>
          <w:sz w:val="24"/>
          <w:szCs w:val="24"/>
          <w:lang w:val="hu-HU"/>
        </w:rPr>
        <w:t>.</w:t>
      </w:r>
      <w:r w:rsidRPr="00A62009">
        <w:rPr>
          <w:rFonts w:ascii="Times New Roman" w:eastAsia="Calibri" w:hAnsi="Times New Roman" w:cs="Times New Roman"/>
          <w:b/>
          <w:bCs/>
          <w:sz w:val="24"/>
          <w:szCs w:val="24"/>
          <w:lang w:val="hu-HU"/>
        </w:rPr>
        <w:t>P</w:t>
      </w:r>
      <w:r w:rsidR="00145C31" w:rsidRPr="00A62009">
        <w:rPr>
          <w:rFonts w:ascii="Times New Roman" w:eastAsia="Calibri" w:hAnsi="Times New Roman" w:cs="Times New Roman"/>
          <w:b/>
          <w:bCs/>
          <w:sz w:val="24"/>
          <w:szCs w:val="24"/>
          <w:lang w:val="hu-HU"/>
        </w:rPr>
        <w:t>.</w:t>
      </w:r>
    </w:p>
    <w:p w14:paraId="0AC39811" w14:textId="65CEE27B" w:rsidR="00984F0C" w:rsidRPr="00A62009" w:rsidRDefault="00984F0C" w:rsidP="00BC06EC">
      <w:pPr>
        <w:spacing w:after="0" w:line="240" w:lineRule="auto"/>
        <w:ind w:left="170" w:right="-482"/>
        <w:jc w:val="center"/>
        <w:rPr>
          <w:rFonts w:ascii="Times New Roman" w:eastAsia="Calibri" w:hAnsi="Times New Roman" w:cs="Times New Roman"/>
          <w:b/>
          <w:bCs/>
          <w:sz w:val="24"/>
          <w:szCs w:val="24"/>
          <w:lang w:val="ro-RO"/>
        </w:rPr>
      </w:pPr>
      <w:r w:rsidRPr="00A62009">
        <w:rPr>
          <w:rFonts w:ascii="Times New Roman" w:eastAsia="Calibri" w:hAnsi="Times New Roman" w:cs="Times New Roman"/>
          <w:b/>
          <w:bCs/>
          <w:sz w:val="24"/>
          <w:szCs w:val="24"/>
          <w:lang w:val="ro-RO"/>
        </w:rPr>
        <w:t>ing.</w:t>
      </w:r>
      <w:r w:rsidR="003C7BE6" w:rsidRPr="00A62009">
        <w:rPr>
          <w:rFonts w:ascii="Times New Roman" w:eastAsia="Calibri" w:hAnsi="Times New Roman" w:cs="Times New Roman"/>
          <w:b/>
          <w:bCs/>
          <w:sz w:val="24"/>
          <w:szCs w:val="24"/>
          <w:lang w:val="ro-RO"/>
        </w:rPr>
        <w:t xml:space="preserve"> </w:t>
      </w:r>
      <w:r w:rsidRPr="00A62009">
        <w:rPr>
          <w:rFonts w:ascii="Times New Roman" w:eastAsia="Calibri" w:hAnsi="Times New Roman" w:cs="Times New Roman"/>
          <w:b/>
          <w:bCs/>
          <w:sz w:val="24"/>
          <w:szCs w:val="24"/>
          <w:lang w:val="ro-RO"/>
        </w:rPr>
        <w:t>Moldovan Florian</w:t>
      </w:r>
    </w:p>
    <w:p w14:paraId="78CD5F6B" w14:textId="79D271FF" w:rsidR="00F04D6E" w:rsidRPr="00A62009" w:rsidRDefault="00F04D6E" w:rsidP="00F04D6E">
      <w:pPr>
        <w:spacing w:after="0" w:line="240" w:lineRule="auto"/>
        <w:ind w:left="170" w:right="-482"/>
        <w:rPr>
          <w:rFonts w:ascii="Times New Roman" w:eastAsia="Calibri" w:hAnsi="Times New Roman" w:cs="Times New Roman"/>
          <w:b/>
          <w:bCs/>
          <w:sz w:val="24"/>
          <w:szCs w:val="24"/>
          <w:lang w:val="ro-RO"/>
        </w:rPr>
      </w:pPr>
    </w:p>
    <w:p w14:paraId="196C33A8" w14:textId="67067CC9" w:rsidR="00F04D6E" w:rsidRPr="00A62009" w:rsidRDefault="00F04D6E" w:rsidP="00F04D6E">
      <w:pPr>
        <w:spacing w:after="0" w:line="240" w:lineRule="auto"/>
        <w:ind w:left="170" w:right="-482"/>
        <w:rPr>
          <w:rFonts w:ascii="Times New Roman" w:eastAsia="Calibri" w:hAnsi="Times New Roman" w:cs="Times New Roman"/>
          <w:b/>
          <w:bCs/>
          <w:sz w:val="24"/>
          <w:szCs w:val="24"/>
          <w:lang w:val="ro-RO"/>
        </w:rPr>
      </w:pPr>
    </w:p>
    <w:p w14:paraId="7EEE132B" w14:textId="39223A33" w:rsidR="00F04D6E" w:rsidRPr="00A62009" w:rsidRDefault="00F04D6E" w:rsidP="00BC06EC">
      <w:pPr>
        <w:spacing w:after="0" w:line="240" w:lineRule="auto"/>
        <w:ind w:left="170" w:right="-482"/>
        <w:jc w:val="right"/>
        <w:rPr>
          <w:rFonts w:ascii="Times New Roman" w:eastAsia="Calibri" w:hAnsi="Times New Roman" w:cs="Times New Roman"/>
          <w:b/>
          <w:bCs/>
          <w:sz w:val="24"/>
          <w:szCs w:val="24"/>
          <w:lang w:val="ro-RO"/>
        </w:rPr>
      </w:pPr>
      <w:r w:rsidRPr="00A62009">
        <w:rPr>
          <w:rFonts w:ascii="Times New Roman" w:eastAsia="Calibri" w:hAnsi="Times New Roman" w:cs="Times New Roman"/>
          <w:b/>
          <w:bCs/>
          <w:sz w:val="24"/>
          <w:szCs w:val="24"/>
          <w:lang w:val="ro-RO"/>
        </w:rPr>
        <w:t xml:space="preserve">      Șef </w:t>
      </w:r>
      <w:r w:rsidR="00B87527">
        <w:rPr>
          <w:rFonts w:ascii="Times New Roman" w:eastAsia="Calibri" w:hAnsi="Times New Roman" w:cs="Times New Roman"/>
          <w:b/>
          <w:bCs/>
          <w:sz w:val="24"/>
          <w:szCs w:val="24"/>
          <w:lang w:val="ro-RO"/>
        </w:rPr>
        <w:t>Serviciu Juridic și Avize</w:t>
      </w:r>
      <w:r w:rsidRPr="00A62009">
        <w:rPr>
          <w:rFonts w:ascii="Times New Roman" w:eastAsia="Calibri" w:hAnsi="Times New Roman" w:cs="Times New Roman"/>
          <w:b/>
          <w:bCs/>
          <w:sz w:val="24"/>
          <w:szCs w:val="24"/>
          <w:lang w:val="ro-RO"/>
        </w:rPr>
        <w:t xml:space="preserve"> A.D.P.,</w:t>
      </w:r>
    </w:p>
    <w:p w14:paraId="27A1C70D" w14:textId="4C831E36" w:rsidR="00F04D6E" w:rsidRPr="00A62009" w:rsidRDefault="00F04D6E" w:rsidP="00BC06EC">
      <w:pPr>
        <w:spacing w:after="0" w:line="240" w:lineRule="auto"/>
        <w:ind w:left="170" w:right="-482"/>
        <w:jc w:val="right"/>
        <w:rPr>
          <w:rFonts w:ascii="Times New Roman" w:eastAsia="Calibri" w:hAnsi="Times New Roman" w:cs="Times New Roman"/>
          <w:b/>
          <w:bCs/>
          <w:sz w:val="24"/>
          <w:szCs w:val="24"/>
          <w:lang w:val="ro-RO"/>
        </w:rPr>
      </w:pPr>
      <w:r w:rsidRPr="00A62009">
        <w:rPr>
          <w:rFonts w:ascii="Times New Roman" w:eastAsia="Calibri" w:hAnsi="Times New Roman" w:cs="Times New Roman"/>
          <w:b/>
          <w:bCs/>
          <w:sz w:val="24"/>
          <w:szCs w:val="24"/>
          <w:lang w:val="ro-RO"/>
        </w:rPr>
        <w:t xml:space="preserve">        C.j. Codarcea Roxana</w:t>
      </w:r>
    </w:p>
    <w:p w14:paraId="3593A536" w14:textId="7C35D0EB" w:rsidR="00F04D6E" w:rsidRDefault="00F04D6E" w:rsidP="00F605D6">
      <w:pPr>
        <w:spacing w:after="0" w:line="240" w:lineRule="auto"/>
        <w:ind w:right="-482"/>
        <w:rPr>
          <w:rFonts w:ascii="Times New Roman" w:eastAsia="Calibri" w:hAnsi="Times New Roman" w:cs="Times New Roman"/>
          <w:b/>
          <w:bCs/>
          <w:sz w:val="24"/>
          <w:szCs w:val="24"/>
          <w:lang w:val="ro-RO"/>
        </w:rPr>
      </w:pPr>
    </w:p>
    <w:p w14:paraId="40CA7B69" w14:textId="77777777" w:rsidR="00F605D6" w:rsidRPr="00A62009" w:rsidRDefault="00F605D6" w:rsidP="00F605D6">
      <w:pPr>
        <w:spacing w:after="0" w:line="240" w:lineRule="auto"/>
        <w:ind w:right="-482"/>
        <w:rPr>
          <w:rFonts w:ascii="Times New Roman" w:eastAsia="Calibri" w:hAnsi="Times New Roman" w:cs="Times New Roman"/>
          <w:sz w:val="24"/>
          <w:szCs w:val="24"/>
          <w:lang w:val="ro-RO"/>
        </w:rPr>
      </w:pPr>
    </w:p>
    <w:p w14:paraId="379CD270" w14:textId="5F4A1DC1" w:rsidR="00F04D6E" w:rsidRPr="00A62009" w:rsidRDefault="00F04D6E" w:rsidP="00BC06EC">
      <w:pPr>
        <w:spacing w:after="0" w:line="240" w:lineRule="auto"/>
        <w:ind w:left="170" w:right="-482"/>
        <w:jc w:val="right"/>
        <w:rPr>
          <w:rFonts w:ascii="Times New Roman" w:eastAsia="Calibri" w:hAnsi="Times New Roman" w:cs="Times New Roman"/>
          <w:sz w:val="24"/>
          <w:szCs w:val="24"/>
          <w:lang w:val="ro-RO"/>
        </w:rPr>
      </w:pPr>
      <w:r w:rsidRPr="00A62009">
        <w:rPr>
          <w:rFonts w:ascii="Times New Roman" w:eastAsia="Calibri" w:hAnsi="Times New Roman" w:cs="Times New Roman"/>
          <w:sz w:val="24"/>
          <w:szCs w:val="24"/>
          <w:lang w:val="ro-RO"/>
        </w:rPr>
        <w:t xml:space="preserve">                  Întocmit</w:t>
      </w:r>
    </w:p>
    <w:p w14:paraId="32669345" w14:textId="178DA424" w:rsidR="00F04D6E" w:rsidRPr="00A62009" w:rsidRDefault="00F04D6E" w:rsidP="00BC06EC">
      <w:pPr>
        <w:spacing w:after="0" w:line="240" w:lineRule="auto"/>
        <w:ind w:left="170" w:right="-482"/>
        <w:jc w:val="right"/>
        <w:rPr>
          <w:rFonts w:ascii="Times New Roman" w:eastAsia="Calibri" w:hAnsi="Times New Roman" w:cs="Times New Roman"/>
          <w:sz w:val="24"/>
          <w:szCs w:val="24"/>
          <w:lang w:val="hu-HU"/>
        </w:rPr>
      </w:pPr>
      <w:r w:rsidRPr="00A62009">
        <w:rPr>
          <w:rFonts w:ascii="Times New Roman" w:eastAsia="Calibri" w:hAnsi="Times New Roman" w:cs="Times New Roman"/>
          <w:sz w:val="24"/>
          <w:szCs w:val="24"/>
          <w:lang w:val="ro-RO"/>
        </w:rPr>
        <w:t xml:space="preserve">          C.j. Făgărășan Tudor</w:t>
      </w:r>
    </w:p>
    <w:p w14:paraId="536FA94B" w14:textId="77777777" w:rsidR="006A33DD" w:rsidRDefault="006A33DD" w:rsidP="00F04D6E">
      <w:pPr>
        <w:spacing w:after="0" w:line="240" w:lineRule="auto"/>
        <w:rPr>
          <w:rFonts w:ascii="Times New Roman" w:eastAsia="Calibri" w:hAnsi="Times New Roman" w:cs="Times New Roman"/>
          <w:lang w:val="en-ID"/>
        </w:rPr>
      </w:pPr>
    </w:p>
    <w:p w14:paraId="4790E520" w14:textId="77777777" w:rsidR="00F605D6" w:rsidRPr="00A62009" w:rsidRDefault="00F605D6" w:rsidP="00F04D6E">
      <w:pPr>
        <w:spacing w:after="0" w:line="240" w:lineRule="auto"/>
        <w:rPr>
          <w:rFonts w:ascii="Times New Roman" w:eastAsia="Calibri" w:hAnsi="Times New Roman" w:cs="Times New Roman"/>
          <w:lang w:val="en-ID"/>
        </w:rPr>
      </w:pPr>
    </w:p>
    <w:p w14:paraId="24C79BBE" w14:textId="51662F8B" w:rsidR="00B262DE" w:rsidRPr="00A62009" w:rsidRDefault="00B04107" w:rsidP="004A0FDC">
      <w:pPr>
        <w:spacing w:after="0" w:line="240" w:lineRule="auto"/>
        <w:jc w:val="center"/>
        <w:rPr>
          <w:rFonts w:ascii="Times New Roman" w:hAnsi="Times New Roman" w:cs="Times New Roman"/>
          <w:b/>
          <w:bCs/>
          <w:sz w:val="16"/>
          <w:szCs w:val="16"/>
          <w:lang w:val="ro-RO"/>
        </w:rPr>
      </w:pPr>
      <w:r w:rsidRPr="00A62009">
        <w:rPr>
          <w:rFonts w:ascii="Times New Roman" w:hAnsi="Times New Roman" w:cs="Times New Roman"/>
          <w:b/>
          <w:bCs/>
          <w:sz w:val="16"/>
          <w:szCs w:val="16"/>
          <w:lang w:val="ro-RO"/>
        </w:rPr>
        <w:t>*Actele administrative sunt hotărârile de Consiliu Local care intră în vigoare și produc efecte juridice după îndeplinirea condițiilor prevăzute de art. 129 și art. 139 din O.U.G. nr. 57/2019 privind Codul Administrativ</w:t>
      </w:r>
    </w:p>
    <w:p w14:paraId="583ABB31" w14:textId="77777777" w:rsidR="006A33DD" w:rsidRPr="00A62009" w:rsidRDefault="006A33DD" w:rsidP="007624A8">
      <w:pPr>
        <w:spacing w:after="0" w:line="240" w:lineRule="auto"/>
        <w:jc w:val="center"/>
        <w:rPr>
          <w:rFonts w:ascii="Times New Roman" w:eastAsia="Calibri" w:hAnsi="Times New Roman" w:cs="Times New Roman"/>
          <w:sz w:val="24"/>
          <w:szCs w:val="24"/>
          <w:lang w:val="en-ID"/>
        </w:rPr>
      </w:pPr>
    </w:p>
    <w:p w14:paraId="6B34F473" w14:textId="59F43538" w:rsidR="00B04107" w:rsidRPr="00A62009" w:rsidRDefault="00B04107" w:rsidP="00BC06EC">
      <w:pPr>
        <w:spacing w:after="0" w:line="240" w:lineRule="auto"/>
        <w:ind w:left="170" w:right="-1"/>
        <w:jc w:val="both"/>
        <w:rPr>
          <w:rFonts w:ascii="Times New Roman" w:hAnsi="Times New Roman" w:cs="Times New Roman"/>
          <w:b/>
          <w:bCs/>
          <w:sz w:val="24"/>
          <w:szCs w:val="24"/>
          <w:lang w:val="ro-RO"/>
        </w:rPr>
      </w:pPr>
      <w:r w:rsidRPr="00A62009">
        <w:rPr>
          <w:rFonts w:ascii="Times New Roman" w:hAnsi="Times New Roman" w:cs="Times New Roman"/>
          <w:b/>
          <w:bCs/>
          <w:sz w:val="24"/>
          <w:szCs w:val="24"/>
          <w:lang w:val="ro-RO"/>
        </w:rPr>
        <w:lastRenderedPageBreak/>
        <w:t>ROMÂNIA</w:t>
      </w:r>
      <w:r w:rsidR="00046204" w:rsidRPr="00A62009">
        <w:rPr>
          <w:rFonts w:ascii="Times New Roman" w:hAnsi="Times New Roman" w:cs="Times New Roman"/>
          <w:b/>
          <w:bCs/>
          <w:sz w:val="24"/>
          <w:szCs w:val="24"/>
          <w:lang w:val="ro-RO"/>
        </w:rPr>
        <w:tab/>
      </w:r>
      <w:r w:rsidR="00046204" w:rsidRPr="00A62009">
        <w:rPr>
          <w:rFonts w:ascii="Times New Roman" w:hAnsi="Times New Roman" w:cs="Times New Roman"/>
          <w:b/>
          <w:bCs/>
          <w:sz w:val="24"/>
          <w:szCs w:val="24"/>
          <w:lang w:val="ro-RO"/>
        </w:rPr>
        <w:tab/>
      </w:r>
      <w:r w:rsidR="00046204" w:rsidRPr="00A62009">
        <w:rPr>
          <w:rFonts w:ascii="Times New Roman" w:hAnsi="Times New Roman" w:cs="Times New Roman"/>
          <w:b/>
          <w:bCs/>
          <w:sz w:val="24"/>
          <w:szCs w:val="24"/>
          <w:lang w:val="ro-RO"/>
        </w:rPr>
        <w:tab/>
      </w:r>
      <w:r w:rsidR="00046204" w:rsidRPr="00A62009">
        <w:rPr>
          <w:rFonts w:ascii="Times New Roman" w:hAnsi="Times New Roman" w:cs="Times New Roman"/>
          <w:b/>
          <w:bCs/>
          <w:sz w:val="24"/>
          <w:szCs w:val="24"/>
          <w:lang w:val="ro-RO"/>
        </w:rPr>
        <w:tab/>
      </w:r>
      <w:r w:rsidR="00046204" w:rsidRPr="00A62009">
        <w:rPr>
          <w:rFonts w:ascii="Times New Roman" w:hAnsi="Times New Roman" w:cs="Times New Roman"/>
          <w:b/>
          <w:bCs/>
          <w:sz w:val="24"/>
          <w:szCs w:val="24"/>
          <w:lang w:val="ro-RO"/>
        </w:rPr>
        <w:tab/>
      </w:r>
      <w:r w:rsidR="00046204" w:rsidRPr="00A62009">
        <w:rPr>
          <w:rFonts w:ascii="Times New Roman" w:hAnsi="Times New Roman" w:cs="Times New Roman"/>
          <w:b/>
          <w:bCs/>
          <w:sz w:val="24"/>
          <w:szCs w:val="24"/>
          <w:lang w:val="ro-RO"/>
        </w:rPr>
        <w:tab/>
      </w:r>
      <w:r w:rsidR="00046204" w:rsidRPr="00A62009">
        <w:rPr>
          <w:rFonts w:ascii="Times New Roman" w:hAnsi="Times New Roman" w:cs="Times New Roman"/>
          <w:b/>
          <w:bCs/>
          <w:sz w:val="24"/>
          <w:szCs w:val="24"/>
          <w:lang w:val="ro-RO"/>
        </w:rPr>
        <w:tab/>
      </w:r>
      <w:r w:rsidR="00046204" w:rsidRPr="00A62009">
        <w:rPr>
          <w:rFonts w:ascii="Times New Roman" w:hAnsi="Times New Roman" w:cs="Times New Roman"/>
          <w:b/>
          <w:bCs/>
          <w:sz w:val="24"/>
          <w:szCs w:val="24"/>
          <w:lang w:val="ro-RO"/>
        </w:rPr>
        <w:tab/>
      </w:r>
      <w:r w:rsidR="00A62009">
        <w:rPr>
          <w:rFonts w:ascii="Times New Roman" w:hAnsi="Times New Roman" w:cs="Times New Roman"/>
          <w:b/>
          <w:bCs/>
          <w:sz w:val="24"/>
          <w:szCs w:val="24"/>
          <w:lang w:val="ro-RO"/>
        </w:rPr>
        <w:tab/>
        <w:t xml:space="preserve">        </w:t>
      </w:r>
      <w:r w:rsidR="00342A68" w:rsidRPr="00A62009">
        <w:rPr>
          <w:rFonts w:ascii="Times New Roman" w:hAnsi="Times New Roman" w:cs="Times New Roman"/>
          <w:b/>
          <w:bCs/>
          <w:sz w:val="24"/>
          <w:szCs w:val="24"/>
          <w:lang w:val="ro-RO"/>
        </w:rPr>
        <w:t>Proiect</w:t>
      </w:r>
    </w:p>
    <w:p w14:paraId="7F8EE908" w14:textId="4F7307FF" w:rsidR="00B04107" w:rsidRPr="00A62009" w:rsidRDefault="00B04107" w:rsidP="007624A8">
      <w:pPr>
        <w:spacing w:after="0" w:line="240" w:lineRule="auto"/>
        <w:ind w:left="170"/>
        <w:jc w:val="both"/>
        <w:rPr>
          <w:rFonts w:ascii="Times New Roman" w:hAnsi="Times New Roman" w:cs="Times New Roman"/>
          <w:sz w:val="24"/>
          <w:szCs w:val="24"/>
          <w:lang w:val="ro-RO"/>
        </w:rPr>
      </w:pPr>
      <w:r w:rsidRPr="00A62009">
        <w:rPr>
          <w:rFonts w:ascii="Times New Roman" w:hAnsi="Times New Roman" w:cs="Times New Roman"/>
          <w:b/>
          <w:bCs/>
          <w:sz w:val="24"/>
          <w:szCs w:val="24"/>
          <w:lang w:val="ro-RO"/>
        </w:rPr>
        <w:t>JUDEȚUL MUREȘ</w:t>
      </w:r>
      <w:r w:rsidR="00B15062" w:rsidRPr="00A62009">
        <w:rPr>
          <w:rFonts w:ascii="Times New Roman" w:hAnsi="Times New Roman" w:cs="Times New Roman"/>
          <w:b/>
          <w:bCs/>
          <w:sz w:val="24"/>
          <w:szCs w:val="24"/>
          <w:lang w:val="ro-RO"/>
        </w:rPr>
        <w:tab/>
      </w:r>
      <w:r w:rsidR="00B15062" w:rsidRPr="00A62009">
        <w:rPr>
          <w:rFonts w:ascii="Times New Roman" w:hAnsi="Times New Roman" w:cs="Times New Roman"/>
          <w:b/>
          <w:bCs/>
          <w:sz w:val="24"/>
          <w:szCs w:val="24"/>
          <w:lang w:val="ro-RO"/>
        </w:rPr>
        <w:tab/>
      </w:r>
      <w:r w:rsidR="00B15062" w:rsidRPr="00A62009">
        <w:rPr>
          <w:rFonts w:ascii="Times New Roman" w:hAnsi="Times New Roman" w:cs="Times New Roman"/>
          <w:b/>
          <w:bCs/>
          <w:sz w:val="24"/>
          <w:szCs w:val="24"/>
          <w:lang w:val="ro-RO"/>
        </w:rPr>
        <w:tab/>
      </w:r>
      <w:r w:rsidR="00B15062" w:rsidRPr="00A62009">
        <w:rPr>
          <w:rFonts w:ascii="Times New Roman" w:hAnsi="Times New Roman" w:cs="Times New Roman"/>
          <w:b/>
          <w:bCs/>
          <w:sz w:val="24"/>
          <w:szCs w:val="24"/>
          <w:lang w:val="ro-RO"/>
        </w:rPr>
        <w:tab/>
      </w:r>
      <w:r w:rsidR="00351C0D" w:rsidRPr="00A62009">
        <w:rPr>
          <w:rFonts w:ascii="Times New Roman" w:hAnsi="Times New Roman" w:cs="Times New Roman"/>
          <w:b/>
          <w:bCs/>
          <w:sz w:val="24"/>
          <w:szCs w:val="24"/>
          <w:lang w:val="ro-RO"/>
        </w:rPr>
        <w:t xml:space="preserve">              </w:t>
      </w:r>
      <w:r w:rsidR="00BC06EC" w:rsidRPr="00A62009">
        <w:rPr>
          <w:rFonts w:ascii="Times New Roman" w:hAnsi="Times New Roman" w:cs="Times New Roman"/>
          <w:b/>
          <w:bCs/>
          <w:sz w:val="24"/>
          <w:szCs w:val="24"/>
          <w:lang w:val="ro-RO"/>
        </w:rPr>
        <w:tab/>
      </w:r>
      <w:r w:rsidR="00A62009">
        <w:rPr>
          <w:rFonts w:ascii="Times New Roman" w:hAnsi="Times New Roman" w:cs="Times New Roman"/>
          <w:b/>
          <w:bCs/>
          <w:sz w:val="24"/>
          <w:szCs w:val="24"/>
          <w:lang w:val="ro-RO"/>
        </w:rPr>
        <w:t xml:space="preserve">    </w:t>
      </w:r>
      <w:r w:rsidR="00342A68" w:rsidRPr="00A62009">
        <w:rPr>
          <w:rFonts w:ascii="Times New Roman" w:hAnsi="Times New Roman" w:cs="Times New Roman"/>
          <w:sz w:val="24"/>
          <w:szCs w:val="24"/>
          <w:lang w:val="ro-RO"/>
        </w:rPr>
        <w:t>(nu produce efecte juridice*)</w:t>
      </w:r>
    </w:p>
    <w:p w14:paraId="536A4245" w14:textId="444BB17D" w:rsidR="00910D5B" w:rsidRPr="00A62009" w:rsidRDefault="00B04107" w:rsidP="007624A8">
      <w:pPr>
        <w:spacing w:after="0" w:line="240" w:lineRule="auto"/>
        <w:ind w:left="170"/>
        <w:jc w:val="both"/>
        <w:rPr>
          <w:rFonts w:ascii="Times New Roman" w:hAnsi="Times New Roman" w:cs="Times New Roman"/>
          <w:b/>
          <w:bCs/>
          <w:sz w:val="24"/>
          <w:szCs w:val="24"/>
          <w:lang w:val="ro-RO"/>
        </w:rPr>
      </w:pPr>
      <w:r w:rsidRPr="00A62009">
        <w:rPr>
          <w:rFonts w:ascii="Times New Roman" w:hAnsi="Times New Roman" w:cs="Times New Roman"/>
          <w:b/>
          <w:bCs/>
          <w:sz w:val="24"/>
          <w:szCs w:val="24"/>
          <w:lang w:val="ro-RO"/>
        </w:rPr>
        <w:t>CONSILIUL LOCAL MUNICIPAL TÂRGU MUREȘ</w:t>
      </w:r>
    </w:p>
    <w:p w14:paraId="4CFFC7A8" w14:textId="14307CCD" w:rsidR="00B15062" w:rsidRPr="00A62009" w:rsidRDefault="00B15062" w:rsidP="007624A8">
      <w:pPr>
        <w:spacing w:after="0" w:line="240" w:lineRule="auto"/>
        <w:ind w:left="170"/>
        <w:jc w:val="both"/>
        <w:rPr>
          <w:rFonts w:ascii="Times New Roman" w:hAnsi="Times New Roman" w:cs="Times New Roman"/>
          <w:b/>
          <w:bCs/>
          <w:sz w:val="24"/>
          <w:szCs w:val="24"/>
          <w:lang w:val="ro-RO"/>
        </w:rPr>
      </w:pPr>
      <w:r w:rsidRPr="00A62009">
        <w:rPr>
          <w:rFonts w:ascii="Times New Roman" w:hAnsi="Times New Roman" w:cs="Times New Roman"/>
          <w:b/>
          <w:bCs/>
          <w:sz w:val="24"/>
          <w:szCs w:val="24"/>
          <w:lang w:val="ro-RO"/>
        </w:rPr>
        <w:tab/>
      </w:r>
      <w:r w:rsidRPr="00A62009">
        <w:rPr>
          <w:rFonts w:ascii="Times New Roman" w:hAnsi="Times New Roman" w:cs="Times New Roman"/>
          <w:b/>
          <w:bCs/>
          <w:sz w:val="24"/>
          <w:szCs w:val="24"/>
          <w:lang w:val="ro-RO"/>
        </w:rPr>
        <w:tab/>
      </w:r>
      <w:r w:rsidRPr="00A62009">
        <w:rPr>
          <w:rFonts w:ascii="Times New Roman" w:hAnsi="Times New Roman" w:cs="Times New Roman"/>
          <w:b/>
          <w:bCs/>
          <w:sz w:val="24"/>
          <w:szCs w:val="24"/>
          <w:lang w:val="ro-RO"/>
        </w:rPr>
        <w:tab/>
      </w:r>
      <w:r w:rsidRPr="00A62009">
        <w:rPr>
          <w:rFonts w:ascii="Times New Roman" w:hAnsi="Times New Roman" w:cs="Times New Roman"/>
          <w:b/>
          <w:bCs/>
          <w:sz w:val="24"/>
          <w:szCs w:val="24"/>
          <w:lang w:val="ro-RO"/>
        </w:rPr>
        <w:tab/>
      </w:r>
      <w:r w:rsidR="009F0DD1" w:rsidRPr="00A62009">
        <w:rPr>
          <w:rFonts w:ascii="Times New Roman" w:hAnsi="Times New Roman" w:cs="Times New Roman"/>
          <w:b/>
          <w:bCs/>
          <w:sz w:val="24"/>
          <w:szCs w:val="24"/>
          <w:lang w:val="ro-RO"/>
        </w:rPr>
        <w:t xml:space="preserve"> </w:t>
      </w:r>
      <w:r w:rsidR="00B36BCA" w:rsidRPr="00A62009">
        <w:rPr>
          <w:rFonts w:ascii="Times New Roman" w:hAnsi="Times New Roman" w:cs="Times New Roman"/>
          <w:b/>
          <w:bCs/>
          <w:sz w:val="24"/>
          <w:szCs w:val="24"/>
          <w:lang w:val="ro-RO"/>
        </w:rPr>
        <w:tab/>
      </w:r>
      <w:r w:rsidR="00B36BCA" w:rsidRPr="00A62009">
        <w:rPr>
          <w:rFonts w:ascii="Times New Roman" w:hAnsi="Times New Roman" w:cs="Times New Roman"/>
          <w:b/>
          <w:bCs/>
          <w:sz w:val="24"/>
          <w:szCs w:val="24"/>
          <w:lang w:val="ro-RO"/>
        </w:rPr>
        <w:tab/>
      </w:r>
      <w:r w:rsidRPr="00A62009">
        <w:rPr>
          <w:rFonts w:ascii="Times New Roman" w:hAnsi="Times New Roman" w:cs="Times New Roman"/>
          <w:b/>
          <w:bCs/>
          <w:sz w:val="24"/>
          <w:szCs w:val="24"/>
          <w:lang w:val="ro-RO"/>
        </w:rPr>
        <w:t xml:space="preserve">               </w:t>
      </w:r>
      <w:r w:rsidR="009F0DD1" w:rsidRPr="00A62009">
        <w:rPr>
          <w:rFonts w:ascii="Times New Roman" w:hAnsi="Times New Roman" w:cs="Times New Roman"/>
          <w:b/>
          <w:bCs/>
          <w:sz w:val="24"/>
          <w:szCs w:val="24"/>
          <w:lang w:val="ro-RO"/>
        </w:rPr>
        <w:t xml:space="preserve">      </w:t>
      </w:r>
      <w:r w:rsidRPr="00A62009">
        <w:rPr>
          <w:rFonts w:ascii="Times New Roman" w:hAnsi="Times New Roman" w:cs="Times New Roman"/>
          <w:b/>
          <w:bCs/>
          <w:sz w:val="24"/>
          <w:szCs w:val="24"/>
          <w:lang w:val="ro-RO"/>
        </w:rPr>
        <w:t xml:space="preserve">  </w:t>
      </w:r>
      <w:r w:rsidR="007F7231" w:rsidRPr="00A62009">
        <w:rPr>
          <w:rFonts w:ascii="Times New Roman" w:hAnsi="Times New Roman" w:cs="Times New Roman"/>
          <w:b/>
          <w:bCs/>
          <w:sz w:val="24"/>
          <w:szCs w:val="24"/>
          <w:lang w:val="ro-RO"/>
        </w:rPr>
        <w:t xml:space="preserve">     </w:t>
      </w:r>
      <w:r w:rsidR="00B36BCA" w:rsidRPr="00A62009">
        <w:rPr>
          <w:rFonts w:ascii="Times New Roman" w:hAnsi="Times New Roman" w:cs="Times New Roman"/>
          <w:b/>
          <w:bCs/>
          <w:sz w:val="24"/>
          <w:szCs w:val="24"/>
          <w:lang w:val="ro-RO"/>
        </w:rPr>
        <w:t xml:space="preserve">      </w:t>
      </w:r>
      <w:r w:rsidR="00BC06EC" w:rsidRPr="00A62009">
        <w:rPr>
          <w:rFonts w:ascii="Times New Roman" w:hAnsi="Times New Roman" w:cs="Times New Roman"/>
          <w:b/>
          <w:bCs/>
          <w:sz w:val="24"/>
          <w:szCs w:val="24"/>
          <w:lang w:val="ro-RO"/>
        </w:rPr>
        <w:tab/>
      </w:r>
      <w:r w:rsidR="00BC06EC" w:rsidRPr="00A62009">
        <w:rPr>
          <w:rFonts w:ascii="Times New Roman" w:hAnsi="Times New Roman" w:cs="Times New Roman"/>
          <w:b/>
          <w:bCs/>
          <w:sz w:val="24"/>
          <w:szCs w:val="24"/>
          <w:lang w:val="ro-RO"/>
        </w:rPr>
        <w:tab/>
        <w:t xml:space="preserve">          </w:t>
      </w:r>
      <w:r w:rsidRPr="00A62009">
        <w:rPr>
          <w:rFonts w:ascii="Times New Roman" w:hAnsi="Times New Roman" w:cs="Times New Roman"/>
          <w:b/>
          <w:bCs/>
          <w:sz w:val="24"/>
          <w:szCs w:val="24"/>
          <w:lang w:val="ro-RO"/>
        </w:rPr>
        <w:t>PRIMAR</w:t>
      </w:r>
    </w:p>
    <w:p w14:paraId="3421F5EF" w14:textId="4132BFF0" w:rsidR="004A116E" w:rsidRPr="00A62009" w:rsidRDefault="00B36BCA" w:rsidP="007624A8">
      <w:pPr>
        <w:spacing w:after="0" w:line="240" w:lineRule="auto"/>
        <w:ind w:left="170"/>
        <w:jc w:val="both"/>
        <w:rPr>
          <w:rFonts w:ascii="Times New Roman" w:hAnsi="Times New Roman" w:cs="Times New Roman"/>
          <w:b/>
          <w:bCs/>
          <w:sz w:val="24"/>
          <w:szCs w:val="24"/>
          <w:lang w:val="ro-RO"/>
        </w:rPr>
      </w:pPr>
      <w:r w:rsidRPr="00A62009">
        <w:rPr>
          <w:rFonts w:ascii="Times New Roman" w:hAnsi="Times New Roman" w:cs="Times New Roman"/>
          <w:b/>
          <w:bCs/>
          <w:sz w:val="24"/>
          <w:szCs w:val="24"/>
          <w:lang w:val="ro-RO"/>
        </w:rPr>
        <w:tab/>
      </w:r>
      <w:r w:rsidRPr="00A62009">
        <w:rPr>
          <w:rFonts w:ascii="Times New Roman" w:hAnsi="Times New Roman" w:cs="Times New Roman"/>
          <w:b/>
          <w:bCs/>
          <w:sz w:val="24"/>
          <w:szCs w:val="24"/>
          <w:lang w:val="ro-RO"/>
        </w:rPr>
        <w:tab/>
      </w:r>
      <w:r w:rsidRPr="00A62009">
        <w:rPr>
          <w:rFonts w:ascii="Times New Roman" w:hAnsi="Times New Roman" w:cs="Times New Roman"/>
          <w:b/>
          <w:bCs/>
          <w:sz w:val="24"/>
          <w:szCs w:val="24"/>
          <w:lang w:val="ro-RO"/>
        </w:rPr>
        <w:tab/>
      </w:r>
      <w:r w:rsidRPr="00A62009">
        <w:rPr>
          <w:rFonts w:ascii="Times New Roman" w:hAnsi="Times New Roman" w:cs="Times New Roman"/>
          <w:b/>
          <w:bCs/>
          <w:sz w:val="24"/>
          <w:szCs w:val="24"/>
          <w:lang w:val="ro-RO"/>
        </w:rPr>
        <w:tab/>
      </w:r>
      <w:r w:rsidRPr="00A62009">
        <w:rPr>
          <w:rFonts w:ascii="Times New Roman" w:hAnsi="Times New Roman" w:cs="Times New Roman"/>
          <w:b/>
          <w:bCs/>
          <w:sz w:val="24"/>
          <w:szCs w:val="24"/>
          <w:lang w:val="ro-RO"/>
        </w:rPr>
        <w:tab/>
      </w:r>
      <w:r w:rsidRPr="00A62009">
        <w:rPr>
          <w:rFonts w:ascii="Times New Roman" w:hAnsi="Times New Roman" w:cs="Times New Roman"/>
          <w:b/>
          <w:bCs/>
          <w:sz w:val="24"/>
          <w:szCs w:val="24"/>
          <w:lang w:val="ro-RO"/>
        </w:rPr>
        <w:tab/>
      </w:r>
      <w:r w:rsidRPr="00A62009">
        <w:rPr>
          <w:rFonts w:ascii="Times New Roman" w:hAnsi="Times New Roman" w:cs="Times New Roman"/>
          <w:b/>
          <w:bCs/>
          <w:sz w:val="24"/>
          <w:szCs w:val="24"/>
          <w:lang w:val="ro-RO"/>
        </w:rPr>
        <w:tab/>
      </w:r>
      <w:r w:rsidRPr="00A62009">
        <w:rPr>
          <w:rFonts w:ascii="Times New Roman" w:hAnsi="Times New Roman" w:cs="Times New Roman"/>
          <w:b/>
          <w:bCs/>
          <w:sz w:val="24"/>
          <w:szCs w:val="24"/>
          <w:lang w:val="ro-RO"/>
        </w:rPr>
        <w:tab/>
        <w:t xml:space="preserve">         </w:t>
      </w:r>
      <w:r w:rsidR="00BC06EC" w:rsidRPr="00A62009">
        <w:rPr>
          <w:rFonts w:ascii="Times New Roman" w:hAnsi="Times New Roman" w:cs="Times New Roman"/>
          <w:b/>
          <w:bCs/>
          <w:sz w:val="24"/>
          <w:szCs w:val="24"/>
          <w:lang w:val="ro-RO"/>
        </w:rPr>
        <w:tab/>
      </w:r>
      <w:r w:rsidR="00BC06EC" w:rsidRPr="00A62009">
        <w:rPr>
          <w:rFonts w:ascii="Times New Roman" w:hAnsi="Times New Roman" w:cs="Times New Roman"/>
          <w:b/>
          <w:bCs/>
          <w:sz w:val="24"/>
          <w:szCs w:val="24"/>
          <w:lang w:val="ro-RO"/>
        </w:rPr>
        <w:tab/>
        <w:t xml:space="preserve">         </w:t>
      </w:r>
      <w:r w:rsidRPr="00A62009">
        <w:rPr>
          <w:rFonts w:ascii="Times New Roman" w:hAnsi="Times New Roman" w:cs="Times New Roman"/>
          <w:b/>
          <w:bCs/>
          <w:sz w:val="24"/>
          <w:szCs w:val="24"/>
          <w:lang w:val="ro-RO"/>
        </w:rPr>
        <w:t>Soós Zoltán</w:t>
      </w:r>
    </w:p>
    <w:p w14:paraId="54ABBED1" w14:textId="0C624625" w:rsidR="00342A68" w:rsidRPr="00A62009" w:rsidRDefault="00B15062" w:rsidP="007624A8">
      <w:pPr>
        <w:spacing w:after="0" w:line="240" w:lineRule="auto"/>
        <w:ind w:left="170"/>
        <w:jc w:val="center"/>
        <w:rPr>
          <w:rFonts w:ascii="Times New Roman" w:hAnsi="Times New Roman" w:cs="Times New Roman"/>
          <w:b/>
          <w:bCs/>
          <w:sz w:val="24"/>
          <w:szCs w:val="24"/>
          <w:lang w:val="ro-RO"/>
        </w:rPr>
      </w:pPr>
      <w:r w:rsidRPr="00A62009">
        <w:rPr>
          <w:rFonts w:ascii="Times New Roman" w:hAnsi="Times New Roman" w:cs="Times New Roman"/>
          <w:b/>
          <w:bCs/>
          <w:sz w:val="24"/>
          <w:szCs w:val="24"/>
          <w:lang w:val="ro-RO"/>
        </w:rPr>
        <w:t>H O T Ă R Â R E A nr. ___________</w:t>
      </w:r>
    </w:p>
    <w:p w14:paraId="31299EE8" w14:textId="77777777" w:rsidR="004A0FDC" w:rsidRPr="00A62009" w:rsidRDefault="004A0FDC" w:rsidP="007624A8">
      <w:pPr>
        <w:spacing w:after="0" w:line="240" w:lineRule="auto"/>
        <w:ind w:left="170"/>
        <w:jc w:val="center"/>
        <w:rPr>
          <w:rFonts w:ascii="Times New Roman" w:hAnsi="Times New Roman" w:cs="Times New Roman"/>
          <w:b/>
          <w:bCs/>
          <w:sz w:val="24"/>
          <w:szCs w:val="24"/>
          <w:lang w:val="ro-RO"/>
        </w:rPr>
      </w:pPr>
    </w:p>
    <w:p w14:paraId="3E1FAF99" w14:textId="4040CC4F" w:rsidR="00B15062" w:rsidRPr="00A62009" w:rsidRDefault="00B15062" w:rsidP="007624A8">
      <w:pPr>
        <w:spacing w:after="0" w:line="240" w:lineRule="auto"/>
        <w:ind w:left="170"/>
        <w:jc w:val="center"/>
        <w:rPr>
          <w:rFonts w:ascii="Times New Roman" w:hAnsi="Times New Roman" w:cs="Times New Roman"/>
          <w:b/>
          <w:bCs/>
          <w:sz w:val="24"/>
          <w:szCs w:val="24"/>
          <w:lang w:val="ro-RO"/>
        </w:rPr>
      </w:pPr>
      <w:r w:rsidRPr="00A62009">
        <w:rPr>
          <w:rFonts w:ascii="Times New Roman" w:hAnsi="Times New Roman" w:cs="Times New Roman"/>
          <w:b/>
          <w:bCs/>
          <w:sz w:val="24"/>
          <w:szCs w:val="24"/>
          <w:lang w:val="ro-RO"/>
        </w:rPr>
        <w:t>di</w:t>
      </w:r>
      <w:r w:rsidR="002212AC" w:rsidRPr="00A62009">
        <w:rPr>
          <w:rFonts w:ascii="Times New Roman" w:hAnsi="Times New Roman" w:cs="Times New Roman"/>
          <w:b/>
          <w:bCs/>
          <w:sz w:val="24"/>
          <w:szCs w:val="24"/>
          <w:lang w:val="ro-RO"/>
        </w:rPr>
        <w:t>n __________________________202</w:t>
      </w:r>
      <w:r w:rsidR="00F041D5">
        <w:rPr>
          <w:rFonts w:ascii="Times New Roman" w:hAnsi="Times New Roman" w:cs="Times New Roman"/>
          <w:b/>
          <w:bCs/>
          <w:sz w:val="24"/>
          <w:szCs w:val="24"/>
          <w:lang w:val="ro-RO"/>
        </w:rPr>
        <w:t>3</w:t>
      </w:r>
    </w:p>
    <w:p w14:paraId="4540595D" w14:textId="77777777" w:rsidR="00F605D6" w:rsidRPr="00A62009" w:rsidRDefault="00F605D6" w:rsidP="00F605D6">
      <w:pPr>
        <w:spacing w:after="0" w:line="240" w:lineRule="auto"/>
        <w:rPr>
          <w:rFonts w:ascii="Times New Roman" w:hAnsi="Times New Roman" w:cs="Times New Roman"/>
          <w:b/>
          <w:bCs/>
          <w:sz w:val="24"/>
          <w:szCs w:val="24"/>
          <w:lang w:val="ro-RO"/>
        </w:rPr>
      </w:pPr>
    </w:p>
    <w:p w14:paraId="50B11183" w14:textId="0E0F9973" w:rsidR="00F605D6" w:rsidRPr="00A62009" w:rsidRDefault="00F605D6" w:rsidP="00F605D6">
      <w:pPr>
        <w:spacing w:after="0" w:line="240" w:lineRule="auto"/>
        <w:ind w:left="170"/>
        <w:jc w:val="center"/>
        <w:rPr>
          <w:rFonts w:ascii="Times New Roman" w:hAnsi="Times New Roman" w:cs="Times New Roman"/>
          <w:b/>
          <w:bCs/>
          <w:sz w:val="24"/>
          <w:szCs w:val="24"/>
          <w:lang w:val="ro-RO"/>
        </w:rPr>
      </w:pPr>
      <w:r>
        <w:rPr>
          <w:rFonts w:ascii="Times New Roman" w:hAnsi="Times New Roman" w:cs="Times New Roman"/>
          <w:b/>
          <w:bCs/>
          <w:sz w:val="24"/>
          <w:szCs w:val="24"/>
        </w:rPr>
        <w:t>pentru modificarea</w:t>
      </w:r>
      <w:r>
        <w:rPr>
          <w:rFonts w:ascii="Times New Roman" w:hAnsi="Times New Roman" w:cs="Times New Roman"/>
          <w:b/>
          <w:bCs/>
          <w:sz w:val="24"/>
          <w:szCs w:val="24"/>
        </w:rPr>
        <w:t xml:space="preserve"> Anexei I a</w:t>
      </w:r>
      <w:r>
        <w:rPr>
          <w:rFonts w:ascii="Times New Roman" w:hAnsi="Times New Roman" w:cs="Times New Roman"/>
          <w:b/>
          <w:bCs/>
          <w:sz w:val="24"/>
          <w:szCs w:val="24"/>
        </w:rPr>
        <w:t xml:space="preserve"> H.C.L.M. nr. 321 din 31 august 2023 privind</w:t>
      </w:r>
      <w:r w:rsidRPr="00A62009">
        <w:rPr>
          <w:rFonts w:ascii="Times New Roman" w:hAnsi="Times New Roman" w:cs="Times New Roman"/>
          <w:b/>
          <w:bCs/>
          <w:sz w:val="24"/>
          <w:szCs w:val="24"/>
        </w:rPr>
        <w:t xml:space="preserve"> preluarea </w:t>
      </w:r>
      <w:r>
        <w:rPr>
          <w:rFonts w:ascii="Times New Roman" w:hAnsi="Times New Roman" w:cs="Times New Roman"/>
          <w:b/>
          <w:bCs/>
          <w:sz w:val="24"/>
          <w:szCs w:val="24"/>
        </w:rPr>
        <w:t xml:space="preserve">în domeniul privat al Municipiului Târgu Mureș a </w:t>
      </w:r>
      <w:r w:rsidRPr="00A62009">
        <w:rPr>
          <w:rFonts w:ascii="Times New Roman" w:hAnsi="Times New Roman" w:cs="Times New Roman"/>
          <w:b/>
          <w:bCs/>
          <w:sz w:val="24"/>
          <w:szCs w:val="24"/>
        </w:rPr>
        <w:t xml:space="preserve">rețelei de apă și canalizare cu instalațiile aferente investiției </w:t>
      </w:r>
      <w:r>
        <w:rPr>
          <w:rFonts w:ascii="Times New Roman" w:hAnsi="Times New Roman" w:cs="Times New Roman"/>
          <w:b/>
          <w:bCs/>
          <w:sz w:val="24"/>
          <w:szCs w:val="24"/>
        </w:rPr>
        <w:t>”EXTINDERE RE</w:t>
      </w:r>
      <w:r>
        <w:rPr>
          <w:rFonts w:ascii="Times New Roman" w:hAnsi="Times New Roman" w:cs="Times New Roman"/>
          <w:b/>
          <w:bCs/>
          <w:sz w:val="24"/>
          <w:szCs w:val="24"/>
          <w:lang w:val="ro-RO"/>
        </w:rPr>
        <w:t>ȚELE DE APĂ ȘI CANALIZARE MENAJERĂ CU STAȚII DE POMPARE și 16 BRANȘAMENTE DE APĂ ȘI RACORDURI CANALIZARE”, aferentă ansamblului de locuințe Unirii Park Residence, situat în Târgu Mureș, str. Pomilor,</w:t>
      </w:r>
      <w:r>
        <w:rPr>
          <w:rFonts w:ascii="Times New Roman" w:hAnsi="Times New Roman" w:cs="Times New Roman"/>
          <w:b/>
          <w:bCs/>
          <w:sz w:val="24"/>
          <w:szCs w:val="24"/>
        </w:rPr>
        <w:t xml:space="preserve"> de </w:t>
      </w:r>
      <w:r w:rsidRPr="00A62009">
        <w:rPr>
          <w:rFonts w:ascii="Times New Roman" w:hAnsi="Times New Roman" w:cs="Times New Roman"/>
          <w:b/>
          <w:bCs/>
          <w:sz w:val="24"/>
          <w:szCs w:val="24"/>
        </w:rPr>
        <w:t xml:space="preserve">la </w:t>
      </w:r>
      <w:r>
        <w:rPr>
          <w:rFonts w:ascii="Times New Roman" w:hAnsi="Times New Roman" w:cs="Times New Roman"/>
          <w:b/>
          <w:bCs/>
          <w:sz w:val="24"/>
          <w:szCs w:val="24"/>
        </w:rPr>
        <w:t>societățile ARCOFLOR CONSTRUCT S.R.L., SOCCER CONSTRUCT S.R.L și DAFLOR PROJECT S.R.L.,</w:t>
      </w:r>
      <w:r w:rsidRPr="00A62009">
        <w:rPr>
          <w:rFonts w:ascii="Times New Roman" w:hAnsi="Times New Roman" w:cs="Times New Roman"/>
          <w:b/>
          <w:bCs/>
          <w:sz w:val="24"/>
          <w:szCs w:val="24"/>
        </w:rPr>
        <w:t xml:space="preserve"> </w:t>
      </w:r>
      <w:r>
        <w:rPr>
          <w:rFonts w:ascii="Times New Roman" w:hAnsi="Times New Roman" w:cs="Times New Roman"/>
          <w:b/>
          <w:bCs/>
          <w:sz w:val="24"/>
          <w:szCs w:val="24"/>
        </w:rPr>
        <w:t>trecerea rețelei din domeniul privat în domeniul public al Municipiului Târgu Mureș</w:t>
      </w:r>
      <w:r w:rsidRPr="00A62009">
        <w:rPr>
          <w:rFonts w:ascii="Times New Roman" w:hAnsi="Times New Roman" w:cs="Times New Roman"/>
          <w:b/>
          <w:bCs/>
          <w:sz w:val="24"/>
          <w:szCs w:val="24"/>
        </w:rPr>
        <w:t xml:space="preserve"> și predarea acesteia în administrarea </w:t>
      </w:r>
      <w:r>
        <w:rPr>
          <w:rFonts w:ascii="Times New Roman" w:hAnsi="Times New Roman" w:cs="Times New Roman"/>
          <w:b/>
          <w:bCs/>
          <w:sz w:val="24"/>
          <w:szCs w:val="24"/>
        </w:rPr>
        <w:t xml:space="preserve">S.C. </w:t>
      </w:r>
      <w:r w:rsidRPr="00A62009">
        <w:rPr>
          <w:rFonts w:ascii="Times New Roman" w:hAnsi="Times New Roman" w:cs="Times New Roman"/>
          <w:b/>
          <w:bCs/>
          <w:sz w:val="24"/>
          <w:szCs w:val="24"/>
        </w:rPr>
        <w:t>Compani</w:t>
      </w:r>
      <w:r>
        <w:rPr>
          <w:rFonts w:ascii="Times New Roman" w:hAnsi="Times New Roman" w:cs="Times New Roman"/>
          <w:b/>
          <w:bCs/>
          <w:sz w:val="24"/>
          <w:szCs w:val="24"/>
        </w:rPr>
        <w:t>a</w:t>
      </w:r>
      <w:r w:rsidRPr="00A62009">
        <w:rPr>
          <w:rFonts w:ascii="Times New Roman" w:hAnsi="Times New Roman" w:cs="Times New Roman"/>
          <w:b/>
          <w:bCs/>
          <w:sz w:val="24"/>
          <w:szCs w:val="24"/>
        </w:rPr>
        <w:t xml:space="preserve"> Aquaserv</w:t>
      </w:r>
      <w:r>
        <w:rPr>
          <w:rFonts w:ascii="Times New Roman" w:hAnsi="Times New Roman" w:cs="Times New Roman"/>
          <w:b/>
          <w:bCs/>
          <w:sz w:val="24"/>
          <w:szCs w:val="24"/>
        </w:rPr>
        <w:t xml:space="preserve"> S.A.</w:t>
      </w:r>
    </w:p>
    <w:p w14:paraId="1CFA9F61" w14:textId="77777777" w:rsidR="00342A68" w:rsidRPr="00A62009" w:rsidRDefault="00342A68" w:rsidP="007624A8">
      <w:pPr>
        <w:spacing w:after="0" w:line="240" w:lineRule="auto"/>
        <w:ind w:left="170"/>
        <w:jc w:val="center"/>
        <w:rPr>
          <w:rFonts w:ascii="Times New Roman" w:hAnsi="Times New Roman" w:cs="Times New Roman"/>
          <w:b/>
          <w:bCs/>
          <w:sz w:val="24"/>
          <w:szCs w:val="24"/>
          <w:lang w:val="ro-RO"/>
        </w:rPr>
      </w:pPr>
    </w:p>
    <w:p w14:paraId="4AB8268F" w14:textId="338F0363" w:rsidR="00F877B6" w:rsidRPr="00A62009" w:rsidRDefault="00F877B6" w:rsidP="007624A8">
      <w:pPr>
        <w:widowControl w:val="0"/>
        <w:spacing w:after="0" w:line="240" w:lineRule="auto"/>
        <w:ind w:left="170"/>
        <w:jc w:val="both"/>
        <w:rPr>
          <w:rFonts w:ascii="Times New Roman" w:eastAsia="Times New Roman" w:hAnsi="Times New Roman" w:cs="Times New Roman"/>
          <w:b/>
          <w:snapToGrid w:val="0"/>
          <w:sz w:val="24"/>
          <w:szCs w:val="24"/>
          <w:lang w:val="ro-RO"/>
        </w:rPr>
      </w:pPr>
      <w:r w:rsidRPr="00A62009">
        <w:rPr>
          <w:rFonts w:ascii="Times New Roman" w:eastAsia="Times New Roman" w:hAnsi="Times New Roman" w:cs="Times New Roman"/>
          <w:b/>
          <w:snapToGrid w:val="0"/>
          <w:sz w:val="24"/>
          <w:szCs w:val="24"/>
          <w:lang w:val="ro-RO"/>
        </w:rPr>
        <w:t xml:space="preserve">Având în vedere: </w:t>
      </w:r>
    </w:p>
    <w:p w14:paraId="4645013E" w14:textId="06D2A9B0" w:rsidR="00F605D6" w:rsidRPr="00A62009" w:rsidRDefault="00DB18F2" w:rsidP="00F605D6">
      <w:pPr>
        <w:spacing w:after="0" w:line="240" w:lineRule="auto"/>
        <w:ind w:left="170"/>
        <w:jc w:val="both"/>
        <w:rPr>
          <w:rFonts w:ascii="Times New Roman" w:hAnsi="Times New Roman" w:cs="Times New Roman"/>
          <w:b/>
          <w:bCs/>
          <w:sz w:val="24"/>
          <w:szCs w:val="24"/>
          <w:lang w:val="ro-RO"/>
        </w:rPr>
      </w:pPr>
      <w:r w:rsidRPr="006C6C8A">
        <w:rPr>
          <w:rFonts w:ascii="Times New Roman" w:eastAsia="Times New Roman" w:hAnsi="Times New Roman" w:cs="Times New Roman"/>
          <w:snapToGrid w:val="0"/>
          <w:sz w:val="24"/>
          <w:szCs w:val="24"/>
          <w:lang w:val="ro-RO"/>
        </w:rPr>
        <w:t>a) Referatul de aprobare nr.</w:t>
      </w:r>
      <w:r w:rsidR="003C5321" w:rsidRPr="006C6C8A">
        <w:rPr>
          <w:rFonts w:ascii="Times New Roman" w:eastAsia="Times New Roman" w:hAnsi="Times New Roman" w:cs="Times New Roman"/>
          <w:snapToGrid w:val="0"/>
          <w:sz w:val="24"/>
          <w:szCs w:val="24"/>
          <w:lang w:val="ro-RO"/>
        </w:rPr>
        <w:t xml:space="preserve"> </w:t>
      </w:r>
      <w:r w:rsidR="00F44DEB">
        <w:rPr>
          <w:rFonts w:ascii="Times New Roman" w:hAnsi="Times New Roman" w:cs="Times New Roman"/>
          <w:sz w:val="24"/>
          <w:szCs w:val="24"/>
          <w:lang w:val="ro-RO"/>
        </w:rPr>
        <w:t>73990/15069/17.11.2023</w:t>
      </w:r>
      <w:r w:rsidR="006C6C8A" w:rsidRPr="006C6C8A">
        <w:rPr>
          <w:rFonts w:ascii="Times New Roman" w:hAnsi="Times New Roman" w:cs="Times New Roman"/>
          <w:sz w:val="24"/>
          <w:szCs w:val="24"/>
          <w:lang w:val="ro-RO"/>
        </w:rPr>
        <w:t xml:space="preserve"> </w:t>
      </w:r>
      <w:r w:rsidRPr="006C6C8A">
        <w:rPr>
          <w:rFonts w:ascii="Times New Roman" w:eastAsia="Times New Roman" w:hAnsi="Times New Roman" w:cs="Times New Roman"/>
          <w:snapToGrid w:val="0"/>
          <w:sz w:val="24"/>
          <w:szCs w:val="24"/>
          <w:lang w:val="ro-RO"/>
        </w:rPr>
        <w:t>inițiat de Primar prin Serviciul Public Administrația Domeniului Public</w:t>
      </w:r>
      <w:r w:rsidR="00572D67" w:rsidRPr="006C6C8A">
        <w:rPr>
          <w:rFonts w:ascii="Times New Roman" w:eastAsia="Times New Roman" w:hAnsi="Times New Roman" w:cs="Times New Roman"/>
          <w:snapToGrid w:val="0"/>
          <w:sz w:val="24"/>
          <w:szCs w:val="24"/>
          <w:lang w:val="ro-RO"/>
        </w:rPr>
        <w:t xml:space="preserve"> </w:t>
      </w:r>
      <w:r w:rsidR="00F605D6" w:rsidRPr="00F605D6">
        <w:rPr>
          <w:rFonts w:ascii="Times New Roman" w:hAnsi="Times New Roman" w:cs="Times New Roman"/>
          <w:i/>
          <w:iCs/>
          <w:sz w:val="24"/>
          <w:szCs w:val="24"/>
        </w:rPr>
        <w:t xml:space="preserve">pentru modificarea </w:t>
      </w:r>
      <w:r w:rsidR="00F605D6">
        <w:rPr>
          <w:rFonts w:ascii="Times New Roman" w:hAnsi="Times New Roman" w:cs="Times New Roman"/>
          <w:i/>
          <w:iCs/>
          <w:sz w:val="24"/>
          <w:szCs w:val="24"/>
        </w:rPr>
        <w:t xml:space="preserve">Anexei I a </w:t>
      </w:r>
      <w:r w:rsidR="00F605D6" w:rsidRPr="00F605D6">
        <w:rPr>
          <w:rFonts w:ascii="Times New Roman" w:hAnsi="Times New Roman" w:cs="Times New Roman"/>
          <w:i/>
          <w:iCs/>
          <w:sz w:val="24"/>
          <w:szCs w:val="24"/>
        </w:rPr>
        <w:t>H.C.L.M. nr. 321 din 31 august 2023 privind preluarea în domeniul privat al Municipiului Târgu Mureș a rețelei de apă și canalizare cu instalațiile aferente investiției ”EXTINDERE RE</w:t>
      </w:r>
      <w:r w:rsidR="00F605D6" w:rsidRPr="00F605D6">
        <w:rPr>
          <w:rFonts w:ascii="Times New Roman" w:hAnsi="Times New Roman" w:cs="Times New Roman"/>
          <w:i/>
          <w:iCs/>
          <w:sz w:val="24"/>
          <w:szCs w:val="24"/>
          <w:lang w:val="ro-RO"/>
        </w:rPr>
        <w:t>ȚELE DE APĂ ȘI CANALIZARE MENAJERĂ CU STAȚII DE POMPARE și 16 BRANȘAMENTE DE APĂ ȘI RACORDURI CANALIZARE”, aferentă ansamblului de locuințe Unirii Park Residence, situat în Târgu Mureș, str. Pomilor,</w:t>
      </w:r>
      <w:r w:rsidR="00F605D6" w:rsidRPr="00F605D6">
        <w:rPr>
          <w:rFonts w:ascii="Times New Roman" w:hAnsi="Times New Roman" w:cs="Times New Roman"/>
          <w:i/>
          <w:iCs/>
          <w:sz w:val="24"/>
          <w:szCs w:val="24"/>
        </w:rPr>
        <w:t xml:space="preserve"> de la societățile ARCOFLOR CONSTRUCT S.R.L., SOCCER CONSTRUCT S.R.L și DAFLOR PROJECT S.R.L., trecerea rețelei din domeniul privat în domeniul public al Municipiului Târgu Mureș și predarea acesteia în administrarea S.C. Compania Aquaserv S.A</w:t>
      </w:r>
      <w:r w:rsidR="00F605D6">
        <w:rPr>
          <w:rFonts w:ascii="Times New Roman" w:hAnsi="Times New Roman" w:cs="Times New Roman"/>
          <w:b/>
          <w:bCs/>
          <w:sz w:val="24"/>
          <w:szCs w:val="24"/>
        </w:rPr>
        <w:t>.</w:t>
      </w:r>
      <w:r w:rsidR="00F605D6" w:rsidRPr="00F605D6">
        <w:rPr>
          <w:rFonts w:ascii="Times New Roman" w:hAnsi="Times New Roman" w:cs="Times New Roman"/>
          <w:sz w:val="24"/>
          <w:szCs w:val="24"/>
        </w:rPr>
        <w:t>;</w:t>
      </w:r>
    </w:p>
    <w:p w14:paraId="40CBB147" w14:textId="604D75BF" w:rsidR="00831C84" w:rsidRPr="00A62009" w:rsidRDefault="00DB18F2" w:rsidP="007624A8">
      <w:pPr>
        <w:spacing w:after="0" w:line="240" w:lineRule="auto"/>
        <w:ind w:left="170"/>
        <w:jc w:val="both"/>
        <w:rPr>
          <w:rFonts w:ascii="Times New Roman" w:hAnsi="Times New Roman" w:cs="Times New Roman"/>
          <w:sz w:val="24"/>
          <w:szCs w:val="24"/>
          <w:lang w:val="ro-RO"/>
        </w:rPr>
      </w:pPr>
      <w:r w:rsidRPr="00A62009">
        <w:rPr>
          <w:rFonts w:ascii="Times New Roman" w:hAnsi="Times New Roman" w:cs="Times New Roman"/>
          <w:sz w:val="24"/>
          <w:szCs w:val="24"/>
          <w:lang w:val="ro-RO"/>
        </w:rPr>
        <w:t>b)</w:t>
      </w:r>
      <w:r w:rsidR="00C32B85" w:rsidRPr="00A62009">
        <w:rPr>
          <w:rFonts w:ascii="Times New Roman" w:hAnsi="Times New Roman" w:cs="Times New Roman"/>
          <w:sz w:val="24"/>
          <w:szCs w:val="24"/>
          <w:lang w:val="ro-RO"/>
        </w:rPr>
        <w:t xml:space="preserve"> </w:t>
      </w:r>
      <w:r w:rsidRPr="00A62009">
        <w:rPr>
          <w:rFonts w:ascii="Times New Roman" w:hAnsi="Times New Roman" w:cs="Times New Roman"/>
          <w:sz w:val="24"/>
          <w:szCs w:val="24"/>
          <w:lang w:val="ro-RO"/>
        </w:rPr>
        <w:t>Raportul Comisiilor de specialitate din cadrul Consiliului local municipal Târgu Mureș</w:t>
      </w:r>
      <w:r w:rsidR="00660F88" w:rsidRPr="00A62009">
        <w:rPr>
          <w:rFonts w:ascii="Times New Roman" w:hAnsi="Times New Roman" w:cs="Times New Roman"/>
          <w:sz w:val="24"/>
          <w:szCs w:val="24"/>
          <w:lang w:val="ro-RO"/>
        </w:rPr>
        <w:t>;</w:t>
      </w:r>
    </w:p>
    <w:p w14:paraId="3FC46307" w14:textId="15795940" w:rsidR="00572D67" w:rsidRPr="00A62009" w:rsidRDefault="00572D67" w:rsidP="007624A8">
      <w:pPr>
        <w:spacing w:after="0" w:line="240" w:lineRule="auto"/>
        <w:ind w:left="170"/>
        <w:jc w:val="both"/>
        <w:rPr>
          <w:rFonts w:ascii="Times New Roman" w:hAnsi="Times New Roman" w:cs="Times New Roman"/>
          <w:sz w:val="24"/>
          <w:szCs w:val="24"/>
          <w:lang w:val="ro-RO"/>
        </w:rPr>
      </w:pPr>
      <w:r w:rsidRPr="00A62009">
        <w:rPr>
          <w:rFonts w:ascii="Times New Roman" w:hAnsi="Times New Roman" w:cs="Times New Roman"/>
          <w:sz w:val="24"/>
          <w:szCs w:val="24"/>
          <w:lang w:val="ro-RO"/>
        </w:rPr>
        <w:t>c) Raportul Direcției Juridice, Contecios Administrativ și Administrație Publică Locală</w:t>
      </w:r>
      <w:r w:rsidR="00BC06EC" w:rsidRPr="00A62009">
        <w:rPr>
          <w:rFonts w:ascii="Times New Roman" w:hAnsi="Times New Roman" w:cs="Times New Roman"/>
          <w:sz w:val="24"/>
          <w:szCs w:val="24"/>
          <w:lang w:val="ro-RO"/>
        </w:rPr>
        <w:t>;</w:t>
      </w:r>
    </w:p>
    <w:p w14:paraId="4AF64B71" w14:textId="4E4D137C" w:rsidR="00BC06EC" w:rsidRPr="00A62009" w:rsidRDefault="00F605D6" w:rsidP="007624A8">
      <w:pPr>
        <w:spacing w:after="0" w:line="240" w:lineRule="auto"/>
        <w:ind w:left="170"/>
        <w:jc w:val="both"/>
        <w:rPr>
          <w:rFonts w:ascii="Times New Roman" w:hAnsi="Times New Roman" w:cs="Times New Roman"/>
          <w:sz w:val="24"/>
          <w:szCs w:val="24"/>
          <w:lang w:val="ro-RO"/>
        </w:rPr>
      </w:pPr>
      <w:r>
        <w:rPr>
          <w:rFonts w:ascii="Times New Roman" w:hAnsi="Times New Roman" w:cs="Times New Roman"/>
          <w:sz w:val="24"/>
          <w:szCs w:val="24"/>
          <w:lang w:val="ro-RO"/>
        </w:rPr>
        <w:t>d</w:t>
      </w:r>
      <w:r w:rsidR="00BC06EC" w:rsidRPr="00A62009">
        <w:rPr>
          <w:rFonts w:ascii="Times New Roman" w:hAnsi="Times New Roman" w:cs="Times New Roman"/>
          <w:sz w:val="24"/>
          <w:szCs w:val="24"/>
          <w:lang w:val="ro-RO"/>
        </w:rPr>
        <w:t>) Raportul Direcției Economice;</w:t>
      </w:r>
    </w:p>
    <w:p w14:paraId="4B6F85A2" w14:textId="77777777" w:rsidR="00C03383" w:rsidRPr="00A62009" w:rsidRDefault="00C03383" w:rsidP="007624A8">
      <w:pPr>
        <w:spacing w:after="0" w:line="240" w:lineRule="auto"/>
        <w:jc w:val="both"/>
        <w:rPr>
          <w:rFonts w:ascii="Times New Roman" w:hAnsi="Times New Roman" w:cs="Times New Roman"/>
          <w:sz w:val="24"/>
          <w:szCs w:val="24"/>
          <w:lang w:val="ro-RO"/>
        </w:rPr>
      </w:pPr>
    </w:p>
    <w:p w14:paraId="7D09A4FC" w14:textId="5E60E552" w:rsidR="006246AA" w:rsidRPr="00A62009" w:rsidRDefault="00DB18F2" w:rsidP="007624A8">
      <w:pPr>
        <w:widowControl w:val="0"/>
        <w:spacing w:after="0" w:line="240" w:lineRule="auto"/>
        <w:ind w:left="170"/>
        <w:jc w:val="both"/>
        <w:rPr>
          <w:rFonts w:ascii="Times New Roman" w:eastAsia="Times New Roman" w:hAnsi="Times New Roman" w:cs="Times New Roman"/>
          <w:b/>
          <w:bCs/>
          <w:snapToGrid w:val="0"/>
          <w:sz w:val="24"/>
          <w:szCs w:val="24"/>
        </w:rPr>
      </w:pPr>
      <w:r w:rsidRPr="00A62009">
        <w:rPr>
          <w:rFonts w:ascii="Times New Roman" w:eastAsia="Times New Roman" w:hAnsi="Times New Roman" w:cs="Times New Roman"/>
          <w:b/>
          <w:bCs/>
          <w:snapToGrid w:val="0"/>
          <w:sz w:val="24"/>
          <w:szCs w:val="24"/>
          <w:lang w:val="ro-RO"/>
        </w:rPr>
        <w:t>În conformitate cu prevederile</w:t>
      </w:r>
      <w:r w:rsidRPr="00A62009">
        <w:rPr>
          <w:rFonts w:ascii="Times New Roman" w:eastAsia="Times New Roman" w:hAnsi="Times New Roman" w:cs="Times New Roman"/>
          <w:b/>
          <w:bCs/>
          <w:snapToGrid w:val="0"/>
          <w:sz w:val="24"/>
          <w:szCs w:val="24"/>
        </w:rPr>
        <w:t>:</w:t>
      </w:r>
    </w:p>
    <w:p w14:paraId="7E961CD4" w14:textId="77777777" w:rsidR="00F605D6" w:rsidRPr="00F605D6" w:rsidRDefault="00F605D6" w:rsidP="007624A8">
      <w:pPr>
        <w:pStyle w:val="ListParagraph"/>
        <w:widowControl w:val="0"/>
        <w:numPr>
          <w:ilvl w:val="0"/>
          <w:numId w:val="9"/>
        </w:numPr>
        <w:tabs>
          <w:tab w:val="left" w:pos="426"/>
        </w:tabs>
        <w:spacing w:after="0" w:line="240" w:lineRule="auto"/>
        <w:ind w:left="170" w:firstLine="0"/>
        <w:jc w:val="both"/>
        <w:rPr>
          <w:rFonts w:ascii="Times New Roman" w:eastAsia="Times New Roman" w:hAnsi="Times New Roman" w:cs="Times New Roman"/>
          <w:sz w:val="24"/>
          <w:szCs w:val="24"/>
          <w:lang w:val="ro-RO"/>
        </w:rPr>
      </w:pPr>
      <w:r>
        <w:rPr>
          <w:rFonts w:ascii="Times New Roman" w:hAnsi="Times New Roman" w:cs="Times New Roman"/>
          <w:sz w:val="24"/>
          <w:szCs w:val="24"/>
          <w:lang w:val="ro-RO"/>
        </w:rPr>
        <w:t>Încheierea de rectificare nr. 26 din 16.11.2023</w:t>
      </w:r>
    </w:p>
    <w:p w14:paraId="239F8E05" w14:textId="42DBA001" w:rsidR="009201B1" w:rsidRPr="00A62009" w:rsidRDefault="009201B1" w:rsidP="007624A8">
      <w:pPr>
        <w:pStyle w:val="ListParagraph"/>
        <w:widowControl w:val="0"/>
        <w:numPr>
          <w:ilvl w:val="0"/>
          <w:numId w:val="9"/>
        </w:numPr>
        <w:tabs>
          <w:tab w:val="left" w:pos="426"/>
        </w:tabs>
        <w:spacing w:after="0" w:line="240" w:lineRule="auto"/>
        <w:ind w:left="170" w:firstLine="0"/>
        <w:jc w:val="both"/>
        <w:rPr>
          <w:rFonts w:ascii="Times New Roman" w:eastAsia="Times New Roman" w:hAnsi="Times New Roman" w:cs="Times New Roman"/>
          <w:sz w:val="24"/>
          <w:szCs w:val="24"/>
          <w:lang w:val="ro-RO"/>
        </w:rPr>
      </w:pPr>
      <w:r w:rsidRPr="00A62009">
        <w:rPr>
          <w:rFonts w:ascii="Times New Roman" w:hAnsi="Times New Roman" w:cs="Times New Roman"/>
          <w:sz w:val="24"/>
          <w:szCs w:val="24"/>
        </w:rPr>
        <w:t xml:space="preserve">Art. 12, lit. e) și art. 20, alin. (1) din Legea nr. </w:t>
      </w:r>
      <w:r w:rsidRPr="00A62009">
        <w:rPr>
          <w:rFonts w:ascii="Times New Roman" w:hAnsi="Times New Roman" w:cs="Times New Roman"/>
          <w:sz w:val="24"/>
          <w:szCs w:val="24"/>
          <w:lang w:val="ro-RO"/>
        </w:rPr>
        <w:t>241/2006 a serviciului de alimentare cu apă şi de canalizare, republicată, cu modificările și completările ulterioare;</w:t>
      </w:r>
    </w:p>
    <w:p w14:paraId="22C3283D" w14:textId="07527E51" w:rsidR="001907BC" w:rsidRPr="00A62009" w:rsidRDefault="001907BC" w:rsidP="007624A8">
      <w:pPr>
        <w:widowControl w:val="0"/>
        <w:tabs>
          <w:tab w:val="left" w:pos="426"/>
        </w:tabs>
        <w:spacing w:after="0" w:line="240" w:lineRule="auto"/>
        <w:jc w:val="both"/>
        <w:rPr>
          <w:rFonts w:ascii="Times New Roman" w:eastAsia="Times New Roman" w:hAnsi="Times New Roman" w:cs="Times New Roman"/>
          <w:sz w:val="24"/>
          <w:szCs w:val="24"/>
          <w:lang w:val="ro-RO"/>
        </w:rPr>
      </w:pPr>
    </w:p>
    <w:p w14:paraId="58D44492" w14:textId="2A25F481" w:rsidR="00F430D2" w:rsidRPr="00A62009" w:rsidRDefault="00F877B6" w:rsidP="007624A8">
      <w:pPr>
        <w:spacing w:after="0" w:line="240" w:lineRule="auto"/>
        <w:ind w:left="170"/>
        <w:jc w:val="both"/>
        <w:rPr>
          <w:rFonts w:ascii="Times New Roman" w:eastAsia="Times New Roman" w:hAnsi="Times New Roman" w:cs="Times New Roman"/>
          <w:sz w:val="24"/>
          <w:szCs w:val="24"/>
          <w:lang w:val="ro-RO"/>
        </w:rPr>
      </w:pPr>
      <w:r w:rsidRPr="00A62009">
        <w:rPr>
          <w:rFonts w:ascii="Times New Roman" w:eastAsia="Times New Roman" w:hAnsi="Times New Roman" w:cs="Times New Roman"/>
          <w:b/>
          <w:bCs/>
          <w:sz w:val="24"/>
          <w:szCs w:val="24"/>
          <w:lang w:val="ro-RO"/>
        </w:rPr>
        <w:t>În temeiul</w:t>
      </w:r>
      <w:r w:rsidRPr="00A62009">
        <w:rPr>
          <w:rFonts w:ascii="Times New Roman" w:eastAsia="Times New Roman" w:hAnsi="Times New Roman" w:cs="Times New Roman"/>
          <w:sz w:val="24"/>
          <w:szCs w:val="24"/>
          <w:lang w:val="ro-RO"/>
        </w:rPr>
        <w:t xml:space="preserve"> </w:t>
      </w:r>
      <w:r w:rsidR="007F3541" w:rsidRPr="00A62009">
        <w:rPr>
          <w:rFonts w:ascii="Times New Roman" w:eastAsia="Times New Roman" w:hAnsi="Times New Roman" w:cs="Times New Roman"/>
          <w:sz w:val="24"/>
          <w:szCs w:val="24"/>
          <w:lang w:val="ro-RO"/>
        </w:rPr>
        <w:t>art.</w:t>
      </w:r>
      <w:r w:rsidR="00BF78F1" w:rsidRPr="00A62009">
        <w:rPr>
          <w:rFonts w:ascii="Times New Roman" w:eastAsia="Times New Roman" w:hAnsi="Times New Roman" w:cs="Times New Roman"/>
          <w:sz w:val="24"/>
          <w:szCs w:val="24"/>
          <w:lang w:val="ro-RO"/>
        </w:rPr>
        <w:t xml:space="preserve"> </w:t>
      </w:r>
      <w:r w:rsidR="00BF78F1" w:rsidRPr="00A62009">
        <w:rPr>
          <w:rFonts w:ascii="Times New Roman" w:hAnsi="Times New Roman" w:cs="Times New Roman"/>
          <w:sz w:val="24"/>
          <w:szCs w:val="24"/>
        </w:rPr>
        <w:t xml:space="preserve">129 alin. (2) lit. </w:t>
      </w:r>
      <w:r w:rsidR="00F041D5">
        <w:rPr>
          <w:rFonts w:ascii="Times New Roman" w:hAnsi="Times New Roman" w:cs="Times New Roman"/>
          <w:sz w:val="24"/>
          <w:szCs w:val="24"/>
        </w:rPr>
        <w:t>”c” și ”</w:t>
      </w:r>
      <w:r w:rsidR="004C6811" w:rsidRPr="00A62009">
        <w:rPr>
          <w:rFonts w:ascii="Times New Roman" w:hAnsi="Times New Roman" w:cs="Times New Roman"/>
          <w:sz w:val="24"/>
          <w:szCs w:val="24"/>
        </w:rPr>
        <w:t>d</w:t>
      </w:r>
      <w:r w:rsidR="00F041D5">
        <w:rPr>
          <w:rFonts w:ascii="Times New Roman" w:hAnsi="Times New Roman" w:cs="Times New Roman"/>
          <w:sz w:val="24"/>
          <w:szCs w:val="24"/>
        </w:rPr>
        <w:t>”</w:t>
      </w:r>
      <w:r w:rsidR="004C6811" w:rsidRPr="00A62009">
        <w:rPr>
          <w:rFonts w:ascii="Times New Roman" w:hAnsi="Times New Roman" w:cs="Times New Roman"/>
          <w:sz w:val="24"/>
          <w:szCs w:val="24"/>
        </w:rPr>
        <w:t xml:space="preserve">, alin. </w:t>
      </w:r>
      <w:r w:rsidR="00F041D5">
        <w:rPr>
          <w:rFonts w:ascii="Times New Roman" w:hAnsi="Times New Roman" w:cs="Times New Roman"/>
          <w:sz w:val="24"/>
          <w:szCs w:val="24"/>
        </w:rPr>
        <w:t xml:space="preserve">(6), lit. ”a”, alin. </w:t>
      </w:r>
      <w:r w:rsidR="004C6811" w:rsidRPr="00A62009">
        <w:rPr>
          <w:rFonts w:ascii="Times New Roman" w:hAnsi="Times New Roman" w:cs="Times New Roman"/>
          <w:sz w:val="24"/>
          <w:szCs w:val="24"/>
        </w:rPr>
        <w:t xml:space="preserve">(7), lit. </w:t>
      </w:r>
      <w:r w:rsidR="00F041D5">
        <w:rPr>
          <w:rFonts w:ascii="Times New Roman" w:hAnsi="Times New Roman" w:cs="Times New Roman"/>
          <w:sz w:val="24"/>
          <w:szCs w:val="24"/>
        </w:rPr>
        <w:t>”</w:t>
      </w:r>
      <w:r w:rsidR="004C6811" w:rsidRPr="00A62009">
        <w:rPr>
          <w:rFonts w:ascii="Times New Roman" w:hAnsi="Times New Roman" w:cs="Times New Roman"/>
          <w:sz w:val="24"/>
          <w:szCs w:val="24"/>
        </w:rPr>
        <w:t>n</w:t>
      </w:r>
      <w:r w:rsidR="00F041D5">
        <w:rPr>
          <w:rFonts w:ascii="Times New Roman" w:hAnsi="Times New Roman" w:cs="Times New Roman"/>
          <w:sz w:val="24"/>
          <w:szCs w:val="24"/>
        </w:rPr>
        <w:t>”</w:t>
      </w:r>
      <w:r w:rsidR="004C6811" w:rsidRPr="00A62009">
        <w:rPr>
          <w:rFonts w:ascii="Times New Roman" w:hAnsi="Times New Roman" w:cs="Times New Roman"/>
          <w:sz w:val="24"/>
          <w:szCs w:val="24"/>
        </w:rPr>
        <w:t xml:space="preserve">, </w:t>
      </w:r>
      <w:r w:rsidR="00BF78F1" w:rsidRPr="00A62009">
        <w:rPr>
          <w:rFonts w:ascii="Times New Roman" w:hAnsi="Times New Roman" w:cs="Times New Roman"/>
          <w:sz w:val="24"/>
          <w:szCs w:val="24"/>
        </w:rPr>
        <w:t>art. 139 alin. (1)</w:t>
      </w:r>
      <w:r w:rsidR="00F041D5">
        <w:rPr>
          <w:rFonts w:ascii="Times New Roman" w:hAnsi="Times New Roman" w:cs="Times New Roman"/>
          <w:sz w:val="24"/>
          <w:szCs w:val="24"/>
        </w:rPr>
        <w:t xml:space="preserve">, </w:t>
      </w:r>
      <w:r w:rsidRPr="00A62009">
        <w:rPr>
          <w:rFonts w:ascii="Times New Roman" w:eastAsia="Times New Roman" w:hAnsi="Times New Roman" w:cs="Times New Roman"/>
          <w:sz w:val="24"/>
          <w:szCs w:val="24"/>
          <w:lang w:val="ro-RO"/>
        </w:rPr>
        <w:t xml:space="preserve">art. </w:t>
      </w:r>
      <w:r w:rsidR="007F3541" w:rsidRPr="00A62009">
        <w:rPr>
          <w:rFonts w:ascii="Times New Roman" w:eastAsia="Times New Roman" w:hAnsi="Times New Roman" w:cs="Times New Roman"/>
          <w:sz w:val="24"/>
          <w:szCs w:val="24"/>
          <w:lang w:val="ro-RO"/>
        </w:rPr>
        <w:t>196</w:t>
      </w:r>
      <w:r w:rsidRPr="00A62009">
        <w:rPr>
          <w:rFonts w:ascii="Times New Roman" w:eastAsia="Times New Roman" w:hAnsi="Times New Roman" w:cs="Times New Roman"/>
          <w:sz w:val="24"/>
          <w:szCs w:val="24"/>
          <w:lang w:val="ro-RO"/>
        </w:rPr>
        <w:t xml:space="preserve">, alin. (1), lit. </w:t>
      </w:r>
      <w:r w:rsidR="00F041D5">
        <w:rPr>
          <w:rFonts w:ascii="Times New Roman" w:eastAsia="Times New Roman" w:hAnsi="Times New Roman" w:cs="Times New Roman"/>
          <w:sz w:val="24"/>
          <w:szCs w:val="24"/>
          <w:lang w:val="ro-RO"/>
        </w:rPr>
        <w:t>”</w:t>
      </w:r>
      <w:r w:rsidR="007F3541" w:rsidRPr="00A62009">
        <w:rPr>
          <w:rFonts w:ascii="Times New Roman" w:eastAsia="Times New Roman" w:hAnsi="Times New Roman" w:cs="Times New Roman"/>
          <w:sz w:val="24"/>
          <w:szCs w:val="24"/>
          <w:lang w:val="ro-RO"/>
        </w:rPr>
        <w:t>a</w:t>
      </w:r>
      <w:r w:rsidR="00F041D5">
        <w:rPr>
          <w:rFonts w:ascii="Times New Roman" w:eastAsia="Times New Roman" w:hAnsi="Times New Roman" w:cs="Times New Roman"/>
          <w:sz w:val="24"/>
          <w:szCs w:val="24"/>
          <w:lang w:val="ro-RO"/>
        </w:rPr>
        <w:t>”</w:t>
      </w:r>
      <w:r w:rsidR="00D67497">
        <w:rPr>
          <w:rFonts w:ascii="Times New Roman" w:eastAsia="Times New Roman" w:hAnsi="Times New Roman" w:cs="Times New Roman"/>
          <w:sz w:val="24"/>
          <w:szCs w:val="24"/>
          <w:lang w:val="ro-RO"/>
        </w:rPr>
        <w:t xml:space="preserve">, </w:t>
      </w:r>
      <w:r w:rsidR="00F041D5">
        <w:rPr>
          <w:rFonts w:ascii="Times New Roman" w:eastAsia="Times New Roman" w:hAnsi="Times New Roman" w:cs="Times New Roman"/>
          <w:sz w:val="24"/>
          <w:szCs w:val="24"/>
          <w:lang w:val="ro-RO"/>
        </w:rPr>
        <w:t>art. 286, alin. (4)</w:t>
      </w:r>
      <w:r w:rsidR="00D67497">
        <w:rPr>
          <w:rFonts w:ascii="Times New Roman" w:eastAsia="Times New Roman" w:hAnsi="Times New Roman" w:cs="Times New Roman"/>
          <w:sz w:val="24"/>
          <w:szCs w:val="24"/>
          <w:lang w:val="ro-RO"/>
        </w:rPr>
        <w:t xml:space="preserve"> și art. 291, alin. (3), lit. a)</w:t>
      </w:r>
      <w:r w:rsidR="00F041D5">
        <w:rPr>
          <w:rFonts w:ascii="Times New Roman" w:eastAsia="Times New Roman" w:hAnsi="Times New Roman" w:cs="Times New Roman"/>
          <w:sz w:val="24"/>
          <w:szCs w:val="24"/>
          <w:lang w:val="ro-RO"/>
        </w:rPr>
        <w:t xml:space="preserve"> </w:t>
      </w:r>
      <w:r w:rsidR="007F3541" w:rsidRPr="00A62009">
        <w:rPr>
          <w:rFonts w:ascii="Times New Roman" w:eastAsia="Times New Roman" w:hAnsi="Times New Roman" w:cs="Times New Roman"/>
          <w:sz w:val="24"/>
          <w:szCs w:val="24"/>
          <w:lang w:val="ro-RO"/>
        </w:rPr>
        <w:t>din O.U.G. nr. 57/2019 privind Codul Administrativ</w:t>
      </w:r>
      <w:r w:rsidR="00BF78F1" w:rsidRPr="00A62009">
        <w:rPr>
          <w:rFonts w:ascii="Times New Roman" w:eastAsia="Times New Roman" w:hAnsi="Times New Roman" w:cs="Times New Roman"/>
          <w:sz w:val="24"/>
          <w:szCs w:val="24"/>
          <w:lang w:val="ro-RO"/>
        </w:rPr>
        <w:t>, cu modificările și completările ulterioare,</w:t>
      </w:r>
    </w:p>
    <w:p w14:paraId="29668319" w14:textId="77777777" w:rsidR="00A074F5" w:rsidRPr="00A62009" w:rsidRDefault="00A074F5" w:rsidP="007624A8">
      <w:pPr>
        <w:spacing w:after="0" w:line="240" w:lineRule="auto"/>
        <w:ind w:left="170"/>
        <w:jc w:val="both"/>
        <w:rPr>
          <w:rFonts w:ascii="Times New Roman" w:eastAsia="Times New Roman" w:hAnsi="Times New Roman" w:cs="Times New Roman"/>
          <w:sz w:val="24"/>
          <w:szCs w:val="24"/>
          <w:lang w:val="ro-RO"/>
        </w:rPr>
      </w:pPr>
    </w:p>
    <w:p w14:paraId="2F42AE66" w14:textId="7DEC590C" w:rsidR="00FB6858" w:rsidRPr="00A62009" w:rsidRDefault="00F430D2" w:rsidP="007624A8">
      <w:pPr>
        <w:spacing w:after="0" w:line="240" w:lineRule="auto"/>
        <w:ind w:left="170"/>
        <w:jc w:val="center"/>
        <w:rPr>
          <w:rFonts w:ascii="Times New Roman" w:hAnsi="Times New Roman" w:cs="Times New Roman"/>
          <w:b/>
          <w:sz w:val="24"/>
          <w:szCs w:val="24"/>
        </w:rPr>
      </w:pPr>
      <w:r w:rsidRPr="00A62009">
        <w:rPr>
          <w:rFonts w:ascii="Times New Roman" w:hAnsi="Times New Roman" w:cs="Times New Roman"/>
          <w:b/>
          <w:sz w:val="24"/>
          <w:szCs w:val="24"/>
        </w:rPr>
        <w:t>H o t ă r ă ș t e:</w:t>
      </w:r>
    </w:p>
    <w:p w14:paraId="6F210B28" w14:textId="77777777" w:rsidR="00665D25" w:rsidRPr="00A62009" w:rsidRDefault="00665D25" w:rsidP="007624A8">
      <w:pPr>
        <w:spacing w:after="0" w:line="240" w:lineRule="auto"/>
        <w:ind w:left="170"/>
        <w:jc w:val="center"/>
        <w:rPr>
          <w:rFonts w:ascii="Times New Roman" w:hAnsi="Times New Roman" w:cs="Times New Roman"/>
          <w:b/>
          <w:sz w:val="24"/>
          <w:szCs w:val="24"/>
        </w:rPr>
      </w:pPr>
    </w:p>
    <w:p w14:paraId="6106F7C9" w14:textId="134A7C18" w:rsidR="008D136F" w:rsidRDefault="004B6F43" w:rsidP="00937F33">
      <w:pPr>
        <w:spacing w:after="0" w:line="240" w:lineRule="auto"/>
        <w:ind w:left="170" w:right="-59"/>
        <w:jc w:val="both"/>
        <w:rPr>
          <w:rFonts w:ascii="Times New Roman" w:hAnsi="Times New Roman" w:cs="Times New Roman"/>
          <w:b/>
          <w:bCs/>
          <w:sz w:val="24"/>
          <w:szCs w:val="24"/>
        </w:rPr>
      </w:pPr>
      <w:r w:rsidRPr="00A62009">
        <w:rPr>
          <w:rFonts w:ascii="Times New Roman" w:hAnsi="Times New Roman" w:cs="Times New Roman"/>
          <w:b/>
          <w:bCs/>
          <w:sz w:val="24"/>
          <w:szCs w:val="24"/>
        </w:rPr>
        <w:t>Art.</w:t>
      </w:r>
      <w:r w:rsidR="00F605D6">
        <w:rPr>
          <w:rFonts w:ascii="Times New Roman" w:hAnsi="Times New Roman" w:cs="Times New Roman"/>
          <w:b/>
          <w:bCs/>
          <w:sz w:val="24"/>
          <w:szCs w:val="24"/>
        </w:rPr>
        <w:t xml:space="preserve"> I. </w:t>
      </w:r>
      <w:r w:rsidR="00F605D6">
        <w:rPr>
          <w:rFonts w:ascii="Times New Roman" w:hAnsi="Times New Roman" w:cs="Times New Roman"/>
          <w:sz w:val="24"/>
          <w:szCs w:val="24"/>
          <w:lang w:val="ro-RO"/>
        </w:rPr>
        <w:t xml:space="preserve">Se aprobă modificarea Anexei I a </w:t>
      </w:r>
      <w:r w:rsidR="00F605D6" w:rsidRPr="00F44DEB">
        <w:rPr>
          <w:rFonts w:ascii="Times New Roman" w:hAnsi="Times New Roman" w:cs="Times New Roman"/>
          <w:sz w:val="24"/>
          <w:szCs w:val="24"/>
          <w:lang w:val="ro-RO"/>
        </w:rPr>
        <w:t>H</w:t>
      </w:r>
      <w:r w:rsidR="00F605D6" w:rsidRPr="00F44DEB">
        <w:rPr>
          <w:rFonts w:ascii="Times New Roman" w:hAnsi="Times New Roman" w:cs="Times New Roman"/>
          <w:sz w:val="24"/>
          <w:szCs w:val="24"/>
        </w:rPr>
        <w:t xml:space="preserve">.C.L.M. nr. 321 din 31 august 2023 </w:t>
      </w:r>
      <w:r w:rsidR="00F605D6" w:rsidRPr="00F44DEB">
        <w:rPr>
          <w:rFonts w:ascii="Times New Roman" w:hAnsi="Times New Roman" w:cs="Times New Roman"/>
          <w:i/>
          <w:iCs/>
          <w:sz w:val="24"/>
          <w:szCs w:val="24"/>
        </w:rPr>
        <w:t>privind preluarea în domeniul privat al Municipiului Târgu Mureș a rețelei de apă și canalizare cu instalațiile aferente investiției ”EXTINDERE RE</w:t>
      </w:r>
      <w:r w:rsidR="00F605D6" w:rsidRPr="00F44DEB">
        <w:rPr>
          <w:rFonts w:ascii="Times New Roman" w:hAnsi="Times New Roman" w:cs="Times New Roman"/>
          <w:i/>
          <w:iCs/>
          <w:sz w:val="24"/>
          <w:szCs w:val="24"/>
          <w:lang w:val="ro-RO"/>
        </w:rPr>
        <w:t>ȚELE DE APĂ ȘI CANALIZARE MENAJERĂ CU STAȚII DE POMPARE și 16 BRANȘAMENTE DE APĂ ȘI RACORDURI CANALIZARE”, aferentă ansamblului de locuințe Unirii Park Residence, situat în Târgu Mureș, str. Pomilor,</w:t>
      </w:r>
      <w:r w:rsidR="00F605D6" w:rsidRPr="00F44DEB">
        <w:rPr>
          <w:rFonts w:ascii="Times New Roman" w:hAnsi="Times New Roman" w:cs="Times New Roman"/>
          <w:i/>
          <w:iCs/>
          <w:sz w:val="24"/>
          <w:szCs w:val="24"/>
        </w:rPr>
        <w:t xml:space="preserve"> de la societățile ARCOFLOR CONSTRUCT S.R.L., SOCCER CONSTRUCT S.R.L și DAFLOR PROJECT S.R.L., trecerea rețelei din domeniul privat în domeniul public al Municipiului Târgu Mureș și predarea acesteia în administrarea S.C. Compania Aquaserv S.A.</w:t>
      </w:r>
      <w:r w:rsidR="00F44DEB">
        <w:rPr>
          <w:rFonts w:ascii="Times New Roman" w:hAnsi="Times New Roman" w:cs="Times New Roman"/>
          <w:b/>
          <w:bCs/>
          <w:sz w:val="24"/>
          <w:szCs w:val="24"/>
        </w:rPr>
        <w:t xml:space="preserve"> conform Anexei 1 la prezenta Hotărâre.</w:t>
      </w:r>
    </w:p>
    <w:p w14:paraId="05CD3F9F" w14:textId="77777777" w:rsidR="00F44DEB" w:rsidRPr="00F44DEB" w:rsidRDefault="00F44DEB" w:rsidP="00937F33">
      <w:pPr>
        <w:spacing w:after="0" w:line="240" w:lineRule="auto"/>
        <w:ind w:left="170" w:right="-59"/>
        <w:jc w:val="both"/>
        <w:rPr>
          <w:rFonts w:ascii="Times New Roman" w:hAnsi="Times New Roman" w:cs="Times New Roman"/>
          <w:sz w:val="24"/>
          <w:szCs w:val="24"/>
        </w:rPr>
      </w:pPr>
    </w:p>
    <w:p w14:paraId="5AA5D87F" w14:textId="1435340A" w:rsidR="00F44DEB" w:rsidRPr="00F44DEB" w:rsidRDefault="00F44DEB" w:rsidP="00F44DEB">
      <w:pPr>
        <w:ind w:left="170"/>
        <w:jc w:val="both"/>
        <w:rPr>
          <w:rFonts w:ascii="Times New Roman" w:hAnsi="Times New Roman" w:cs="Times New Roman"/>
          <w:sz w:val="24"/>
          <w:szCs w:val="24"/>
          <w:lang w:val="ro-RO"/>
        </w:rPr>
      </w:pPr>
      <w:r w:rsidRPr="00F44DEB">
        <w:rPr>
          <w:rFonts w:ascii="Times New Roman" w:hAnsi="Times New Roman" w:cs="Times New Roman"/>
          <w:b/>
          <w:sz w:val="24"/>
          <w:szCs w:val="24"/>
          <w:lang w:val="ro-RO"/>
        </w:rPr>
        <w:t>Art. II.</w:t>
      </w:r>
      <w:r w:rsidRPr="00F44DEB">
        <w:rPr>
          <w:rFonts w:ascii="Times New Roman" w:hAnsi="Times New Roman" w:cs="Times New Roman"/>
          <w:sz w:val="24"/>
          <w:szCs w:val="24"/>
          <w:lang w:val="ro-RO"/>
        </w:rPr>
        <w:t xml:space="preserve"> Celelalte prevederi ale H.C.L. nr. </w:t>
      </w:r>
      <w:r w:rsidRPr="00F44DEB">
        <w:rPr>
          <w:rFonts w:ascii="Times New Roman" w:hAnsi="Times New Roman" w:cs="Times New Roman"/>
          <w:sz w:val="24"/>
          <w:szCs w:val="24"/>
          <w:lang w:val="ro-RO"/>
        </w:rPr>
        <w:t>321</w:t>
      </w:r>
      <w:r w:rsidRPr="00F44DEB">
        <w:rPr>
          <w:rFonts w:ascii="Times New Roman" w:hAnsi="Times New Roman" w:cs="Times New Roman"/>
          <w:sz w:val="24"/>
          <w:szCs w:val="24"/>
          <w:lang w:val="ro-RO"/>
        </w:rPr>
        <w:t xml:space="preserve"> din </w:t>
      </w:r>
      <w:r w:rsidRPr="00F44DEB">
        <w:rPr>
          <w:rFonts w:ascii="Times New Roman" w:hAnsi="Times New Roman" w:cs="Times New Roman"/>
          <w:sz w:val="24"/>
          <w:szCs w:val="24"/>
          <w:lang w:val="ro-RO"/>
        </w:rPr>
        <w:t xml:space="preserve">31 august </w:t>
      </w:r>
      <w:r w:rsidRPr="00F44DEB">
        <w:rPr>
          <w:rFonts w:ascii="Times New Roman" w:hAnsi="Times New Roman" w:cs="Times New Roman"/>
          <w:sz w:val="24"/>
          <w:szCs w:val="24"/>
          <w:lang w:val="ro-RO"/>
        </w:rPr>
        <w:t>2023, care nu sunt contrare prezentei hotărâri, rămân neschimbate.</w:t>
      </w:r>
    </w:p>
    <w:p w14:paraId="09B36828" w14:textId="77777777" w:rsidR="007624A8" w:rsidRPr="00A62009" w:rsidRDefault="007624A8" w:rsidP="005A0CE7">
      <w:pPr>
        <w:spacing w:after="0" w:line="240" w:lineRule="auto"/>
        <w:jc w:val="both"/>
        <w:rPr>
          <w:rFonts w:ascii="Times New Roman" w:hAnsi="Times New Roman" w:cs="Times New Roman"/>
          <w:sz w:val="24"/>
          <w:szCs w:val="24"/>
        </w:rPr>
      </w:pPr>
    </w:p>
    <w:p w14:paraId="37B0FE2C" w14:textId="0660E376" w:rsidR="004B6F43" w:rsidRPr="00A62009" w:rsidRDefault="00D8070D" w:rsidP="007624A8">
      <w:pPr>
        <w:spacing w:after="0" w:line="240" w:lineRule="auto"/>
        <w:ind w:left="170"/>
        <w:jc w:val="both"/>
        <w:rPr>
          <w:rFonts w:ascii="Times New Roman" w:eastAsia="Times New Roman" w:hAnsi="Times New Roman" w:cs="Times New Roman"/>
          <w:sz w:val="24"/>
          <w:szCs w:val="24"/>
          <w:lang w:val="ro-RO"/>
        </w:rPr>
      </w:pPr>
      <w:r w:rsidRPr="00A62009">
        <w:rPr>
          <w:rFonts w:ascii="Times New Roman" w:eastAsia="Times New Roman" w:hAnsi="Times New Roman" w:cs="Times New Roman"/>
          <w:b/>
          <w:sz w:val="24"/>
          <w:szCs w:val="24"/>
          <w:lang w:val="ro-RO"/>
        </w:rPr>
        <w:lastRenderedPageBreak/>
        <w:t>Art.</w:t>
      </w:r>
      <w:r w:rsidRPr="00A62009">
        <w:rPr>
          <w:rFonts w:ascii="Times New Roman" w:hAnsi="Times New Roman" w:cs="Times New Roman"/>
          <w:b/>
          <w:sz w:val="24"/>
          <w:szCs w:val="24"/>
          <w:lang w:val="ro-RO"/>
        </w:rPr>
        <w:t xml:space="preserve"> </w:t>
      </w:r>
      <w:r w:rsidR="00F44DEB">
        <w:rPr>
          <w:rFonts w:ascii="Times New Roman" w:hAnsi="Times New Roman" w:cs="Times New Roman"/>
          <w:b/>
          <w:sz w:val="24"/>
          <w:szCs w:val="24"/>
          <w:lang w:val="ro-RO"/>
        </w:rPr>
        <w:t>III</w:t>
      </w:r>
      <w:r w:rsidR="00910D5B" w:rsidRPr="00A62009">
        <w:rPr>
          <w:rFonts w:ascii="Times New Roman" w:hAnsi="Times New Roman" w:cs="Times New Roman"/>
          <w:b/>
          <w:sz w:val="24"/>
          <w:szCs w:val="24"/>
          <w:lang w:val="ro-RO"/>
        </w:rPr>
        <w:t>.</w:t>
      </w:r>
      <w:r w:rsidRPr="00A62009">
        <w:rPr>
          <w:rFonts w:ascii="Times New Roman" w:hAnsi="Times New Roman" w:cs="Times New Roman"/>
          <w:b/>
          <w:sz w:val="24"/>
          <w:szCs w:val="24"/>
          <w:lang w:val="ro-RO"/>
        </w:rPr>
        <w:t xml:space="preserve"> </w:t>
      </w:r>
      <w:r w:rsidRPr="00A62009">
        <w:rPr>
          <w:rFonts w:ascii="Times New Roman" w:eastAsia="Times New Roman" w:hAnsi="Times New Roman" w:cs="Times New Roman"/>
          <w:sz w:val="24"/>
          <w:szCs w:val="24"/>
          <w:lang w:val="ro-RO"/>
        </w:rPr>
        <w:t>Cu aducerea la îndeplinire a prevederilor prezentei hotărâri se încredinţează Executivul Municipiului Tg. Mureş prin Serviciul Public Administraţia Domeniului Public</w:t>
      </w:r>
      <w:r w:rsidR="00BC06EC" w:rsidRPr="00A62009">
        <w:rPr>
          <w:rFonts w:ascii="Times New Roman" w:eastAsia="Times New Roman" w:hAnsi="Times New Roman" w:cs="Times New Roman"/>
          <w:sz w:val="24"/>
          <w:szCs w:val="24"/>
          <w:lang w:val="ro-RO"/>
        </w:rPr>
        <w:t xml:space="preserve"> </w:t>
      </w:r>
      <w:r w:rsidR="007624A8" w:rsidRPr="00A62009">
        <w:rPr>
          <w:rFonts w:ascii="Times New Roman" w:eastAsia="Times New Roman" w:hAnsi="Times New Roman" w:cs="Times New Roman"/>
          <w:sz w:val="24"/>
          <w:szCs w:val="24"/>
          <w:lang w:val="ro-RO"/>
        </w:rPr>
        <w:t>și Direcția Economică</w:t>
      </w:r>
      <w:r w:rsidR="00831C84" w:rsidRPr="00A62009">
        <w:rPr>
          <w:rFonts w:ascii="Times New Roman" w:eastAsia="Times New Roman" w:hAnsi="Times New Roman" w:cs="Times New Roman"/>
          <w:sz w:val="24"/>
          <w:szCs w:val="24"/>
          <w:lang w:val="ro-RO"/>
        </w:rPr>
        <w:t>.</w:t>
      </w:r>
    </w:p>
    <w:p w14:paraId="42EE1E73" w14:textId="77777777" w:rsidR="00C03383" w:rsidRPr="00A62009" w:rsidRDefault="00C03383" w:rsidP="007624A8">
      <w:pPr>
        <w:spacing w:after="0" w:line="240" w:lineRule="auto"/>
        <w:ind w:left="170"/>
        <w:jc w:val="both"/>
        <w:rPr>
          <w:rFonts w:ascii="Times New Roman" w:eastAsia="Times New Roman" w:hAnsi="Times New Roman" w:cs="Times New Roman"/>
          <w:sz w:val="24"/>
          <w:szCs w:val="24"/>
          <w:lang w:val="ro-RO"/>
        </w:rPr>
      </w:pPr>
    </w:p>
    <w:p w14:paraId="29EB3258" w14:textId="75F32089" w:rsidR="00C03383" w:rsidRPr="00A62009" w:rsidRDefault="00665D25" w:rsidP="007624A8">
      <w:pPr>
        <w:spacing w:after="0" w:line="240" w:lineRule="auto"/>
        <w:ind w:left="170"/>
        <w:jc w:val="both"/>
        <w:rPr>
          <w:rFonts w:ascii="Times New Roman" w:eastAsia="Times New Roman" w:hAnsi="Times New Roman" w:cs="Times New Roman"/>
          <w:sz w:val="24"/>
          <w:szCs w:val="24"/>
          <w:lang w:val="ro-RO"/>
        </w:rPr>
      </w:pPr>
      <w:r w:rsidRPr="00A62009">
        <w:rPr>
          <w:rFonts w:ascii="Times New Roman" w:eastAsia="Times New Roman" w:hAnsi="Times New Roman" w:cs="Times New Roman"/>
          <w:b/>
          <w:sz w:val="24"/>
          <w:szCs w:val="24"/>
          <w:lang w:val="ro-RO"/>
        </w:rPr>
        <w:t xml:space="preserve">Art. </w:t>
      </w:r>
      <w:r w:rsidR="00F44DEB">
        <w:rPr>
          <w:rFonts w:ascii="Times New Roman" w:eastAsia="Times New Roman" w:hAnsi="Times New Roman" w:cs="Times New Roman"/>
          <w:b/>
          <w:sz w:val="24"/>
          <w:szCs w:val="24"/>
          <w:lang w:val="ro-RO"/>
        </w:rPr>
        <w:t>IV</w:t>
      </w:r>
      <w:r w:rsidR="00E135A7" w:rsidRPr="00A62009">
        <w:rPr>
          <w:rFonts w:ascii="Times New Roman" w:eastAsia="Times New Roman" w:hAnsi="Times New Roman" w:cs="Times New Roman"/>
          <w:b/>
          <w:sz w:val="24"/>
          <w:szCs w:val="24"/>
          <w:lang w:val="ro-RO"/>
        </w:rPr>
        <w:t>.</w:t>
      </w:r>
      <w:r w:rsidR="00E135A7" w:rsidRPr="00A62009">
        <w:rPr>
          <w:rFonts w:ascii="Times New Roman" w:eastAsia="Times New Roman" w:hAnsi="Times New Roman" w:cs="Times New Roman"/>
          <w:sz w:val="24"/>
          <w:szCs w:val="24"/>
          <w:lang w:val="ro-RO"/>
        </w:rPr>
        <w:t xml:space="preserve"> În conformitate cu prevederile art. 252, alin. (1), lit. c) și art. 255 din O.U.G.nr. 57/2019 privind Codul Administrativ, precum și ale art. 3 alin. 1 din Legea 554/2004 Legea contenciosului administrativ, prezenta Hotărâre se înaintează Prefectului județului Mureș pentru exercitarea controlului de legalitate.</w:t>
      </w:r>
    </w:p>
    <w:p w14:paraId="0C62954B" w14:textId="77777777" w:rsidR="007624A8" w:rsidRPr="00A62009" w:rsidRDefault="007624A8" w:rsidP="007624A8">
      <w:pPr>
        <w:spacing w:after="0" w:line="240" w:lineRule="auto"/>
        <w:ind w:left="170"/>
        <w:jc w:val="both"/>
        <w:rPr>
          <w:rFonts w:ascii="Times New Roman" w:eastAsia="Times New Roman" w:hAnsi="Times New Roman" w:cs="Times New Roman"/>
          <w:sz w:val="24"/>
          <w:szCs w:val="24"/>
          <w:lang w:val="ro-RO"/>
        </w:rPr>
      </w:pPr>
    </w:p>
    <w:p w14:paraId="227182B1" w14:textId="6AA39090" w:rsidR="00910D5B" w:rsidRPr="00A62009" w:rsidRDefault="00665D25" w:rsidP="007624A8">
      <w:pPr>
        <w:spacing w:after="0" w:line="240" w:lineRule="auto"/>
        <w:ind w:left="170"/>
        <w:jc w:val="both"/>
        <w:rPr>
          <w:rFonts w:ascii="Times New Roman" w:eastAsia="Times New Roman" w:hAnsi="Times New Roman" w:cs="Times New Roman"/>
          <w:b/>
          <w:sz w:val="24"/>
          <w:szCs w:val="24"/>
        </w:rPr>
      </w:pPr>
      <w:r w:rsidRPr="00A62009">
        <w:rPr>
          <w:rFonts w:ascii="Times New Roman" w:eastAsia="Times New Roman" w:hAnsi="Times New Roman" w:cs="Times New Roman"/>
          <w:b/>
          <w:sz w:val="24"/>
          <w:szCs w:val="24"/>
          <w:lang w:val="ro-RO"/>
        </w:rPr>
        <w:t xml:space="preserve">Art. </w:t>
      </w:r>
      <w:r w:rsidR="00F44DEB">
        <w:rPr>
          <w:rFonts w:ascii="Times New Roman" w:eastAsia="Times New Roman" w:hAnsi="Times New Roman" w:cs="Times New Roman"/>
          <w:b/>
          <w:sz w:val="24"/>
          <w:szCs w:val="24"/>
          <w:lang w:val="ro-RO"/>
        </w:rPr>
        <w:t>V</w:t>
      </w:r>
      <w:r w:rsidR="00D8070D" w:rsidRPr="00A62009">
        <w:rPr>
          <w:rFonts w:ascii="Times New Roman" w:eastAsia="Times New Roman" w:hAnsi="Times New Roman" w:cs="Times New Roman"/>
          <w:b/>
          <w:sz w:val="24"/>
          <w:szCs w:val="24"/>
          <w:lang w:val="ro-RO"/>
        </w:rPr>
        <w:t xml:space="preserve">. </w:t>
      </w:r>
      <w:r w:rsidR="00E135A7" w:rsidRPr="00A62009">
        <w:rPr>
          <w:rFonts w:ascii="Times New Roman" w:eastAsia="Times New Roman" w:hAnsi="Times New Roman" w:cs="Times New Roman"/>
          <w:sz w:val="24"/>
          <w:szCs w:val="24"/>
          <w:lang w:val="ro-RO"/>
        </w:rPr>
        <w:t>Prezenta hotărâre se comunică</w:t>
      </w:r>
      <w:r w:rsidR="00E135A7" w:rsidRPr="00A62009">
        <w:rPr>
          <w:rFonts w:ascii="Times New Roman" w:eastAsia="Times New Roman" w:hAnsi="Times New Roman" w:cs="Times New Roman"/>
          <w:sz w:val="24"/>
          <w:szCs w:val="24"/>
        </w:rPr>
        <w:t>:</w:t>
      </w:r>
      <w:r w:rsidR="00E135A7" w:rsidRPr="00A62009">
        <w:rPr>
          <w:rFonts w:ascii="Times New Roman" w:eastAsia="Times New Roman" w:hAnsi="Times New Roman" w:cs="Times New Roman"/>
          <w:b/>
          <w:sz w:val="24"/>
          <w:szCs w:val="24"/>
        </w:rPr>
        <w:t xml:space="preserve"> </w:t>
      </w:r>
    </w:p>
    <w:p w14:paraId="6E37E83B" w14:textId="75F81BC7" w:rsidR="00910D5B" w:rsidRDefault="00E135A7" w:rsidP="007624A8">
      <w:pPr>
        <w:pStyle w:val="ListParagraph"/>
        <w:numPr>
          <w:ilvl w:val="0"/>
          <w:numId w:val="8"/>
        </w:numPr>
        <w:tabs>
          <w:tab w:val="left" w:pos="284"/>
        </w:tabs>
        <w:spacing w:after="0" w:line="240" w:lineRule="auto"/>
        <w:ind w:left="170" w:firstLine="0"/>
        <w:jc w:val="both"/>
        <w:rPr>
          <w:rFonts w:ascii="Times New Roman" w:eastAsia="Times New Roman" w:hAnsi="Times New Roman" w:cs="Times New Roman"/>
          <w:sz w:val="24"/>
          <w:szCs w:val="24"/>
          <w:lang w:val="ro-RO"/>
        </w:rPr>
      </w:pPr>
      <w:r w:rsidRPr="00A62009">
        <w:rPr>
          <w:rFonts w:ascii="Times New Roman" w:eastAsia="Times New Roman" w:hAnsi="Times New Roman" w:cs="Times New Roman"/>
          <w:sz w:val="24"/>
          <w:szCs w:val="24"/>
          <w:lang w:val="ro-RO"/>
        </w:rPr>
        <w:t>Serviciului Public Administraţiei Domeniului Public</w:t>
      </w:r>
      <w:r w:rsidR="00910D5B" w:rsidRPr="00A62009">
        <w:rPr>
          <w:rFonts w:ascii="Times New Roman" w:eastAsia="Times New Roman" w:hAnsi="Times New Roman" w:cs="Times New Roman"/>
          <w:sz w:val="24"/>
          <w:szCs w:val="24"/>
          <w:lang w:val="ro-RO"/>
        </w:rPr>
        <w:t>;</w:t>
      </w:r>
    </w:p>
    <w:p w14:paraId="4A4EA16C" w14:textId="40AA7DF1" w:rsidR="00937F33" w:rsidRPr="00A62009" w:rsidRDefault="00937F33" w:rsidP="007624A8">
      <w:pPr>
        <w:pStyle w:val="ListParagraph"/>
        <w:numPr>
          <w:ilvl w:val="0"/>
          <w:numId w:val="8"/>
        </w:numPr>
        <w:tabs>
          <w:tab w:val="left" w:pos="284"/>
        </w:tabs>
        <w:spacing w:after="0" w:line="240" w:lineRule="auto"/>
        <w:ind w:left="170" w:firstLine="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Direcției Tehnice</w:t>
      </w:r>
      <w:r w:rsidR="00590E0C">
        <w:rPr>
          <w:rFonts w:ascii="Times New Roman" w:eastAsia="Times New Roman" w:hAnsi="Times New Roman" w:cs="Times New Roman"/>
          <w:sz w:val="24"/>
          <w:szCs w:val="24"/>
          <w:lang w:val="ro-RO"/>
        </w:rPr>
        <w:t>;</w:t>
      </w:r>
    </w:p>
    <w:p w14:paraId="13133848" w14:textId="67AE66AF" w:rsidR="007624A8" w:rsidRDefault="007624A8" w:rsidP="007624A8">
      <w:pPr>
        <w:pStyle w:val="ListParagraph"/>
        <w:numPr>
          <w:ilvl w:val="0"/>
          <w:numId w:val="8"/>
        </w:numPr>
        <w:tabs>
          <w:tab w:val="left" w:pos="284"/>
        </w:tabs>
        <w:spacing w:after="0" w:line="240" w:lineRule="auto"/>
        <w:ind w:left="170" w:firstLine="0"/>
        <w:jc w:val="both"/>
        <w:rPr>
          <w:rFonts w:ascii="Times New Roman" w:eastAsia="Times New Roman" w:hAnsi="Times New Roman" w:cs="Times New Roman"/>
          <w:sz w:val="24"/>
          <w:szCs w:val="24"/>
          <w:lang w:val="ro-RO"/>
        </w:rPr>
      </w:pPr>
      <w:r w:rsidRPr="00A62009">
        <w:rPr>
          <w:rFonts w:ascii="Times New Roman" w:eastAsia="Times New Roman" w:hAnsi="Times New Roman" w:cs="Times New Roman"/>
          <w:sz w:val="24"/>
          <w:szCs w:val="24"/>
          <w:lang w:val="ro-RO"/>
        </w:rPr>
        <w:t>Direcției Economice</w:t>
      </w:r>
      <w:r w:rsidR="00590E0C">
        <w:rPr>
          <w:rFonts w:ascii="Times New Roman" w:eastAsia="Times New Roman" w:hAnsi="Times New Roman" w:cs="Times New Roman"/>
          <w:sz w:val="24"/>
          <w:szCs w:val="24"/>
          <w:lang w:val="ro-RO"/>
        </w:rPr>
        <w:t>;</w:t>
      </w:r>
    </w:p>
    <w:p w14:paraId="130899E3" w14:textId="036BC3D4" w:rsidR="00937F33" w:rsidRDefault="008D136F" w:rsidP="007624A8">
      <w:pPr>
        <w:pStyle w:val="ListParagraph"/>
        <w:numPr>
          <w:ilvl w:val="0"/>
          <w:numId w:val="8"/>
        </w:numPr>
        <w:tabs>
          <w:tab w:val="left" w:pos="284"/>
        </w:tabs>
        <w:spacing w:after="0" w:line="240" w:lineRule="auto"/>
        <w:ind w:left="170" w:firstLine="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S.C. </w:t>
      </w:r>
      <w:r w:rsidR="00937F33">
        <w:rPr>
          <w:rFonts w:ascii="Times New Roman" w:eastAsia="Times New Roman" w:hAnsi="Times New Roman" w:cs="Times New Roman"/>
          <w:sz w:val="24"/>
          <w:szCs w:val="24"/>
          <w:lang w:val="ro-RO"/>
        </w:rPr>
        <w:t>Compani</w:t>
      </w:r>
      <w:r>
        <w:rPr>
          <w:rFonts w:ascii="Times New Roman" w:eastAsia="Times New Roman" w:hAnsi="Times New Roman" w:cs="Times New Roman"/>
          <w:sz w:val="24"/>
          <w:szCs w:val="24"/>
          <w:lang w:val="ro-RO"/>
        </w:rPr>
        <w:t>a</w:t>
      </w:r>
      <w:r w:rsidR="00937F33">
        <w:rPr>
          <w:rFonts w:ascii="Times New Roman" w:eastAsia="Times New Roman" w:hAnsi="Times New Roman" w:cs="Times New Roman"/>
          <w:sz w:val="24"/>
          <w:szCs w:val="24"/>
          <w:lang w:val="ro-RO"/>
        </w:rPr>
        <w:t xml:space="preserve"> Aquaserv</w:t>
      </w:r>
      <w:r>
        <w:rPr>
          <w:rFonts w:ascii="Times New Roman" w:eastAsia="Times New Roman" w:hAnsi="Times New Roman" w:cs="Times New Roman"/>
          <w:sz w:val="24"/>
          <w:szCs w:val="24"/>
          <w:lang w:val="ro-RO"/>
        </w:rPr>
        <w:t xml:space="preserve"> S</w:t>
      </w:r>
      <w:r w:rsidR="00590E0C">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A.</w:t>
      </w:r>
      <w:r w:rsidR="00A315D7">
        <w:rPr>
          <w:rFonts w:ascii="Times New Roman" w:eastAsia="Times New Roman" w:hAnsi="Times New Roman" w:cs="Times New Roman"/>
          <w:sz w:val="24"/>
          <w:szCs w:val="24"/>
          <w:lang w:val="ro-RO"/>
        </w:rPr>
        <w:t>;</w:t>
      </w:r>
    </w:p>
    <w:p w14:paraId="1740E895" w14:textId="584448E6" w:rsidR="00A315D7" w:rsidRPr="00A315D7" w:rsidRDefault="00A315D7" w:rsidP="007624A8">
      <w:pPr>
        <w:pStyle w:val="ListParagraph"/>
        <w:numPr>
          <w:ilvl w:val="0"/>
          <w:numId w:val="8"/>
        </w:numPr>
        <w:tabs>
          <w:tab w:val="left" w:pos="284"/>
        </w:tabs>
        <w:spacing w:after="0" w:line="240" w:lineRule="auto"/>
        <w:ind w:left="170" w:firstLine="0"/>
        <w:jc w:val="both"/>
        <w:rPr>
          <w:rFonts w:ascii="Times New Roman" w:eastAsia="Times New Roman" w:hAnsi="Times New Roman" w:cs="Times New Roman"/>
          <w:sz w:val="24"/>
          <w:szCs w:val="24"/>
          <w:lang w:val="ro-RO"/>
        </w:rPr>
      </w:pPr>
      <w:r w:rsidRPr="006C6C8A">
        <w:rPr>
          <w:rFonts w:ascii="Times New Roman" w:hAnsi="Times New Roman" w:cs="Times New Roman"/>
          <w:sz w:val="24"/>
          <w:szCs w:val="24"/>
        </w:rPr>
        <w:t>ARCOFLOR CONSTRUCT S.R.</w:t>
      </w:r>
      <w:r>
        <w:rPr>
          <w:rFonts w:ascii="Times New Roman" w:hAnsi="Times New Roman" w:cs="Times New Roman"/>
          <w:sz w:val="24"/>
          <w:szCs w:val="24"/>
        </w:rPr>
        <w:t>L.;</w:t>
      </w:r>
    </w:p>
    <w:p w14:paraId="6EF4966C" w14:textId="30691DF6" w:rsidR="00A315D7" w:rsidRPr="00A315D7" w:rsidRDefault="00A315D7" w:rsidP="007624A8">
      <w:pPr>
        <w:pStyle w:val="ListParagraph"/>
        <w:numPr>
          <w:ilvl w:val="0"/>
          <w:numId w:val="8"/>
        </w:numPr>
        <w:tabs>
          <w:tab w:val="left" w:pos="284"/>
        </w:tabs>
        <w:spacing w:after="0" w:line="240" w:lineRule="auto"/>
        <w:ind w:left="170" w:firstLine="0"/>
        <w:jc w:val="both"/>
        <w:rPr>
          <w:rFonts w:ascii="Times New Roman" w:eastAsia="Times New Roman" w:hAnsi="Times New Roman" w:cs="Times New Roman"/>
          <w:sz w:val="24"/>
          <w:szCs w:val="24"/>
          <w:lang w:val="ro-RO"/>
        </w:rPr>
      </w:pPr>
      <w:r w:rsidRPr="006C6C8A">
        <w:rPr>
          <w:rFonts w:ascii="Times New Roman" w:hAnsi="Times New Roman" w:cs="Times New Roman"/>
          <w:sz w:val="24"/>
          <w:szCs w:val="24"/>
        </w:rPr>
        <w:t>SOCCER CONSTRUCT S.R.L</w:t>
      </w:r>
      <w:r>
        <w:rPr>
          <w:rFonts w:ascii="Times New Roman" w:hAnsi="Times New Roman" w:cs="Times New Roman"/>
          <w:sz w:val="24"/>
          <w:szCs w:val="24"/>
        </w:rPr>
        <w:t>;</w:t>
      </w:r>
    </w:p>
    <w:p w14:paraId="18F21476" w14:textId="1BBAD6A5" w:rsidR="00A315D7" w:rsidRDefault="00A315D7" w:rsidP="007624A8">
      <w:pPr>
        <w:pStyle w:val="ListParagraph"/>
        <w:numPr>
          <w:ilvl w:val="0"/>
          <w:numId w:val="8"/>
        </w:numPr>
        <w:tabs>
          <w:tab w:val="left" w:pos="284"/>
        </w:tabs>
        <w:spacing w:after="0" w:line="240" w:lineRule="auto"/>
        <w:ind w:left="170" w:firstLine="0"/>
        <w:jc w:val="both"/>
        <w:rPr>
          <w:rFonts w:ascii="Times New Roman" w:eastAsia="Times New Roman" w:hAnsi="Times New Roman" w:cs="Times New Roman"/>
          <w:sz w:val="24"/>
          <w:szCs w:val="24"/>
          <w:lang w:val="ro-RO"/>
        </w:rPr>
      </w:pPr>
      <w:r w:rsidRPr="006C6C8A">
        <w:rPr>
          <w:rFonts w:ascii="Times New Roman" w:hAnsi="Times New Roman" w:cs="Times New Roman"/>
          <w:sz w:val="24"/>
          <w:szCs w:val="24"/>
        </w:rPr>
        <w:t>DAFLOR PROJECT S.R.L</w:t>
      </w:r>
      <w:r>
        <w:rPr>
          <w:rFonts w:ascii="Times New Roman" w:hAnsi="Times New Roman" w:cs="Times New Roman"/>
          <w:sz w:val="24"/>
          <w:szCs w:val="24"/>
        </w:rPr>
        <w:t>.</w:t>
      </w:r>
    </w:p>
    <w:p w14:paraId="03564657" w14:textId="6F2D1734" w:rsidR="00910D5B" w:rsidRPr="00A315D7" w:rsidRDefault="00910D5B" w:rsidP="00351C0D">
      <w:pPr>
        <w:spacing w:after="0" w:line="240" w:lineRule="auto"/>
        <w:ind w:left="170"/>
        <w:jc w:val="both"/>
        <w:rPr>
          <w:rFonts w:ascii="Times New Roman" w:eastAsia="Times New Roman" w:hAnsi="Times New Roman" w:cs="Times New Roman"/>
          <w:sz w:val="24"/>
          <w:szCs w:val="24"/>
          <w:lang w:val="ro-RO"/>
        </w:rPr>
      </w:pPr>
    </w:p>
    <w:p w14:paraId="28F5DD98" w14:textId="77777777" w:rsidR="00FB6858" w:rsidRPr="00A62009" w:rsidRDefault="00FB6858" w:rsidP="00351C0D">
      <w:pPr>
        <w:spacing w:after="0" w:line="240" w:lineRule="auto"/>
        <w:ind w:left="170"/>
        <w:jc w:val="center"/>
        <w:rPr>
          <w:rFonts w:ascii="Times New Roman" w:eastAsia="Umbra BT" w:hAnsi="Times New Roman" w:cs="Times New Roman"/>
          <w:b/>
          <w:sz w:val="24"/>
          <w:szCs w:val="24"/>
          <w:lang w:val="ro-RO" w:eastAsia="ro-RO"/>
        </w:rPr>
      </w:pPr>
      <w:r w:rsidRPr="00A62009">
        <w:rPr>
          <w:rFonts w:ascii="Times New Roman" w:eastAsia="Umbra BT" w:hAnsi="Times New Roman" w:cs="Times New Roman"/>
          <w:b/>
          <w:sz w:val="24"/>
          <w:szCs w:val="24"/>
          <w:lang w:val="ro-RO" w:eastAsia="ro-RO"/>
        </w:rPr>
        <w:t>Viză de legalitate</w:t>
      </w:r>
    </w:p>
    <w:p w14:paraId="39E551BA" w14:textId="190DD89D" w:rsidR="00FB6858" w:rsidRPr="00A62009" w:rsidRDefault="00E135A7" w:rsidP="00351C0D">
      <w:pPr>
        <w:spacing w:after="0" w:line="240" w:lineRule="auto"/>
        <w:ind w:left="170"/>
        <w:jc w:val="center"/>
        <w:rPr>
          <w:rFonts w:ascii="Times New Roman" w:eastAsia="Times New Roman" w:hAnsi="Times New Roman"/>
          <w:b/>
          <w:sz w:val="24"/>
          <w:szCs w:val="24"/>
          <w:lang w:val="ro-RO" w:eastAsia="ro-RO"/>
        </w:rPr>
      </w:pPr>
      <w:r w:rsidRPr="00A62009">
        <w:rPr>
          <w:rFonts w:ascii="Times New Roman" w:eastAsia="Times New Roman" w:hAnsi="Times New Roman"/>
          <w:b/>
          <w:sz w:val="24"/>
          <w:szCs w:val="24"/>
          <w:lang w:val="ro-RO" w:eastAsia="ro-RO"/>
        </w:rPr>
        <w:t>Secretarul General al Municipiului Târgu Mureș</w:t>
      </w:r>
    </w:p>
    <w:p w14:paraId="4BF4BF0F" w14:textId="52EBBDE1" w:rsidR="004A0FDC" w:rsidRPr="00A62009" w:rsidRDefault="008D136F" w:rsidP="004A0FDC">
      <w:pPr>
        <w:spacing w:after="0" w:line="240" w:lineRule="auto"/>
        <w:ind w:left="170"/>
        <w:jc w:val="center"/>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Bordi Kinga</w:t>
      </w:r>
    </w:p>
    <w:p w14:paraId="2904C67B" w14:textId="373F2BBC" w:rsidR="00C03383" w:rsidRPr="00A62009" w:rsidRDefault="00C03383" w:rsidP="004A0FDC">
      <w:pPr>
        <w:spacing w:after="0" w:line="240" w:lineRule="auto"/>
        <w:ind w:left="170"/>
        <w:jc w:val="center"/>
        <w:rPr>
          <w:rFonts w:ascii="Times New Roman" w:eastAsia="Times New Roman" w:hAnsi="Times New Roman"/>
          <w:b/>
          <w:sz w:val="24"/>
          <w:szCs w:val="24"/>
          <w:lang w:val="ro-RO" w:eastAsia="ro-RO"/>
        </w:rPr>
      </w:pPr>
    </w:p>
    <w:p w14:paraId="0D7D96FA" w14:textId="2615B9D5" w:rsidR="00C03383" w:rsidRPr="00A62009" w:rsidRDefault="00C03383" w:rsidP="004A0FDC">
      <w:pPr>
        <w:spacing w:after="0" w:line="240" w:lineRule="auto"/>
        <w:ind w:left="170"/>
        <w:jc w:val="center"/>
        <w:rPr>
          <w:rFonts w:ascii="Times New Roman" w:eastAsia="Times New Roman" w:hAnsi="Times New Roman"/>
          <w:b/>
          <w:sz w:val="24"/>
          <w:szCs w:val="24"/>
          <w:lang w:val="ro-RO" w:eastAsia="ro-RO"/>
        </w:rPr>
      </w:pPr>
    </w:p>
    <w:p w14:paraId="2A86DF05" w14:textId="132696F7" w:rsidR="00C03383" w:rsidRPr="00A62009" w:rsidRDefault="00C03383" w:rsidP="004A0FDC">
      <w:pPr>
        <w:spacing w:after="0" w:line="240" w:lineRule="auto"/>
        <w:ind w:left="170"/>
        <w:jc w:val="center"/>
        <w:rPr>
          <w:rFonts w:ascii="Times New Roman" w:eastAsia="Times New Roman" w:hAnsi="Times New Roman"/>
          <w:b/>
          <w:sz w:val="24"/>
          <w:szCs w:val="24"/>
          <w:lang w:val="ro-RO" w:eastAsia="ro-RO"/>
        </w:rPr>
      </w:pPr>
    </w:p>
    <w:p w14:paraId="4A7A3488" w14:textId="4D3E2517" w:rsidR="00C03383" w:rsidRPr="00A62009" w:rsidRDefault="00C03383" w:rsidP="004A0FDC">
      <w:pPr>
        <w:spacing w:after="0" w:line="240" w:lineRule="auto"/>
        <w:ind w:left="170"/>
        <w:jc w:val="center"/>
        <w:rPr>
          <w:rFonts w:ascii="Times New Roman" w:eastAsia="Times New Roman" w:hAnsi="Times New Roman"/>
          <w:b/>
          <w:sz w:val="24"/>
          <w:szCs w:val="24"/>
          <w:lang w:val="ro-RO" w:eastAsia="ro-RO"/>
        </w:rPr>
      </w:pPr>
    </w:p>
    <w:p w14:paraId="6421BB78" w14:textId="7D21DBCF" w:rsidR="00C03383" w:rsidRPr="00A62009" w:rsidRDefault="00C03383" w:rsidP="004A0FDC">
      <w:pPr>
        <w:spacing w:after="0" w:line="240" w:lineRule="auto"/>
        <w:ind w:left="170"/>
        <w:jc w:val="center"/>
        <w:rPr>
          <w:rFonts w:ascii="Times New Roman" w:eastAsia="Times New Roman" w:hAnsi="Times New Roman"/>
          <w:b/>
          <w:sz w:val="24"/>
          <w:szCs w:val="24"/>
          <w:lang w:val="ro-RO" w:eastAsia="ro-RO"/>
        </w:rPr>
      </w:pPr>
    </w:p>
    <w:p w14:paraId="16FA7FA6" w14:textId="22FFC911" w:rsidR="00C03383" w:rsidRPr="00A62009" w:rsidRDefault="00C03383" w:rsidP="004A0FDC">
      <w:pPr>
        <w:spacing w:after="0" w:line="240" w:lineRule="auto"/>
        <w:ind w:left="170"/>
        <w:jc w:val="center"/>
        <w:rPr>
          <w:rFonts w:ascii="Times New Roman" w:eastAsia="Times New Roman" w:hAnsi="Times New Roman"/>
          <w:b/>
          <w:sz w:val="24"/>
          <w:szCs w:val="24"/>
          <w:lang w:val="ro-RO" w:eastAsia="ro-RO"/>
        </w:rPr>
      </w:pPr>
    </w:p>
    <w:p w14:paraId="49D148C6" w14:textId="7CE1A539" w:rsidR="00C03383" w:rsidRPr="00A62009" w:rsidRDefault="00C03383" w:rsidP="004A0FDC">
      <w:pPr>
        <w:spacing w:after="0" w:line="240" w:lineRule="auto"/>
        <w:ind w:left="170"/>
        <w:jc w:val="center"/>
        <w:rPr>
          <w:rFonts w:ascii="Times New Roman" w:eastAsia="Times New Roman" w:hAnsi="Times New Roman"/>
          <w:b/>
          <w:sz w:val="24"/>
          <w:szCs w:val="24"/>
          <w:lang w:val="ro-RO" w:eastAsia="ro-RO"/>
        </w:rPr>
      </w:pPr>
    </w:p>
    <w:p w14:paraId="778C7EFA" w14:textId="63F04603" w:rsidR="00C03383" w:rsidRPr="00A62009" w:rsidRDefault="00C03383" w:rsidP="004A0FDC">
      <w:pPr>
        <w:spacing w:after="0" w:line="240" w:lineRule="auto"/>
        <w:ind w:left="170"/>
        <w:jc w:val="center"/>
        <w:rPr>
          <w:rFonts w:ascii="Times New Roman" w:eastAsia="Times New Roman" w:hAnsi="Times New Roman"/>
          <w:b/>
          <w:sz w:val="24"/>
          <w:szCs w:val="24"/>
          <w:lang w:val="ro-RO" w:eastAsia="ro-RO"/>
        </w:rPr>
      </w:pPr>
    </w:p>
    <w:p w14:paraId="13BAD169" w14:textId="01006757" w:rsidR="00C03383" w:rsidRPr="00A62009" w:rsidRDefault="00C03383" w:rsidP="004A0FDC">
      <w:pPr>
        <w:spacing w:after="0" w:line="240" w:lineRule="auto"/>
        <w:ind w:left="170"/>
        <w:jc w:val="center"/>
        <w:rPr>
          <w:rFonts w:ascii="Times New Roman" w:eastAsia="Times New Roman" w:hAnsi="Times New Roman"/>
          <w:b/>
          <w:sz w:val="24"/>
          <w:szCs w:val="24"/>
          <w:lang w:val="ro-RO" w:eastAsia="ro-RO"/>
        </w:rPr>
      </w:pPr>
    </w:p>
    <w:p w14:paraId="07891EF2" w14:textId="3274CF15" w:rsidR="00C03383" w:rsidRPr="00A62009" w:rsidRDefault="00C03383" w:rsidP="004A0FDC">
      <w:pPr>
        <w:spacing w:after="0" w:line="240" w:lineRule="auto"/>
        <w:ind w:left="170"/>
        <w:jc w:val="center"/>
        <w:rPr>
          <w:rFonts w:ascii="Times New Roman" w:eastAsia="Times New Roman" w:hAnsi="Times New Roman"/>
          <w:b/>
          <w:sz w:val="24"/>
          <w:szCs w:val="24"/>
          <w:lang w:val="ro-RO" w:eastAsia="ro-RO"/>
        </w:rPr>
      </w:pPr>
    </w:p>
    <w:p w14:paraId="46391B34" w14:textId="17D56F6D" w:rsidR="00C03383" w:rsidRPr="00A62009" w:rsidRDefault="00C03383" w:rsidP="004A0FDC">
      <w:pPr>
        <w:spacing w:after="0" w:line="240" w:lineRule="auto"/>
        <w:ind w:left="170"/>
        <w:jc w:val="center"/>
        <w:rPr>
          <w:rFonts w:ascii="Times New Roman" w:eastAsia="Times New Roman" w:hAnsi="Times New Roman"/>
          <w:b/>
          <w:sz w:val="24"/>
          <w:szCs w:val="24"/>
          <w:lang w:val="ro-RO" w:eastAsia="ro-RO"/>
        </w:rPr>
      </w:pPr>
    </w:p>
    <w:p w14:paraId="72205600" w14:textId="5D90410C" w:rsidR="00C03383" w:rsidRPr="00A62009" w:rsidRDefault="00C03383" w:rsidP="004A0FDC">
      <w:pPr>
        <w:spacing w:after="0" w:line="240" w:lineRule="auto"/>
        <w:ind w:left="170"/>
        <w:jc w:val="center"/>
        <w:rPr>
          <w:rFonts w:ascii="Times New Roman" w:eastAsia="Times New Roman" w:hAnsi="Times New Roman"/>
          <w:b/>
          <w:sz w:val="24"/>
          <w:szCs w:val="24"/>
          <w:lang w:val="ro-RO" w:eastAsia="ro-RO"/>
        </w:rPr>
      </w:pPr>
    </w:p>
    <w:p w14:paraId="021C5DBA" w14:textId="15445F6C" w:rsidR="00C03383" w:rsidRPr="00A62009" w:rsidRDefault="00C03383" w:rsidP="004A0FDC">
      <w:pPr>
        <w:spacing w:after="0" w:line="240" w:lineRule="auto"/>
        <w:ind w:left="170"/>
        <w:jc w:val="center"/>
        <w:rPr>
          <w:rFonts w:ascii="Times New Roman" w:eastAsia="Times New Roman" w:hAnsi="Times New Roman"/>
          <w:b/>
          <w:sz w:val="24"/>
          <w:szCs w:val="24"/>
          <w:lang w:val="ro-RO" w:eastAsia="ro-RO"/>
        </w:rPr>
      </w:pPr>
    </w:p>
    <w:p w14:paraId="7B0D6436" w14:textId="4BCA6261" w:rsidR="00C03383" w:rsidRPr="00A62009" w:rsidRDefault="00C03383" w:rsidP="004A0FDC">
      <w:pPr>
        <w:spacing w:after="0" w:line="240" w:lineRule="auto"/>
        <w:ind w:left="170"/>
        <w:jc w:val="center"/>
        <w:rPr>
          <w:rFonts w:ascii="Times New Roman" w:eastAsia="Times New Roman" w:hAnsi="Times New Roman"/>
          <w:b/>
          <w:sz w:val="24"/>
          <w:szCs w:val="24"/>
          <w:lang w:val="ro-RO" w:eastAsia="ro-RO"/>
        </w:rPr>
      </w:pPr>
    </w:p>
    <w:p w14:paraId="7D8C572A" w14:textId="2C97E2F8" w:rsidR="00C03383" w:rsidRPr="00A62009" w:rsidRDefault="00C03383" w:rsidP="00BC06EC">
      <w:pPr>
        <w:spacing w:after="0" w:line="240" w:lineRule="auto"/>
        <w:jc w:val="center"/>
        <w:rPr>
          <w:rFonts w:ascii="Times New Roman" w:eastAsia="Times New Roman" w:hAnsi="Times New Roman"/>
          <w:b/>
          <w:sz w:val="24"/>
          <w:szCs w:val="24"/>
          <w:lang w:val="ro-RO" w:eastAsia="ro-RO"/>
        </w:rPr>
      </w:pPr>
    </w:p>
    <w:p w14:paraId="59EB1C6F" w14:textId="2BAEAE16" w:rsidR="00BC06EC" w:rsidRPr="00A62009" w:rsidRDefault="00BC06EC" w:rsidP="00BC06EC">
      <w:pPr>
        <w:spacing w:after="0" w:line="240" w:lineRule="auto"/>
        <w:jc w:val="center"/>
        <w:rPr>
          <w:rFonts w:ascii="Times New Roman" w:eastAsia="Times New Roman" w:hAnsi="Times New Roman"/>
          <w:b/>
          <w:sz w:val="24"/>
          <w:szCs w:val="24"/>
          <w:lang w:val="ro-RO" w:eastAsia="ro-RO"/>
        </w:rPr>
      </w:pPr>
    </w:p>
    <w:p w14:paraId="67593AB6" w14:textId="652E4536" w:rsidR="00BC06EC" w:rsidRPr="00A62009" w:rsidRDefault="00BC06EC" w:rsidP="00BC06EC">
      <w:pPr>
        <w:spacing w:after="0" w:line="240" w:lineRule="auto"/>
        <w:jc w:val="center"/>
        <w:rPr>
          <w:rFonts w:ascii="Times New Roman" w:eastAsia="Times New Roman" w:hAnsi="Times New Roman"/>
          <w:b/>
          <w:sz w:val="24"/>
          <w:szCs w:val="24"/>
          <w:lang w:val="ro-RO" w:eastAsia="ro-RO"/>
        </w:rPr>
      </w:pPr>
    </w:p>
    <w:p w14:paraId="3B221471" w14:textId="2576F524" w:rsidR="00BC06EC" w:rsidRPr="00A62009" w:rsidRDefault="00BC06EC" w:rsidP="00BC06EC">
      <w:pPr>
        <w:spacing w:after="0" w:line="240" w:lineRule="auto"/>
        <w:jc w:val="center"/>
        <w:rPr>
          <w:rFonts w:ascii="Times New Roman" w:eastAsia="Times New Roman" w:hAnsi="Times New Roman"/>
          <w:b/>
          <w:sz w:val="24"/>
          <w:szCs w:val="24"/>
          <w:lang w:val="ro-RO" w:eastAsia="ro-RO"/>
        </w:rPr>
      </w:pPr>
    </w:p>
    <w:p w14:paraId="5FA7217F" w14:textId="3F262EC5" w:rsidR="00BC06EC" w:rsidRDefault="00BC06EC" w:rsidP="00BC06EC">
      <w:pPr>
        <w:spacing w:after="0" w:line="240" w:lineRule="auto"/>
        <w:jc w:val="center"/>
        <w:rPr>
          <w:rFonts w:ascii="Times New Roman" w:eastAsia="Times New Roman" w:hAnsi="Times New Roman"/>
          <w:b/>
          <w:sz w:val="24"/>
          <w:szCs w:val="24"/>
          <w:lang w:val="ro-RO" w:eastAsia="ro-RO"/>
        </w:rPr>
      </w:pPr>
    </w:p>
    <w:p w14:paraId="211F46B7" w14:textId="5F3B99E0" w:rsidR="00AE5136" w:rsidRDefault="00AE5136" w:rsidP="008D136F">
      <w:pPr>
        <w:spacing w:after="0" w:line="240" w:lineRule="auto"/>
        <w:rPr>
          <w:rFonts w:ascii="Times New Roman" w:eastAsia="Times New Roman" w:hAnsi="Times New Roman"/>
          <w:b/>
          <w:sz w:val="24"/>
          <w:szCs w:val="24"/>
          <w:lang w:val="ro-RO" w:eastAsia="ro-RO"/>
        </w:rPr>
      </w:pPr>
    </w:p>
    <w:p w14:paraId="0C103720" w14:textId="77777777" w:rsidR="008D136F" w:rsidRPr="00A62009" w:rsidRDefault="008D136F" w:rsidP="008D136F">
      <w:pPr>
        <w:spacing w:after="0" w:line="240" w:lineRule="auto"/>
        <w:rPr>
          <w:rFonts w:ascii="Times New Roman" w:eastAsia="Times New Roman" w:hAnsi="Times New Roman"/>
          <w:b/>
          <w:sz w:val="24"/>
          <w:szCs w:val="24"/>
          <w:lang w:val="ro-RO" w:eastAsia="ro-RO"/>
        </w:rPr>
      </w:pPr>
    </w:p>
    <w:p w14:paraId="04F1364D" w14:textId="651F7BF9" w:rsidR="00C03383" w:rsidRDefault="00C03383" w:rsidP="008D136F">
      <w:pPr>
        <w:spacing w:after="0" w:line="240" w:lineRule="auto"/>
        <w:rPr>
          <w:rFonts w:ascii="Times New Roman" w:eastAsia="Times New Roman" w:hAnsi="Times New Roman"/>
          <w:b/>
          <w:sz w:val="24"/>
          <w:szCs w:val="24"/>
          <w:lang w:val="ro-RO" w:eastAsia="ro-RO"/>
        </w:rPr>
      </w:pPr>
    </w:p>
    <w:p w14:paraId="03E3E5E3" w14:textId="58F6F48E" w:rsidR="008D136F" w:rsidRDefault="008D136F" w:rsidP="008D136F">
      <w:pPr>
        <w:spacing w:after="0" w:line="240" w:lineRule="auto"/>
        <w:rPr>
          <w:rFonts w:ascii="Times New Roman" w:eastAsia="Times New Roman" w:hAnsi="Times New Roman"/>
          <w:b/>
          <w:sz w:val="24"/>
          <w:szCs w:val="24"/>
          <w:lang w:val="ro-RO" w:eastAsia="ro-RO"/>
        </w:rPr>
      </w:pPr>
    </w:p>
    <w:p w14:paraId="43381B19" w14:textId="77777777" w:rsidR="00F44DEB" w:rsidRDefault="00F44DEB" w:rsidP="008D136F">
      <w:pPr>
        <w:spacing w:after="0" w:line="240" w:lineRule="auto"/>
        <w:rPr>
          <w:rFonts w:ascii="Times New Roman" w:eastAsia="Times New Roman" w:hAnsi="Times New Roman"/>
          <w:b/>
          <w:sz w:val="24"/>
          <w:szCs w:val="24"/>
          <w:lang w:val="ro-RO" w:eastAsia="ro-RO"/>
        </w:rPr>
      </w:pPr>
    </w:p>
    <w:p w14:paraId="413BFDF4" w14:textId="77777777" w:rsidR="00F44DEB" w:rsidRDefault="00F44DEB" w:rsidP="008D136F">
      <w:pPr>
        <w:spacing w:after="0" w:line="240" w:lineRule="auto"/>
        <w:rPr>
          <w:rFonts w:ascii="Times New Roman" w:eastAsia="Times New Roman" w:hAnsi="Times New Roman"/>
          <w:b/>
          <w:sz w:val="24"/>
          <w:szCs w:val="24"/>
          <w:lang w:val="ro-RO" w:eastAsia="ro-RO"/>
        </w:rPr>
      </w:pPr>
    </w:p>
    <w:p w14:paraId="18BC8FD2" w14:textId="77777777" w:rsidR="00F44DEB" w:rsidRDefault="00F44DEB" w:rsidP="008D136F">
      <w:pPr>
        <w:spacing w:after="0" w:line="240" w:lineRule="auto"/>
        <w:rPr>
          <w:rFonts w:ascii="Times New Roman" w:eastAsia="Times New Roman" w:hAnsi="Times New Roman"/>
          <w:b/>
          <w:sz w:val="24"/>
          <w:szCs w:val="24"/>
          <w:lang w:val="ro-RO" w:eastAsia="ro-RO"/>
        </w:rPr>
      </w:pPr>
    </w:p>
    <w:p w14:paraId="5DBAF9E8" w14:textId="77777777" w:rsidR="00F44DEB" w:rsidRDefault="00F44DEB" w:rsidP="008D136F">
      <w:pPr>
        <w:spacing w:after="0" w:line="240" w:lineRule="auto"/>
        <w:rPr>
          <w:rFonts w:ascii="Times New Roman" w:eastAsia="Times New Roman" w:hAnsi="Times New Roman"/>
          <w:b/>
          <w:sz w:val="24"/>
          <w:szCs w:val="24"/>
          <w:lang w:val="ro-RO" w:eastAsia="ro-RO"/>
        </w:rPr>
      </w:pPr>
    </w:p>
    <w:p w14:paraId="750722D8" w14:textId="77777777" w:rsidR="00F44DEB" w:rsidRDefault="00F44DEB" w:rsidP="008D136F">
      <w:pPr>
        <w:spacing w:after="0" w:line="240" w:lineRule="auto"/>
        <w:rPr>
          <w:rFonts w:ascii="Times New Roman" w:eastAsia="Times New Roman" w:hAnsi="Times New Roman"/>
          <w:b/>
          <w:sz w:val="24"/>
          <w:szCs w:val="24"/>
          <w:lang w:val="ro-RO" w:eastAsia="ro-RO"/>
        </w:rPr>
      </w:pPr>
    </w:p>
    <w:p w14:paraId="3BB0EB93" w14:textId="77777777" w:rsidR="00F44DEB" w:rsidRDefault="00F44DEB" w:rsidP="008D136F">
      <w:pPr>
        <w:spacing w:after="0" w:line="240" w:lineRule="auto"/>
        <w:rPr>
          <w:rFonts w:ascii="Times New Roman" w:eastAsia="Times New Roman" w:hAnsi="Times New Roman"/>
          <w:b/>
          <w:sz w:val="24"/>
          <w:szCs w:val="24"/>
          <w:lang w:val="ro-RO" w:eastAsia="ro-RO"/>
        </w:rPr>
      </w:pPr>
    </w:p>
    <w:p w14:paraId="764CE826" w14:textId="77777777" w:rsidR="00F44DEB" w:rsidRDefault="00F44DEB" w:rsidP="008D136F">
      <w:pPr>
        <w:spacing w:after="0" w:line="240" w:lineRule="auto"/>
        <w:rPr>
          <w:rFonts w:ascii="Times New Roman" w:eastAsia="Times New Roman" w:hAnsi="Times New Roman"/>
          <w:b/>
          <w:sz w:val="24"/>
          <w:szCs w:val="24"/>
          <w:lang w:val="ro-RO" w:eastAsia="ro-RO"/>
        </w:rPr>
      </w:pPr>
    </w:p>
    <w:p w14:paraId="751F7C3D" w14:textId="77777777" w:rsidR="00F44DEB" w:rsidRDefault="00F44DEB" w:rsidP="008D136F">
      <w:pPr>
        <w:spacing w:after="0" w:line="240" w:lineRule="auto"/>
        <w:rPr>
          <w:rFonts w:ascii="Times New Roman" w:eastAsia="Times New Roman" w:hAnsi="Times New Roman"/>
          <w:b/>
          <w:sz w:val="24"/>
          <w:szCs w:val="24"/>
          <w:lang w:val="ro-RO" w:eastAsia="ro-RO"/>
        </w:rPr>
      </w:pPr>
    </w:p>
    <w:p w14:paraId="705858D8" w14:textId="77777777" w:rsidR="00F44DEB" w:rsidRDefault="00F44DEB" w:rsidP="008D136F">
      <w:pPr>
        <w:spacing w:after="0" w:line="240" w:lineRule="auto"/>
        <w:rPr>
          <w:rFonts w:ascii="Times New Roman" w:eastAsia="Times New Roman" w:hAnsi="Times New Roman"/>
          <w:b/>
          <w:sz w:val="24"/>
          <w:szCs w:val="24"/>
          <w:lang w:val="ro-RO" w:eastAsia="ro-RO"/>
        </w:rPr>
      </w:pPr>
    </w:p>
    <w:p w14:paraId="62573EB1" w14:textId="77777777" w:rsidR="00F44DEB" w:rsidRDefault="00F44DEB" w:rsidP="008D136F">
      <w:pPr>
        <w:spacing w:after="0" w:line="240" w:lineRule="auto"/>
        <w:rPr>
          <w:rFonts w:ascii="Times New Roman" w:eastAsia="Times New Roman" w:hAnsi="Times New Roman"/>
          <w:b/>
          <w:sz w:val="24"/>
          <w:szCs w:val="24"/>
          <w:lang w:val="ro-RO" w:eastAsia="ro-RO"/>
        </w:rPr>
      </w:pPr>
    </w:p>
    <w:p w14:paraId="1510C32E" w14:textId="3F1C7C26" w:rsidR="008D136F" w:rsidRDefault="008D136F" w:rsidP="008D136F">
      <w:pPr>
        <w:spacing w:after="0" w:line="240" w:lineRule="auto"/>
        <w:rPr>
          <w:rFonts w:ascii="Times New Roman" w:eastAsia="Times New Roman" w:hAnsi="Times New Roman"/>
          <w:b/>
          <w:sz w:val="24"/>
          <w:szCs w:val="24"/>
          <w:lang w:val="ro-RO" w:eastAsia="ro-RO"/>
        </w:rPr>
      </w:pPr>
    </w:p>
    <w:p w14:paraId="67BB1A9D" w14:textId="77777777" w:rsidR="008D136F" w:rsidRDefault="008D136F" w:rsidP="008D136F">
      <w:pPr>
        <w:spacing w:after="0" w:line="240" w:lineRule="auto"/>
        <w:rPr>
          <w:rFonts w:ascii="Times New Roman" w:eastAsia="Times New Roman" w:hAnsi="Times New Roman"/>
          <w:b/>
          <w:sz w:val="24"/>
          <w:szCs w:val="24"/>
          <w:lang w:val="ro-RO" w:eastAsia="ro-RO"/>
        </w:rPr>
      </w:pPr>
    </w:p>
    <w:p w14:paraId="543A211E" w14:textId="77777777" w:rsidR="008D136F" w:rsidRPr="00A62009" w:rsidRDefault="008D136F" w:rsidP="008D136F">
      <w:pPr>
        <w:spacing w:after="0" w:line="240" w:lineRule="auto"/>
        <w:rPr>
          <w:rFonts w:ascii="Times New Roman" w:eastAsia="Times New Roman" w:hAnsi="Times New Roman"/>
          <w:b/>
          <w:sz w:val="24"/>
          <w:szCs w:val="24"/>
          <w:lang w:val="ro-RO" w:eastAsia="ro-RO"/>
        </w:rPr>
      </w:pPr>
    </w:p>
    <w:p w14:paraId="120FFBEC" w14:textId="7D331ACB" w:rsidR="00FB6858" w:rsidRPr="00A62009" w:rsidRDefault="00FB6858" w:rsidP="00BC06EC">
      <w:pPr>
        <w:spacing w:after="0" w:line="240" w:lineRule="auto"/>
        <w:ind w:left="170"/>
        <w:jc w:val="center"/>
        <w:rPr>
          <w:rFonts w:ascii="Times New Roman" w:eastAsia="Times New Roman" w:hAnsi="Times New Roman"/>
          <w:b/>
          <w:sz w:val="16"/>
          <w:szCs w:val="16"/>
          <w:lang w:val="ro-RO" w:eastAsia="ro-RO"/>
        </w:rPr>
      </w:pPr>
      <w:r w:rsidRPr="00A62009">
        <w:rPr>
          <w:rFonts w:ascii="Times New Roman" w:eastAsia="Times New Roman" w:hAnsi="Times New Roman"/>
          <w:b/>
          <w:sz w:val="16"/>
          <w:szCs w:val="16"/>
          <w:lang w:val="ro-RO" w:eastAsia="ro-RO"/>
        </w:rPr>
        <w:t>*Actele administrative sunt hotărârile de Consiliu local care intră în vigoare şi produc efecte juridice după îndeplinirea condiţiilor prevăzute de art. 129, art. 139 din O.U.G. nr. 57/2019 privind Codul Administrativ</w:t>
      </w:r>
    </w:p>
    <w:sectPr w:rsidR="00FB6858" w:rsidRPr="00A62009" w:rsidSect="00FC7358">
      <w:pgSz w:w="11907" w:h="16839" w:code="9"/>
      <w:pgMar w:top="426" w:right="708" w:bottom="709" w:left="993"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36AD"/>
    <w:multiLevelType w:val="hybridMultilevel"/>
    <w:tmpl w:val="8552F91C"/>
    <w:lvl w:ilvl="0" w:tplc="6FCC4B8A">
      <w:start w:val="1"/>
      <w:numFmt w:val="decimal"/>
      <w:lvlText w:val="%1."/>
      <w:lvlJc w:val="left"/>
      <w:pPr>
        <w:ind w:left="530" w:hanging="360"/>
      </w:pPr>
      <w:rPr>
        <w:rFonts w:ascii="Times New Roman" w:hAnsi="Times New Roman" w:cs="Times New Roman" w:hint="default"/>
        <w:b/>
        <w:sz w:val="24"/>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 w15:restartNumberingAfterBreak="0">
    <w:nsid w:val="290D0F0A"/>
    <w:multiLevelType w:val="hybridMultilevel"/>
    <w:tmpl w:val="E57076A2"/>
    <w:lvl w:ilvl="0" w:tplc="B7CA6464">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 w15:restartNumberingAfterBreak="0">
    <w:nsid w:val="2C8A656E"/>
    <w:multiLevelType w:val="hybridMultilevel"/>
    <w:tmpl w:val="6F76626A"/>
    <w:lvl w:ilvl="0" w:tplc="28AEE5B2">
      <w:start w:val="55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10278"/>
    <w:multiLevelType w:val="hybridMultilevel"/>
    <w:tmpl w:val="C06452D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4" w15:restartNumberingAfterBreak="0">
    <w:nsid w:val="44F2298F"/>
    <w:multiLevelType w:val="hybridMultilevel"/>
    <w:tmpl w:val="38D005D8"/>
    <w:lvl w:ilvl="0" w:tplc="0409000B">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5" w15:restartNumberingAfterBreak="0">
    <w:nsid w:val="4C7739EF"/>
    <w:multiLevelType w:val="hybridMultilevel"/>
    <w:tmpl w:val="7F2C3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BB0933"/>
    <w:multiLevelType w:val="hybridMultilevel"/>
    <w:tmpl w:val="C190350E"/>
    <w:lvl w:ilvl="0" w:tplc="B7F245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E9561C"/>
    <w:multiLevelType w:val="hybridMultilevel"/>
    <w:tmpl w:val="E67A6736"/>
    <w:lvl w:ilvl="0" w:tplc="55C85B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4112902"/>
    <w:multiLevelType w:val="hybridMultilevel"/>
    <w:tmpl w:val="1CCAB3A8"/>
    <w:lvl w:ilvl="0" w:tplc="42DEBAF6">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9" w15:restartNumberingAfterBreak="0">
    <w:nsid w:val="686B0D6C"/>
    <w:multiLevelType w:val="hybridMultilevel"/>
    <w:tmpl w:val="B14075B2"/>
    <w:lvl w:ilvl="0" w:tplc="5332FA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8C16248"/>
    <w:multiLevelType w:val="hybridMultilevel"/>
    <w:tmpl w:val="9CEEDD3E"/>
    <w:lvl w:ilvl="0" w:tplc="5EE27A5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4698403">
    <w:abstractNumId w:val="3"/>
  </w:num>
  <w:num w:numId="2" w16cid:durableId="17706858">
    <w:abstractNumId w:val="5"/>
  </w:num>
  <w:num w:numId="3" w16cid:durableId="94443296">
    <w:abstractNumId w:val="9"/>
  </w:num>
  <w:num w:numId="4" w16cid:durableId="234321081">
    <w:abstractNumId w:val="7"/>
  </w:num>
  <w:num w:numId="5" w16cid:durableId="168952507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9749045">
    <w:abstractNumId w:val="10"/>
  </w:num>
  <w:num w:numId="7" w16cid:durableId="28385011">
    <w:abstractNumId w:val="2"/>
  </w:num>
  <w:num w:numId="8" w16cid:durableId="281039494">
    <w:abstractNumId w:val="6"/>
  </w:num>
  <w:num w:numId="9" w16cid:durableId="39525252">
    <w:abstractNumId w:val="4"/>
  </w:num>
  <w:num w:numId="10" w16cid:durableId="874461882">
    <w:abstractNumId w:val="8"/>
  </w:num>
  <w:num w:numId="11" w16cid:durableId="9333428">
    <w:abstractNumId w:val="1"/>
  </w:num>
  <w:num w:numId="12" w16cid:durableId="165938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E9"/>
    <w:rsid w:val="000028FC"/>
    <w:rsid w:val="000063FF"/>
    <w:rsid w:val="00007C80"/>
    <w:rsid w:val="00046204"/>
    <w:rsid w:val="000545CA"/>
    <w:rsid w:val="00071A73"/>
    <w:rsid w:val="00073A07"/>
    <w:rsid w:val="000B2E3A"/>
    <w:rsid w:val="000C01A0"/>
    <w:rsid w:val="000E7F2D"/>
    <w:rsid w:val="000F48FD"/>
    <w:rsid w:val="00117281"/>
    <w:rsid w:val="00121976"/>
    <w:rsid w:val="00145C31"/>
    <w:rsid w:val="00147BE5"/>
    <w:rsid w:val="00163D99"/>
    <w:rsid w:val="00164DB6"/>
    <w:rsid w:val="0016631F"/>
    <w:rsid w:val="001673F9"/>
    <w:rsid w:val="00171811"/>
    <w:rsid w:val="001773BE"/>
    <w:rsid w:val="0018042A"/>
    <w:rsid w:val="0018240F"/>
    <w:rsid w:val="0018391A"/>
    <w:rsid w:val="0018461C"/>
    <w:rsid w:val="001907BC"/>
    <w:rsid w:val="001C609E"/>
    <w:rsid w:val="001F09FB"/>
    <w:rsid w:val="001F3A38"/>
    <w:rsid w:val="002134E0"/>
    <w:rsid w:val="002212AC"/>
    <w:rsid w:val="002276A8"/>
    <w:rsid w:val="00250A86"/>
    <w:rsid w:val="002677AC"/>
    <w:rsid w:val="002741B3"/>
    <w:rsid w:val="002A7EE9"/>
    <w:rsid w:val="002D0D12"/>
    <w:rsid w:val="002D33B5"/>
    <w:rsid w:val="002E00F4"/>
    <w:rsid w:val="002E32E7"/>
    <w:rsid w:val="002F11C5"/>
    <w:rsid w:val="002F509B"/>
    <w:rsid w:val="0030078E"/>
    <w:rsid w:val="00307547"/>
    <w:rsid w:val="00310552"/>
    <w:rsid w:val="00311B87"/>
    <w:rsid w:val="00342A68"/>
    <w:rsid w:val="0034448F"/>
    <w:rsid w:val="00351C0D"/>
    <w:rsid w:val="00361B62"/>
    <w:rsid w:val="00364DB4"/>
    <w:rsid w:val="00365D77"/>
    <w:rsid w:val="0036712D"/>
    <w:rsid w:val="00374674"/>
    <w:rsid w:val="00385AB7"/>
    <w:rsid w:val="00392FB1"/>
    <w:rsid w:val="003B5837"/>
    <w:rsid w:val="003C329D"/>
    <w:rsid w:val="003C5321"/>
    <w:rsid w:val="003C7BE6"/>
    <w:rsid w:val="003E0513"/>
    <w:rsid w:val="003E531F"/>
    <w:rsid w:val="003E6AEE"/>
    <w:rsid w:val="003F1C57"/>
    <w:rsid w:val="003F4DA1"/>
    <w:rsid w:val="0041249A"/>
    <w:rsid w:val="0041794D"/>
    <w:rsid w:val="004407DC"/>
    <w:rsid w:val="00482321"/>
    <w:rsid w:val="004A0FDC"/>
    <w:rsid w:val="004A116E"/>
    <w:rsid w:val="004A3E3F"/>
    <w:rsid w:val="004A6CC4"/>
    <w:rsid w:val="004B6F43"/>
    <w:rsid w:val="004C6811"/>
    <w:rsid w:val="004D3D33"/>
    <w:rsid w:val="004D621C"/>
    <w:rsid w:val="004D65C2"/>
    <w:rsid w:val="004E5FBB"/>
    <w:rsid w:val="004F14FF"/>
    <w:rsid w:val="00521C76"/>
    <w:rsid w:val="00524F38"/>
    <w:rsid w:val="005347C7"/>
    <w:rsid w:val="00540E3C"/>
    <w:rsid w:val="00541668"/>
    <w:rsid w:val="00544F56"/>
    <w:rsid w:val="00563FE3"/>
    <w:rsid w:val="00572D67"/>
    <w:rsid w:val="00585289"/>
    <w:rsid w:val="00590E0C"/>
    <w:rsid w:val="00593A53"/>
    <w:rsid w:val="005A0CE7"/>
    <w:rsid w:val="005C2041"/>
    <w:rsid w:val="005C295F"/>
    <w:rsid w:val="005C6B4B"/>
    <w:rsid w:val="005F745D"/>
    <w:rsid w:val="00611AA9"/>
    <w:rsid w:val="006137A7"/>
    <w:rsid w:val="006246AA"/>
    <w:rsid w:val="006569CB"/>
    <w:rsid w:val="0066002D"/>
    <w:rsid w:val="00660F88"/>
    <w:rsid w:val="00664474"/>
    <w:rsid w:val="00665D25"/>
    <w:rsid w:val="006760B7"/>
    <w:rsid w:val="006A33DD"/>
    <w:rsid w:val="006A5BBF"/>
    <w:rsid w:val="006B585F"/>
    <w:rsid w:val="006C6C8A"/>
    <w:rsid w:val="006D21AB"/>
    <w:rsid w:val="006E4D15"/>
    <w:rsid w:val="006F12EE"/>
    <w:rsid w:val="006F6BB4"/>
    <w:rsid w:val="00701991"/>
    <w:rsid w:val="007046B5"/>
    <w:rsid w:val="00714CAA"/>
    <w:rsid w:val="00721C05"/>
    <w:rsid w:val="00726A34"/>
    <w:rsid w:val="007624A8"/>
    <w:rsid w:val="00780695"/>
    <w:rsid w:val="007C1449"/>
    <w:rsid w:val="007D6E7D"/>
    <w:rsid w:val="007E059A"/>
    <w:rsid w:val="007E4479"/>
    <w:rsid w:val="007E6565"/>
    <w:rsid w:val="007F23D2"/>
    <w:rsid w:val="007F3541"/>
    <w:rsid w:val="007F39A1"/>
    <w:rsid w:val="007F5C27"/>
    <w:rsid w:val="007F7231"/>
    <w:rsid w:val="008116D8"/>
    <w:rsid w:val="00812C57"/>
    <w:rsid w:val="00813132"/>
    <w:rsid w:val="00816F1C"/>
    <w:rsid w:val="00831C84"/>
    <w:rsid w:val="008351E1"/>
    <w:rsid w:val="00841B24"/>
    <w:rsid w:val="00852A78"/>
    <w:rsid w:val="00877C6D"/>
    <w:rsid w:val="00881A83"/>
    <w:rsid w:val="008B0A59"/>
    <w:rsid w:val="008C6683"/>
    <w:rsid w:val="008D136F"/>
    <w:rsid w:val="008E4060"/>
    <w:rsid w:val="008E7BDA"/>
    <w:rsid w:val="009059DB"/>
    <w:rsid w:val="00910D5B"/>
    <w:rsid w:val="00910E31"/>
    <w:rsid w:val="009201B1"/>
    <w:rsid w:val="0093085D"/>
    <w:rsid w:val="00937F33"/>
    <w:rsid w:val="00962675"/>
    <w:rsid w:val="009648E5"/>
    <w:rsid w:val="00980DEB"/>
    <w:rsid w:val="00984F0C"/>
    <w:rsid w:val="009973E6"/>
    <w:rsid w:val="009D02E7"/>
    <w:rsid w:val="009D76EE"/>
    <w:rsid w:val="009E0A89"/>
    <w:rsid w:val="009F0DD1"/>
    <w:rsid w:val="009F1FDC"/>
    <w:rsid w:val="00A074F5"/>
    <w:rsid w:val="00A25064"/>
    <w:rsid w:val="00A315D7"/>
    <w:rsid w:val="00A35C4F"/>
    <w:rsid w:val="00A57AA1"/>
    <w:rsid w:val="00A62009"/>
    <w:rsid w:val="00A75266"/>
    <w:rsid w:val="00A758DE"/>
    <w:rsid w:val="00A94651"/>
    <w:rsid w:val="00AB1FB0"/>
    <w:rsid w:val="00AB2AA2"/>
    <w:rsid w:val="00AE5136"/>
    <w:rsid w:val="00B03F02"/>
    <w:rsid w:val="00B04107"/>
    <w:rsid w:val="00B1388B"/>
    <w:rsid w:val="00B15062"/>
    <w:rsid w:val="00B213FD"/>
    <w:rsid w:val="00B214FA"/>
    <w:rsid w:val="00B25B09"/>
    <w:rsid w:val="00B262DE"/>
    <w:rsid w:val="00B36BCA"/>
    <w:rsid w:val="00B74394"/>
    <w:rsid w:val="00B87527"/>
    <w:rsid w:val="00B91465"/>
    <w:rsid w:val="00B93EBA"/>
    <w:rsid w:val="00BB613E"/>
    <w:rsid w:val="00BC06EC"/>
    <w:rsid w:val="00BD3C0A"/>
    <w:rsid w:val="00BD3F7C"/>
    <w:rsid w:val="00BD6E78"/>
    <w:rsid w:val="00BF78F1"/>
    <w:rsid w:val="00C03383"/>
    <w:rsid w:val="00C03631"/>
    <w:rsid w:val="00C06152"/>
    <w:rsid w:val="00C22A85"/>
    <w:rsid w:val="00C32B85"/>
    <w:rsid w:val="00C4304E"/>
    <w:rsid w:val="00C627B5"/>
    <w:rsid w:val="00C63533"/>
    <w:rsid w:val="00C83D4E"/>
    <w:rsid w:val="00C9618E"/>
    <w:rsid w:val="00CC6522"/>
    <w:rsid w:val="00CD0784"/>
    <w:rsid w:val="00CD29D6"/>
    <w:rsid w:val="00CE75FF"/>
    <w:rsid w:val="00CF0F59"/>
    <w:rsid w:val="00CF2D15"/>
    <w:rsid w:val="00CF63FB"/>
    <w:rsid w:val="00D069DF"/>
    <w:rsid w:val="00D0705B"/>
    <w:rsid w:val="00D306C9"/>
    <w:rsid w:val="00D42A87"/>
    <w:rsid w:val="00D54AB0"/>
    <w:rsid w:val="00D61708"/>
    <w:rsid w:val="00D656B1"/>
    <w:rsid w:val="00D67497"/>
    <w:rsid w:val="00D722FC"/>
    <w:rsid w:val="00D7635C"/>
    <w:rsid w:val="00D8070D"/>
    <w:rsid w:val="00D94E6C"/>
    <w:rsid w:val="00D97EDF"/>
    <w:rsid w:val="00DA4CC0"/>
    <w:rsid w:val="00DA671E"/>
    <w:rsid w:val="00DB18F2"/>
    <w:rsid w:val="00DB5234"/>
    <w:rsid w:val="00DB7BF5"/>
    <w:rsid w:val="00DD40B0"/>
    <w:rsid w:val="00E10FBF"/>
    <w:rsid w:val="00E124F7"/>
    <w:rsid w:val="00E135A7"/>
    <w:rsid w:val="00E451D0"/>
    <w:rsid w:val="00E5020A"/>
    <w:rsid w:val="00E60C84"/>
    <w:rsid w:val="00E658D0"/>
    <w:rsid w:val="00EA7971"/>
    <w:rsid w:val="00EB2A17"/>
    <w:rsid w:val="00ED37AB"/>
    <w:rsid w:val="00F041D5"/>
    <w:rsid w:val="00F04D6E"/>
    <w:rsid w:val="00F128B3"/>
    <w:rsid w:val="00F3025D"/>
    <w:rsid w:val="00F34913"/>
    <w:rsid w:val="00F430D2"/>
    <w:rsid w:val="00F44DEB"/>
    <w:rsid w:val="00F51067"/>
    <w:rsid w:val="00F54804"/>
    <w:rsid w:val="00F605D6"/>
    <w:rsid w:val="00F62B07"/>
    <w:rsid w:val="00F73F2B"/>
    <w:rsid w:val="00F83992"/>
    <w:rsid w:val="00F877B6"/>
    <w:rsid w:val="00F91D21"/>
    <w:rsid w:val="00FA4A7B"/>
    <w:rsid w:val="00FB6858"/>
    <w:rsid w:val="00FC7358"/>
    <w:rsid w:val="00FE1FB0"/>
    <w:rsid w:val="00FF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613A"/>
  <w15:docId w15:val="{86F7C4B6-86F0-4BF0-B9FD-5BBC081E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107"/>
    <w:pPr>
      <w:ind w:left="720"/>
      <w:contextualSpacing/>
    </w:pPr>
  </w:style>
  <w:style w:type="paragraph" w:styleId="BalloonText">
    <w:name w:val="Balloon Text"/>
    <w:basedOn w:val="Normal"/>
    <w:link w:val="BalloonTextChar"/>
    <w:uiPriority w:val="99"/>
    <w:semiHidden/>
    <w:unhideWhenUsed/>
    <w:rsid w:val="004A6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C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Tudor Fagarasan</cp:lastModifiedBy>
  <cp:revision>2</cp:revision>
  <cp:lastPrinted>2023-08-02T09:44:00Z</cp:lastPrinted>
  <dcterms:created xsi:type="dcterms:W3CDTF">2023-11-17T07:32:00Z</dcterms:created>
  <dcterms:modified xsi:type="dcterms:W3CDTF">2023-11-17T07:32:00Z</dcterms:modified>
</cp:coreProperties>
</file>