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E0EA" w14:textId="77777777" w:rsidR="003F011A" w:rsidRPr="00AF39D2" w:rsidRDefault="003F011A" w:rsidP="003F01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AF39D2">
        <w:rPr>
          <w:rFonts w:ascii="Times New Roman" w:hAnsi="Times New Roman" w:cs="Times New Roman"/>
          <w:sz w:val="24"/>
          <w:szCs w:val="24"/>
          <w:lang w:val="ro-RO"/>
        </w:rPr>
        <w:t>ROMÂNIA</w:t>
      </w:r>
      <w:r w:rsidRPr="00AF39D2">
        <w:rPr>
          <w:sz w:val="24"/>
          <w:szCs w:val="24"/>
          <w:lang w:val="ro-RO"/>
        </w:rPr>
        <w:tab/>
      </w:r>
      <w:r w:rsidRPr="00AF39D2">
        <w:rPr>
          <w:sz w:val="24"/>
          <w:szCs w:val="24"/>
          <w:lang w:val="ro-RO"/>
        </w:rPr>
        <w:tab/>
      </w:r>
      <w:r w:rsidRPr="00AF39D2">
        <w:rPr>
          <w:sz w:val="24"/>
          <w:szCs w:val="24"/>
          <w:lang w:val="ro-RO"/>
        </w:rPr>
        <w:tab/>
      </w:r>
      <w:r w:rsidRPr="00AF39D2">
        <w:rPr>
          <w:sz w:val="24"/>
          <w:szCs w:val="24"/>
          <w:lang w:val="ro-RO"/>
        </w:rPr>
        <w:tab/>
      </w:r>
      <w:r w:rsidRPr="00AF39D2">
        <w:rPr>
          <w:sz w:val="24"/>
          <w:szCs w:val="24"/>
          <w:lang w:val="ro-RO"/>
        </w:rPr>
        <w:tab/>
      </w:r>
      <w:r w:rsidRPr="00AF39D2">
        <w:rPr>
          <w:sz w:val="24"/>
          <w:szCs w:val="24"/>
          <w:lang w:val="ro-RO"/>
        </w:rPr>
        <w:tab/>
      </w:r>
      <w:r w:rsidRPr="00AF39D2">
        <w:rPr>
          <w:sz w:val="24"/>
          <w:szCs w:val="24"/>
          <w:lang w:val="ro-RO"/>
        </w:rPr>
        <w:tab/>
        <w:t xml:space="preserve">                                   </w:t>
      </w:r>
      <w:r w:rsidRPr="00AF39D2">
        <w:rPr>
          <w:rFonts w:ascii="Times New Roman" w:eastAsia="Times New Roman" w:hAnsi="Times New Roman"/>
          <w:b/>
          <w:sz w:val="24"/>
          <w:szCs w:val="24"/>
          <w:lang w:val="ro-RO"/>
        </w:rPr>
        <w:t>Iniţiator</w:t>
      </w:r>
    </w:p>
    <w:p w14:paraId="5A5915A5" w14:textId="77777777" w:rsidR="003F011A" w:rsidRPr="00AF39D2" w:rsidRDefault="003F011A" w:rsidP="003F011A">
      <w:pPr>
        <w:pStyle w:val="NoSpacing"/>
        <w:spacing w:line="276" w:lineRule="auto"/>
        <w:jc w:val="both"/>
        <w:rPr>
          <w:b/>
          <w:szCs w:val="24"/>
        </w:rPr>
      </w:pPr>
      <w:r w:rsidRPr="00AF39D2">
        <w:rPr>
          <w:szCs w:val="24"/>
        </w:rPr>
        <w:t xml:space="preserve">JUDEŢUL MURES                                                                                              </w:t>
      </w:r>
      <w:r w:rsidRPr="00AF39D2">
        <w:rPr>
          <w:b/>
          <w:szCs w:val="24"/>
        </w:rPr>
        <w:t>PRIMAR</w:t>
      </w:r>
    </w:p>
    <w:p w14:paraId="26A05454" w14:textId="77777777" w:rsidR="003F011A" w:rsidRPr="00AF39D2" w:rsidRDefault="003F011A" w:rsidP="003F011A">
      <w:pPr>
        <w:pStyle w:val="NoSpacing"/>
        <w:spacing w:line="276" w:lineRule="auto"/>
        <w:jc w:val="both"/>
        <w:rPr>
          <w:bCs/>
          <w:szCs w:val="24"/>
        </w:rPr>
      </w:pPr>
      <w:r w:rsidRPr="00AF39D2">
        <w:rPr>
          <w:bCs/>
          <w:szCs w:val="24"/>
        </w:rPr>
        <w:t>MUNICIPIUL TÂRGU MUREȘ</w:t>
      </w:r>
      <w:r w:rsidRPr="00AF39D2">
        <w:rPr>
          <w:b/>
          <w:bCs/>
          <w:szCs w:val="24"/>
        </w:rPr>
        <w:t xml:space="preserve">                                                                        Soós Zoltán</w:t>
      </w:r>
    </w:p>
    <w:p w14:paraId="6FCFD7E1" w14:textId="77777777" w:rsidR="003F011A" w:rsidRPr="00AF39D2" w:rsidRDefault="003F011A" w:rsidP="003F011A">
      <w:pPr>
        <w:pStyle w:val="NoSpacing"/>
        <w:spacing w:line="276" w:lineRule="auto"/>
        <w:jc w:val="both"/>
        <w:rPr>
          <w:szCs w:val="24"/>
        </w:rPr>
      </w:pPr>
      <w:r w:rsidRPr="00AF39D2">
        <w:rPr>
          <w:szCs w:val="24"/>
        </w:rPr>
        <w:t xml:space="preserve">DASCPC-Serviciul  activităţi  culturale, sportive, de tineret şi locativ          </w:t>
      </w:r>
      <w:r w:rsidRPr="00AF39D2">
        <w:rPr>
          <w:szCs w:val="24"/>
        </w:rPr>
        <w:tab/>
      </w:r>
      <w:r w:rsidRPr="00AF39D2">
        <w:rPr>
          <w:bCs/>
          <w:szCs w:val="24"/>
        </w:rPr>
        <w:t xml:space="preserve">  </w:t>
      </w:r>
      <w:r w:rsidRPr="00AF39D2">
        <w:rPr>
          <w:szCs w:val="24"/>
        </w:rPr>
        <w:t xml:space="preserve"> </w:t>
      </w:r>
    </w:p>
    <w:p w14:paraId="1399C9E1" w14:textId="4C544358" w:rsidR="003F011A" w:rsidRPr="00AF39D2" w:rsidRDefault="003F011A" w:rsidP="003F011A">
      <w:pPr>
        <w:pStyle w:val="NoSpacing"/>
        <w:spacing w:line="276" w:lineRule="auto"/>
        <w:jc w:val="both"/>
        <w:rPr>
          <w:szCs w:val="24"/>
        </w:rPr>
      </w:pPr>
      <w:r w:rsidRPr="00AF39D2">
        <w:rPr>
          <w:szCs w:val="24"/>
        </w:rPr>
        <w:t xml:space="preserve">Nr. </w:t>
      </w:r>
      <w:r>
        <w:rPr>
          <w:szCs w:val="24"/>
        </w:rPr>
        <w:t>32.</w:t>
      </w:r>
      <w:r w:rsidR="007B45B1">
        <w:rPr>
          <w:szCs w:val="24"/>
        </w:rPr>
        <w:t>842</w:t>
      </w:r>
      <w:r>
        <w:rPr>
          <w:szCs w:val="24"/>
        </w:rPr>
        <w:t xml:space="preserve"> </w:t>
      </w:r>
      <w:r w:rsidRPr="00AF39D2">
        <w:rPr>
          <w:szCs w:val="24"/>
        </w:rPr>
        <w:t xml:space="preserve"> din </w:t>
      </w:r>
      <w:r>
        <w:rPr>
          <w:szCs w:val="24"/>
        </w:rPr>
        <w:t xml:space="preserve"> 11.05.2023</w:t>
      </w:r>
      <w:r w:rsidRPr="00AF39D2">
        <w:rPr>
          <w:szCs w:val="24"/>
        </w:rPr>
        <w:t xml:space="preserve"> </w:t>
      </w:r>
    </w:p>
    <w:p w14:paraId="0DE26906" w14:textId="77777777" w:rsidR="003F011A" w:rsidRDefault="003F011A" w:rsidP="003F011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60200A8" w14:textId="77777777" w:rsidR="007B45B1" w:rsidRDefault="007B45B1" w:rsidP="003F011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F0CD238" w14:textId="77777777" w:rsidR="007B45B1" w:rsidRPr="00AF39D2" w:rsidRDefault="007B45B1" w:rsidP="003F011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1E3CC11" w14:textId="77777777" w:rsidR="003F011A" w:rsidRPr="006976C9" w:rsidRDefault="003F011A" w:rsidP="006976C9">
      <w:pPr>
        <w:pStyle w:val="NoSpacing"/>
        <w:jc w:val="center"/>
        <w:rPr>
          <w:b/>
          <w:bCs/>
          <w:szCs w:val="24"/>
        </w:rPr>
      </w:pPr>
      <w:r w:rsidRPr="006976C9">
        <w:rPr>
          <w:b/>
          <w:bCs/>
          <w:szCs w:val="24"/>
        </w:rPr>
        <w:t>Referat de aprobare</w:t>
      </w:r>
    </w:p>
    <w:p w14:paraId="2568455A" w14:textId="68E971B8" w:rsidR="005E025C" w:rsidRPr="007C1965" w:rsidRDefault="00C37A83" w:rsidP="005E025C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B45B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</w:t>
      </w:r>
      <w:r w:rsidR="005E025C" w:rsidRPr="007C196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modificarea Anexei la contractul de delegare a gestiunii prin concesiune a fondului locativ de stat, inclusiv a imobilelor cu altă destinație decât cea de locuință nr. 8 din 23 martie 2020, în sensul includerii în anexă a imobilelor situate în str. Băneasa, nr. 39, nr. 39A și 39B</w:t>
      </w:r>
    </w:p>
    <w:p w14:paraId="1E63DA38" w14:textId="2C3947D7" w:rsidR="00C37A83" w:rsidRDefault="00C37A83" w:rsidP="00C37A83">
      <w:pPr>
        <w:tabs>
          <w:tab w:val="left" w:pos="18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A577B95" w14:textId="77777777" w:rsidR="007B45B1" w:rsidRDefault="007B45B1" w:rsidP="006976C9">
      <w:pPr>
        <w:pStyle w:val="NoSpacing"/>
        <w:jc w:val="center"/>
        <w:rPr>
          <w:b/>
          <w:bCs/>
          <w:szCs w:val="24"/>
        </w:rPr>
      </w:pPr>
    </w:p>
    <w:p w14:paraId="13E54FAA" w14:textId="77777777" w:rsidR="00862600" w:rsidRDefault="00862600" w:rsidP="006976C9">
      <w:pPr>
        <w:pStyle w:val="NoSpacing"/>
        <w:jc w:val="center"/>
        <w:rPr>
          <w:b/>
          <w:bCs/>
          <w:szCs w:val="24"/>
        </w:rPr>
      </w:pPr>
    </w:p>
    <w:p w14:paraId="2881C87B" w14:textId="77777777" w:rsidR="00862600" w:rsidRPr="00862600" w:rsidRDefault="00862600" w:rsidP="007B45B1">
      <w:pPr>
        <w:pStyle w:val="NoSpacing"/>
        <w:spacing w:line="276" w:lineRule="auto"/>
        <w:ind w:firstLine="720"/>
        <w:jc w:val="both"/>
      </w:pPr>
      <w:r w:rsidRPr="00862600">
        <w:t>În luna aprilie au fost recepționate de către municipalitate un număr de 3 blocuri în zona Băneasa, în total 60 unități locative, cu următoarea structură:</w:t>
      </w:r>
    </w:p>
    <w:p w14:paraId="15F4F253" w14:textId="77777777" w:rsidR="00862600" w:rsidRPr="00862600" w:rsidRDefault="00862600" w:rsidP="007B45B1">
      <w:pPr>
        <w:pStyle w:val="NoSpacing"/>
        <w:spacing w:line="276" w:lineRule="auto"/>
      </w:pPr>
      <w:r w:rsidRPr="00862600">
        <w:t>-12 apartamente cu o cameră ( total 36);</w:t>
      </w:r>
    </w:p>
    <w:p w14:paraId="71012A3F" w14:textId="77777777" w:rsidR="00862600" w:rsidRPr="00862600" w:rsidRDefault="00862600" w:rsidP="007B45B1">
      <w:pPr>
        <w:pStyle w:val="NoSpacing"/>
        <w:spacing w:line="276" w:lineRule="auto"/>
      </w:pPr>
      <w:r w:rsidRPr="00862600">
        <w:t>- 6 apartamente cu 2 camere ( total 18);</w:t>
      </w:r>
    </w:p>
    <w:p w14:paraId="01DA231D" w14:textId="562511E8" w:rsidR="00862600" w:rsidRPr="00862600" w:rsidRDefault="00862600" w:rsidP="007B45B1">
      <w:pPr>
        <w:pStyle w:val="NoSpacing"/>
        <w:spacing w:line="276" w:lineRule="auto"/>
      </w:pPr>
      <w:r w:rsidRPr="00862600">
        <w:t>- 2 apartamente cu 3 camere ( total 6).</w:t>
      </w:r>
    </w:p>
    <w:p w14:paraId="61E6BA82" w14:textId="791D96B5" w:rsidR="00862600" w:rsidRPr="007B45B1" w:rsidRDefault="00862600" w:rsidP="007B45B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62600">
        <w:rPr>
          <w:rFonts w:ascii="Times New Roman" w:hAnsi="Times New Roman" w:cs="Times New Roman"/>
          <w:sz w:val="24"/>
          <w:szCs w:val="24"/>
          <w:lang w:val="ro-RO"/>
        </w:rPr>
        <w:t xml:space="preserve">           În virtutea principiului de administrare unitară a spaţiilor locative existente şi pentru o gestionare mai bună a acestora,  propunem</w:t>
      </w:r>
      <w:r w:rsidRPr="008626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6260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includerea în obiectul  contractului de concesiune în vigoare dintre S.C. LOCATIV S.A.  şi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municipalitate</w:t>
      </w:r>
      <w:r w:rsidRPr="0086260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 a imobilelor  situate în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Târgu Mureș, str. Băneasa, nr. 39 (pentru blocul 3), str. Băneasa, nr. 39A ( pentru blocul 2) și str. Băneasa, nr. 39B ( pentru blocul1).</w:t>
      </w:r>
    </w:p>
    <w:p w14:paraId="416A926C" w14:textId="7F2BA8AB" w:rsidR="003F011A" w:rsidRPr="001B775B" w:rsidRDefault="00862600" w:rsidP="007B45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</w:t>
      </w:r>
      <w:r w:rsidR="007B45B1" w:rsidRPr="007B45B1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3F011A" w:rsidRPr="00184CE2">
        <w:rPr>
          <w:rFonts w:ascii="Times New Roman" w:hAnsi="Times New Roman" w:cs="Times New Roman"/>
          <w:sz w:val="24"/>
          <w:szCs w:val="24"/>
          <w:lang w:val="ro-RO"/>
        </w:rPr>
        <w:t>vând în vedere cele mai sus- precizate, supunem aprobării Consiliului Local proiectul de hotărâre alăturat</w:t>
      </w:r>
      <w:r w:rsidR="003F011A">
        <w:rPr>
          <w:szCs w:val="24"/>
        </w:rPr>
        <w:t>.</w:t>
      </w:r>
    </w:p>
    <w:p w14:paraId="308019E5" w14:textId="77777777" w:rsidR="003F011A" w:rsidRPr="00AF39D2" w:rsidRDefault="003F011A" w:rsidP="003F011A">
      <w:pPr>
        <w:pStyle w:val="NoSpacing"/>
        <w:rPr>
          <w:b/>
          <w:bCs/>
        </w:rPr>
      </w:pPr>
    </w:p>
    <w:p w14:paraId="3D6E25CE" w14:textId="77777777" w:rsidR="003F011A" w:rsidRPr="00AF39D2" w:rsidRDefault="003F011A" w:rsidP="003F011A">
      <w:pPr>
        <w:pStyle w:val="NoSpacing"/>
        <w:jc w:val="center"/>
        <w:rPr>
          <w:b/>
          <w:bCs/>
        </w:rPr>
      </w:pPr>
      <w:r w:rsidRPr="00AF39D2">
        <w:rPr>
          <w:b/>
          <w:bCs/>
        </w:rPr>
        <w:t>Aviz favorabil al</w:t>
      </w:r>
    </w:p>
    <w:p w14:paraId="45AD31D8" w14:textId="77777777" w:rsidR="003F011A" w:rsidRPr="00AF39D2" w:rsidRDefault="003F011A" w:rsidP="003F011A">
      <w:pPr>
        <w:pStyle w:val="NoSpacing"/>
        <w:jc w:val="center"/>
        <w:rPr>
          <w:b/>
          <w:bCs/>
        </w:rPr>
      </w:pPr>
      <w:r w:rsidRPr="00AF39D2">
        <w:rPr>
          <w:b/>
          <w:bCs/>
        </w:rPr>
        <w:t>D.A.S.C.P.C</w:t>
      </w:r>
    </w:p>
    <w:p w14:paraId="205DF56D" w14:textId="77777777" w:rsidR="003F011A" w:rsidRPr="00AF39D2" w:rsidRDefault="003F011A" w:rsidP="003F011A">
      <w:pPr>
        <w:pStyle w:val="NoSpacing"/>
        <w:jc w:val="center"/>
      </w:pPr>
      <w:r w:rsidRPr="00AF39D2">
        <w:t>Director ex. adj.</w:t>
      </w:r>
    </w:p>
    <w:p w14:paraId="4F9D14CA" w14:textId="77777777" w:rsidR="003F011A" w:rsidRPr="00AF39D2" w:rsidRDefault="003F011A" w:rsidP="003F011A">
      <w:pPr>
        <w:pStyle w:val="NoSpacing"/>
        <w:jc w:val="center"/>
      </w:pPr>
      <w:r w:rsidRPr="00AF39D2">
        <w:t>Blaga-Zătreanu Cosmin</w:t>
      </w:r>
    </w:p>
    <w:p w14:paraId="58335A14" w14:textId="77777777" w:rsidR="003F011A" w:rsidRPr="00AF39D2" w:rsidRDefault="003F011A" w:rsidP="003F011A">
      <w:pPr>
        <w:pStyle w:val="NoSpacing"/>
        <w:jc w:val="center"/>
      </w:pPr>
    </w:p>
    <w:p w14:paraId="4513A328" w14:textId="77777777" w:rsidR="003F011A" w:rsidRPr="00AF39D2" w:rsidRDefault="003F011A" w:rsidP="003F011A">
      <w:pPr>
        <w:pStyle w:val="NoSpacing"/>
        <w:jc w:val="center"/>
      </w:pPr>
      <w:r w:rsidRPr="00AF39D2">
        <w:t xml:space="preserve">                                                                            </w:t>
      </w:r>
    </w:p>
    <w:p w14:paraId="1D6712F8" w14:textId="77777777" w:rsidR="003F011A" w:rsidRDefault="003F011A" w:rsidP="003F011A">
      <w:pPr>
        <w:pStyle w:val="NoSpacing"/>
      </w:pPr>
    </w:p>
    <w:p w14:paraId="0F8790F6" w14:textId="77777777" w:rsidR="00BC4F1D" w:rsidRDefault="00BC4F1D" w:rsidP="003F011A">
      <w:pPr>
        <w:pStyle w:val="NoSpacing"/>
      </w:pPr>
    </w:p>
    <w:p w14:paraId="0EC74AB6" w14:textId="77777777" w:rsidR="00BC4F1D" w:rsidRPr="00AF39D2" w:rsidRDefault="00BC4F1D" w:rsidP="003F011A">
      <w:pPr>
        <w:pStyle w:val="NoSpacing"/>
      </w:pPr>
    </w:p>
    <w:p w14:paraId="5A2F75F8" w14:textId="77777777" w:rsidR="003F011A" w:rsidRPr="00AF39D2" w:rsidRDefault="003F011A" w:rsidP="003F011A">
      <w:pPr>
        <w:pStyle w:val="NoSpacing"/>
        <w:jc w:val="both"/>
        <w:rPr>
          <w:bCs/>
          <w:sz w:val="16"/>
          <w:szCs w:val="16"/>
        </w:rPr>
      </w:pPr>
      <w:r w:rsidRPr="00AF39D2">
        <w:rPr>
          <w:b/>
          <w:szCs w:val="24"/>
        </w:rPr>
        <w:t xml:space="preserve">                                                                                                                  </w:t>
      </w:r>
      <w:r w:rsidRPr="00AF39D2">
        <w:rPr>
          <w:bCs/>
          <w:sz w:val="16"/>
          <w:szCs w:val="16"/>
        </w:rPr>
        <w:t>Întocmit/redactat,</w:t>
      </w:r>
    </w:p>
    <w:p w14:paraId="69CD9677" w14:textId="77777777" w:rsidR="003F011A" w:rsidRDefault="003F011A" w:rsidP="003F011A">
      <w:pPr>
        <w:pStyle w:val="NoSpacing"/>
        <w:jc w:val="both"/>
        <w:rPr>
          <w:bCs/>
          <w:sz w:val="16"/>
          <w:szCs w:val="16"/>
        </w:rPr>
      </w:pPr>
      <w:r w:rsidRPr="00AF39D2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Mureșan Ramona-inspector sup. SACSTL</w:t>
      </w:r>
    </w:p>
    <w:p w14:paraId="0F12383D" w14:textId="77777777" w:rsidR="003F011A" w:rsidRDefault="003F011A" w:rsidP="003F011A">
      <w:pPr>
        <w:pStyle w:val="NoSpacing"/>
        <w:jc w:val="both"/>
        <w:rPr>
          <w:bCs/>
          <w:sz w:val="16"/>
          <w:szCs w:val="16"/>
        </w:rPr>
      </w:pPr>
    </w:p>
    <w:p w14:paraId="4CADB52D" w14:textId="77777777" w:rsidR="003F011A" w:rsidRDefault="003F011A" w:rsidP="003F011A">
      <w:pPr>
        <w:pStyle w:val="NoSpacing"/>
        <w:jc w:val="both"/>
        <w:rPr>
          <w:bCs/>
          <w:sz w:val="16"/>
          <w:szCs w:val="16"/>
        </w:rPr>
      </w:pPr>
    </w:p>
    <w:p w14:paraId="3F0C5FEE" w14:textId="77777777" w:rsidR="003F011A" w:rsidRDefault="003F011A" w:rsidP="003F011A">
      <w:pPr>
        <w:pStyle w:val="NoSpacing"/>
        <w:jc w:val="both"/>
        <w:rPr>
          <w:bCs/>
          <w:sz w:val="16"/>
          <w:szCs w:val="16"/>
        </w:rPr>
      </w:pPr>
    </w:p>
    <w:p w14:paraId="58C90C78" w14:textId="77777777" w:rsidR="003F011A" w:rsidRDefault="003F011A" w:rsidP="003F011A">
      <w:pPr>
        <w:pStyle w:val="NoSpacing"/>
        <w:jc w:val="both"/>
        <w:rPr>
          <w:bCs/>
          <w:sz w:val="16"/>
          <w:szCs w:val="16"/>
        </w:rPr>
      </w:pPr>
    </w:p>
    <w:p w14:paraId="37BA4BD6" w14:textId="77777777" w:rsidR="003F011A" w:rsidRPr="001A443C" w:rsidRDefault="003F011A" w:rsidP="003F011A">
      <w:pPr>
        <w:pStyle w:val="NoSpacing"/>
        <w:jc w:val="both"/>
        <w:rPr>
          <w:bCs/>
          <w:sz w:val="20"/>
        </w:rPr>
      </w:pPr>
    </w:p>
    <w:p w14:paraId="00FC196D" w14:textId="77777777" w:rsidR="003F011A" w:rsidRPr="00AF39D2" w:rsidRDefault="00000000" w:rsidP="003F011A">
      <w:pPr>
        <w:pStyle w:val="NoSpacing"/>
        <w:jc w:val="both"/>
        <w:rPr>
          <w:szCs w:val="24"/>
        </w:rPr>
      </w:pPr>
      <w:r>
        <w:rPr>
          <w:noProof/>
          <w:szCs w:val="24"/>
        </w:rPr>
        <w:lastRenderedPageBreak/>
        <w:object w:dxaOrig="1440" w:dyaOrig="1440" w14:anchorId="4D5E7C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-32.45pt;margin-top:8.4pt;width:38.4pt;height:57.6pt;z-index:-251658752;mso-position-horizontal-relative:text;mso-position-vertical-relative:text" wrapcoords="-174 0 -174 21481 21600 21481 21600 0 -174 0">
            <v:imagedata r:id="rId8" o:title=""/>
            <w10:wrap type="tight"/>
          </v:shape>
          <o:OLEObject Type="Embed" ProgID="Word.Picture.8" ShapeID="Picture 5" DrawAspect="Content" ObjectID="_1745656778" r:id="rId9">
            <o:FieldCodes>\* MERGEFORMAT</o:FieldCodes>
          </o:OLEObject>
        </w:object>
      </w:r>
      <w:r w:rsidR="003F011A" w:rsidRPr="00AF39D2">
        <w:rPr>
          <w:szCs w:val="24"/>
        </w:rPr>
        <w:t xml:space="preserve">                              </w:t>
      </w:r>
    </w:p>
    <w:p w14:paraId="6268256A" w14:textId="77777777" w:rsidR="003F011A" w:rsidRPr="00AF39D2" w:rsidRDefault="003F011A" w:rsidP="003F011A">
      <w:pPr>
        <w:pStyle w:val="NoSpacing"/>
        <w:spacing w:line="276" w:lineRule="auto"/>
        <w:jc w:val="both"/>
        <w:rPr>
          <w:szCs w:val="24"/>
        </w:rPr>
      </w:pPr>
      <w:r w:rsidRPr="00AF39D2">
        <w:rPr>
          <w:szCs w:val="24"/>
        </w:rPr>
        <w:t>ROMÂNIA</w:t>
      </w:r>
      <w:r w:rsidRPr="00AF39D2">
        <w:rPr>
          <w:szCs w:val="24"/>
        </w:rPr>
        <w:tab/>
      </w:r>
      <w:r w:rsidRPr="00AF39D2">
        <w:rPr>
          <w:szCs w:val="24"/>
        </w:rPr>
        <w:tab/>
      </w:r>
      <w:r w:rsidRPr="00AF39D2">
        <w:rPr>
          <w:szCs w:val="24"/>
        </w:rPr>
        <w:tab/>
      </w:r>
      <w:r w:rsidRPr="00AF39D2">
        <w:rPr>
          <w:szCs w:val="24"/>
        </w:rPr>
        <w:tab/>
      </w:r>
      <w:r w:rsidRPr="00AF39D2">
        <w:rPr>
          <w:szCs w:val="24"/>
        </w:rPr>
        <w:tab/>
      </w:r>
      <w:r w:rsidRPr="00AF39D2">
        <w:rPr>
          <w:szCs w:val="24"/>
        </w:rPr>
        <w:tab/>
      </w:r>
      <w:r w:rsidRPr="00AF39D2">
        <w:rPr>
          <w:szCs w:val="24"/>
        </w:rPr>
        <w:tab/>
        <w:t xml:space="preserve">                    Proiect</w:t>
      </w:r>
    </w:p>
    <w:p w14:paraId="507043E7" w14:textId="77777777" w:rsidR="003F011A" w:rsidRPr="00AF39D2" w:rsidRDefault="003F011A" w:rsidP="003F011A">
      <w:pPr>
        <w:pStyle w:val="NoSpacing"/>
        <w:spacing w:line="276" w:lineRule="auto"/>
        <w:jc w:val="both"/>
        <w:rPr>
          <w:szCs w:val="24"/>
        </w:rPr>
      </w:pPr>
      <w:r w:rsidRPr="00AF39D2">
        <w:rPr>
          <w:szCs w:val="24"/>
        </w:rPr>
        <w:t xml:space="preserve">JUDEŢUL MUREŞ                                 </w:t>
      </w:r>
      <w:r w:rsidRPr="00AF39D2">
        <w:rPr>
          <w:szCs w:val="24"/>
        </w:rPr>
        <w:tab/>
      </w:r>
      <w:r w:rsidRPr="00AF39D2">
        <w:rPr>
          <w:szCs w:val="24"/>
        </w:rPr>
        <w:tab/>
      </w:r>
      <w:r w:rsidRPr="00AF39D2">
        <w:rPr>
          <w:szCs w:val="24"/>
        </w:rPr>
        <w:tab/>
        <w:t xml:space="preserve">                  </w:t>
      </w:r>
      <w:r w:rsidRPr="00AF39D2">
        <w:rPr>
          <w:sz w:val="18"/>
          <w:szCs w:val="18"/>
        </w:rPr>
        <w:t>(nu produce efecte juridice)*</w:t>
      </w:r>
      <w:r w:rsidRPr="00AF39D2">
        <w:rPr>
          <w:szCs w:val="24"/>
        </w:rPr>
        <w:t xml:space="preserve">                </w:t>
      </w:r>
    </w:p>
    <w:p w14:paraId="7DE9C58A" w14:textId="77777777" w:rsidR="003F011A" w:rsidRPr="00AF39D2" w:rsidRDefault="003F011A" w:rsidP="003F011A">
      <w:pPr>
        <w:pStyle w:val="NoSpacing"/>
        <w:jc w:val="both"/>
        <w:rPr>
          <w:b/>
          <w:bCs/>
          <w:szCs w:val="24"/>
        </w:rPr>
      </w:pPr>
      <w:r w:rsidRPr="00AF39D2">
        <w:rPr>
          <w:szCs w:val="24"/>
        </w:rPr>
        <w:t xml:space="preserve">CONSILIUL LOCAL AL MUNICIPIULUI TÂRGU MUREȘ                        </w:t>
      </w:r>
      <w:r w:rsidRPr="00AF39D2">
        <w:rPr>
          <w:b/>
          <w:bCs/>
          <w:szCs w:val="24"/>
        </w:rPr>
        <w:t xml:space="preserve">Inițiator    </w:t>
      </w:r>
    </w:p>
    <w:p w14:paraId="0C4C2A0F" w14:textId="77777777" w:rsidR="003F011A" w:rsidRPr="00AF39D2" w:rsidRDefault="003F011A" w:rsidP="003F011A">
      <w:pPr>
        <w:pStyle w:val="NoSpacing"/>
        <w:jc w:val="both"/>
        <w:rPr>
          <w:b/>
          <w:bCs/>
          <w:szCs w:val="24"/>
        </w:rPr>
      </w:pPr>
      <w:r w:rsidRPr="00AF39D2">
        <w:rPr>
          <w:b/>
          <w:bCs/>
          <w:szCs w:val="24"/>
        </w:rPr>
        <w:t xml:space="preserve">                                                                                                                             Primar,</w:t>
      </w:r>
    </w:p>
    <w:p w14:paraId="60F63CB7" w14:textId="77777777" w:rsidR="003F011A" w:rsidRDefault="003F011A" w:rsidP="003F011A">
      <w:pPr>
        <w:pStyle w:val="NoSpacing"/>
        <w:jc w:val="both"/>
        <w:rPr>
          <w:b/>
          <w:bCs/>
          <w:szCs w:val="24"/>
        </w:rPr>
      </w:pPr>
      <w:r w:rsidRPr="00AF39D2">
        <w:rPr>
          <w:szCs w:val="24"/>
        </w:rPr>
        <w:t xml:space="preserve">                                                                                                                               </w:t>
      </w:r>
      <w:r w:rsidRPr="00AF39D2">
        <w:rPr>
          <w:b/>
          <w:bCs/>
          <w:szCs w:val="24"/>
        </w:rPr>
        <w:t>Soós Zoltán</w:t>
      </w:r>
    </w:p>
    <w:p w14:paraId="61842C51" w14:textId="77777777" w:rsidR="003F011A" w:rsidRDefault="003F011A" w:rsidP="003F011A">
      <w:pPr>
        <w:pStyle w:val="NoSpacing"/>
        <w:jc w:val="both"/>
        <w:rPr>
          <w:b/>
          <w:bCs/>
          <w:szCs w:val="24"/>
        </w:rPr>
      </w:pPr>
    </w:p>
    <w:p w14:paraId="26A51896" w14:textId="77777777" w:rsidR="003F011A" w:rsidRPr="00AF39D2" w:rsidRDefault="003F011A" w:rsidP="003F011A">
      <w:pPr>
        <w:pStyle w:val="NoSpacing"/>
        <w:jc w:val="both"/>
        <w:rPr>
          <w:szCs w:val="24"/>
        </w:rPr>
      </w:pPr>
    </w:p>
    <w:p w14:paraId="26AD0152" w14:textId="77777777" w:rsidR="003F011A" w:rsidRPr="00AF39D2" w:rsidRDefault="003F011A" w:rsidP="003F011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39D2">
        <w:rPr>
          <w:rFonts w:ascii="Times New Roman" w:hAnsi="Times New Roman" w:cs="Times New Roman"/>
          <w:b/>
          <w:sz w:val="24"/>
          <w:szCs w:val="24"/>
          <w:lang w:val="ro-RO"/>
        </w:rPr>
        <w:t>HOTĂRÂREA nr.______</w:t>
      </w:r>
    </w:p>
    <w:p w14:paraId="56185D90" w14:textId="77777777" w:rsidR="003F011A" w:rsidRPr="00AF39D2" w:rsidRDefault="003F011A" w:rsidP="003F011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39D2">
        <w:rPr>
          <w:rFonts w:ascii="Times New Roman" w:hAnsi="Times New Roman" w:cs="Times New Roman"/>
          <w:b/>
          <w:sz w:val="24"/>
          <w:szCs w:val="24"/>
          <w:lang w:val="ro-RO"/>
        </w:rPr>
        <w:t>din________________________202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</w:p>
    <w:p w14:paraId="74AA5A1D" w14:textId="1CEAD72C" w:rsidR="007B45B1" w:rsidRPr="005C1790" w:rsidRDefault="003F011A" w:rsidP="005C1790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C1965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</w:t>
      </w:r>
      <w:r w:rsidR="007B45B1" w:rsidRPr="007C1965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modificarea </w:t>
      </w:r>
      <w:r w:rsidR="007C1965" w:rsidRPr="007C1965">
        <w:rPr>
          <w:rFonts w:ascii="Times New Roman" w:hAnsi="Times New Roman" w:cs="Times New Roman"/>
          <w:b/>
          <w:sz w:val="24"/>
          <w:szCs w:val="24"/>
          <w:lang w:val="ro-RO"/>
        </w:rPr>
        <w:t>Anexei la contractul de delegare a gestiunii prin concesiune a fondului locativ de stat, inclusiv a imobilelor cu altă destinație decât cea de locuință nr. 8 din 23 martie 2020, în sensul includerii în anexă a imobilelor situate în str. Băneasa, nr. 39, nr. 39A și 39B</w:t>
      </w:r>
    </w:p>
    <w:p w14:paraId="0A6DD375" w14:textId="77777777" w:rsidR="003F011A" w:rsidRDefault="003F011A" w:rsidP="003F011A">
      <w:pPr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55DF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Consiliul local al municipiului Târgu Mureș, întrunit în şedinţă ordinară de lucru</w:t>
      </w:r>
      <w:r w:rsidRPr="00AF39D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80B9C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Având în vedere</w:t>
      </w:r>
      <w:r w:rsidRPr="00AF39D2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3255E7ED" w14:textId="3B4566EE" w:rsidR="003F011A" w:rsidRPr="005E025C" w:rsidRDefault="003F011A" w:rsidP="005E025C">
      <w:pPr>
        <w:pStyle w:val="ListParagraph"/>
        <w:numPr>
          <w:ilvl w:val="0"/>
          <w:numId w:val="1"/>
        </w:numPr>
        <w:tabs>
          <w:tab w:val="left" w:pos="180"/>
        </w:tabs>
        <w:ind w:left="0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025C">
        <w:rPr>
          <w:rFonts w:ascii="Times New Roman" w:hAnsi="Times New Roman" w:cs="Times New Roman"/>
          <w:sz w:val="24"/>
          <w:szCs w:val="24"/>
          <w:lang w:val="ro-RO"/>
        </w:rPr>
        <w:t xml:space="preserve">Referatul de aprobare nr. </w:t>
      </w:r>
      <w:r w:rsidR="007B45B1" w:rsidRPr="005E025C">
        <w:rPr>
          <w:rFonts w:ascii="Times New Roman" w:hAnsi="Times New Roman" w:cs="Times New Roman"/>
          <w:sz w:val="24"/>
          <w:szCs w:val="24"/>
        </w:rPr>
        <w:t>32.842  din  11.05.2023</w:t>
      </w:r>
      <w:r w:rsidR="007B45B1" w:rsidRPr="005E025C">
        <w:rPr>
          <w:szCs w:val="24"/>
        </w:rPr>
        <w:t xml:space="preserve"> </w:t>
      </w:r>
      <w:r w:rsidRPr="005E025C">
        <w:rPr>
          <w:rFonts w:ascii="Times New Roman" w:hAnsi="Times New Roman" w:cs="Times New Roman"/>
          <w:sz w:val="24"/>
          <w:szCs w:val="24"/>
          <w:lang w:val="ro-RO"/>
        </w:rPr>
        <w:t xml:space="preserve">iniţiat de Primar prin Direcția Activități Social Culturale Patrimoniale Comerciale - Serviciul Activități Culturale, Sportive, de Tineret și locativ </w:t>
      </w:r>
      <w:r w:rsidR="005E025C" w:rsidRPr="005E025C">
        <w:rPr>
          <w:rFonts w:ascii="Times New Roman" w:hAnsi="Times New Roman" w:cs="Times New Roman"/>
          <w:sz w:val="24"/>
          <w:szCs w:val="24"/>
          <w:lang w:val="ro-RO"/>
        </w:rPr>
        <w:t>privind modificarea Anexei la contractul de delegare a gestiunii prin concesiune a fondului locativ de stat, inclusiv a imobilelor cu altă destinație decât cea de locuință nr. 8 din 23 martie 2020, în sensul includerii în anexă a imobilelor situate în str. Băneasa, nr. 39, nr. 39A și 39B</w:t>
      </w:r>
      <w:r w:rsidR="005E025C" w:rsidRPr="005E025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2435FBB" w14:textId="08614FA4" w:rsidR="003F011A" w:rsidRDefault="003F011A" w:rsidP="003F011A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411DE">
        <w:rPr>
          <w:rFonts w:ascii="Times New Roman" w:hAnsi="Times New Roman" w:cs="Times New Roman"/>
          <w:sz w:val="24"/>
          <w:szCs w:val="24"/>
          <w:lang w:val="ro-RO"/>
        </w:rPr>
        <w:t xml:space="preserve">Raportul de specialitate nr. </w:t>
      </w:r>
      <w:r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Pr="009411DE">
        <w:rPr>
          <w:rFonts w:ascii="Times New Roman" w:hAnsi="Times New Roman" w:cs="Times New Roman"/>
          <w:sz w:val="24"/>
          <w:szCs w:val="24"/>
          <w:lang w:val="ro-RO"/>
        </w:rPr>
        <w:t xml:space="preserve"> al Direcției Juridice, Contencios Administrativ și Administrație Publică Locală</w:t>
      </w:r>
    </w:p>
    <w:p w14:paraId="1DBC6FE3" w14:textId="77777777" w:rsidR="003F011A" w:rsidRPr="00D00BED" w:rsidRDefault="003F011A" w:rsidP="003F011A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0BED">
        <w:rPr>
          <w:rFonts w:ascii="Times New Roman" w:hAnsi="Times New Roman" w:cs="Times New Roman"/>
          <w:sz w:val="24"/>
          <w:szCs w:val="24"/>
          <w:lang w:val="ro-RO"/>
        </w:rPr>
        <w:t xml:space="preserve"> Raportul Comisiilor de specialitate din cadrul Consiliului local municipal Târgu Mureș</w:t>
      </w:r>
    </w:p>
    <w:p w14:paraId="358C6AF1" w14:textId="131AC8DD" w:rsidR="003F011A" w:rsidRPr="00792B08" w:rsidRDefault="003F011A" w:rsidP="00792B08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D80B9C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În conformitate cu prevederile:</w:t>
      </w:r>
    </w:p>
    <w:p w14:paraId="66EF80BB" w14:textId="77777777" w:rsidR="003F011A" w:rsidRDefault="003F011A" w:rsidP="003F011A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411DE">
        <w:rPr>
          <w:rFonts w:ascii="Times New Roman" w:hAnsi="Times New Roman" w:cs="Times New Roman"/>
          <w:sz w:val="24"/>
          <w:szCs w:val="24"/>
          <w:lang w:val="ro-RO"/>
        </w:rPr>
        <w:t>Legii nr. 24/2000 privind normele de tehnică legislativă pentru elaborarea actelor normative republicată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C778855" w14:textId="3762A96F" w:rsidR="00BC4F1D" w:rsidRPr="00BC4F1D" w:rsidRDefault="00BC4F1D" w:rsidP="003F011A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4F1D">
        <w:rPr>
          <w:rFonts w:ascii="Times New Roman" w:hAnsi="Times New Roman" w:cs="Times New Roman"/>
          <w:sz w:val="24"/>
          <w:szCs w:val="24"/>
          <w:lang w:val="ro-RO"/>
        </w:rPr>
        <w:t>HCL nr. 358/19.12.2019 privind aprobarea gestiunii delegate prin contract de concesionare a fondului locativ de stat, inclusiv a imobilelor cu altă destinație decât cea de locuință, către SC Locativ SA, precum și aprobarea constituirii comisiei de negociere a redevenței datorate de SC Locativ SA în baza contractului de concesionare și a HCL nr. 403/24.11.2022 privind aprobarea modificării HCL nr. 358 din 19 decembrie 2019 privind aprobarea gestiunii delegate prin contract de concesionare a fondului locativ de stat, inclusiv a imobilelor cu altă destinație decât cea de locuință, către SC Locativ SA, precum și aprobarea constituirii comisiei de negociere a redevenței datorate de SC Locativ SA în baza contractului de concesionare</w:t>
      </w:r>
    </w:p>
    <w:p w14:paraId="0D2A7654" w14:textId="0E80F311" w:rsidR="003F011A" w:rsidRPr="005D0D94" w:rsidRDefault="003F011A" w:rsidP="003F011A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D0D94">
        <w:rPr>
          <w:rFonts w:ascii="Times New Roman" w:hAnsi="Times New Roman" w:cs="Times New Roman"/>
          <w:sz w:val="24"/>
          <w:szCs w:val="24"/>
          <w:lang w:val="ro-RO"/>
        </w:rPr>
        <w:t xml:space="preserve">art. 129 alin.(1), </w:t>
      </w:r>
      <w:r w:rsidR="005D0D94" w:rsidRPr="005D0D94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alin. (2), lit „c”, alin. (6), lit „ b”, alin. (7), lit „q” și </w:t>
      </w:r>
      <w:r w:rsidRPr="005D0D94">
        <w:rPr>
          <w:rFonts w:ascii="Times New Roman" w:hAnsi="Times New Roman" w:cs="Times New Roman"/>
          <w:sz w:val="24"/>
          <w:szCs w:val="24"/>
          <w:lang w:val="ro-RO"/>
        </w:rPr>
        <w:t>alin.(14),</w:t>
      </w:r>
      <w:r w:rsidR="005D0D94" w:rsidRPr="005D0D94">
        <w:rPr>
          <w:rFonts w:ascii="Times New Roman" w:hAnsi="Times New Roman" w:cs="Times New Roman"/>
          <w:sz w:val="24"/>
          <w:szCs w:val="24"/>
          <w:lang w:val="ro-RO"/>
        </w:rPr>
        <w:t xml:space="preserve"> art . 139 alin. (1) și alin (3), lit. „g”,</w:t>
      </w:r>
      <w:r w:rsidRPr="005D0D94">
        <w:rPr>
          <w:rFonts w:ascii="Times New Roman" w:hAnsi="Times New Roman" w:cs="Times New Roman"/>
          <w:sz w:val="24"/>
          <w:szCs w:val="24"/>
          <w:lang w:val="ro-RO"/>
        </w:rPr>
        <w:t xml:space="preserve"> art.196, alin.(1), lit. „a” şi ale art. 243, alin. (1), lit. „a”  din OUG nr. 57/2019 privind Codul administrativ, cu modificările și completările ulterioare </w:t>
      </w:r>
    </w:p>
    <w:p w14:paraId="7DBFB8F1" w14:textId="77777777" w:rsidR="00792B08" w:rsidRPr="00E062BB" w:rsidRDefault="00792B08" w:rsidP="00792B08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0536E6C" w14:textId="17BDEE2E" w:rsidR="003F011A" w:rsidRPr="005C1790" w:rsidRDefault="003F011A" w:rsidP="005C1790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411DE">
        <w:rPr>
          <w:rFonts w:ascii="Times New Roman" w:hAnsi="Times New Roman" w:cs="Times New Roman"/>
          <w:b/>
          <w:bCs/>
          <w:sz w:val="24"/>
          <w:szCs w:val="24"/>
          <w:lang w:val="ro-RO"/>
        </w:rPr>
        <w:t>HOTĂRĂȘTE</w:t>
      </w:r>
    </w:p>
    <w:p w14:paraId="29785909" w14:textId="244A33BB" w:rsidR="007A6763" w:rsidRDefault="003F011A" w:rsidP="003F011A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83D4B">
        <w:rPr>
          <w:rFonts w:ascii="Times New Roman" w:hAnsi="Times New Roman" w:cs="Times New Roman"/>
          <w:b/>
          <w:sz w:val="24"/>
          <w:szCs w:val="24"/>
        </w:rPr>
        <w:t>Art.1</w:t>
      </w:r>
      <w:r w:rsidRPr="00283D4B">
        <w:rPr>
          <w:rFonts w:ascii="Times New Roman" w:hAnsi="Times New Roman" w:cs="Times New Roman"/>
          <w:sz w:val="24"/>
          <w:szCs w:val="24"/>
        </w:rPr>
        <w:t xml:space="preserve">. </w:t>
      </w:r>
      <w:r w:rsidR="007A6763">
        <w:rPr>
          <w:rFonts w:ascii="Times New Roman" w:hAnsi="Times New Roman" w:cs="Times New Roman"/>
          <w:sz w:val="24"/>
          <w:szCs w:val="24"/>
        </w:rPr>
        <w:t xml:space="preserve">Se aprobă modificarea </w:t>
      </w:r>
      <w:r w:rsidR="007A6763">
        <w:rPr>
          <w:rFonts w:ascii="Times New Roman" w:hAnsi="Times New Roman" w:cs="Times New Roman"/>
          <w:sz w:val="24"/>
          <w:szCs w:val="24"/>
          <w:lang w:val="ro-RO"/>
        </w:rPr>
        <w:t xml:space="preserve">Anexei la contractul de delegare a gestiunii prin concesiune a fondului locativ de stat, inclusiv a imobilelor cu altă destinație decât cea de </w:t>
      </w:r>
      <w:r w:rsidR="007A6763">
        <w:rPr>
          <w:rFonts w:ascii="Times New Roman" w:hAnsi="Times New Roman" w:cs="Times New Roman"/>
          <w:sz w:val="24"/>
          <w:szCs w:val="24"/>
          <w:lang w:val="ro-RO"/>
        </w:rPr>
        <w:lastRenderedPageBreak/>
        <w:t>locuință nr. 8 din 23 martie 2020, în sensul includerii în anexă a imobilelor situate în str.</w:t>
      </w:r>
      <w:r w:rsidR="007A6763" w:rsidRPr="007A67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A6763" w:rsidRPr="00792B08">
        <w:rPr>
          <w:rFonts w:ascii="Times New Roman" w:hAnsi="Times New Roman" w:cs="Times New Roman"/>
          <w:sz w:val="24"/>
          <w:szCs w:val="24"/>
          <w:lang w:val="ro-RO"/>
        </w:rPr>
        <w:t>Băneasa, nr. 39, nr. 39A și 39B</w:t>
      </w:r>
      <w:r w:rsidR="007A676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624A3B6" w14:textId="6C6706B1" w:rsidR="007A6763" w:rsidRDefault="007A6763" w:rsidP="003F011A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231C4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Art.2.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Predare</w:t>
      </w:r>
      <w:r w:rsidR="005C1790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-primirea imobilelor mai sus menționate se va face de către o comisie aprobată prin dispoziție de primar, încheindu-se în acest sens un Proces-verbal de predare-primire.</w:t>
      </w:r>
    </w:p>
    <w:p w14:paraId="465360D7" w14:textId="50460BFE" w:rsidR="00D231C4" w:rsidRPr="007A6763" w:rsidRDefault="00D231C4" w:rsidP="003F011A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C1965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Art.3</w:t>
      </w:r>
      <w:r>
        <w:rPr>
          <w:rFonts w:ascii="Times New Roman" w:hAnsi="Times New Roman" w:cs="Times New Roman"/>
          <w:sz w:val="24"/>
          <w:szCs w:val="24"/>
          <w:lang w:val="ro-RO"/>
        </w:rPr>
        <w:t>. Comisia constituită la art.</w:t>
      </w:r>
      <w:r w:rsidR="00DB2EE7">
        <w:rPr>
          <w:rFonts w:ascii="Times New Roman" w:hAnsi="Times New Roman" w:cs="Times New Roman"/>
          <w:sz w:val="24"/>
          <w:szCs w:val="24"/>
          <w:lang w:val="ro-RO"/>
        </w:rPr>
        <w:t>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HCL nr. 403/2022 va renegocia redevența </w:t>
      </w:r>
      <w:r w:rsidR="005C1790">
        <w:rPr>
          <w:rFonts w:ascii="Times New Roman" w:hAnsi="Times New Roman" w:cs="Times New Roman"/>
          <w:sz w:val="24"/>
          <w:szCs w:val="24"/>
          <w:lang w:val="ro-RO"/>
        </w:rPr>
        <w:t>datorată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SC LOCATIV SA, urmând ca </w:t>
      </w:r>
      <w:r w:rsidR="007C1965">
        <w:rPr>
          <w:rFonts w:ascii="Times New Roman" w:hAnsi="Times New Roman" w:cs="Times New Roman"/>
          <w:sz w:val="24"/>
          <w:szCs w:val="24"/>
          <w:lang w:val="ro-RO"/>
        </w:rPr>
        <w:t>procesul-verbal de negociere a cuantumului redevenței să fie supus aprobării Consiliului local.</w:t>
      </w:r>
    </w:p>
    <w:p w14:paraId="2352637E" w14:textId="6D75CC4F" w:rsidR="003F011A" w:rsidRDefault="003F011A" w:rsidP="003F011A">
      <w:pPr>
        <w:pStyle w:val="NoSpacing"/>
        <w:ind w:firstLine="708"/>
        <w:jc w:val="both"/>
      </w:pPr>
      <w:r>
        <w:rPr>
          <w:b/>
          <w:bCs/>
          <w:szCs w:val="24"/>
        </w:rPr>
        <w:t>Art.</w:t>
      </w:r>
      <w:r w:rsidR="007C1965">
        <w:rPr>
          <w:b/>
          <w:bCs/>
          <w:szCs w:val="24"/>
        </w:rPr>
        <w:t>4</w:t>
      </w:r>
      <w:r>
        <w:rPr>
          <w:szCs w:val="24"/>
        </w:rPr>
        <w:t xml:space="preserve"> Cu aducerea la îndeplinire a prevederilor prezentei hotărâri se  însărcinează Executivul Municipiului Târgu Mureş prin Direcţia activităţi social-culturale  patrimoniale și comerciale- Serviciul activități culturale, sportive, de tineret și locativ</w:t>
      </w:r>
      <w:r w:rsidR="007C1965">
        <w:rPr>
          <w:szCs w:val="24"/>
        </w:rPr>
        <w:t>, Direcția economică, Biroul concesiuni.</w:t>
      </w:r>
    </w:p>
    <w:p w14:paraId="2ABF9205" w14:textId="77777777" w:rsidR="003F011A" w:rsidRDefault="003F011A" w:rsidP="003F011A">
      <w:pPr>
        <w:pStyle w:val="NoSpacing"/>
        <w:ind w:firstLine="708"/>
        <w:jc w:val="both"/>
        <w:rPr>
          <w:szCs w:val="24"/>
        </w:rPr>
      </w:pPr>
    </w:p>
    <w:p w14:paraId="12519AF8" w14:textId="66453417" w:rsidR="003F011A" w:rsidRDefault="003F011A" w:rsidP="003F011A">
      <w:pPr>
        <w:pStyle w:val="BodyTextIndent2"/>
        <w:spacing w:line="240" w:lineRule="auto"/>
        <w:ind w:left="0" w:firstLine="708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Art.</w:t>
      </w:r>
      <w:r w:rsidR="009D03DF">
        <w:rPr>
          <w:b/>
          <w:sz w:val="24"/>
          <w:szCs w:val="24"/>
          <w:lang w:val="ro-RO"/>
        </w:rPr>
        <w:t>5</w:t>
      </w:r>
      <w:r>
        <w:rPr>
          <w:b/>
          <w:sz w:val="24"/>
          <w:szCs w:val="24"/>
          <w:lang w:val="ro-RO"/>
        </w:rPr>
        <w:t xml:space="preserve">. </w:t>
      </w:r>
      <w:r>
        <w:rPr>
          <w:sz w:val="24"/>
          <w:szCs w:val="24"/>
          <w:lang w:val="ro-RO"/>
        </w:rPr>
        <w:t>În conformitate cu prevederile art. 252 alin. 1 lit. c , ale art. 255 din OUG nr. 57/2019 privind Codul administrativ, și ale art. 3 alin. 1 din Legea nr. 554/2004, Legea contenciosului administrativ, prezenta Hotărâre se înaintează Prefectului Judeţului Mureş pentru exercitarea controlului de legalitate</w:t>
      </w:r>
      <w:r>
        <w:rPr>
          <w:b/>
          <w:sz w:val="24"/>
          <w:szCs w:val="24"/>
          <w:lang w:val="ro-RO"/>
        </w:rPr>
        <w:t>.</w:t>
      </w:r>
    </w:p>
    <w:p w14:paraId="5FB2C4B4" w14:textId="0CD92AA1" w:rsidR="003F011A" w:rsidRDefault="003F011A" w:rsidP="003F011A">
      <w:pPr>
        <w:pStyle w:val="BodyTextIndent2"/>
        <w:spacing w:line="240" w:lineRule="auto"/>
        <w:ind w:left="0" w:firstLine="708"/>
        <w:jc w:val="both"/>
        <w:rPr>
          <w:bCs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Art.</w:t>
      </w:r>
      <w:r w:rsidR="009D03DF">
        <w:rPr>
          <w:b/>
          <w:sz w:val="24"/>
          <w:szCs w:val="24"/>
          <w:lang w:val="ro-RO"/>
        </w:rPr>
        <w:t>6</w:t>
      </w:r>
      <w:r>
        <w:rPr>
          <w:b/>
          <w:sz w:val="24"/>
          <w:szCs w:val="24"/>
          <w:lang w:val="ro-RO"/>
        </w:rPr>
        <w:t xml:space="preserve">. </w:t>
      </w:r>
      <w:r>
        <w:rPr>
          <w:bCs/>
          <w:sz w:val="24"/>
          <w:szCs w:val="24"/>
          <w:lang w:val="ro-RO"/>
        </w:rPr>
        <w:t>Prezenta hotărâre se comunică</w:t>
      </w:r>
      <w:r>
        <w:rPr>
          <w:b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 xml:space="preserve">la: </w:t>
      </w:r>
    </w:p>
    <w:p w14:paraId="68311876" w14:textId="4FF61524" w:rsidR="003F011A" w:rsidRDefault="003F011A" w:rsidP="003F011A">
      <w:pPr>
        <w:pStyle w:val="BodyTextIndent2"/>
        <w:numPr>
          <w:ilvl w:val="0"/>
          <w:numId w:val="4"/>
        </w:numPr>
        <w:spacing w:line="240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Direcția activități social culturale, patrimoniale și comerciale- Serviciul activități culturale, sportive, de tineret și locativ.</w:t>
      </w:r>
      <w:r w:rsidR="00792B08">
        <w:rPr>
          <w:bCs/>
          <w:sz w:val="24"/>
          <w:szCs w:val="24"/>
          <w:lang w:val="ro-RO"/>
        </w:rPr>
        <w:t>;</w:t>
      </w:r>
    </w:p>
    <w:p w14:paraId="4857198D" w14:textId="402398E4" w:rsidR="00792B08" w:rsidRDefault="00792B08" w:rsidP="003F011A">
      <w:pPr>
        <w:pStyle w:val="BodyTextIndent2"/>
        <w:numPr>
          <w:ilvl w:val="0"/>
          <w:numId w:val="4"/>
        </w:numPr>
        <w:spacing w:line="240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S.C. LOCATIV S.A</w:t>
      </w:r>
      <w:r w:rsidR="007C1965">
        <w:rPr>
          <w:bCs/>
          <w:sz w:val="24"/>
          <w:szCs w:val="24"/>
          <w:lang w:val="ro-RO"/>
        </w:rPr>
        <w:t>;</w:t>
      </w:r>
    </w:p>
    <w:p w14:paraId="7E42BD37" w14:textId="474A177A" w:rsidR="007C1965" w:rsidRDefault="007C1965" w:rsidP="003F011A">
      <w:pPr>
        <w:pStyle w:val="BodyTextIndent2"/>
        <w:numPr>
          <w:ilvl w:val="0"/>
          <w:numId w:val="4"/>
        </w:numPr>
        <w:spacing w:line="240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Direcția economică.</w:t>
      </w:r>
    </w:p>
    <w:p w14:paraId="3E84565C" w14:textId="77777777" w:rsidR="003F011A" w:rsidRDefault="003F011A" w:rsidP="003F011A">
      <w:pPr>
        <w:pStyle w:val="BodyTextIndent2"/>
        <w:spacing w:line="240" w:lineRule="auto"/>
        <w:ind w:left="0" w:firstLine="708"/>
        <w:jc w:val="both"/>
        <w:rPr>
          <w:b/>
          <w:sz w:val="24"/>
          <w:szCs w:val="24"/>
          <w:lang w:val="ro-RO"/>
        </w:rPr>
      </w:pPr>
    </w:p>
    <w:p w14:paraId="75F1EC0C" w14:textId="77777777" w:rsidR="003F011A" w:rsidRDefault="003F011A" w:rsidP="003F011A"/>
    <w:p w14:paraId="5CF98663" w14:textId="77777777" w:rsidR="003F011A" w:rsidRDefault="003F011A" w:rsidP="003F011A"/>
    <w:p w14:paraId="6BA571E2" w14:textId="77777777" w:rsidR="003F011A" w:rsidRPr="00825AC7" w:rsidRDefault="003F011A" w:rsidP="003F011A">
      <w:pPr>
        <w:pStyle w:val="NoSpacing"/>
        <w:jc w:val="center"/>
        <w:rPr>
          <w:b/>
          <w:bCs/>
          <w:szCs w:val="24"/>
        </w:rPr>
      </w:pPr>
      <w:r w:rsidRPr="00825AC7">
        <w:rPr>
          <w:b/>
          <w:bCs/>
          <w:szCs w:val="24"/>
        </w:rPr>
        <w:t>Viza de legalitate</w:t>
      </w:r>
    </w:p>
    <w:p w14:paraId="450ED6D9" w14:textId="77777777" w:rsidR="003F011A" w:rsidRPr="00825AC7" w:rsidRDefault="003F011A" w:rsidP="003F0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25AC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Secretarul general al Municipiului  Târgu Mureş,</w:t>
      </w:r>
    </w:p>
    <w:p w14:paraId="65552476" w14:textId="77777777" w:rsidR="003F011A" w:rsidRPr="00825AC7" w:rsidRDefault="003F011A" w:rsidP="003F011A">
      <w:pPr>
        <w:pStyle w:val="NoSpacing"/>
        <w:ind w:left="72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Bordi Kinga</w:t>
      </w:r>
    </w:p>
    <w:p w14:paraId="0E64B6B6" w14:textId="77777777" w:rsidR="003F011A" w:rsidRDefault="003F011A" w:rsidP="003F011A"/>
    <w:p w14:paraId="48C2108D" w14:textId="77777777" w:rsidR="003F011A" w:rsidRDefault="003F011A" w:rsidP="003F011A"/>
    <w:p w14:paraId="5801C00C" w14:textId="77777777" w:rsidR="003F011A" w:rsidRDefault="003F011A" w:rsidP="003F011A"/>
    <w:p w14:paraId="5631697F" w14:textId="77777777" w:rsidR="003F011A" w:rsidRDefault="003F011A" w:rsidP="003F011A"/>
    <w:p w14:paraId="40A8FE82" w14:textId="77777777" w:rsidR="003F011A" w:rsidRDefault="003F011A" w:rsidP="003F011A"/>
    <w:p w14:paraId="2E38A51B" w14:textId="77777777" w:rsidR="003F011A" w:rsidRDefault="003F011A" w:rsidP="003F011A"/>
    <w:p w14:paraId="4E22DB84" w14:textId="77777777" w:rsidR="003F011A" w:rsidRDefault="003F011A" w:rsidP="003F011A"/>
    <w:p w14:paraId="2A4C4792" w14:textId="77777777" w:rsidR="003F011A" w:rsidRDefault="003F011A" w:rsidP="003F011A"/>
    <w:sectPr w:rsidR="003F011A" w:rsidSect="004D0B23">
      <w:footerReference w:type="default" r:id="rId10"/>
      <w:pgSz w:w="12240" w:h="15840"/>
      <w:pgMar w:top="567" w:right="1440" w:bottom="709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4D4C" w14:textId="77777777" w:rsidR="004E040A" w:rsidRDefault="004E040A">
      <w:pPr>
        <w:spacing w:after="0" w:line="240" w:lineRule="auto"/>
      </w:pPr>
      <w:r>
        <w:separator/>
      </w:r>
    </w:p>
  </w:endnote>
  <w:endnote w:type="continuationSeparator" w:id="0">
    <w:p w14:paraId="715AD0C0" w14:textId="77777777" w:rsidR="004E040A" w:rsidRDefault="004E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13C5" w14:textId="77777777" w:rsidR="00DF7123" w:rsidRDefault="00000000" w:rsidP="00DF7123">
    <w:pPr>
      <w:pStyle w:val="Footer"/>
    </w:pPr>
    <w:r w:rsidRPr="00AB14CC">
      <w:rPr>
        <w:rFonts w:ascii="Times New Roman" w:eastAsia="Times New Roman" w:hAnsi="Times New Roman"/>
        <w:bCs/>
        <w:sz w:val="16"/>
        <w:szCs w:val="16"/>
        <w:lang w:val="ro-RO" w:eastAsia="ro-RO"/>
      </w:rPr>
      <w:t>Actele administrative sunt hotărârile de Consiliu local care intră în vigoare şi produc efecte juridice după îndeplinirea condiţiilor prevăzute de art. 129, art. 139 din O.U.G. nr. 57/2019 privind Codul Administrativ</w:t>
    </w:r>
  </w:p>
  <w:p w14:paraId="1D2D692D" w14:textId="77777777" w:rsidR="00DF712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131F" w14:textId="77777777" w:rsidR="004E040A" w:rsidRDefault="004E040A">
      <w:pPr>
        <w:spacing w:after="0" w:line="240" w:lineRule="auto"/>
      </w:pPr>
      <w:r>
        <w:separator/>
      </w:r>
    </w:p>
  </w:footnote>
  <w:footnote w:type="continuationSeparator" w:id="0">
    <w:p w14:paraId="3E4F81B3" w14:textId="77777777" w:rsidR="004E040A" w:rsidRDefault="004E0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CEE"/>
    <w:multiLevelType w:val="hybridMultilevel"/>
    <w:tmpl w:val="2FCADF10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F2066"/>
    <w:multiLevelType w:val="hybridMultilevel"/>
    <w:tmpl w:val="C344A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D46BC"/>
    <w:multiLevelType w:val="singleLevel"/>
    <w:tmpl w:val="B480220C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0767AA5"/>
    <w:multiLevelType w:val="hybridMultilevel"/>
    <w:tmpl w:val="B158254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8C17A00"/>
    <w:multiLevelType w:val="hybridMultilevel"/>
    <w:tmpl w:val="EFA632F4"/>
    <w:lvl w:ilvl="0" w:tplc="0409000B">
      <w:start w:val="1"/>
      <w:numFmt w:val="bullet"/>
      <w:lvlText w:val="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 w16cid:durableId="446044000">
    <w:abstractNumId w:val="4"/>
  </w:num>
  <w:num w:numId="2" w16cid:durableId="1903591216">
    <w:abstractNumId w:val="1"/>
  </w:num>
  <w:num w:numId="3" w16cid:durableId="655763491">
    <w:abstractNumId w:val="0"/>
  </w:num>
  <w:num w:numId="4" w16cid:durableId="2140686842">
    <w:abstractNumId w:val="3"/>
  </w:num>
  <w:num w:numId="5" w16cid:durableId="946742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1A"/>
    <w:rsid w:val="003F011A"/>
    <w:rsid w:val="004D0B23"/>
    <w:rsid w:val="004E040A"/>
    <w:rsid w:val="005C1790"/>
    <w:rsid w:val="005D0D94"/>
    <w:rsid w:val="005E025C"/>
    <w:rsid w:val="006976C9"/>
    <w:rsid w:val="00792B08"/>
    <w:rsid w:val="007A6763"/>
    <w:rsid w:val="007B45B1"/>
    <w:rsid w:val="007C1965"/>
    <w:rsid w:val="00862600"/>
    <w:rsid w:val="0097793B"/>
    <w:rsid w:val="009D03DF"/>
    <w:rsid w:val="009D7E10"/>
    <w:rsid w:val="00BC4F1D"/>
    <w:rsid w:val="00C37A83"/>
    <w:rsid w:val="00D231C4"/>
    <w:rsid w:val="00DB2EE7"/>
    <w:rsid w:val="00F8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6B9E66"/>
  <w15:chartTrackingRefBased/>
  <w15:docId w15:val="{A2C53596-92D7-41A0-80BA-BA007C0A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11A"/>
    <w:pPr>
      <w:spacing w:line="256" w:lineRule="auto"/>
    </w:pPr>
    <w:rPr>
      <w:kern w:val="0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862600"/>
    <w:pPr>
      <w:keepNext/>
      <w:numPr>
        <w:numId w:val="5"/>
      </w:numPr>
      <w:spacing w:after="0" w:line="240" w:lineRule="auto"/>
      <w:jc w:val="both"/>
      <w:outlineLvl w:val="4"/>
    </w:pPr>
    <w:rPr>
      <w:rFonts w:ascii="Arial" w:eastAsia="Times New Roman" w:hAnsi="Arial" w:cs="Times New Roman"/>
      <w:sz w:val="24"/>
      <w:szCs w:val="20"/>
      <w:u w:val="single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1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ro-RO" w:eastAsia="ro-RO"/>
      <w14:ligatures w14:val="none"/>
    </w:rPr>
  </w:style>
  <w:style w:type="paragraph" w:styleId="ListParagraph">
    <w:name w:val="List Paragraph"/>
    <w:basedOn w:val="Normal"/>
    <w:uiPriority w:val="34"/>
    <w:qFormat/>
    <w:rsid w:val="003F01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F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11A"/>
    <w:rPr>
      <w:kern w:val="0"/>
      <w14:ligatures w14:val="none"/>
    </w:rPr>
  </w:style>
  <w:style w:type="paragraph" w:styleId="BodyTextIndent2">
    <w:name w:val="Body Text Indent 2"/>
    <w:basedOn w:val="Normal"/>
    <w:link w:val="BodyTextIndent2Char"/>
    <w:unhideWhenUsed/>
    <w:rsid w:val="003F011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3F011A"/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table" w:styleId="TableGrid">
    <w:name w:val="Table Grid"/>
    <w:basedOn w:val="TableNormal"/>
    <w:uiPriority w:val="39"/>
    <w:rsid w:val="003F01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26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2600"/>
    <w:rPr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rsid w:val="00862600"/>
    <w:rPr>
      <w:rFonts w:ascii="Arial" w:eastAsia="Times New Roman" w:hAnsi="Arial" w:cs="Times New Roman"/>
      <w:kern w:val="0"/>
      <w:sz w:val="24"/>
      <w:szCs w:val="20"/>
      <w:u w:val="single"/>
      <w:lang w:val="en-AU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6D41-13A1-4BDB-B90C-9C007D9F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cp:lastPrinted>2023-05-15T08:51:00Z</cp:lastPrinted>
  <dcterms:created xsi:type="dcterms:W3CDTF">2023-05-11T10:02:00Z</dcterms:created>
  <dcterms:modified xsi:type="dcterms:W3CDTF">2023-05-15T08:53:00Z</dcterms:modified>
</cp:coreProperties>
</file>