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38028836" w:rsidR="002A7EE9" w:rsidRPr="00E10FBF" w:rsidRDefault="00E10FBF" w:rsidP="00B21005">
      <w:pPr>
        <w:spacing w:after="0" w:line="240" w:lineRule="auto"/>
        <w:ind w:firstLine="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1F52C4">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B21005">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6759E56F" w:rsidR="00E10FBF" w:rsidRDefault="00E10FBF" w:rsidP="00B21005">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1F52C4">
        <w:rPr>
          <w:rFonts w:ascii="Times New Roman" w:hAnsi="Times New Roman" w:cs="Times New Roman"/>
          <w:b/>
          <w:bCs/>
          <w:sz w:val="24"/>
          <w:szCs w:val="24"/>
          <w:lang w:val="ro-RO"/>
        </w:rPr>
        <w:t xml:space="preserve">                      </w:t>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0D036846" w:rsidR="00E10FBF" w:rsidRDefault="00B04107" w:rsidP="00B21005">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1F52C4">
        <w:rPr>
          <w:rFonts w:ascii="Times New Roman" w:hAnsi="Times New Roman" w:cs="Times New Roman"/>
          <w:b/>
          <w:bCs/>
          <w:sz w:val="24"/>
          <w:szCs w:val="24"/>
          <w:lang w:val="ro-RO"/>
        </w:rPr>
        <w:t xml:space="preserve">                      </w:t>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r w:rsidR="00046204">
        <w:rPr>
          <w:rFonts w:ascii="Times New Roman" w:hAnsi="Times New Roman" w:cs="Times New Roman"/>
          <w:sz w:val="24"/>
          <w:szCs w:val="24"/>
          <w:lang w:val="ro-RO"/>
        </w:rPr>
        <w:tab/>
      </w:r>
    </w:p>
    <w:p w14:paraId="01E9F2BF" w14:textId="43E3CB86" w:rsidR="008631A9" w:rsidRDefault="00E10FBF" w:rsidP="00302694">
      <w:pPr>
        <w:spacing w:after="0" w:line="240" w:lineRule="auto"/>
        <w:ind w:left="170" w:right="-705"/>
        <w:jc w:val="both"/>
        <w:rPr>
          <w:rFonts w:ascii="Times New Roman" w:hAnsi="Times New Roman" w:cs="Times New Roman"/>
          <w:i/>
          <w:iCs/>
          <w:sz w:val="24"/>
          <w:szCs w:val="24"/>
          <w:lang w:val="ro-RO"/>
        </w:rPr>
      </w:pPr>
      <w:r>
        <w:rPr>
          <w:rFonts w:ascii="Times New Roman" w:hAnsi="Times New Roman" w:cs="Times New Roman"/>
          <w:b/>
          <w:bCs/>
          <w:sz w:val="24"/>
          <w:szCs w:val="24"/>
          <w:lang w:val="ro-RO"/>
        </w:rPr>
        <w:t xml:space="preserve">Nr. </w:t>
      </w:r>
      <w:r w:rsidR="00DB44E0">
        <w:rPr>
          <w:rFonts w:ascii="Times New Roman" w:hAnsi="Times New Roman" w:cs="Times New Roman"/>
          <w:b/>
          <w:bCs/>
          <w:sz w:val="24"/>
          <w:szCs w:val="24"/>
          <w:lang w:val="ro-RO"/>
        </w:rPr>
        <w:t>67484/13654/17.10.2023</w:t>
      </w:r>
    </w:p>
    <w:p w14:paraId="5B5D50D3" w14:textId="77777777" w:rsidR="00302694" w:rsidRPr="00302694" w:rsidRDefault="00302694" w:rsidP="00302694">
      <w:pPr>
        <w:spacing w:after="0" w:line="240" w:lineRule="auto"/>
        <w:ind w:left="170" w:right="-705"/>
        <w:jc w:val="both"/>
        <w:rPr>
          <w:rFonts w:ascii="Times New Roman" w:hAnsi="Times New Roman" w:cs="Times New Roman"/>
          <w:i/>
          <w:iCs/>
          <w:sz w:val="24"/>
          <w:szCs w:val="24"/>
          <w:lang w:val="ro-RO"/>
        </w:rPr>
      </w:pPr>
    </w:p>
    <w:p w14:paraId="695D9B78" w14:textId="44BC58EE" w:rsidR="0053709F" w:rsidRDefault="00E10FBF" w:rsidP="00302694">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5A6D845A" w14:textId="77777777" w:rsidR="00302694" w:rsidRDefault="00302694" w:rsidP="00302694">
      <w:pPr>
        <w:spacing w:after="0" w:line="240" w:lineRule="auto"/>
        <w:ind w:left="170" w:right="-705"/>
        <w:jc w:val="center"/>
        <w:rPr>
          <w:rFonts w:ascii="Times New Roman" w:hAnsi="Times New Roman" w:cs="Times New Roman"/>
          <w:b/>
          <w:bCs/>
          <w:sz w:val="24"/>
          <w:szCs w:val="24"/>
          <w:lang w:val="ro-RO"/>
        </w:rPr>
      </w:pPr>
    </w:p>
    <w:p w14:paraId="62DE6146" w14:textId="363BC051" w:rsidR="00B21005" w:rsidRDefault="00302694" w:rsidP="00B21005">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privind punerea la dispoziția</w:t>
      </w:r>
      <w:r w:rsidR="002723C3">
        <w:rPr>
          <w:rFonts w:ascii="Times New Roman" w:hAnsi="Times New Roman" w:cs="Times New Roman"/>
          <w:b/>
          <w:bCs/>
          <w:sz w:val="24"/>
          <w:szCs w:val="24"/>
          <w:lang w:val="ro-RO"/>
        </w:rPr>
        <w:t xml:space="preserve"> Compani</w:t>
      </w:r>
      <w:r>
        <w:rPr>
          <w:rFonts w:ascii="Times New Roman" w:hAnsi="Times New Roman" w:cs="Times New Roman"/>
          <w:b/>
          <w:bCs/>
          <w:sz w:val="24"/>
          <w:szCs w:val="24"/>
          <w:lang w:val="ro-RO"/>
        </w:rPr>
        <w:t>ei</w:t>
      </w:r>
      <w:r w:rsidR="002723C3">
        <w:rPr>
          <w:rFonts w:ascii="Times New Roman" w:hAnsi="Times New Roman" w:cs="Times New Roman"/>
          <w:b/>
          <w:bCs/>
          <w:sz w:val="24"/>
          <w:szCs w:val="24"/>
          <w:lang w:val="ro-RO"/>
        </w:rPr>
        <w:t xml:space="preserve"> Aquaserv S.A. a unor</w:t>
      </w:r>
      <w:r>
        <w:rPr>
          <w:rFonts w:ascii="Times New Roman" w:hAnsi="Times New Roman" w:cs="Times New Roman"/>
          <w:b/>
          <w:bCs/>
          <w:sz w:val="24"/>
          <w:szCs w:val="24"/>
          <w:lang w:val="ro-RO"/>
        </w:rPr>
        <w:t xml:space="preserve"> sisteme de utilități publice situate pe terenuri aflate în proprietatea Municipiului Târgu Mureș</w:t>
      </w:r>
      <w:r w:rsidR="00D7543C">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002723C3">
        <w:rPr>
          <w:rFonts w:ascii="Times New Roman" w:hAnsi="Times New Roman" w:cs="Times New Roman"/>
          <w:b/>
          <w:bCs/>
          <w:sz w:val="24"/>
          <w:szCs w:val="24"/>
          <w:lang w:val="ro-RO"/>
        </w:rPr>
        <w:t>în vederea implementării Proiectului ”</w:t>
      </w:r>
      <w:r w:rsidR="002723C3">
        <w:rPr>
          <w:rFonts w:ascii="Times New Roman" w:hAnsi="Times New Roman" w:cs="Times New Roman"/>
          <w:b/>
          <w:bCs/>
          <w:i/>
          <w:iCs/>
          <w:sz w:val="24"/>
          <w:szCs w:val="24"/>
          <w:lang w:val="ro-RO"/>
        </w:rPr>
        <w:t>Creșterea eficienței energetice la amplasamentele operate de Compania Aquaserv S.A. prin utilizarea surselor regenerabile de energie solară</w:t>
      </w:r>
      <w:r w:rsidR="002723C3">
        <w:rPr>
          <w:rFonts w:ascii="Times New Roman" w:hAnsi="Times New Roman" w:cs="Times New Roman"/>
          <w:b/>
          <w:bCs/>
          <w:sz w:val="24"/>
          <w:szCs w:val="24"/>
          <w:lang w:val="ro-RO"/>
        </w:rPr>
        <w:t xml:space="preserve">” </w:t>
      </w:r>
    </w:p>
    <w:p w14:paraId="7CD8C452" w14:textId="37B2D692" w:rsidR="001F52C4" w:rsidRPr="002723C3" w:rsidRDefault="001F52C4" w:rsidP="002723C3">
      <w:pPr>
        <w:spacing w:after="0" w:line="360" w:lineRule="auto"/>
        <w:ind w:left="170" w:right="-705"/>
        <w:jc w:val="both"/>
        <w:rPr>
          <w:rFonts w:ascii="Times New Roman" w:hAnsi="Times New Roman" w:cs="Times New Roman"/>
          <w:sz w:val="24"/>
          <w:szCs w:val="24"/>
          <w:lang w:val="ro-RO"/>
        </w:rPr>
      </w:pPr>
    </w:p>
    <w:p w14:paraId="230E6D94" w14:textId="034F1192" w:rsidR="0010062E" w:rsidRDefault="00B21005" w:rsidP="00302694">
      <w:pPr>
        <w:spacing w:after="0" w:line="240" w:lineRule="auto"/>
        <w:ind w:left="170" w:right="-705"/>
        <w:jc w:val="both"/>
        <w:rPr>
          <w:rFonts w:ascii="Times New Roman" w:hAnsi="Times New Roman" w:cs="Times New Roman"/>
          <w:sz w:val="24"/>
          <w:szCs w:val="24"/>
          <w:lang w:val="ro-RO"/>
        </w:rPr>
      </w:pPr>
      <w:r w:rsidRPr="002723C3">
        <w:rPr>
          <w:rFonts w:ascii="Times New Roman" w:hAnsi="Times New Roman" w:cs="Times New Roman"/>
          <w:sz w:val="24"/>
          <w:szCs w:val="24"/>
          <w:lang w:val="ro-RO"/>
        </w:rPr>
        <w:tab/>
        <w:t xml:space="preserve">Prin adresa cu nr. </w:t>
      </w:r>
      <w:r w:rsidR="002723C3" w:rsidRPr="002723C3">
        <w:rPr>
          <w:rFonts w:ascii="Times New Roman" w:hAnsi="Times New Roman" w:cs="Times New Roman"/>
          <w:sz w:val="24"/>
          <w:szCs w:val="24"/>
          <w:lang w:val="ro-RO"/>
        </w:rPr>
        <w:t xml:space="preserve">214230/10.10.2023, înregistrată la S.P.A.D.P. sub nr. 66249/13398/11.10.2023, Compania Aquaserv S.A. ne informează că în lunia iulie a anului 2023, societatea a semnat un contract de finanțare pentru proiectul </w:t>
      </w:r>
      <w:r w:rsidR="002723C3" w:rsidRPr="002723C3">
        <w:rPr>
          <w:rFonts w:ascii="Times New Roman" w:hAnsi="Times New Roman" w:cs="Times New Roman"/>
          <w:i/>
          <w:iCs/>
          <w:sz w:val="24"/>
          <w:szCs w:val="24"/>
          <w:lang w:val="ro-RO"/>
        </w:rPr>
        <w:t>”Creșterea eficienței energetice la amplasamentele operate de Compania Aquaserv S.A. prin utilizarea surselor regenerabile de energie solară”</w:t>
      </w:r>
      <w:r w:rsidR="00F502F1">
        <w:rPr>
          <w:rFonts w:ascii="Times New Roman" w:hAnsi="Times New Roman" w:cs="Times New Roman"/>
          <w:sz w:val="24"/>
          <w:szCs w:val="24"/>
          <w:lang w:val="ro-RO"/>
        </w:rPr>
        <w:t xml:space="preserve">. În solicitare, se invocă </w:t>
      </w:r>
      <w:r w:rsidR="002723C3">
        <w:rPr>
          <w:rFonts w:ascii="Times New Roman" w:hAnsi="Times New Roman" w:cs="Times New Roman"/>
          <w:sz w:val="24"/>
          <w:szCs w:val="24"/>
          <w:lang w:val="ro-RO"/>
        </w:rPr>
        <w:t xml:space="preserve">un termen de 3 luni de la semnarea respectivului contract în care </w:t>
      </w:r>
      <w:r w:rsidR="00F502F1">
        <w:rPr>
          <w:rFonts w:ascii="Times New Roman" w:hAnsi="Times New Roman" w:cs="Times New Roman"/>
          <w:sz w:val="24"/>
          <w:szCs w:val="24"/>
          <w:lang w:val="ro-RO"/>
        </w:rPr>
        <w:t>beneficiarul (</w:t>
      </w:r>
      <w:r w:rsidR="00F502F1">
        <w:rPr>
          <w:rFonts w:ascii="Times New Roman" w:hAnsi="Times New Roman" w:cs="Times New Roman"/>
          <w:i/>
          <w:iCs/>
          <w:sz w:val="24"/>
          <w:szCs w:val="24"/>
          <w:lang w:val="ro-RO"/>
        </w:rPr>
        <w:t>Compania Aquaserv S.A.</w:t>
      </w:r>
      <w:r w:rsidR="00F502F1">
        <w:rPr>
          <w:rFonts w:ascii="Times New Roman" w:hAnsi="Times New Roman" w:cs="Times New Roman"/>
          <w:sz w:val="24"/>
          <w:szCs w:val="24"/>
          <w:lang w:val="ro-RO"/>
        </w:rPr>
        <w:t xml:space="preserve">) este ținut să prezinte hotărârile consiliilor locale din care să reiasă că bunurile imobile necesare înfăptuirii proiectului se află în proprietatea unităților administrativ-teritoriale și </w:t>
      </w:r>
      <w:r w:rsidR="00F502F1" w:rsidRPr="00302694">
        <w:rPr>
          <w:rFonts w:ascii="Times New Roman" w:hAnsi="Times New Roman" w:cs="Times New Roman"/>
          <w:sz w:val="24"/>
          <w:szCs w:val="24"/>
          <w:u w:val="single"/>
          <w:lang w:val="ro-RO"/>
        </w:rPr>
        <w:t>sunt puse la dispoziția proiectului</w:t>
      </w:r>
      <w:r w:rsidR="00F502F1">
        <w:rPr>
          <w:rFonts w:ascii="Times New Roman" w:hAnsi="Times New Roman" w:cs="Times New Roman"/>
          <w:sz w:val="24"/>
          <w:szCs w:val="24"/>
          <w:lang w:val="ro-RO"/>
        </w:rPr>
        <w:t xml:space="preserve"> de către unitățile administrativ-teritoriale corespunzătoare.</w:t>
      </w:r>
      <w:r w:rsidR="002723C3" w:rsidRPr="002723C3">
        <w:rPr>
          <w:rFonts w:ascii="Times New Roman" w:hAnsi="Times New Roman" w:cs="Times New Roman"/>
          <w:sz w:val="24"/>
          <w:szCs w:val="24"/>
          <w:lang w:val="ro-RO"/>
        </w:rPr>
        <w:t xml:space="preserve"> </w:t>
      </w:r>
    </w:p>
    <w:p w14:paraId="49AD8B9F" w14:textId="77A85A1A" w:rsidR="00F9556A" w:rsidRDefault="0010062E" w:rsidP="00302694">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sz w:val="24"/>
          <w:szCs w:val="24"/>
          <w:lang w:val="ro-RO"/>
        </w:rPr>
        <w:tab/>
        <w:t>Potrivit</w:t>
      </w:r>
      <w:r w:rsidR="00A17F97" w:rsidRPr="0010062E">
        <w:rPr>
          <w:rFonts w:ascii="Times New Roman" w:hAnsi="Times New Roman" w:cs="Times New Roman"/>
          <w:sz w:val="24"/>
          <w:szCs w:val="24"/>
          <w:lang w:val="ro-RO"/>
        </w:rPr>
        <w:t xml:space="preserve"> </w:t>
      </w:r>
      <w:r w:rsidRPr="0010062E">
        <w:rPr>
          <w:rFonts w:ascii="Times New Roman" w:hAnsi="Times New Roman" w:cs="Times New Roman"/>
          <w:sz w:val="24"/>
          <w:szCs w:val="24"/>
          <w:lang w:val="ro-RO"/>
        </w:rPr>
        <w:t xml:space="preserve">art. 3, alin. (4) al </w:t>
      </w:r>
      <w:r w:rsidR="00A17F97" w:rsidRPr="0010062E">
        <w:rPr>
          <w:rFonts w:ascii="Times New Roman" w:hAnsi="Times New Roman" w:cs="Times New Roman"/>
          <w:sz w:val="24"/>
          <w:szCs w:val="24"/>
          <w:lang w:val="ro-RO"/>
        </w:rPr>
        <w:t>Contractului de delegare a gestiunii serviciilor publice de alimentare cu apă și de canalizare nr. 22 din 05.03.2010, înregistrat la Compania Aquaserv S.A. sub nr. 202662/05.03.2010</w:t>
      </w:r>
      <w:r w:rsidRPr="0010062E">
        <w:rPr>
          <w:rFonts w:ascii="Times New Roman" w:hAnsi="Times New Roman" w:cs="Times New Roman"/>
          <w:sz w:val="24"/>
          <w:szCs w:val="24"/>
          <w:lang w:val="ro-RO"/>
        </w:rPr>
        <w:t>, ”</w:t>
      </w:r>
      <w:r w:rsidRPr="0010062E">
        <w:rPr>
          <w:rFonts w:ascii="Times New Roman" w:hAnsi="Times New Roman" w:cs="Times New Roman"/>
          <w:i/>
          <w:iCs/>
          <w:sz w:val="24"/>
          <w:szCs w:val="24"/>
          <w:lang w:val="ro-RO"/>
        </w:rPr>
        <w:t>Autoritatea delegantă îi va acorda operatorului dreptul de acces nelimitat, oricând, la toate terenurile din interiorul Ariei de Competență Teritorială a Autorității delegante în subsolul cărora sau pe suprafața cărora sunt situate instalații de producție, transport sau distribuție de apă potabilă și de colectare, transport sau tratare a apei uzate, inclusiv toate terenurile învecinate și drepturile de trecere asociate instalațiilor și necesare în vederea gestionării și furnizării serviciilor, astfel cum sunt definite în art. 4 din Dispozițiile</w:t>
      </w:r>
      <w:r>
        <w:rPr>
          <w:rFonts w:ascii="Times New Roman" w:hAnsi="Times New Roman" w:cs="Times New Roman"/>
          <w:i/>
          <w:iCs/>
          <w:sz w:val="24"/>
          <w:szCs w:val="24"/>
          <w:lang w:val="ro-RO"/>
        </w:rPr>
        <w:t xml:space="preserve"> Speciale – Partea Comună</w:t>
      </w:r>
      <w:r>
        <w:rPr>
          <w:rFonts w:ascii="Times New Roman" w:hAnsi="Times New Roman" w:cs="Times New Roman"/>
          <w:sz w:val="24"/>
          <w:szCs w:val="24"/>
          <w:lang w:val="ro-RO"/>
        </w:rPr>
        <w:t xml:space="preserve">”. Totodată, conform art. 18, pct. 14, coroborat cu pct. 24 din Contract, operatorul are obligația </w:t>
      </w:r>
      <w:r>
        <w:rPr>
          <w:rFonts w:ascii="Times New Roman" w:hAnsi="Times New Roman" w:cs="Times New Roman"/>
          <w:i/>
          <w:iCs/>
          <w:sz w:val="24"/>
          <w:szCs w:val="24"/>
          <w:lang w:val="ro-RO"/>
        </w:rPr>
        <w:t xml:space="preserve">”să întocmească programele anuale de dotări și investiții de natura domeniului public, pe care </w:t>
      </w:r>
      <w:r w:rsidRPr="0010062E">
        <w:rPr>
          <w:rFonts w:ascii="Times New Roman" w:hAnsi="Times New Roman" w:cs="Times New Roman"/>
          <w:b/>
          <w:bCs/>
          <w:i/>
          <w:iCs/>
          <w:sz w:val="24"/>
          <w:szCs w:val="24"/>
          <w:u w:val="single"/>
          <w:lang w:val="ro-RO"/>
        </w:rPr>
        <w:t>să le supună spre aprobare Autorității delegante</w:t>
      </w:r>
      <w:r>
        <w:rPr>
          <w:rFonts w:ascii="Times New Roman" w:hAnsi="Times New Roman" w:cs="Times New Roman"/>
          <w:i/>
          <w:iCs/>
          <w:sz w:val="24"/>
          <w:szCs w:val="24"/>
          <w:lang w:val="ro-RO"/>
        </w:rPr>
        <w:t>”</w:t>
      </w:r>
      <w:r>
        <w:rPr>
          <w:rFonts w:ascii="Times New Roman" w:hAnsi="Times New Roman" w:cs="Times New Roman"/>
          <w:sz w:val="24"/>
          <w:szCs w:val="24"/>
          <w:lang w:val="ro-RO"/>
        </w:rPr>
        <w:t>, respectiv ”</w:t>
      </w:r>
      <w:r>
        <w:rPr>
          <w:rFonts w:ascii="Times New Roman" w:hAnsi="Times New Roman" w:cs="Times New Roman"/>
          <w:i/>
          <w:iCs/>
          <w:sz w:val="24"/>
          <w:szCs w:val="24"/>
          <w:lang w:val="ro-RO"/>
        </w:rPr>
        <w:t>să realizeze investițiile care vor fi aprobate conform legii și anexelor la prezentul Contract de delegare</w:t>
      </w:r>
      <w:r>
        <w:rPr>
          <w:rFonts w:ascii="Times New Roman" w:hAnsi="Times New Roman" w:cs="Times New Roman"/>
          <w:sz w:val="24"/>
          <w:szCs w:val="24"/>
          <w:lang w:val="ro-RO"/>
        </w:rPr>
        <w:t xml:space="preserve">”. </w:t>
      </w:r>
    </w:p>
    <w:p w14:paraId="7BFA2013" w14:textId="3EB188FE" w:rsidR="00F66C57" w:rsidRDefault="0010062E" w:rsidP="00302694">
      <w:pPr>
        <w:spacing w:after="0" w:line="240" w:lineRule="auto"/>
        <w:ind w:left="170" w:right="-703" w:firstLine="550"/>
        <w:jc w:val="both"/>
        <w:rPr>
          <w:rFonts w:ascii="Times New Roman" w:hAnsi="Times New Roman" w:cs="Times New Roman"/>
          <w:sz w:val="24"/>
          <w:szCs w:val="24"/>
          <w:lang w:val="ro-RO"/>
        </w:rPr>
      </w:pPr>
      <w:r w:rsidRPr="00F66C57">
        <w:rPr>
          <w:rFonts w:ascii="Times New Roman" w:hAnsi="Times New Roman" w:cs="Times New Roman"/>
          <w:sz w:val="24"/>
          <w:szCs w:val="24"/>
          <w:lang w:val="ro-RO"/>
        </w:rPr>
        <w:t xml:space="preserve">Legislația incidentă în materie, concretizată în Legea serviciilor comunitare de utilități publice nr. 51/2006, prevede </w:t>
      </w:r>
      <w:r w:rsidR="00F66C57" w:rsidRPr="00F66C57">
        <w:rPr>
          <w:rFonts w:ascii="Times New Roman" w:hAnsi="Times New Roman" w:cs="Times New Roman"/>
          <w:sz w:val="24"/>
          <w:szCs w:val="24"/>
          <w:lang w:val="ro-RO"/>
        </w:rPr>
        <w:t xml:space="preserve">la art. 8, alin. (1), lit. d) </w:t>
      </w:r>
      <w:r w:rsidRPr="00F66C57">
        <w:rPr>
          <w:rFonts w:ascii="Times New Roman" w:hAnsi="Times New Roman" w:cs="Times New Roman"/>
          <w:sz w:val="24"/>
          <w:szCs w:val="24"/>
          <w:lang w:val="ro-RO"/>
        </w:rPr>
        <w:t xml:space="preserve">că </w:t>
      </w:r>
      <w:r w:rsidR="00F9556A" w:rsidRPr="00F66C57">
        <w:rPr>
          <w:rFonts w:ascii="Times New Roman" w:hAnsi="Times New Roman" w:cs="Times New Roman"/>
          <w:sz w:val="24"/>
          <w:szCs w:val="24"/>
          <w:lang w:val="ro-RO"/>
        </w:rPr>
        <w:t>a</w:t>
      </w:r>
      <w:r w:rsidR="00F9556A" w:rsidRPr="00F66C57">
        <w:rPr>
          <w:rFonts w:ascii="Times New Roman" w:hAnsi="Times New Roman" w:cs="Times New Roman"/>
          <w:i/>
          <w:iCs/>
          <w:sz w:val="24"/>
          <w:szCs w:val="24"/>
          <w:lang w:val="ro-RO"/>
        </w:rPr>
        <w:t>utorităţile deliberative ale administraţiei publice locale asigură cadrul necesar pentru furnizarea serviciilor de utilităţi publice şi adoptă hotărâri în legătură cu</w:t>
      </w:r>
      <w:r w:rsidRPr="00F66C57">
        <w:rPr>
          <w:rFonts w:ascii="Times New Roman" w:hAnsi="Times New Roman" w:cs="Times New Roman"/>
          <w:i/>
          <w:iCs/>
          <w:sz w:val="24"/>
          <w:szCs w:val="24"/>
          <w:lang w:val="ro-RO"/>
        </w:rPr>
        <w:t>”</w:t>
      </w:r>
      <w:r w:rsidR="00F9556A" w:rsidRPr="00F66C57">
        <w:rPr>
          <w:rFonts w:ascii="Times New Roman" w:hAnsi="Times New Roman" w:cs="Times New Roman"/>
          <w:i/>
          <w:iCs/>
          <w:sz w:val="24"/>
          <w:szCs w:val="24"/>
          <w:lang w:val="ro-RO"/>
        </w:rPr>
        <w:t xml:space="preserve">alegerea modalităţii de gestiune a serviciilor de utilităţi publice şi darea în administrare sau, după caz, </w:t>
      </w:r>
      <w:r w:rsidR="00F9556A" w:rsidRPr="00F66C57">
        <w:rPr>
          <w:rFonts w:ascii="Times New Roman" w:hAnsi="Times New Roman" w:cs="Times New Roman"/>
          <w:b/>
          <w:bCs/>
          <w:i/>
          <w:iCs/>
          <w:sz w:val="24"/>
          <w:szCs w:val="24"/>
          <w:u w:val="single"/>
          <w:lang w:val="ro-RO"/>
        </w:rPr>
        <w:t>punerea la dispoziţie a sistemelor de utilităţi publice destinate furnizării/prestării acestora</w:t>
      </w:r>
      <w:r w:rsidR="00F9556A" w:rsidRPr="00F66C57">
        <w:rPr>
          <w:rFonts w:ascii="Times New Roman" w:hAnsi="Times New Roman" w:cs="Times New Roman"/>
          <w:i/>
          <w:iCs/>
          <w:sz w:val="24"/>
          <w:szCs w:val="24"/>
          <w:lang w:val="ro-RO"/>
        </w:rPr>
        <w:t>”</w:t>
      </w:r>
      <w:r w:rsidR="00F66C57">
        <w:rPr>
          <w:rFonts w:ascii="Times New Roman" w:hAnsi="Times New Roman" w:cs="Times New Roman"/>
          <w:sz w:val="24"/>
          <w:szCs w:val="24"/>
          <w:lang w:val="ro-RO"/>
        </w:rPr>
        <w:t>.</w:t>
      </w:r>
    </w:p>
    <w:p w14:paraId="281AB471" w14:textId="37C2C56A" w:rsidR="00F66C57" w:rsidRPr="00F66C57" w:rsidRDefault="00F66C57" w:rsidP="00F66C57">
      <w:pPr>
        <w:spacing w:after="0" w:line="240" w:lineRule="auto"/>
        <w:ind w:left="170" w:right="-703" w:firstLine="550"/>
        <w:jc w:val="both"/>
        <w:rPr>
          <w:rFonts w:ascii="Times New Roman" w:hAnsi="Times New Roman" w:cs="Times New Roman"/>
          <w:b/>
          <w:bCs/>
          <w:sz w:val="24"/>
          <w:szCs w:val="24"/>
          <w:u w:val="single"/>
          <w:lang w:val="ro-RO"/>
        </w:rPr>
      </w:pPr>
      <w:r>
        <w:rPr>
          <w:rFonts w:ascii="Times New Roman" w:hAnsi="Times New Roman" w:cs="Times New Roman"/>
          <w:sz w:val="24"/>
          <w:szCs w:val="24"/>
          <w:lang w:val="ro-RO"/>
        </w:rPr>
        <w:t xml:space="preserve">Imobilele solicitate a fi puse la dispoziție sunt </w:t>
      </w:r>
      <w:r w:rsidRPr="00302694">
        <w:rPr>
          <w:rFonts w:ascii="Times New Roman" w:hAnsi="Times New Roman" w:cs="Times New Roman"/>
          <w:sz w:val="24"/>
          <w:szCs w:val="24"/>
          <w:u w:val="single"/>
          <w:lang w:val="ro-RO"/>
        </w:rPr>
        <w:t>bazinul de apă Valea Rece și stația de pompare (SP) Belvedere</w:t>
      </w:r>
      <w:r>
        <w:rPr>
          <w:rFonts w:ascii="Times New Roman" w:hAnsi="Times New Roman" w:cs="Times New Roman"/>
          <w:sz w:val="24"/>
          <w:szCs w:val="24"/>
          <w:lang w:val="ro-RO"/>
        </w:rPr>
        <w:t xml:space="preserve">, situate în terenul identificat </w:t>
      </w:r>
      <w:r w:rsidR="00302694">
        <w:rPr>
          <w:rFonts w:ascii="Times New Roman" w:hAnsi="Times New Roman" w:cs="Times New Roman"/>
          <w:sz w:val="24"/>
          <w:szCs w:val="24"/>
          <w:lang w:val="ro-RO"/>
        </w:rPr>
        <w:t>la poziția 1532 a Anexei nr</w:t>
      </w:r>
      <w:r w:rsidR="00302694" w:rsidRPr="00302694">
        <w:rPr>
          <w:rFonts w:ascii="Times New Roman" w:hAnsi="Times New Roman" w:cs="Times New Roman"/>
          <w:sz w:val="24"/>
          <w:szCs w:val="24"/>
          <w:lang w:val="ro-RO"/>
        </w:rPr>
        <w:t xml:space="preserve">. </w:t>
      </w:r>
      <w:r w:rsidR="00302694">
        <w:rPr>
          <w:rFonts w:ascii="Times New Roman" w:hAnsi="Times New Roman" w:cs="Times New Roman"/>
          <w:sz w:val="24"/>
          <w:szCs w:val="24"/>
          <w:lang w:val="ro-RO"/>
        </w:rPr>
        <w:t xml:space="preserve">2 </w:t>
      </w:r>
      <w:r w:rsidR="00302694" w:rsidRPr="00302694">
        <w:rPr>
          <w:rFonts w:ascii="Times New Roman" w:hAnsi="Times New Roman" w:cs="Times New Roman"/>
          <w:sz w:val="24"/>
          <w:szCs w:val="24"/>
          <w:lang w:val="ro-RO"/>
        </w:rPr>
        <w:t xml:space="preserve">din H.G. nr. 964/2002 </w:t>
      </w:r>
      <w:r w:rsidR="00302694" w:rsidRPr="00302694">
        <w:rPr>
          <w:rFonts w:ascii="Times New Roman" w:hAnsi="Times New Roman" w:cs="Times New Roman"/>
          <w:i/>
          <w:iCs/>
          <w:sz w:val="24"/>
          <w:szCs w:val="24"/>
          <w:lang w:val="ro-RO"/>
        </w:rPr>
        <w:t>privind atestarea domeniului public al judeţului Mureş</w:t>
      </w:r>
      <w:r w:rsidR="00302694" w:rsidRPr="00302694">
        <w:rPr>
          <w:rFonts w:ascii="Times New Roman" w:hAnsi="Times New Roman" w:cs="Times New Roman"/>
          <w:sz w:val="24"/>
          <w:szCs w:val="24"/>
          <w:lang w:val="ro-RO"/>
        </w:rPr>
        <w:t xml:space="preserve">, </w:t>
      </w:r>
      <w:r w:rsidR="00302694" w:rsidRPr="00302694">
        <w:rPr>
          <w:rFonts w:ascii="Times New Roman" w:hAnsi="Times New Roman" w:cs="Times New Roman"/>
          <w:i/>
          <w:iCs/>
          <w:sz w:val="24"/>
          <w:szCs w:val="24"/>
          <w:lang w:val="ro-RO"/>
        </w:rPr>
        <w:t>precum şi al municipiilor, oraşelor şi comunelor din judeţul Mureş</w:t>
      </w:r>
      <w:r w:rsidRPr="00302694">
        <w:rPr>
          <w:rFonts w:ascii="Times New Roman" w:hAnsi="Times New Roman" w:cs="Times New Roman"/>
          <w:sz w:val="24"/>
          <w:szCs w:val="24"/>
          <w:u w:val="single"/>
          <w:lang w:val="ro-RO"/>
        </w:rPr>
        <w:t>, respectiv stația de tratare a apei potabile (STAP) Târgu Mureș</w:t>
      </w:r>
      <w:r>
        <w:rPr>
          <w:rFonts w:ascii="Times New Roman" w:hAnsi="Times New Roman" w:cs="Times New Roman"/>
          <w:sz w:val="24"/>
          <w:szCs w:val="24"/>
          <w:lang w:val="ro-RO"/>
        </w:rPr>
        <w:t>, situată în terenul identificat în C.F. nr. 135701 Târgu Mureș.</w:t>
      </w:r>
    </w:p>
    <w:p w14:paraId="31C3BEF3" w14:textId="77777777" w:rsidR="0053709F" w:rsidRPr="0053709F" w:rsidRDefault="0053709F" w:rsidP="00302694">
      <w:pPr>
        <w:spacing w:after="0" w:line="240" w:lineRule="auto"/>
        <w:ind w:right="-703"/>
        <w:jc w:val="both"/>
        <w:rPr>
          <w:rFonts w:ascii="Times New Roman" w:hAnsi="Times New Roman" w:cs="Times New Roman"/>
          <w:sz w:val="24"/>
          <w:szCs w:val="24"/>
          <w:lang w:val="ro-RO"/>
        </w:rPr>
      </w:pPr>
    </w:p>
    <w:p w14:paraId="19D10745" w14:textId="1077EBCD" w:rsidR="0053709F" w:rsidRDefault="00646056" w:rsidP="0053709F">
      <w:pPr>
        <w:spacing w:after="0" w:line="240" w:lineRule="auto"/>
        <w:ind w:left="170" w:right="-851"/>
        <w:jc w:val="center"/>
        <w:rPr>
          <w:rFonts w:ascii="Times New Roman" w:hAnsi="Times New Roman" w:cs="Times New Roman"/>
          <w:b/>
          <w:bCs/>
          <w:i/>
          <w:iCs/>
          <w:sz w:val="24"/>
          <w:szCs w:val="24"/>
          <w:lang w:val="ro-RO"/>
        </w:rPr>
      </w:pPr>
      <w:r w:rsidRPr="00646056">
        <w:rPr>
          <w:rFonts w:ascii="Times New Roman" w:hAnsi="Times New Roman" w:cs="Times New Roman"/>
          <w:b/>
          <w:bCs/>
          <w:i/>
          <w:iCs/>
          <w:sz w:val="24"/>
          <w:szCs w:val="24"/>
          <w:lang w:val="ro-RO"/>
        </w:rPr>
        <w:t>Având în vedere cele expuse, supunem aprobării Consiliului Local proiectul de hotărâre alăturat.</w:t>
      </w:r>
    </w:p>
    <w:p w14:paraId="39206B33" w14:textId="77777777" w:rsidR="0053709F" w:rsidRPr="0053709F" w:rsidRDefault="0053709F" w:rsidP="0053709F">
      <w:pPr>
        <w:spacing w:after="0" w:line="240" w:lineRule="auto"/>
        <w:ind w:left="170" w:right="-851"/>
        <w:jc w:val="center"/>
        <w:rPr>
          <w:rFonts w:ascii="Times New Roman" w:hAnsi="Times New Roman" w:cs="Times New Roman"/>
          <w:b/>
          <w:bCs/>
          <w:i/>
          <w:iCs/>
          <w:sz w:val="24"/>
          <w:szCs w:val="24"/>
          <w:lang w:val="ro-RO"/>
        </w:rPr>
      </w:pPr>
    </w:p>
    <w:p w14:paraId="36B47A8D" w14:textId="5FD5991D" w:rsidR="00984F0C" w:rsidRPr="00984F0C" w:rsidRDefault="00984F0C" w:rsidP="0053709F">
      <w:pPr>
        <w:spacing w:after="0" w:line="240" w:lineRule="auto"/>
        <w:jc w:val="center"/>
        <w:rPr>
          <w:rFonts w:ascii="Times New Roman" w:eastAsia="Calibri" w:hAnsi="Times New Roman" w:cs="Times New Roman"/>
          <w:b/>
          <w:lang w:val="hu-HU"/>
        </w:rPr>
      </w:pPr>
      <w:r w:rsidRPr="00E5020A">
        <w:rPr>
          <w:rFonts w:ascii="Times New Roman" w:eastAsia="Calibri" w:hAnsi="Times New Roman" w:cs="Times New Roman"/>
          <w:b/>
          <w:lang w:val="hu-HU"/>
        </w:rPr>
        <w:t>Aviz favorabil al Administrației</w:t>
      </w:r>
      <w:r w:rsidRPr="00984F0C">
        <w:rPr>
          <w:rFonts w:ascii="Times New Roman" w:eastAsia="Calibri" w:hAnsi="Times New Roman" w:cs="Times New Roman"/>
          <w:b/>
          <w:lang w:val="hu-HU"/>
        </w:rPr>
        <w:t xml:space="preserve"> Domeniului Public</w:t>
      </w:r>
    </w:p>
    <w:p w14:paraId="44CE4498" w14:textId="18C35945" w:rsidR="00984F0C" w:rsidRPr="00984F0C" w:rsidRDefault="00BD6E78" w:rsidP="0053709F">
      <w:pPr>
        <w:spacing w:after="0" w:line="240" w:lineRule="auto"/>
        <w:jc w:val="center"/>
        <w:rPr>
          <w:rFonts w:ascii="Calibri" w:eastAsia="Calibri" w:hAnsi="Calibri" w:cs="Times New Roman"/>
          <w:lang w:val="hu-HU"/>
        </w:rPr>
      </w:pPr>
      <w:r>
        <w:rPr>
          <w:rFonts w:ascii="Times New Roman" w:eastAsia="Calibri" w:hAnsi="Times New Roman" w:cs="Times New Roman"/>
          <w:lang w:val="hu-HU"/>
        </w:rPr>
        <w:t>Director ADP</w:t>
      </w:r>
    </w:p>
    <w:p w14:paraId="598D9E1D" w14:textId="702BDC7E" w:rsidR="0016631F" w:rsidRDefault="00984F0C" w:rsidP="0053709F">
      <w:pPr>
        <w:spacing w:after="0" w:line="240" w:lineRule="auto"/>
        <w:jc w:val="center"/>
        <w:rPr>
          <w:rFonts w:ascii="Times New Roman" w:eastAsia="Calibri" w:hAnsi="Times New Roman" w:cs="Times New Roman"/>
          <w:sz w:val="24"/>
          <w:szCs w:val="24"/>
          <w:lang w:val="ro-RO"/>
        </w:rPr>
      </w:pPr>
      <w:r w:rsidRPr="00984F0C">
        <w:rPr>
          <w:rFonts w:ascii="Times New Roman" w:eastAsia="Calibri" w:hAnsi="Times New Roman" w:cs="Times New Roman"/>
          <w:sz w:val="24"/>
          <w:szCs w:val="24"/>
          <w:lang w:val="ro-RO"/>
        </w:rPr>
        <w:t>ing.</w:t>
      </w:r>
      <w:r w:rsidR="003C7BE6">
        <w:rPr>
          <w:rFonts w:ascii="Times New Roman" w:eastAsia="Calibri" w:hAnsi="Times New Roman" w:cs="Times New Roman"/>
          <w:sz w:val="24"/>
          <w:szCs w:val="24"/>
          <w:lang w:val="ro-RO"/>
        </w:rPr>
        <w:t xml:space="preserve"> </w:t>
      </w:r>
      <w:r w:rsidRPr="00984F0C">
        <w:rPr>
          <w:rFonts w:ascii="Times New Roman" w:eastAsia="Calibri" w:hAnsi="Times New Roman" w:cs="Times New Roman"/>
          <w:sz w:val="24"/>
          <w:szCs w:val="24"/>
          <w:lang w:val="ro-RO"/>
        </w:rPr>
        <w:t>Moldovan Florian</w:t>
      </w:r>
    </w:p>
    <w:p w14:paraId="5E493D76" w14:textId="77777777" w:rsidR="00D43A90" w:rsidRDefault="00D43A90" w:rsidP="0053709F">
      <w:pPr>
        <w:spacing w:after="0" w:line="240" w:lineRule="auto"/>
        <w:jc w:val="center"/>
        <w:rPr>
          <w:rFonts w:ascii="Times New Roman" w:eastAsia="Calibri" w:hAnsi="Times New Roman" w:cs="Times New Roman"/>
          <w:sz w:val="24"/>
          <w:szCs w:val="24"/>
          <w:lang w:val="ro-RO"/>
        </w:rPr>
      </w:pPr>
    </w:p>
    <w:p w14:paraId="459AAD95" w14:textId="468BD593" w:rsidR="001855D3" w:rsidRDefault="001855D3" w:rsidP="0053709F">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t>Șef Serviciu Juridic și Avize A.D.P.,</w:t>
      </w:r>
    </w:p>
    <w:p w14:paraId="2F44556C" w14:textId="5246E7D4" w:rsidR="001855D3" w:rsidRDefault="001855D3" w:rsidP="0053709F">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C.j. Codarcea Roxana</w:t>
      </w:r>
    </w:p>
    <w:p w14:paraId="1C891713" w14:textId="77777777" w:rsidR="001855D3" w:rsidRDefault="001855D3" w:rsidP="0053709F">
      <w:pPr>
        <w:spacing w:after="0" w:line="240" w:lineRule="auto"/>
        <w:jc w:val="right"/>
        <w:rPr>
          <w:rFonts w:ascii="Times New Roman" w:eastAsia="Calibri" w:hAnsi="Times New Roman" w:cs="Times New Roman"/>
          <w:sz w:val="24"/>
          <w:szCs w:val="24"/>
          <w:lang w:val="ro-RO"/>
        </w:rPr>
      </w:pPr>
    </w:p>
    <w:p w14:paraId="0EB82C03" w14:textId="77777777" w:rsidR="00302694" w:rsidRDefault="00302694" w:rsidP="0053709F">
      <w:pPr>
        <w:spacing w:after="0" w:line="240" w:lineRule="auto"/>
        <w:jc w:val="right"/>
        <w:rPr>
          <w:rFonts w:ascii="Times New Roman" w:eastAsia="Calibri" w:hAnsi="Times New Roman" w:cs="Times New Roman"/>
          <w:sz w:val="24"/>
          <w:szCs w:val="24"/>
          <w:lang w:val="ro-RO"/>
        </w:rPr>
      </w:pPr>
    </w:p>
    <w:p w14:paraId="36F831AB" w14:textId="43F0CFB4" w:rsidR="00593A53" w:rsidRDefault="00D43A90" w:rsidP="0053709F">
      <w:pPr>
        <w:spacing w:after="0" w:line="240" w:lineRule="auto"/>
        <w:jc w:val="right"/>
        <w:rPr>
          <w:rFonts w:ascii="Times New Roman" w:eastAsia="Calibri" w:hAnsi="Times New Roman" w:cs="Times New Roman"/>
          <w:lang w:val="en-ID"/>
        </w:rPr>
      </w:pPr>
      <w:r>
        <w:rPr>
          <w:rFonts w:ascii="Times New Roman" w:eastAsia="Calibri" w:hAnsi="Times New Roman" w:cs="Times New Roman"/>
          <w:lang w:val="en-ID"/>
        </w:rPr>
        <w:t>Întocmit,</w:t>
      </w:r>
    </w:p>
    <w:p w14:paraId="41A56F2A" w14:textId="318CD834" w:rsidR="0053709F" w:rsidRDefault="00D43A90" w:rsidP="00302694">
      <w:pPr>
        <w:spacing w:after="0" w:line="240" w:lineRule="auto"/>
        <w:jc w:val="right"/>
        <w:rPr>
          <w:rFonts w:ascii="Times New Roman" w:eastAsia="Calibri" w:hAnsi="Times New Roman" w:cs="Times New Roman"/>
          <w:lang w:val="en-ID"/>
        </w:rPr>
      </w:pPr>
      <w:r>
        <w:rPr>
          <w:rFonts w:ascii="Times New Roman" w:eastAsia="Calibri" w:hAnsi="Times New Roman" w:cs="Times New Roman"/>
          <w:lang w:val="en-ID"/>
        </w:rPr>
        <w:t>C.j. Tudor Făgărășan</w:t>
      </w:r>
    </w:p>
    <w:p w14:paraId="3E14014E" w14:textId="40D4E082" w:rsidR="00302694" w:rsidRPr="00984F0C" w:rsidRDefault="00302694" w:rsidP="00D7543C">
      <w:pPr>
        <w:spacing w:after="0" w:line="240" w:lineRule="auto"/>
        <w:rPr>
          <w:rFonts w:ascii="Times New Roman" w:eastAsia="Calibri" w:hAnsi="Times New Roman" w:cs="Times New Roman"/>
          <w:lang w:val="en-ID"/>
        </w:rPr>
      </w:pPr>
    </w:p>
    <w:p w14:paraId="6DB0FB26" w14:textId="770FCF21" w:rsidR="00B04107" w:rsidRPr="002E00F4" w:rsidRDefault="00B04107" w:rsidP="00EE3426">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42D15A2C" w:rsidR="00B04107" w:rsidRDefault="00B0410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p>
    <w:p w14:paraId="7F8EE908" w14:textId="747D216C" w:rsidR="00B04107" w:rsidRPr="00B15062" w:rsidRDefault="00B04107"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p>
    <w:p w14:paraId="3FFC3594" w14:textId="16F841C4" w:rsidR="00B04107" w:rsidRDefault="00B0410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60F0F808" w14:textId="530AAFAA" w:rsidR="00B36BCA" w:rsidRDefault="00B36BCA"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10D5B">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Proiect</w:t>
      </w:r>
    </w:p>
    <w:p w14:paraId="7B465DCE" w14:textId="66CCE5F2" w:rsidR="00B36BCA" w:rsidRDefault="00B36BCA" w:rsidP="00836F67">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910D5B">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sidR="00910D5B">
        <w:rPr>
          <w:rFonts w:ascii="Times New Roman" w:hAnsi="Times New Roman" w:cs="Times New Roman"/>
          <w:b/>
          <w:bCs/>
          <w:sz w:val="24"/>
          <w:szCs w:val="24"/>
          <w:lang w:val="ro-RO"/>
        </w:rPr>
        <w:t xml:space="preserve"> </w:t>
      </w:r>
      <w:r w:rsidRPr="00910D5B">
        <w:rPr>
          <w:rFonts w:ascii="Times New Roman" w:hAnsi="Times New Roman" w:cs="Times New Roman"/>
          <w:sz w:val="20"/>
          <w:szCs w:val="20"/>
          <w:lang w:val="ro-RO"/>
        </w:rPr>
        <w:t>(nu produce efecte juridice)*</w:t>
      </w:r>
    </w:p>
    <w:p w14:paraId="536A4245" w14:textId="77777777" w:rsidR="00910D5B" w:rsidRPr="00910D5B" w:rsidRDefault="00910D5B" w:rsidP="00836F67">
      <w:pPr>
        <w:spacing w:after="0" w:line="240" w:lineRule="auto"/>
        <w:ind w:left="170"/>
        <w:jc w:val="both"/>
        <w:rPr>
          <w:rFonts w:ascii="Times New Roman" w:hAnsi="Times New Roman" w:cs="Times New Roman"/>
          <w:b/>
          <w:bCs/>
          <w:sz w:val="20"/>
          <w:szCs w:val="20"/>
          <w:lang w:val="ro-RO"/>
        </w:rPr>
      </w:pPr>
    </w:p>
    <w:p w14:paraId="4CFFC7A8" w14:textId="2897FEC8" w:rsidR="00B15062" w:rsidRDefault="00B15062"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17E7B932" w14:textId="6A15F5BA" w:rsidR="004A6CC4" w:rsidRPr="00E135A7" w:rsidRDefault="00B36BCA"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BF587C">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Soós Zoltán</w:t>
      </w:r>
    </w:p>
    <w:p w14:paraId="4CC24480" w14:textId="77777777" w:rsidR="00BF587C" w:rsidRDefault="00BF587C" w:rsidP="00DC14D1">
      <w:pPr>
        <w:spacing w:after="0" w:line="240" w:lineRule="auto"/>
        <w:rPr>
          <w:rFonts w:ascii="Times New Roman" w:hAnsi="Times New Roman" w:cs="Times New Roman"/>
          <w:b/>
          <w:bCs/>
          <w:sz w:val="24"/>
          <w:szCs w:val="24"/>
          <w:lang w:val="ro-RO"/>
        </w:rPr>
      </w:pPr>
    </w:p>
    <w:p w14:paraId="1EAC86B2" w14:textId="77777777" w:rsidR="0007441F" w:rsidRDefault="0007441F" w:rsidP="00DC14D1">
      <w:pPr>
        <w:spacing w:after="0" w:line="240" w:lineRule="auto"/>
        <w:rPr>
          <w:rFonts w:ascii="Times New Roman" w:hAnsi="Times New Roman" w:cs="Times New Roman"/>
          <w:b/>
          <w:bCs/>
          <w:sz w:val="24"/>
          <w:szCs w:val="24"/>
          <w:lang w:val="ro-RO"/>
        </w:rPr>
      </w:pPr>
    </w:p>
    <w:p w14:paraId="3AE69F9E" w14:textId="1FEA2D11" w:rsidR="001773BE" w:rsidRDefault="00B15062" w:rsidP="00836F6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6561FB4E" w14:textId="77777777" w:rsidR="00BF587C" w:rsidRDefault="00BF587C" w:rsidP="00836F67">
      <w:pPr>
        <w:spacing w:after="0" w:line="240" w:lineRule="auto"/>
        <w:ind w:left="170"/>
        <w:jc w:val="center"/>
        <w:rPr>
          <w:rFonts w:ascii="Times New Roman" w:hAnsi="Times New Roman" w:cs="Times New Roman"/>
          <w:b/>
          <w:bCs/>
          <w:sz w:val="24"/>
          <w:szCs w:val="24"/>
          <w:lang w:val="ro-RO"/>
        </w:rPr>
      </w:pPr>
    </w:p>
    <w:p w14:paraId="3E1FAF99" w14:textId="557A0D7A" w:rsidR="00B15062" w:rsidRDefault="00B15062" w:rsidP="00836F6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BF587C">
        <w:rPr>
          <w:rFonts w:ascii="Times New Roman" w:hAnsi="Times New Roman" w:cs="Times New Roman"/>
          <w:b/>
          <w:bCs/>
          <w:sz w:val="24"/>
          <w:szCs w:val="24"/>
          <w:lang w:val="ro-RO"/>
        </w:rPr>
        <w:t>3</w:t>
      </w:r>
    </w:p>
    <w:p w14:paraId="05F00C84" w14:textId="77777777" w:rsidR="0007441F" w:rsidRDefault="0007441F" w:rsidP="00EA12A8">
      <w:pPr>
        <w:spacing w:after="0" w:line="240" w:lineRule="auto"/>
        <w:ind w:left="170"/>
        <w:jc w:val="center"/>
        <w:rPr>
          <w:rFonts w:ascii="Times New Roman" w:hAnsi="Times New Roman" w:cs="Times New Roman"/>
          <w:b/>
          <w:bCs/>
          <w:sz w:val="24"/>
          <w:szCs w:val="24"/>
          <w:lang w:val="ro-RO"/>
        </w:rPr>
      </w:pPr>
    </w:p>
    <w:p w14:paraId="41B5BC8F" w14:textId="77777777" w:rsidR="00D7543C" w:rsidRDefault="00D7543C" w:rsidP="00D7543C">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privind punerea la dispoziția Companiei Aquaserv S.A. a unor sisteme de utilități publice situate pe terenuri aflate în proprietatea Municipiului Târgu Mureș, în vederea implementării Proiectului ”</w:t>
      </w:r>
      <w:r>
        <w:rPr>
          <w:rFonts w:ascii="Times New Roman" w:hAnsi="Times New Roman" w:cs="Times New Roman"/>
          <w:b/>
          <w:bCs/>
          <w:i/>
          <w:iCs/>
          <w:sz w:val="24"/>
          <w:szCs w:val="24"/>
          <w:lang w:val="ro-RO"/>
        </w:rPr>
        <w:t>Creșterea eficienței energetice la amplasamentele operate de Compania Aquaserv S.A. prin utilizarea surselor regenerabile de energie solară</w:t>
      </w:r>
      <w:r>
        <w:rPr>
          <w:rFonts w:ascii="Times New Roman" w:hAnsi="Times New Roman" w:cs="Times New Roman"/>
          <w:b/>
          <w:bCs/>
          <w:sz w:val="24"/>
          <w:szCs w:val="24"/>
          <w:lang w:val="ro-RO"/>
        </w:rPr>
        <w:t xml:space="preserve">” </w:t>
      </w:r>
    </w:p>
    <w:p w14:paraId="02B7DAA9" w14:textId="77777777" w:rsidR="000E7F2D" w:rsidRDefault="000E7F2D" w:rsidP="00836F67">
      <w:pPr>
        <w:spacing w:after="0" w:line="240" w:lineRule="auto"/>
        <w:rPr>
          <w:rFonts w:ascii="Times New Roman" w:hAnsi="Times New Roman" w:cs="Times New Roman"/>
          <w:sz w:val="24"/>
          <w:szCs w:val="24"/>
          <w:lang w:val="ro-RO"/>
        </w:rPr>
      </w:pPr>
    </w:p>
    <w:p w14:paraId="4AB8268F" w14:textId="338F0363" w:rsidR="00F877B6" w:rsidRPr="00DB18F2" w:rsidRDefault="00F877B6" w:rsidP="00902296">
      <w:pPr>
        <w:widowControl w:val="0"/>
        <w:spacing w:after="0" w:line="240" w:lineRule="auto"/>
        <w:ind w:firstLine="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31C1625" w14:textId="6405109F" w:rsidR="00F16C09" w:rsidRPr="00D7543C" w:rsidRDefault="00DB18F2" w:rsidP="00D7543C">
      <w:pPr>
        <w:spacing w:after="0" w:line="240" w:lineRule="auto"/>
        <w:ind w:left="170" w:right="-705"/>
        <w:jc w:val="both"/>
        <w:rPr>
          <w:rFonts w:ascii="Times New Roman" w:hAnsi="Times New Roman" w:cs="Times New Roman"/>
          <w:b/>
          <w:bCs/>
          <w:sz w:val="24"/>
          <w:szCs w:val="24"/>
          <w:lang w:val="ro-RO"/>
        </w:rPr>
      </w:pPr>
      <w:r w:rsidRPr="00F16C09">
        <w:rPr>
          <w:rFonts w:ascii="HSPaltin" w:eastAsia="Times New Roman" w:hAnsi="HSPaltin" w:cs="Times New Roman"/>
          <w:snapToGrid w:val="0"/>
          <w:sz w:val="24"/>
          <w:szCs w:val="24"/>
          <w:lang w:val="ro-RO"/>
        </w:rPr>
        <w:t>a) Referatul de aprobare nr.</w:t>
      </w:r>
      <w:r w:rsidR="003C5321" w:rsidRPr="00F16C09">
        <w:rPr>
          <w:rFonts w:ascii="HSPaltin" w:eastAsia="Times New Roman" w:hAnsi="HSPaltin" w:cs="Times New Roman"/>
          <w:snapToGrid w:val="0"/>
          <w:sz w:val="24"/>
          <w:szCs w:val="24"/>
          <w:lang w:val="ro-RO"/>
        </w:rPr>
        <w:t xml:space="preserve"> </w:t>
      </w:r>
      <w:r w:rsidR="00DB44E0">
        <w:rPr>
          <w:rFonts w:ascii="HSPaltin" w:eastAsia="Times New Roman" w:hAnsi="HSPaltin" w:cs="Times New Roman"/>
          <w:snapToGrid w:val="0"/>
          <w:sz w:val="24"/>
          <w:szCs w:val="24"/>
          <w:lang w:val="ro-RO"/>
        </w:rPr>
        <w:t>67484/13654/17.10.2023</w:t>
      </w:r>
      <w:r w:rsidRPr="00F16C09">
        <w:rPr>
          <w:rFonts w:ascii="HSPaltin" w:eastAsia="Times New Roman" w:hAnsi="HSPaltin" w:cs="Times New Roman"/>
          <w:snapToGrid w:val="0"/>
          <w:sz w:val="24"/>
          <w:szCs w:val="24"/>
          <w:lang w:val="ro-RO"/>
        </w:rPr>
        <w:t xml:space="preserve"> inițiat de Primar prin Serviciul Public Administrația Domeniului </w:t>
      </w:r>
      <w:r w:rsidRPr="00F16C09">
        <w:rPr>
          <w:rFonts w:ascii="HSPaltin" w:eastAsia="Times New Roman" w:hAnsi="HSPaltin" w:cs="Times New Roman"/>
          <w:i/>
          <w:iCs/>
          <w:snapToGrid w:val="0"/>
          <w:sz w:val="24"/>
          <w:szCs w:val="24"/>
          <w:lang w:val="ro-RO"/>
        </w:rPr>
        <w:t xml:space="preserve">Public </w:t>
      </w:r>
      <w:r w:rsidR="00D7543C" w:rsidRPr="00D7543C">
        <w:rPr>
          <w:rFonts w:ascii="Times New Roman" w:hAnsi="Times New Roman" w:cs="Times New Roman"/>
          <w:i/>
          <w:iCs/>
          <w:sz w:val="24"/>
          <w:szCs w:val="24"/>
          <w:lang w:val="ro-RO"/>
        </w:rPr>
        <w:t>privind punerea la dispoziția Companiei Aquaserv S.A. a unor sisteme de utilități publice situate pe terenuri aflate în proprietatea Municipiului Târgu Mureș, în vederea implementării Proiectului ”Creșterea eficienței energetice la amplasamentele operate de Compania Aquaserv S.A. prin utilizarea surselor regenerabile de energie solară”</w:t>
      </w:r>
      <w:r w:rsidR="00D7543C">
        <w:rPr>
          <w:rFonts w:ascii="Times New Roman" w:hAnsi="Times New Roman" w:cs="Times New Roman"/>
          <w:sz w:val="24"/>
          <w:szCs w:val="24"/>
          <w:lang w:val="ro-RO"/>
        </w:rPr>
        <w:t>;</w:t>
      </w:r>
      <w:r w:rsidR="00D7543C">
        <w:rPr>
          <w:rFonts w:ascii="Times New Roman" w:hAnsi="Times New Roman" w:cs="Times New Roman"/>
          <w:b/>
          <w:bCs/>
          <w:sz w:val="24"/>
          <w:szCs w:val="24"/>
          <w:lang w:val="ro-RO"/>
        </w:rPr>
        <w:t xml:space="preserve"> </w:t>
      </w:r>
    </w:p>
    <w:p w14:paraId="3DF6EFD2" w14:textId="50B5B9F9" w:rsidR="0007441F" w:rsidRDefault="00EA12A8"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DB18F2">
        <w:rPr>
          <w:rFonts w:ascii="Times New Roman" w:hAnsi="Times New Roman" w:cs="Times New Roman"/>
          <w:sz w:val="24"/>
          <w:szCs w:val="24"/>
          <w:lang w:val="ro-RO"/>
        </w:rPr>
        <w:t>)</w:t>
      </w:r>
      <w:r w:rsidR="00093D51">
        <w:rPr>
          <w:rFonts w:ascii="Times New Roman" w:hAnsi="Times New Roman" w:cs="Times New Roman"/>
          <w:sz w:val="24"/>
          <w:szCs w:val="24"/>
          <w:lang w:val="ro-RO"/>
        </w:rPr>
        <w:t xml:space="preserve"> </w:t>
      </w:r>
      <w:r w:rsidR="0007441F">
        <w:rPr>
          <w:rFonts w:ascii="Times New Roman" w:hAnsi="Times New Roman" w:cs="Times New Roman"/>
          <w:sz w:val="24"/>
          <w:szCs w:val="24"/>
          <w:lang w:val="ro-RO"/>
        </w:rPr>
        <w:t>Raportul Comisiilor de specialitate din cadrul Consiliului Local al Municipiului Târgu Mureș;</w:t>
      </w:r>
    </w:p>
    <w:p w14:paraId="0C239F16" w14:textId="7453888E" w:rsidR="00DB18F2" w:rsidRDefault="0007441F"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DB18F2">
        <w:rPr>
          <w:rFonts w:ascii="Times New Roman" w:hAnsi="Times New Roman" w:cs="Times New Roman"/>
          <w:sz w:val="24"/>
          <w:szCs w:val="24"/>
          <w:lang w:val="ro-RO"/>
        </w:rPr>
        <w:t>Raportul Direcției Juridice, Contecios Administrativ și Administrație Publică Locală</w:t>
      </w:r>
      <w:r w:rsidR="000E7F2D">
        <w:rPr>
          <w:rFonts w:ascii="Times New Roman" w:hAnsi="Times New Roman" w:cs="Times New Roman"/>
          <w:sz w:val="24"/>
          <w:szCs w:val="24"/>
          <w:lang w:val="ro-RO"/>
        </w:rPr>
        <w:t xml:space="preserve"> nr.___</w:t>
      </w:r>
      <w:r>
        <w:rPr>
          <w:rFonts w:ascii="Times New Roman" w:hAnsi="Times New Roman" w:cs="Times New Roman"/>
          <w:sz w:val="24"/>
          <w:szCs w:val="24"/>
          <w:lang w:val="ro-RO"/>
        </w:rPr>
        <w:t>_</w:t>
      </w:r>
      <w:r w:rsidR="000E7F2D">
        <w:rPr>
          <w:rFonts w:ascii="Times New Roman" w:hAnsi="Times New Roman" w:cs="Times New Roman"/>
          <w:sz w:val="24"/>
          <w:szCs w:val="24"/>
          <w:lang w:val="ro-RO"/>
        </w:rPr>
        <w:t>___;</w:t>
      </w:r>
    </w:p>
    <w:p w14:paraId="7688A41C" w14:textId="77777777" w:rsidR="00836F67" w:rsidRDefault="00836F67" w:rsidP="0007441F">
      <w:pPr>
        <w:spacing w:after="0" w:line="240" w:lineRule="auto"/>
        <w:jc w:val="both"/>
        <w:rPr>
          <w:rFonts w:ascii="Times New Roman" w:hAnsi="Times New Roman" w:cs="Times New Roman"/>
          <w:sz w:val="24"/>
          <w:szCs w:val="24"/>
          <w:lang w:val="ro-RO"/>
        </w:rPr>
      </w:pPr>
    </w:p>
    <w:p w14:paraId="49BEDE3E" w14:textId="5C5D47DD" w:rsidR="00836F67" w:rsidRDefault="00836F6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Examinând:</w:t>
      </w:r>
    </w:p>
    <w:p w14:paraId="2978F073" w14:textId="43364A61" w:rsidR="000E7F2D" w:rsidRDefault="00836F67" w:rsidP="00093C65">
      <w:pPr>
        <w:pStyle w:val="ListParagraph"/>
        <w:numPr>
          <w:ilvl w:val="0"/>
          <w:numId w:val="9"/>
        </w:numPr>
        <w:spacing w:after="0" w:line="240" w:lineRule="auto"/>
        <w:ind w:left="170" w:hanging="284"/>
        <w:jc w:val="both"/>
        <w:rPr>
          <w:rFonts w:ascii="Times New Roman" w:hAnsi="Times New Roman" w:cs="Times New Roman"/>
          <w:sz w:val="24"/>
          <w:szCs w:val="24"/>
          <w:lang w:val="ro-RO"/>
        </w:rPr>
      </w:pPr>
      <w:r w:rsidRPr="00F16C09">
        <w:rPr>
          <w:rFonts w:ascii="Times New Roman" w:hAnsi="Times New Roman" w:cs="Times New Roman"/>
          <w:sz w:val="24"/>
          <w:szCs w:val="24"/>
          <w:lang w:val="ro-RO"/>
        </w:rPr>
        <w:t>Adres</w:t>
      </w:r>
      <w:r w:rsidR="00F16C09">
        <w:rPr>
          <w:rFonts w:ascii="Times New Roman" w:hAnsi="Times New Roman" w:cs="Times New Roman"/>
          <w:sz w:val="24"/>
          <w:szCs w:val="24"/>
          <w:lang w:val="ro-RO"/>
        </w:rPr>
        <w:t xml:space="preserve">a </w:t>
      </w:r>
      <w:r w:rsidR="00D7543C">
        <w:rPr>
          <w:rFonts w:ascii="Times New Roman" w:hAnsi="Times New Roman" w:cs="Times New Roman"/>
          <w:sz w:val="24"/>
          <w:szCs w:val="24"/>
          <w:lang w:val="ro-RO"/>
        </w:rPr>
        <w:t xml:space="preserve">Companiei Aquaserv S.A. înregistrată sub nr. </w:t>
      </w:r>
      <w:r w:rsidR="00D7543C" w:rsidRPr="002723C3">
        <w:rPr>
          <w:rFonts w:ascii="Times New Roman" w:hAnsi="Times New Roman" w:cs="Times New Roman"/>
          <w:sz w:val="24"/>
          <w:szCs w:val="24"/>
          <w:lang w:val="ro-RO"/>
        </w:rPr>
        <w:t>214230/10.10.2023</w:t>
      </w:r>
      <w:r w:rsidR="00D7543C">
        <w:rPr>
          <w:rFonts w:ascii="Times New Roman" w:hAnsi="Times New Roman" w:cs="Times New Roman"/>
          <w:sz w:val="24"/>
          <w:szCs w:val="24"/>
          <w:lang w:val="ro-RO"/>
        </w:rPr>
        <w:t>;</w:t>
      </w:r>
    </w:p>
    <w:p w14:paraId="058A6212" w14:textId="77777777" w:rsidR="00F16C09" w:rsidRPr="00F16C09" w:rsidRDefault="00F16C09" w:rsidP="00F16C09">
      <w:pPr>
        <w:pStyle w:val="ListParagraph"/>
        <w:spacing w:after="0" w:line="240" w:lineRule="auto"/>
        <w:ind w:left="170"/>
        <w:jc w:val="both"/>
        <w:rPr>
          <w:rFonts w:ascii="Times New Roman" w:hAnsi="Times New Roman" w:cs="Times New Roman"/>
          <w:sz w:val="24"/>
          <w:szCs w:val="24"/>
          <w:lang w:val="ro-RO"/>
        </w:rPr>
      </w:pPr>
    </w:p>
    <w:p w14:paraId="15AC1FC2" w14:textId="282DFEC8" w:rsidR="00F877B6" w:rsidRDefault="00DB18F2" w:rsidP="000E7F2D">
      <w:pPr>
        <w:widowControl w:val="0"/>
        <w:spacing w:after="0" w:line="240" w:lineRule="auto"/>
        <w:ind w:firstLine="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23FA2D0F" w14:textId="75F0BC6A" w:rsidR="00333F4B" w:rsidRPr="00D7543C" w:rsidRDefault="00F16C09" w:rsidP="00D7543C">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sidRPr="00F16C09">
        <w:rPr>
          <w:rFonts w:ascii="Times New Roman" w:hAnsi="Times New Roman" w:cs="Times New Roman"/>
          <w:sz w:val="24"/>
          <w:szCs w:val="24"/>
          <w:lang w:val="ro-RO"/>
        </w:rPr>
        <w:t xml:space="preserve">Art. </w:t>
      </w:r>
      <w:r w:rsidR="00D7543C">
        <w:rPr>
          <w:rFonts w:ascii="Times New Roman" w:hAnsi="Times New Roman" w:cs="Times New Roman"/>
          <w:sz w:val="24"/>
          <w:szCs w:val="24"/>
          <w:lang w:val="ro-RO"/>
        </w:rPr>
        <w:t xml:space="preserve">8, alin. (1) și alin. (3) lit. d) din Legea nr. 51/2006 </w:t>
      </w:r>
      <w:r w:rsidR="00D7543C" w:rsidRPr="00D7543C">
        <w:rPr>
          <w:rFonts w:ascii="Times New Roman" w:hAnsi="Times New Roman" w:cs="Times New Roman"/>
          <w:sz w:val="24"/>
          <w:szCs w:val="24"/>
          <w:lang w:val="ro-RO"/>
        </w:rPr>
        <w:t xml:space="preserve">a </w:t>
      </w:r>
      <w:r w:rsidR="00D7543C" w:rsidRPr="00D7543C">
        <w:rPr>
          <w:rFonts w:ascii="Times New Roman" w:hAnsi="Times New Roman" w:cs="Times New Roman"/>
          <w:i/>
          <w:iCs/>
          <w:sz w:val="24"/>
          <w:szCs w:val="24"/>
          <w:lang w:val="ro-RO"/>
        </w:rPr>
        <w:t>serviciilor comunitare de utilităţi publice, rep., cu modificările și completările ulterioare</w:t>
      </w:r>
      <w:r w:rsidR="00D7543C" w:rsidRPr="00D7543C">
        <w:rPr>
          <w:rFonts w:ascii="Times New Roman" w:hAnsi="Times New Roman" w:cs="Times New Roman"/>
          <w:sz w:val="24"/>
          <w:szCs w:val="24"/>
          <w:lang w:val="ro-RO"/>
        </w:rPr>
        <w:t>;</w:t>
      </w:r>
    </w:p>
    <w:p w14:paraId="54A06948" w14:textId="289B1849" w:rsidR="00D7543C" w:rsidRPr="008074ED" w:rsidRDefault="00D7543C" w:rsidP="00D7543C">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Times New Roman" w:hAnsi="Times New Roman" w:cs="Times New Roman"/>
          <w:sz w:val="24"/>
          <w:szCs w:val="24"/>
          <w:lang w:val="ro-RO"/>
        </w:rPr>
        <w:t>A</w:t>
      </w:r>
      <w:r w:rsidRPr="0010062E">
        <w:rPr>
          <w:rFonts w:ascii="Times New Roman" w:hAnsi="Times New Roman" w:cs="Times New Roman"/>
          <w:sz w:val="24"/>
          <w:szCs w:val="24"/>
          <w:lang w:val="ro-RO"/>
        </w:rPr>
        <w:t>rt. 3, alin. (4)</w:t>
      </w:r>
      <w:r w:rsidRPr="00D754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și ale art. 18, pct. 14, respectiv pct. 24 din </w:t>
      </w:r>
      <w:r w:rsidRPr="00D7543C">
        <w:rPr>
          <w:rFonts w:ascii="Times New Roman" w:hAnsi="Times New Roman" w:cs="Times New Roman"/>
          <w:i/>
          <w:iCs/>
          <w:sz w:val="24"/>
          <w:szCs w:val="24"/>
          <w:lang w:val="ro-RO"/>
        </w:rPr>
        <w:t>Contractul de delegare a gestiunii serviciilor publice de alimentare cu apă și de canalizare nr. 22 din 05.03.2010, înregistrat la Compania Aquaserv S.A. sub nr. 202662/05.03.2010</w:t>
      </w:r>
      <w:r>
        <w:rPr>
          <w:rFonts w:ascii="Times New Roman" w:hAnsi="Times New Roman" w:cs="Times New Roman"/>
          <w:sz w:val="24"/>
          <w:szCs w:val="24"/>
          <w:lang w:val="ro-RO"/>
        </w:rPr>
        <w:t>;</w:t>
      </w:r>
    </w:p>
    <w:p w14:paraId="06D7CA48" w14:textId="736E3412" w:rsidR="008074ED" w:rsidRPr="00D7543C" w:rsidRDefault="008074ED" w:rsidP="00D7543C">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Times New Roman" w:hAnsi="Times New Roman" w:cs="Times New Roman"/>
          <w:sz w:val="24"/>
          <w:szCs w:val="24"/>
          <w:lang w:val="ro-RO"/>
        </w:rPr>
        <w:t xml:space="preserve">Hotărârea Consiliului Județean Mureș nr. 187 din 24 noiembrie 2022 </w:t>
      </w:r>
      <w:r>
        <w:rPr>
          <w:rFonts w:ascii="Times New Roman" w:hAnsi="Times New Roman" w:cs="Times New Roman"/>
          <w:i/>
          <w:iCs/>
          <w:sz w:val="24"/>
          <w:szCs w:val="24"/>
          <w:lang w:val="ro-RO"/>
        </w:rPr>
        <w:t xml:space="preserve">privind aprobarea unor măsuri în vederea realizării proiectului ”Creșterea eficienței energetice la amplasamentele operate de Compania Aquaserv S.A. prin utilizarea surselor regenerabile de energie solară” </w:t>
      </w:r>
      <w:r>
        <w:rPr>
          <w:rFonts w:ascii="Times New Roman" w:hAnsi="Times New Roman" w:cs="Times New Roman"/>
          <w:sz w:val="24"/>
          <w:szCs w:val="24"/>
          <w:lang w:val="ro-RO"/>
        </w:rPr>
        <w:t>în cadrul POIM;</w:t>
      </w:r>
    </w:p>
    <w:p w14:paraId="5723BED3" w14:textId="77777777" w:rsidR="00D7543C" w:rsidRPr="003F5F33" w:rsidRDefault="00D7543C" w:rsidP="00D7543C">
      <w:pPr>
        <w:pStyle w:val="ListParagraph"/>
        <w:spacing w:after="0" w:line="240" w:lineRule="auto"/>
        <w:ind w:left="426"/>
        <w:jc w:val="both"/>
        <w:rPr>
          <w:rFonts w:ascii="HSPaltin" w:eastAsia="Times New Roman" w:hAnsi="HSPaltin" w:cs="Times New Roman"/>
          <w:sz w:val="24"/>
          <w:szCs w:val="24"/>
          <w:lang w:val="ro-RO"/>
        </w:rPr>
      </w:pPr>
    </w:p>
    <w:p w14:paraId="58D44492" w14:textId="2395080F" w:rsidR="00F430D2" w:rsidRPr="00155539" w:rsidRDefault="00F877B6" w:rsidP="00A96695">
      <w:pPr>
        <w:spacing w:after="0" w:line="240" w:lineRule="auto"/>
        <w:ind w:left="170"/>
        <w:jc w:val="both"/>
        <w:rPr>
          <w:rFonts w:ascii="HSPaltin" w:eastAsia="Times New Roman" w:hAnsi="HSPaltin" w:cs="Times New Roman"/>
          <w:color w:val="FF0000"/>
          <w:sz w:val="24"/>
          <w:szCs w:val="24"/>
          <w:lang w:val="ro-RO"/>
        </w:rPr>
      </w:pPr>
      <w:r w:rsidRPr="00BF587C">
        <w:rPr>
          <w:rFonts w:ascii="HSPaltin" w:eastAsia="Times New Roman" w:hAnsi="HSPaltin" w:cs="Times New Roman"/>
          <w:b/>
          <w:bCs/>
          <w:sz w:val="24"/>
          <w:szCs w:val="24"/>
          <w:lang w:val="ro-RO"/>
        </w:rPr>
        <w:t>În temeiul</w:t>
      </w:r>
      <w:r w:rsidRPr="00BF587C">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art. 129</w:t>
      </w:r>
      <w:r w:rsidRPr="00A96695">
        <w:rPr>
          <w:rFonts w:ascii="HSPaltin" w:eastAsia="Times New Roman" w:hAnsi="HSPaltin" w:cs="Times New Roman"/>
          <w:sz w:val="24"/>
          <w:szCs w:val="24"/>
          <w:lang w:val="ro-RO"/>
        </w:rPr>
        <w:t>, alin. (1</w:t>
      </w:r>
      <w:r w:rsidR="007F3541" w:rsidRPr="00A96695">
        <w:rPr>
          <w:rFonts w:ascii="HSPaltin" w:eastAsia="Times New Roman" w:hAnsi="HSPaltin" w:cs="Times New Roman"/>
          <w:sz w:val="24"/>
          <w:szCs w:val="24"/>
          <w:lang w:val="ro-RO"/>
        </w:rPr>
        <w:t>)</w:t>
      </w:r>
      <w:r w:rsidR="00DC14D1">
        <w:rPr>
          <w:rFonts w:ascii="HSPaltin" w:eastAsia="Times New Roman" w:hAnsi="HSPaltin" w:cs="Times New Roman"/>
          <w:sz w:val="24"/>
          <w:szCs w:val="24"/>
          <w:lang w:val="ro-RO"/>
        </w:rPr>
        <w:t>,</w:t>
      </w:r>
      <w:r w:rsidR="00333F4B"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 xml:space="preserve">alin. (2), lit. </w:t>
      </w:r>
      <w:r w:rsidR="00DC14D1">
        <w:rPr>
          <w:rFonts w:ascii="HSPaltin" w:eastAsia="Times New Roman" w:hAnsi="HSPaltin" w:cs="Times New Roman"/>
          <w:sz w:val="24"/>
          <w:szCs w:val="24"/>
          <w:lang w:val="ro-RO"/>
        </w:rPr>
        <w:t>d</w:t>
      </w:r>
      <w:r w:rsidR="00A96695" w:rsidRPr="00A96695">
        <w:rPr>
          <w:rFonts w:ascii="HSPaltin" w:eastAsia="Times New Roman" w:hAnsi="HSPaltin" w:cs="Times New Roman"/>
          <w:sz w:val="24"/>
          <w:szCs w:val="24"/>
          <w:lang w:val="ro-RO"/>
        </w:rPr>
        <w:t>)</w:t>
      </w:r>
      <w:r w:rsidR="00DC14D1">
        <w:rPr>
          <w:rFonts w:ascii="HSPaltin" w:eastAsia="Times New Roman" w:hAnsi="HSPaltin" w:cs="Times New Roman"/>
          <w:sz w:val="24"/>
          <w:szCs w:val="24"/>
          <w:lang w:val="ro-RO"/>
        </w:rPr>
        <w:t xml:space="preserve"> și</w:t>
      </w:r>
      <w:r w:rsidR="00A074F5" w:rsidRPr="00A96695">
        <w:rPr>
          <w:rFonts w:ascii="HSPaltin" w:eastAsia="Times New Roman" w:hAnsi="HSPaltin" w:cs="Times New Roman"/>
          <w:sz w:val="24"/>
          <w:szCs w:val="24"/>
          <w:lang w:val="ro-RO"/>
        </w:rPr>
        <w:t xml:space="preserve"> alin. (</w:t>
      </w:r>
      <w:r w:rsidR="00DC14D1">
        <w:rPr>
          <w:rFonts w:ascii="HSPaltin" w:eastAsia="Times New Roman" w:hAnsi="HSPaltin" w:cs="Times New Roman"/>
          <w:sz w:val="24"/>
          <w:szCs w:val="24"/>
          <w:lang w:val="ro-RO"/>
        </w:rPr>
        <w:t>7</w:t>
      </w:r>
      <w:r w:rsidR="00A074F5" w:rsidRPr="00A96695">
        <w:rPr>
          <w:rFonts w:ascii="HSPaltin" w:eastAsia="Times New Roman" w:hAnsi="HSPaltin" w:cs="Times New Roman"/>
          <w:sz w:val="24"/>
          <w:szCs w:val="24"/>
          <w:lang w:val="ro-RO"/>
        </w:rPr>
        <w:t xml:space="preserve">), lit. </w:t>
      </w:r>
      <w:r w:rsidR="00DC14D1">
        <w:rPr>
          <w:rFonts w:ascii="HSPaltin" w:eastAsia="Times New Roman" w:hAnsi="HSPaltin" w:cs="Times New Roman"/>
          <w:sz w:val="24"/>
          <w:szCs w:val="24"/>
          <w:lang w:val="ro-RO"/>
        </w:rPr>
        <w:t>n</w:t>
      </w:r>
      <w:r w:rsidR="00A074F5" w:rsidRPr="00A96695">
        <w:rPr>
          <w:rFonts w:ascii="HSPaltin" w:eastAsia="Times New Roman" w:hAnsi="HSPaltin" w:cs="Times New Roman"/>
          <w:sz w:val="24"/>
          <w:szCs w:val="24"/>
          <w:lang w:val="ro-RO"/>
        </w:rPr>
        <w:t>)</w:t>
      </w:r>
      <w:r w:rsidR="00A96695"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art. 139, alin. (1</w:t>
      </w:r>
      <w:r w:rsidRPr="00A96695">
        <w:rPr>
          <w:rFonts w:ascii="HSPaltin" w:eastAsia="Times New Roman" w:hAnsi="HSPaltin" w:cs="Times New Roman"/>
          <w:sz w:val="24"/>
          <w:szCs w:val="24"/>
          <w:lang w:val="ro-RO"/>
        </w:rPr>
        <w:t>)</w:t>
      </w:r>
      <w:r w:rsidR="007F3541" w:rsidRPr="00A96695">
        <w:rPr>
          <w:rFonts w:ascii="HSPaltin" w:eastAsia="Times New Roman" w:hAnsi="HSPaltin" w:cs="Times New Roman"/>
          <w:sz w:val="24"/>
          <w:szCs w:val="24"/>
          <w:lang w:val="ro-RO"/>
        </w:rPr>
        <w:t>,</w:t>
      </w:r>
      <w:r w:rsidRPr="00A96695">
        <w:rPr>
          <w:rFonts w:ascii="HSPaltin" w:eastAsia="Times New Roman" w:hAnsi="HSPaltin" w:cs="Times New Roman"/>
          <w:sz w:val="24"/>
          <w:szCs w:val="24"/>
          <w:lang w:val="ro-RO"/>
        </w:rPr>
        <w:t xml:space="preserve"> art. </w:t>
      </w:r>
      <w:r w:rsidR="007F3541" w:rsidRPr="00A96695">
        <w:rPr>
          <w:rFonts w:ascii="HSPaltin" w:eastAsia="Times New Roman" w:hAnsi="HSPaltin" w:cs="Times New Roman"/>
          <w:sz w:val="24"/>
          <w:szCs w:val="24"/>
          <w:lang w:val="ro-RO"/>
        </w:rPr>
        <w:t>196</w:t>
      </w:r>
      <w:r w:rsidRPr="00A96695">
        <w:rPr>
          <w:rFonts w:ascii="HSPaltin" w:eastAsia="Times New Roman" w:hAnsi="HSPaltin" w:cs="Times New Roman"/>
          <w:sz w:val="24"/>
          <w:szCs w:val="24"/>
          <w:lang w:val="ro-RO"/>
        </w:rPr>
        <w:t xml:space="preserve">, alin. (1), lit. </w:t>
      </w:r>
      <w:r w:rsidR="007F3541" w:rsidRPr="00A96695">
        <w:rPr>
          <w:rFonts w:ascii="HSPaltin" w:eastAsia="Times New Roman" w:hAnsi="HSPaltin" w:cs="Times New Roman"/>
          <w:sz w:val="24"/>
          <w:szCs w:val="24"/>
          <w:lang w:val="ro-RO"/>
        </w:rPr>
        <w:t>a)</w:t>
      </w:r>
      <w:r w:rsidR="00DC14D1">
        <w:rPr>
          <w:rFonts w:ascii="HSPaltin" w:eastAsia="Times New Roman" w:hAnsi="HSPaltin" w:cs="Times New Roman"/>
          <w:sz w:val="24"/>
          <w:szCs w:val="24"/>
          <w:lang w:val="ro-RO"/>
        </w:rPr>
        <w:t xml:space="preserve"> și ale</w:t>
      </w:r>
      <w:r w:rsidR="00333F4B"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 xml:space="preserve">art. 243, alin. (1), lit. a) </w:t>
      </w:r>
      <w:r w:rsidR="00DC14D1">
        <w:rPr>
          <w:rFonts w:ascii="HSPaltin" w:eastAsia="Times New Roman" w:hAnsi="HSPaltin" w:cs="Times New Roman"/>
          <w:sz w:val="24"/>
          <w:szCs w:val="24"/>
          <w:lang w:val="ro-RO"/>
        </w:rPr>
        <w:t xml:space="preserve">din </w:t>
      </w:r>
      <w:r w:rsidR="007F3541" w:rsidRPr="00A96695">
        <w:rPr>
          <w:rFonts w:ascii="HSPaltin" w:eastAsia="Times New Roman" w:hAnsi="HSPaltin" w:cs="Times New Roman"/>
          <w:sz w:val="24"/>
          <w:szCs w:val="24"/>
          <w:lang w:val="ro-RO"/>
        </w:rPr>
        <w:t xml:space="preserve">O.U.G. nr. 57/2019 </w:t>
      </w:r>
      <w:r w:rsidR="007F3541" w:rsidRPr="00DC14D1">
        <w:rPr>
          <w:rFonts w:ascii="HSPaltin" w:eastAsia="Times New Roman" w:hAnsi="HSPaltin" w:cs="Times New Roman"/>
          <w:i/>
          <w:iCs/>
          <w:sz w:val="24"/>
          <w:szCs w:val="24"/>
          <w:lang w:val="ro-RO"/>
        </w:rPr>
        <w:t>privind Codul Administrativ</w:t>
      </w:r>
      <w:r w:rsidR="007F3541" w:rsidRPr="00A96695">
        <w:rPr>
          <w:rFonts w:ascii="HSPaltin" w:eastAsia="Times New Roman" w:hAnsi="HSPaltin" w:cs="Times New Roman"/>
          <w:sz w:val="24"/>
          <w:szCs w:val="24"/>
          <w:lang w:val="ro-RO"/>
        </w:rPr>
        <w:t>,</w:t>
      </w:r>
      <w:r w:rsidR="00A96695" w:rsidRPr="00A96695">
        <w:rPr>
          <w:rFonts w:ascii="HSPaltin" w:eastAsia="Times New Roman" w:hAnsi="HSPaltin" w:cs="Times New Roman"/>
          <w:sz w:val="24"/>
          <w:szCs w:val="24"/>
          <w:lang w:val="ro-RO"/>
        </w:rPr>
        <w:t xml:space="preserve"> cu modificările și completările ulterioare,</w:t>
      </w:r>
      <w:r w:rsidR="007F3541" w:rsidRPr="00A96695">
        <w:rPr>
          <w:rFonts w:ascii="HSPaltin" w:eastAsia="Times New Roman" w:hAnsi="HSPaltin" w:cs="Times New Roman"/>
          <w:sz w:val="24"/>
          <w:szCs w:val="24"/>
          <w:lang w:val="ro-RO"/>
        </w:rPr>
        <w:t xml:space="preserve"> </w:t>
      </w:r>
    </w:p>
    <w:p w14:paraId="29668319" w14:textId="77777777" w:rsidR="00A074F5" w:rsidRPr="00E135A7" w:rsidRDefault="00A074F5" w:rsidP="00A074F5">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0E7F2D">
      <w:pPr>
        <w:spacing w:after="0" w:line="240" w:lineRule="auto"/>
        <w:ind w:left="170"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0E7F2D">
      <w:pPr>
        <w:spacing w:after="0" w:line="240" w:lineRule="auto"/>
        <w:ind w:left="170" w:firstLine="550"/>
        <w:jc w:val="center"/>
        <w:rPr>
          <w:rFonts w:ascii="Times New Roman" w:hAnsi="Times New Roman" w:cs="Times New Roman"/>
          <w:b/>
          <w:sz w:val="24"/>
          <w:szCs w:val="24"/>
        </w:rPr>
      </w:pPr>
    </w:p>
    <w:p w14:paraId="60C2656E" w14:textId="3C544AFD" w:rsidR="003C7F56" w:rsidRDefault="00F877B6" w:rsidP="00EA12A8">
      <w:pPr>
        <w:spacing w:after="0" w:line="240" w:lineRule="auto"/>
        <w:ind w:left="170"/>
        <w:jc w:val="both"/>
        <w:rPr>
          <w:rFonts w:ascii="Times New Roman" w:hAnsi="Times New Roman" w:cs="Times New Roman"/>
          <w:i/>
          <w:iCs/>
          <w:sz w:val="24"/>
          <w:szCs w:val="24"/>
          <w:lang w:val="ro-RO"/>
        </w:rPr>
      </w:pPr>
      <w:r w:rsidRPr="00F877B6">
        <w:rPr>
          <w:rFonts w:ascii="Times New Roman" w:eastAsia="Times New Roman" w:hAnsi="Times New Roman" w:cs="Times New Roman"/>
          <w:b/>
          <w:sz w:val="24"/>
          <w:szCs w:val="24"/>
          <w:lang w:val="ro-RO"/>
        </w:rPr>
        <w:t xml:space="preserve">Art. </w:t>
      </w:r>
      <w:r w:rsidR="00DF156B">
        <w:rPr>
          <w:rFonts w:ascii="Times New Roman" w:eastAsia="Times New Roman" w:hAnsi="Times New Roman" w:cs="Times New Roman"/>
          <w:b/>
          <w:sz w:val="24"/>
          <w:szCs w:val="24"/>
          <w:lang w:val="ro-RO"/>
        </w:rPr>
        <w:t>1</w:t>
      </w:r>
      <w:r w:rsidRPr="00F877B6">
        <w:rPr>
          <w:rFonts w:ascii="Times New Roman" w:eastAsia="Times New Roman" w:hAnsi="Times New Roman" w:cs="Times New Roman"/>
          <w:b/>
          <w:sz w:val="24"/>
          <w:szCs w:val="24"/>
          <w:lang w:val="ro-RO"/>
        </w:rPr>
        <w:t xml:space="preserve">. </w:t>
      </w:r>
      <w:r w:rsidR="00102E06" w:rsidRPr="00102E06">
        <w:rPr>
          <w:rFonts w:ascii="Times New Roman" w:eastAsia="Times New Roman" w:hAnsi="Times New Roman" w:cs="Times New Roman"/>
          <w:bCs/>
          <w:sz w:val="24"/>
          <w:szCs w:val="24"/>
          <w:lang w:val="ro-RO"/>
        </w:rPr>
        <w:t xml:space="preserve">Se aprobă </w:t>
      </w:r>
      <w:r w:rsidR="00DF156B" w:rsidRPr="00DF156B">
        <w:rPr>
          <w:rFonts w:ascii="Times New Roman" w:hAnsi="Times New Roman" w:cs="Times New Roman"/>
          <w:sz w:val="24"/>
          <w:szCs w:val="24"/>
          <w:lang w:val="ro-RO"/>
        </w:rPr>
        <w:t>punerea la dispoziția Companiei Aquaserv S.A. a unor sisteme de utilități publice situate pe terenuri aflate în proprietatea Municipiului Târgu Mureș, în vederea implementării Proiectului ”</w:t>
      </w:r>
      <w:r w:rsidR="00DF156B" w:rsidRPr="00ED26F3">
        <w:rPr>
          <w:rFonts w:ascii="Times New Roman" w:hAnsi="Times New Roman" w:cs="Times New Roman"/>
          <w:sz w:val="24"/>
          <w:szCs w:val="24"/>
          <w:lang w:val="ro-RO"/>
        </w:rPr>
        <w:t>Creșterea eficienței energetice la amplasamentele operate de Compania Aquaserv S.A. prin utilizarea surselor regenerabile de energie solară</w:t>
      </w:r>
      <w:r w:rsidR="00DF156B" w:rsidRPr="00DF156B">
        <w:rPr>
          <w:rFonts w:ascii="Times New Roman" w:hAnsi="Times New Roman" w:cs="Times New Roman"/>
          <w:sz w:val="24"/>
          <w:szCs w:val="24"/>
          <w:lang w:val="ro-RO"/>
        </w:rPr>
        <w:t>, după cum urmează:</w:t>
      </w:r>
    </w:p>
    <w:p w14:paraId="5373B2E5" w14:textId="5B440B09" w:rsidR="00DF156B" w:rsidRPr="00DF156B" w:rsidRDefault="00DF156B" w:rsidP="00DF156B">
      <w:pPr>
        <w:pStyle w:val="ListParagraph"/>
        <w:numPr>
          <w:ilvl w:val="0"/>
          <w:numId w:val="12"/>
        </w:numPr>
        <w:spacing w:after="0" w:line="240" w:lineRule="auto"/>
        <w:jc w:val="both"/>
        <w:rPr>
          <w:rFonts w:ascii="Times New Roman" w:hAnsi="Times New Roman" w:cs="Times New Roman"/>
          <w:sz w:val="24"/>
          <w:szCs w:val="24"/>
          <w:lang w:val="ro-RO"/>
        </w:rPr>
      </w:pPr>
      <w:r w:rsidRPr="00DF156B">
        <w:rPr>
          <w:rFonts w:ascii="Times New Roman" w:hAnsi="Times New Roman" w:cs="Times New Roman"/>
          <w:sz w:val="24"/>
          <w:szCs w:val="24"/>
          <w:lang w:val="ro-RO"/>
        </w:rPr>
        <w:t>bazinul de apă Valea Rece și stația de pompare (SP) Belvedere</w:t>
      </w:r>
      <w:r w:rsidR="00687272">
        <w:rPr>
          <w:rFonts w:ascii="Times New Roman" w:hAnsi="Times New Roman" w:cs="Times New Roman"/>
          <w:sz w:val="24"/>
          <w:szCs w:val="24"/>
          <w:lang w:val="ro-RO"/>
        </w:rPr>
        <w:t>;</w:t>
      </w:r>
    </w:p>
    <w:p w14:paraId="5C824AD4" w14:textId="54564A06" w:rsidR="00910D5B" w:rsidRDefault="00DF156B" w:rsidP="00BF587C">
      <w:pPr>
        <w:pStyle w:val="ListParagraph"/>
        <w:numPr>
          <w:ilvl w:val="0"/>
          <w:numId w:val="12"/>
        </w:numPr>
        <w:spacing w:after="0" w:line="240" w:lineRule="auto"/>
        <w:jc w:val="both"/>
        <w:rPr>
          <w:rFonts w:ascii="Times New Roman" w:hAnsi="Times New Roman" w:cs="Times New Roman"/>
          <w:sz w:val="24"/>
          <w:szCs w:val="24"/>
          <w:lang w:val="ro-RO"/>
        </w:rPr>
      </w:pPr>
      <w:r w:rsidRPr="00DF156B">
        <w:rPr>
          <w:rFonts w:ascii="Times New Roman" w:hAnsi="Times New Roman" w:cs="Times New Roman"/>
          <w:sz w:val="24"/>
          <w:szCs w:val="24"/>
          <w:lang w:val="ro-RO"/>
        </w:rPr>
        <w:t xml:space="preserve">stația de tratare a apei potabile (STAP) Târgu Mureș, situată în </w:t>
      </w:r>
      <w:r w:rsidR="00DB44E0">
        <w:rPr>
          <w:rFonts w:ascii="Times New Roman" w:hAnsi="Times New Roman" w:cs="Times New Roman"/>
          <w:sz w:val="24"/>
          <w:szCs w:val="24"/>
          <w:lang w:val="ro-RO"/>
        </w:rPr>
        <w:t>imobilul</w:t>
      </w:r>
      <w:r w:rsidRPr="00DF156B">
        <w:rPr>
          <w:rFonts w:ascii="Times New Roman" w:hAnsi="Times New Roman" w:cs="Times New Roman"/>
          <w:sz w:val="24"/>
          <w:szCs w:val="24"/>
          <w:lang w:val="ro-RO"/>
        </w:rPr>
        <w:t xml:space="preserve"> identificat în C.F. nr. 135701 Târgu Mureș</w:t>
      </w:r>
      <w:r w:rsidR="00AF3E65">
        <w:rPr>
          <w:rFonts w:ascii="Times New Roman" w:hAnsi="Times New Roman" w:cs="Times New Roman"/>
          <w:sz w:val="24"/>
          <w:szCs w:val="24"/>
          <w:lang w:val="ro-RO"/>
        </w:rPr>
        <w:t>.</w:t>
      </w:r>
    </w:p>
    <w:p w14:paraId="316C120F" w14:textId="77777777" w:rsidR="00ED26F3" w:rsidRPr="00ED26F3" w:rsidRDefault="00ED26F3" w:rsidP="00ED26F3">
      <w:pPr>
        <w:pStyle w:val="ListParagraph"/>
        <w:spacing w:after="0" w:line="240" w:lineRule="auto"/>
        <w:ind w:left="530"/>
        <w:jc w:val="both"/>
        <w:rPr>
          <w:rFonts w:ascii="Times New Roman" w:hAnsi="Times New Roman" w:cs="Times New Roman"/>
          <w:sz w:val="24"/>
          <w:szCs w:val="24"/>
          <w:lang w:val="ro-RO"/>
        </w:rPr>
      </w:pPr>
    </w:p>
    <w:p w14:paraId="2CE30117" w14:textId="310BBC02" w:rsidR="00D8070D" w:rsidRDefault="00D8070D" w:rsidP="000E7F2D">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lastRenderedPageBreak/>
        <w:t>Art.</w:t>
      </w:r>
      <w:r>
        <w:rPr>
          <w:rFonts w:ascii="Times New Roman" w:hAnsi="Times New Roman" w:cs="Times New Roman"/>
          <w:sz w:val="24"/>
          <w:szCs w:val="24"/>
          <w:lang w:val="ro-RO"/>
        </w:rPr>
        <w:t xml:space="preserve"> </w:t>
      </w:r>
      <w:r w:rsidR="00ED26F3">
        <w:rPr>
          <w:rFonts w:ascii="Times New Roman" w:hAnsi="Times New Roman" w:cs="Times New Roman"/>
          <w:b/>
          <w:sz w:val="24"/>
          <w:szCs w:val="24"/>
          <w:lang w:val="ro-RO"/>
        </w:rPr>
        <w:t>2</w:t>
      </w:r>
      <w:r w:rsidR="00910D5B">
        <w:rPr>
          <w:rFonts w:ascii="Times New Roman" w:hAnsi="Times New Roman" w:cs="Times New Roman"/>
          <w:b/>
          <w:sz w:val="24"/>
          <w:szCs w:val="24"/>
          <w:lang w:val="ro-RO"/>
        </w:rPr>
        <w:t>.</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 xml:space="preserve">Administraţia Domeniului </w:t>
      </w:r>
      <w:r w:rsidR="00F96E67">
        <w:rPr>
          <w:rFonts w:ascii="HSPaltin" w:eastAsia="Times New Roman" w:hAnsi="HSPaltin" w:cs="Times New Roman"/>
          <w:sz w:val="24"/>
          <w:szCs w:val="24"/>
          <w:lang w:val="ro-RO"/>
        </w:rPr>
        <w:t>Public</w:t>
      </w:r>
      <w:r w:rsidR="003C7F56">
        <w:rPr>
          <w:rFonts w:ascii="HSPaltin" w:eastAsia="Times New Roman" w:hAnsi="HSPaltin" w:cs="Times New Roman"/>
          <w:sz w:val="24"/>
          <w:szCs w:val="24"/>
          <w:lang w:val="ro-RO"/>
        </w:rPr>
        <w:t xml:space="preserve"> și </w:t>
      </w:r>
      <w:r w:rsidR="00ED26F3">
        <w:rPr>
          <w:rFonts w:ascii="HSPaltin" w:eastAsia="Times New Roman" w:hAnsi="HSPaltin" w:cs="Times New Roman"/>
          <w:sz w:val="24"/>
          <w:szCs w:val="24"/>
          <w:lang w:val="ro-RO"/>
        </w:rPr>
        <w:t>Compania Aquaserv</w:t>
      </w:r>
      <w:r w:rsidR="003C7F56">
        <w:rPr>
          <w:rFonts w:ascii="HSPaltin" w:eastAsia="Times New Roman" w:hAnsi="HSPaltin" w:cs="Times New Roman"/>
          <w:sz w:val="24"/>
          <w:szCs w:val="24"/>
          <w:lang w:val="ro-RO"/>
        </w:rPr>
        <w:t xml:space="preserve"> S.A</w:t>
      </w:r>
      <w:r w:rsidR="00F96E67">
        <w:rPr>
          <w:rFonts w:ascii="HSPaltin" w:eastAsia="Times New Roman" w:hAnsi="HSPaltin" w:cs="Times New Roman"/>
          <w:sz w:val="24"/>
          <w:szCs w:val="24"/>
          <w:lang w:val="ro-RO"/>
        </w:rPr>
        <w:t>.</w:t>
      </w:r>
    </w:p>
    <w:p w14:paraId="2648DAC1" w14:textId="77777777" w:rsidR="00910D5B" w:rsidRDefault="00910D5B" w:rsidP="000E7F2D">
      <w:pPr>
        <w:spacing w:after="0" w:line="240" w:lineRule="auto"/>
        <w:ind w:left="170"/>
        <w:jc w:val="both"/>
        <w:rPr>
          <w:rFonts w:ascii="HSPaltin" w:eastAsia="Times New Roman" w:hAnsi="HSPaltin" w:cs="Times New Roman"/>
          <w:sz w:val="24"/>
          <w:szCs w:val="24"/>
          <w:lang w:val="ro-RO"/>
        </w:rPr>
      </w:pPr>
    </w:p>
    <w:p w14:paraId="1D8D40D6" w14:textId="1334A54D" w:rsidR="00E135A7" w:rsidRDefault="00665D25" w:rsidP="000E7F2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ED26F3">
        <w:rPr>
          <w:rFonts w:ascii="Times New Roman" w:eastAsia="Times New Roman" w:hAnsi="Times New Roman" w:cs="Times New Roman"/>
          <w:b/>
          <w:sz w:val="24"/>
          <w:szCs w:val="24"/>
          <w:lang w:val="ro-RO"/>
        </w:rPr>
        <w:t>3</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71AE758" w14:textId="77777777" w:rsidR="00910D5B" w:rsidRPr="00E135A7" w:rsidRDefault="00910D5B" w:rsidP="000E7F2D">
      <w:pPr>
        <w:spacing w:after="0" w:line="240" w:lineRule="auto"/>
        <w:ind w:left="170"/>
        <w:jc w:val="both"/>
        <w:rPr>
          <w:rFonts w:ascii="HSPaltin" w:eastAsia="Times New Roman" w:hAnsi="HSPaltin" w:cs="Times New Roman"/>
          <w:sz w:val="24"/>
          <w:szCs w:val="24"/>
          <w:lang w:val="ro-RO"/>
        </w:rPr>
      </w:pPr>
    </w:p>
    <w:p w14:paraId="227182B1" w14:textId="1B8DA784" w:rsidR="00910D5B" w:rsidRDefault="00665D25" w:rsidP="000E7F2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ED26F3">
        <w:rPr>
          <w:rFonts w:ascii="Times New Roman" w:eastAsia="Times New Roman" w:hAnsi="Times New Roman" w:cs="Times New Roman"/>
          <w:b/>
          <w:sz w:val="24"/>
          <w:szCs w:val="24"/>
          <w:lang w:val="ro-RO"/>
        </w:rPr>
        <w:t>5</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6049DC9" w14:textId="12881BF0" w:rsidR="00910D5B" w:rsidRDefault="00ED26F3"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Companiei Aquaserv S.A.;</w:t>
      </w:r>
    </w:p>
    <w:p w14:paraId="6E37E83B" w14:textId="5C3FC0D4" w:rsid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w:t>
      </w:r>
      <w:r w:rsidR="000F1E54">
        <w:rPr>
          <w:rFonts w:ascii="HSPaltin" w:eastAsia="Times New Roman" w:hAnsi="HSPaltin" w:cs="Times New Roman"/>
          <w:sz w:val="24"/>
          <w:szCs w:val="24"/>
          <w:lang w:val="ro-RO"/>
        </w:rPr>
        <w:t>a</w:t>
      </w:r>
      <w:r w:rsidRPr="00910D5B">
        <w:rPr>
          <w:rFonts w:ascii="HSPaltin" w:eastAsia="Times New Roman" w:hAnsi="HSPaltin" w:cs="Times New Roman"/>
          <w:sz w:val="24"/>
          <w:szCs w:val="24"/>
          <w:lang w:val="ro-RO"/>
        </w:rPr>
        <w:t xml:space="preserve"> Domeniului Public</w:t>
      </w:r>
      <w:r w:rsidR="004D260B">
        <w:rPr>
          <w:rFonts w:ascii="HSPaltin" w:eastAsia="Times New Roman" w:hAnsi="HSPaltin" w:cs="Times New Roman"/>
          <w:sz w:val="24"/>
          <w:szCs w:val="24"/>
          <w:lang w:val="ro-RO"/>
        </w:rPr>
        <w:t>.</w:t>
      </w:r>
    </w:p>
    <w:p w14:paraId="03564657" w14:textId="77777777" w:rsidR="00910D5B" w:rsidRPr="00910D5B" w:rsidRDefault="00910D5B" w:rsidP="00910D5B">
      <w:pPr>
        <w:pStyle w:val="ListParagraph"/>
        <w:spacing w:after="0" w:line="240" w:lineRule="auto"/>
        <w:jc w:val="both"/>
        <w:rPr>
          <w:rFonts w:ascii="HSPaltin" w:eastAsia="Times New Roman" w:hAnsi="HSPaltin" w:cs="Times New Roman"/>
          <w:sz w:val="24"/>
          <w:szCs w:val="24"/>
          <w:lang w:val="ro-RO"/>
        </w:rPr>
      </w:pPr>
    </w:p>
    <w:p w14:paraId="28F5DD98" w14:textId="77777777" w:rsidR="00FB6858" w:rsidRPr="0028634A" w:rsidRDefault="00FB6858" w:rsidP="000E7F2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4184F7A7" w:rsidR="00FB6858" w:rsidRDefault="00BF587C"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3A0EE178" w14:textId="67EC7DF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6A9C14D" w14:textId="69698CD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14E486B" w14:textId="033CD89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04DB04F" w14:textId="4F719AEC"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4512082" w14:textId="4758EDB9"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9A4AB86" w14:textId="7D54FAE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02B9910" w14:textId="639BC690"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A1D74A7" w14:textId="07110B8E"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3F4F4BE" w14:textId="575DF2A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A335533" w14:textId="2E585F85"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F552A91" w14:textId="514EA77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17B28D7" w14:textId="7CDAAB2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BE5CCD7" w14:textId="69F038B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1A3A680" w14:textId="5E37671F" w:rsidR="00910D5B" w:rsidRDefault="00910D5B" w:rsidP="004A059B">
      <w:pPr>
        <w:spacing w:after="0" w:line="240" w:lineRule="auto"/>
        <w:rPr>
          <w:rFonts w:ascii="Times New Roman" w:eastAsia="Times New Roman" w:hAnsi="Times New Roman"/>
          <w:b/>
          <w:sz w:val="24"/>
          <w:szCs w:val="24"/>
          <w:lang w:val="ro-RO" w:eastAsia="ro-RO"/>
        </w:rPr>
      </w:pPr>
    </w:p>
    <w:p w14:paraId="503A113F"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E4A9642"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43824B4"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0AFD24C"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F193A97" w14:textId="77777777" w:rsidR="00ED26F3" w:rsidRDefault="00ED26F3" w:rsidP="004A059B">
      <w:pPr>
        <w:spacing w:after="0" w:line="240" w:lineRule="auto"/>
        <w:rPr>
          <w:rFonts w:ascii="Times New Roman" w:eastAsia="Times New Roman" w:hAnsi="Times New Roman"/>
          <w:b/>
          <w:sz w:val="24"/>
          <w:szCs w:val="24"/>
          <w:lang w:val="ro-RO" w:eastAsia="ro-RO"/>
        </w:rPr>
      </w:pPr>
    </w:p>
    <w:p w14:paraId="3DC70351" w14:textId="77777777" w:rsidR="00ED26F3" w:rsidRDefault="00ED26F3" w:rsidP="004A059B">
      <w:pPr>
        <w:spacing w:after="0" w:line="240" w:lineRule="auto"/>
        <w:rPr>
          <w:rFonts w:ascii="Times New Roman" w:eastAsia="Times New Roman" w:hAnsi="Times New Roman"/>
          <w:b/>
          <w:sz w:val="24"/>
          <w:szCs w:val="24"/>
          <w:lang w:val="ro-RO" w:eastAsia="ro-RO"/>
        </w:rPr>
      </w:pPr>
    </w:p>
    <w:p w14:paraId="536DCF2B" w14:textId="77777777" w:rsidR="00ED26F3" w:rsidRDefault="00ED26F3" w:rsidP="004A059B">
      <w:pPr>
        <w:spacing w:after="0" w:line="240" w:lineRule="auto"/>
        <w:rPr>
          <w:rFonts w:ascii="Times New Roman" w:eastAsia="Times New Roman" w:hAnsi="Times New Roman"/>
          <w:b/>
          <w:sz w:val="24"/>
          <w:szCs w:val="24"/>
          <w:lang w:val="ro-RO" w:eastAsia="ro-RO"/>
        </w:rPr>
      </w:pPr>
    </w:p>
    <w:p w14:paraId="53FC7324"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469E252" w14:textId="77777777" w:rsidR="00ED26F3" w:rsidRDefault="00ED26F3" w:rsidP="004A059B">
      <w:pPr>
        <w:spacing w:after="0" w:line="240" w:lineRule="auto"/>
        <w:rPr>
          <w:rFonts w:ascii="Times New Roman" w:eastAsia="Times New Roman" w:hAnsi="Times New Roman"/>
          <w:b/>
          <w:sz w:val="24"/>
          <w:szCs w:val="24"/>
          <w:lang w:val="ro-RO" w:eastAsia="ro-RO"/>
        </w:rPr>
      </w:pPr>
    </w:p>
    <w:p w14:paraId="2EABE437" w14:textId="77777777" w:rsidR="00ED26F3" w:rsidRDefault="00ED26F3" w:rsidP="004A059B">
      <w:pPr>
        <w:spacing w:after="0" w:line="240" w:lineRule="auto"/>
        <w:rPr>
          <w:rFonts w:ascii="Times New Roman" w:eastAsia="Times New Roman" w:hAnsi="Times New Roman"/>
          <w:b/>
          <w:sz w:val="24"/>
          <w:szCs w:val="24"/>
          <w:lang w:val="ro-RO" w:eastAsia="ro-RO"/>
        </w:rPr>
      </w:pPr>
    </w:p>
    <w:p w14:paraId="38B5498D" w14:textId="77777777" w:rsidR="00ED26F3" w:rsidRDefault="00ED26F3" w:rsidP="004A059B">
      <w:pPr>
        <w:spacing w:after="0" w:line="240" w:lineRule="auto"/>
        <w:rPr>
          <w:rFonts w:ascii="Times New Roman" w:eastAsia="Times New Roman" w:hAnsi="Times New Roman"/>
          <w:b/>
          <w:sz w:val="24"/>
          <w:szCs w:val="24"/>
          <w:lang w:val="ro-RO" w:eastAsia="ro-RO"/>
        </w:rPr>
      </w:pPr>
    </w:p>
    <w:p w14:paraId="563AF39B" w14:textId="77777777" w:rsidR="00ED26F3" w:rsidRDefault="00ED26F3" w:rsidP="004A059B">
      <w:pPr>
        <w:spacing w:after="0" w:line="240" w:lineRule="auto"/>
        <w:rPr>
          <w:rFonts w:ascii="Times New Roman" w:eastAsia="Times New Roman" w:hAnsi="Times New Roman"/>
          <w:b/>
          <w:sz w:val="24"/>
          <w:szCs w:val="24"/>
          <w:lang w:val="ro-RO" w:eastAsia="ro-RO"/>
        </w:rPr>
      </w:pPr>
    </w:p>
    <w:p w14:paraId="577CA1FF" w14:textId="77777777" w:rsidR="00ED26F3" w:rsidRDefault="00ED26F3" w:rsidP="004A059B">
      <w:pPr>
        <w:spacing w:after="0" w:line="240" w:lineRule="auto"/>
        <w:rPr>
          <w:rFonts w:ascii="Times New Roman" w:eastAsia="Times New Roman" w:hAnsi="Times New Roman"/>
          <w:b/>
          <w:sz w:val="24"/>
          <w:szCs w:val="24"/>
          <w:lang w:val="ro-RO" w:eastAsia="ro-RO"/>
        </w:rPr>
      </w:pPr>
    </w:p>
    <w:p w14:paraId="63111B02" w14:textId="77777777" w:rsidR="00ED26F3" w:rsidRDefault="00ED26F3" w:rsidP="004A059B">
      <w:pPr>
        <w:spacing w:after="0" w:line="240" w:lineRule="auto"/>
        <w:rPr>
          <w:rFonts w:ascii="Times New Roman" w:eastAsia="Times New Roman" w:hAnsi="Times New Roman"/>
          <w:b/>
          <w:sz w:val="24"/>
          <w:szCs w:val="24"/>
          <w:lang w:val="ro-RO" w:eastAsia="ro-RO"/>
        </w:rPr>
      </w:pPr>
    </w:p>
    <w:p w14:paraId="74A4E269" w14:textId="77777777" w:rsidR="00ED26F3" w:rsidRDefault="00ED26F3" w:rsidP="004A059B">
      <w:pPr>
        <w:spacing w:after="0" w:line="240" w:lineRule="auto"/>
        <w:rPr>
          <w:rFonts w:ascii="Times New Roman" w:eastAsia="Times New Roman" w:hAnsi="Times New Roman"/>
          <w:b/>
          <w:sz w:val="24"/>
          <w:szCs w:val="24"/>
          <w:lang w:val="ro-RO" w:eastAsia="ro-RO"/>
        </w:rPr>
      </w:pPr>
    </w:p>
    <w:p w14:paraId="22DF52D4" w14:textId="77777777" w:rsidR="00ED26F3" w:rsidRDefault="00ED26F3" w:rsidP="004A059B">
      <w:pPr>
        <w:spacing w:after="0" w:line="240" w:lineRule="auto"/>
        <w:rPr>
          <w:rFonts w:ascii="Times New Roman" w:eastAsia="Times New Roman" w:hAnsi="Times New Roman"/>
          <w:b/>
          <w:sz w:val="24"/>
          <w:szCs w:val="24"/>
          <w:lang w:val="ro-RO" w:eastAsia="ro-RO"/>
        </w:rPr>
      </w:pPr>
    </w:p>
    <w:p w14:paraId="04ECD6F2" w14:textId="77777777" w:rsidR="00ED26F3" w:rsidRDefault="00ED26F3" w:rsidP="004A059B">
      <w:pPr>
        <w:spacing w:after="0" w:line="240" w:lineRule="auto"/>
        <w:rPr>
          <w:rFonts w:ascii="Times New Roman" w:eastAsia="Times New Roman" w:hAnsi="Times New Roman"/>
          <w:b/>
          <w:sz w:val="24"/>
          <w:szCs w:val="24"/>
          <w:lang w:val="ro-RO" w:eastAsia="ro-RO"/>
        </w:rPr>
      </w:pPr>
    </w:p>
    <w:p w14:paraId="24367B58" w14:textId="77777777" w:rsidR="00ED26F3" w:rsidRDefault="00ED26F3" w:rsidP="004A059B">
      <w:pPr>
        <w:spacing w:after="0" w:line="240" w:lineRule="auto"/>
        <w:rPr>
          <w:rFonts w:ascii="Times New Roman" w:eastAsia="Times New Roman" w:hAnsi="Times New Roman"/>
          <w:b/>
          <w:sz w:val="24"/>
          <w:szCs w:val="24"/>
          <w:lang w:val="ro-RO" w:eastAsia="ro-RO"/>
        </w:rPr>
      </w:pPr>
    </w:p>
    <w:p w14:paraId="3B988560" w14:textId="77777777" w:rsidR="00ED26F3" w:rsidRDefault="00ED26F3" w:rsidP="004A059B">
      <w:pPr>
        <w:spacing w:after="0" w:line="240" w:lineRule="auto"/>
        <w:rPr>
          <w:rFonts w:ascii="Times New Roman" w:eastAsia="Times New Roman" w:hAnsi="Times New Roman"/>
          <w:b/>
          <w:sz w:val="24"/>
          <w:szCs w:val="24"/>
          <w:lang w:val="ro-RO" w:eastAsia="ro-RO"/>
        </w:rPr>
      </w:pPr>
    </w:p>
    <w:p w14:paraId="1D0F0C5D"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A30C5A9" w14:textId="77777777" w:rsidR="00ED26F3" w:rsidRDefault="00ED26F3" w:rsidP="004A059B">
      <w:pPr>
        <w:spacing w:after="0" w:line="240" w:lineRule="auto"/>
        <w:rPr>
          <w:rFonts w:ascii="Times New Roman" w:eastAsia="Times New Roman" w:hAnsi="Times New Roman"/>
          <w:b/>
          <w:sz w:val="24"/>
          <w:szCs w:val="24"/>
          <w:lang w:val="ro-RO" w:eastAsia="ro-RO"/>
        </w:rPr>
      </w:pPr>
    </w:p>
    <w:p w14:paraId="5D0230A0" w14:textId="77777777" w:rsidR="00ED26F3" w:rsidRDefault="00ED26F3" w:rsidP="004A059B">
      <w:pPr>
        <w:spacing w:after="0" w:line="240" w:lineRule="auto"/>
        <w:rPr>
          <w:rFonts w:ascii="Times New Roman" w:eastAsia="Times New Roman" w:hAnsi="Times New Roman"/>
          <w:b/>
          <w:sz w:val="24"/>
          <w:szCs w:val="24"/>
          <w:lang w:val="ro-RO" w:eastAsia="ro-RO"/>
        </w:rPr>
      </w:pPr>
    </w:p>
    <w:p w14:paraId="66310830" w14:textId="77777777" w:rsidR="00ED26F3" w:rsidRDefault="00ED26F3" w:rsidP="004A059B">
      <w:pPr>
        <w:spacing w:after="0" w:line="240" w:lineRule="auto"/>
        <w:rPr>
          <w:rFonts w:ascii="Times New Roman" w:eastAsia="Times New Roman" w:hAnsi="Times New Roman"/>
          <w:b/>
          <w:sz w:val="24"/>
          <w:szCs w:val="24"/>
          <w:lang w:val="ro-RO" w:eastAsia="ro-RO"/>
        </w:rPr>
      </w:pPr>
    </w:p>
    <w:p w14:paraId="4F0F897A" w14:textId="77777777" w:rsidR="00ED26F3" w:rsidRDefault="00ED26F3" w:rsidP="004A059B">
      <w:pPr>
        <w:spacing w:after="0" w:line="240" w:lineRule="auto"/>
        <w:rPr>
          <w:rFonts w:ascii="Times New Roman" w:eastAsia="Times New Roman" w:hAnsi="Times New Roman"/>
          <w:b/>
          <w:sz w:val="24"/>
          <w:szCs w:val="24"/>
          <w:lang w:val="ro-RO" w:eastAsia="ro-RO"/>
        </w:rPr>
      </w:pPr>
    </w:p>
    <w:p w14:paraId="27768FF4" w14:textId="77777777" w:rsidR="0007441F" w:rsidRDefault="0007441F" w:rsidP="004A059B">
      <w:pPr>
        <w:spacing w:after="0" w:line="240" w:lineRule="auto"/>
        <w:rPr>
          <w:rFonts w:ascii="Times New Roman" w:eastAsia="Times New Roman" w:hAnsi="Times New Roman"/>
          <w:b/>
          <w:sz w:val="24"/>
          <w:szCs w:val="24"/>
          <w:lang w:val="ro-RO" w:eastAsia="ro-RO"/>
        </w:rPr>
      </w:pPr>
    </w:p>
    <w:p w14:paraId="4C440CAD" w14:textId="77777777" w:rsidR="001773BE" w:rsidRPr="0028634A" w:rsidRDefault="001773BE" w:rsidP="00E0295A">
      <w:pPr>
        <w:spacing w:after="0" w:line="240" w:lineRule="auto"/>
        <w:rPr>
          <w:rFonts w:ascii="Times New Roman" w:eastAsia="Times New Roman" w:hAnsi="Times New Roman"/>
          <w:b/>
          <w:sz w:val="24"/>
          <w:szCs w:val="24"/>
          <w:lang w:val="ro-RO" w:eastAsia="ro-RO"/>
        </w:rPr>
      </w:pPr>
    </w:p>
    <w:p w14:paraId="120FFBEC" w14:textId="251D8734" w:rsidR="00FB6858" w:rsidRPr="00F51067" w:rsidRDefault="00FB6858" w:rsidP="00BF587C">
      <w:pPr>
        <w:spacing w:after="0" w:line="240" w:lineRule="auto"/>
        <w:ind w:left="170" w:firstLine="720"/>
        <w:jc w:val="center"/>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F51067" w:rsidSect="001F52C4">
      <w:pgSz w:w="11907" w:h="16839" w:code="9"/>
      <w:pgMar w:top="426" w:right="1417" w:bottom="432" w:left="85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D32"/>
    <w:multiLevelType w:val="hybridMultilevel"/>
    <w:tmpl w:val="6750DB82"/>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97E57"/>
    <w:multiLevelType w:val="hybridMultilevel"/>
    <w:tmpl w:val="8F4A9E5E"/>
    <w:lvl w:ilvl="0" w:tplc="082CBC62">
      <w:start w:val="1"/>
      <w:numFmt w:val="lowerLetter"/>
      <w:lvlText w:val="%1)"/>
      <w:lvlJc w:val="left"/>
      <w:pPr>
        <w:ind w:left="530" w:hanging="360"/>
      </w:pPr>
      <w:rPr>
        <w:rFonts w:eastAsia="Times New Roman" w:hint="default"/>
        <w:b/>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0C3616"/>
    <w:multiLevelType w:val="hybridMultilevel"/>
    <w:tmpl w:val="1A98B05C"/>
    <w:lvl w:ilvl="0" w:tplc="92149B9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A386435"/>
    <w:multiLevelType w:val="hybridMultilevel"/>
    <w:tmpl w:val="472C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3"/>
  </w:num>
  <w:num w:numId="2" w16cid:durableId="17706858">
    <w:abstractNumId w:val="4"/>
  </w:num>
  <w:num w:numId="3" w16cid:durableId="94443296">
    <w:abstractNumId w:val="9"/>
  </w:num>
  <w:num w:numId="4" w16cid:durableId="234321081">
    <w:abstractNumId w:val="8"/>
  </w:num>
  <w:num w:numId="5" w16cid:durableId="16895250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1"/>
  </w:num>
  <w:num w:numId="8" w16cid:durableId="281039494">
    <w:abstractNumId w:val="7"/>
  </w:num>
  <w:num w:numId="9" w16cid:durableId="533615512">
    <w:abstractNumId w:val="0"/>
  </w:num>
  <w:num w:numId="10" w16cid:durableId="229315383">
    <w:abstractNumId w:val="6"/>
  </w:num>
  <w:num w:numId="11" w16cid:durableId="953831540">
    <w:abstractNumId w:val="5"/>
  </w:num>
  <w:num w:numId="12" w16cid:durableId="2058508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0167"/>
    <w:rsid w:val="000028FC"/>
    <w:rsid w:val="000063FF"/>
    <w:rsid w:val="00046204"/>
    <w:rsid w:val="000545CA"/>
    <w:rsid w:val="00073A07"/>
    <w:rsid w:val="0007441F"/>
    <w:rsid w:val="00093D51"/>
    <w:rsid w:val="000B2E3A"/>
    <w:rsid w:val="000E7F2D"/>
    <w:rsid w:val="000F1E54"/>
    <w:rsid w:val="000F48FD"/>
    <w:rsid w:val="000F7ED3"/>
    <w:rsid w:val="0010062E"/>
    <w:rsid w:val="00102E06"/>
    <w:rsid w:val="00117281"/>
    <w:rsid w:val="00121976"/>
    <w:rsid w:val="001327CA"/>
    <w:rsid w:val="001404BA"/>
    <w:rsid w:val="00147BE5"/>
    <w:rsid w:val="00155539"/>
    <w:rsid w:val="00163D99"/>
    <w:rsid w:val="00164DB6"/>
    <w:rsid w:val="0016631F"/>
    <w:rsid w:val="001773BE"/>
    <w:rsid w:val="00177D23"/>
    <w:rsid w:val="0018042A"/>
    <w:rsid w:val="0018391A"/>
    <w:rsid w:val="001855D3"/>
    <w:rsid w:val="001B1A32"/>
    <w:rsid w:val="001B4293"/>
    <w:rsid w:val="001C609E"/>
    <w:rsid w:val="001F3A38"/>
    <w:rsid w:val="001F52C4"/>
    <w:rsid w:val="00206085"/>
    <w:rsid w:val="002212AC"/>
    <w:rsid w:val="002677AC"/>
    <w:rsid w:val="002723C3"/>
    <w:rsid w:val="002A7EE9"/>
    <w:rsid w:val="002D33B5"/>
    <w:rsid w:val="002E00F4"/>
    <w:rsid w:val="002F509B"/>
    <w:rsid w:val="0030078E"/>
    <w:rsid w:val="00302694"/>
    <w:rsid w:val="00307547"/>
    <w:rsid w:val="00311B87"/>
    <w:rsid w:val="00333F4B"/>
    <w:rsid w:val="0034448F"/>
    <w:rsid w:val="00361B62"/>
    <w:rsid w:val="00364DB4"/>
    <w:rsid w:val="0036712D"/>
    <w:rsid w:val="00381102"/>
    <w:rsid w:val="00385AB7"/>
    <w:rsid w:val="003A66EC"/>
    <w:rsid w:val="003B10FD"/>
    <w:rsid w:val="003B5837"/>
    <w:rsid w:val="003C0613"/>
    <w:rsid w:val="003C329D"/>
    <w:rsid w:val="003C5321"/>
    <w:rsid w:val="003C7BE6"/>
    <w:rsid w:val="003C7F56"/>
    <w:rsid w:val="003E0232"/>
    <w:rsid w:val="003E0513"/>
    <w:rsid w:val="003E531F"/>
    <w:rsid w:val="003E6AEE"/>
    <w:rsid w:val="003F1C57"/>
    <w:rsid w:val="003F4DA1"/>
    <w:rsid w:val="003F5F33"/>
    <w:rsid w:val="00401D0F"/>
    <w:rsid w:val="0041794D"/>
    <w:rsid w:val="004407DC"/>
    <w:rsid w:val="00482321"/>
    <w:rsid w:val="004A059B"/>
    <w:rsid w:val="004A3A38"/>
    <w:rsid w:val="004A6CC4"/>
    <w:rsid w:val="004D260B"/>
    <w:rsid w:val="004D3D33"/>
    <w:rsid w:val="004D621C"/>
    <w:rsid w:val="004E5FBB"/>
    <w:rsid w:val="004F14FF"/>
    <w:rsid w:val="005347C7"/>
    <w:rsid w:val="0053709F"/>
    <w:rsid w:val="00540E3C"/>
    <w:rsid w:val="00541668"/>
    <w:rsid w:val="00582F53"/>
    <w:rsid w:val="00593A53"/>
    <w:rsid w:val="005B5C43"/>
    <w:rsid w:val="005C2041"/>
    <w:rsid w:val="005C295F"/>
    <w:rsid w:val="005C6B4B"/>
    <w:rsid w:val="006137A7"/>
    <w:rsid w:val="00646056"/>
    <w:rsid w:val="00664474"/>
    <w:rsid w:val="00665D25"/>
    <w:rsid w:val="006760B7"/>
    <w:rsid w:val="00687272"/>
    <w:rsid w:val="006908C9"/>
    <w:rsid w:val="006A5BBF"/>
    <w:rsid w:val="006B585F"/>
    <w:rsid w:val="006B6601"/>
    <w:rsid w:val="006D21AB"/>
    <w:rsid w:val="006E4623"/>
    <w:rsid w:val="006E7A2E"/>
    <w:rsid w:val="007046B5"/>
    <w:rsid w:val="00714CAA"/>
    <w:rsid w:val="00721C05"/>
    <w:rsid w:val="00780695"/>
    <w:rsid w:val="00782011"/>
    <w:rsid w:val="007B255D"/>
    <w:rsid w:val="007C1449"/>
    <w:rsid w:val="007F23D2"/>
    <w:rsid w:val="007F3541"/>
    <w:rsid w:val="007F39A1"/>
    <w:rsid w:val="007F7231"/>
    <w:rsid w:val="008074ED"/>
    <w:rsid w:val="008116D8"/>
    <w:rsid w:val="00812C57"/>
    <w:rsid w:val="008351E1"/>
    <w:rsid w:val="00836F67"/>
    <w:rsid w:val="00842FFE"/>
    <w:rsid w:val="00852A78"/>
    <w:rsid w:val="008631A9"/>
    <w:rsid w:val="00877C6D"/>
    <w:rsid w:val="00881A83"/>
    <w:rsid w:val="008B0254"/>
    <w:rsid w:val="008B0A59"/>
    <w:rsid w:val="008C6683"/>
    <w:rsid w:val="008E4060"/>
    <w:rsid w:val="00902296"/>
    <w:rsid w:val="009059DB"/>
    <w:rsid w:val="00910D5B"/>
    <w:rsid w:val="00984F0C"/>
    <w:rsid w:val="009D02E7"/>
    <w:rsid w:val="009E0A89"/>
    <w:rsid w:val="009F0DD1"/>
    <w:rsid w:val="009F1FDC"/>
    <w:rsid w:val="00A074F5"/>
    <w:rsid w:val="00A17F97"/>
    <w:rsid w:val="00A25064"/>
    <w:rsid w:val="00A75266"/>
    <w:rsid w:val="00A96695"/>
    <w:rsid w:val="00AB1FB0"/>
    <w:rsid w:val="00AF3E65"/>
    <w:rsid w:val="00B04107"/>
    <w:rsid w:val="00B1388B"/>
    <w:rsid w:val="00B15062"/>
    <w:rsid w:val="00B21005"/>
    <w:rsid w:val="00B36BCA"/>
    <w:rsid w:val="00B91465"/>
    <w:rsid w:val="00B93D00"/>
    <w:rsid w:val="00BB613E"/>
    <w:rsid w:val="00BD3C0A"/>
    <w:rsid w:val="00BD6E78"/>
    <w:rsid w:val="00BF587C"/>
    <w:rsid w:val="00C06152"/>
    <w:rsid w:val="00C2010A"/>
    <w:rsid w:val="00C22A85"/>
    <w:rsid w:val="00C32B85"/>
    <w:rsid w:val="00C4304E"/>
    <w:rsid w:val="00C627B5"/>
    <w:rsid w:val="00CC6522"/>
    <w:rsid w:val="00CD29D6"/>
    <w:rsid w:val="00CE75FF"/>
    <w:rsid w:val="00CF0F59"/>
    <w:rsid w:val="00CF63FB"/>
    <w:rsid w:val="00D069DF"/>
    <w:rsid w:val="00D0705B"/>
    <w:rsid w:val="00D306C9"/>
    <w:rsid w:val="00D3379D"/>
    <w:rsid w:val="00D43A90"/>
    <w:rsid w:val="00D656B1"/>
    <w:rsid w:val="00D7543C"/>
    <w:rsid w:val="00D7635C"/>
    <w:rsid w:val="00D8070D"/>
    <w:rsid w:val="00D94E6C"/>
    <w:rsid w:val="00DB18F2"/>
    <w:rsid w:val="00DB44E0"/>
    <w:rsid w:val="00DB7BF5"/>
    <w:rsid w:val="00DC14D1"/>
    <w:rsid w:val="00DF156B"/>
    <w:rsid w:val="00E0295A"/>
    <w:rsid w:val="00E031E2"/>
    <w:rsid w:val="00E06113"/>
    <w:rsid w:val="00E10FBF"/>
    <w:rsid w:val="00E135A7"/>
    <w:rsid w:val="00E37549"/>
    <w:rsid w:val="00E5020A"/>
    <w:rsid w:val="00E60C84"/>
    <w:rsid w:val="00EA12A8"/>
    <w:rsid w:val="00EA7971"/>
    <w:rsid w:val="00EB2A17"/>
    <w:rsid w:val="00ED26F3"/>
    <w:rsid w:val="00ED37AB"/>
    <w:rsid w:val="00EE3426"/>
    <w:rsid w:val="00F06491"/>
    <w:rsid w:val="00F128B3"/>
    <w:rsid w:val="00F16C09"/>
    <w:rsid w:val="00F3025D"/>
    <w:rsid w:val="00F430D2"/>
    <w:rsid w:val="00F44376"/>
    <w:rsid w:val="00F502F1"/>
    <w:rsid w:val="00F51067"/>
    <w:rsid w:val="00F54804"/>
    <w:rsid w:val="00F64863"/>
    <w:rsid w:val="00F66C57"/>
    <w:rsid w:val="00F73F2B"/>
    <w:rsid w:val="00F86935"/>
    <w:rsid w:val="00F877B6"/>
    <w:rsid w:val="00F9556A"/>
    <w:rsid w:val="00F96E67"/>
    <w:rsid w:val="00FB6858"/>
    <w:rsid w:val="00FE1FB0"/>
    <w:rsid w:val="00FE2031"/>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BC237911-89C1-41C6-9C54-6A1328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 w:type="paragraph" w:styleId="BodyText3">
    <w:name w:val="Body Text 3"/>
    <w:basedOn w:val="Normal"/>
    <w:link w:val="BodyText3Char"/>
    <w:rsid w:val="003C7F56"/>
    <w:pPr>
      <w:spacing w:after="0" w:line="240" w:lineRule="auto"/>
    </w:pPr>
    <w:rPr>
      <w:rFonts w:ascii="Times New Roman" w:eastAsia="Times New Roman" w:hAnsi="Times New Roman" w:cs="Times New Roman"/>
      <w:sz w:val="28"/>
      <w:szCs w:val="20"/>
      <w:lang w:val="en-AU"/>
    </w:rPr>
  </w:style>
  <w:style w:type="character" w:customStyle="1" w:styleId="BodyText3Char">
    <w:name w:val="Body Text 3 Char"/>
    <w:basedOn w:val="DefaultParagraphFont"/>
    <w:link w:val="BodyText3"/>
    <w:rsid w:val="003C7F56"/>
    <w:rPr>
      <w:rFonts w:ascii="Times New Roman" w:eastAsia="Times New Roman" w:hAnsi="Times New Roman"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Tudor Fagarasan</cp:lastModifiedBy>
  <cp:revision>22</cp:revision>
  <cp:lastPrinted>2023-10-17T08:40:00Z</cp:lastPrinted>
  <dcterms:created xsi:type="dcterms:W3CDTF">2023-09-25T10:27:00Z</dcterms:created>
  <dcterms:modified xsi:type="dcterms:W3CDTF">2023-10-17T10:23:00Z</dcterms:modified>
</cp:coreProperties>
</file>