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85189" w14:textId="77777777" w:rsidR="0037232B" w:rsidRDefault="0037232B" w:rsidP="0037232B">
      <w:bookmarkStart w:id="0" w:name="_Hlk129872112"/>
      <w:r>
        <w:rPr>
          <w:noProof/>
        </w:rPr>
        <w:drawing>
          <wp:anchor distT="0" distB="0" distL="114300" distR="114300" simplePos="0" relativeHeight="251659264" behindDoc="1" locked="0" layoutInCell="0" allowOverlap="1" wp14:anchorId="74F89360" wp14:editId="7F3AAEF3">
            <wp:simplePos x="0" y="0"/>
            <wp:positionH relativeFrom="column">
              <wp:posOffset>-351790</wp:posOffset>
            </wp:positionH>
            <wp:positionV relativeFrom="paragraph">
              <wp:posOffset>127635</wp:posOffset>
            </wp:positionV>
            <wp:extent cx="548640" cy="822960"/>
            <wp:effectExtent l="0" t="0" r="3810" b="0"/>
            <wp:wrapTight wrapText="bothSides">
              <wp:wrapPolygon edited="0">
                <wp:start x="0" y="0"/>
                <wp:lineTo x="0" y="21000"/>
                <wp:lineTo x="21000" y="21000"/>
                <wp:lineTo x="21000" y="0"/>
                <wp:lineTo x="0" y="0"/>
              </wp:wrapPolygon>
            </wp:wrapTight>
            <wp:docPr id="18642956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ROMÂNIA</w:t>
      </w:r>
    </w:p>
    <w:p w14:paraId="26FCAF71" w14:textId="77777777" w:rsidR="0037232B" w:rsidRDefault="0037232B" w:rsidP="0037232B">
      <w:r>
        <w:t>JUDEȚUL MUREȘ</w:t>
      </w:r>
    </w:p>
    <w:p w14:paraId="46E33E25" w14:textId="77777777" w:rsidR="0037232B" w:rsidRDefault="0037232B" w:rsidP="0037232B">
      <w:r>
        <w:t xml:space="preserve">MUNICIPIUL TÎRGU-MUREŞ </w:t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</w:p>
    <w:p w14:paraId="16D3DED8" w14:textId="77777777" w:rsidR="0037232B" w:rsidRPr="00AE4ED7" w:rsidRDefault="0037232B" w:rsidP="0037232B">
      <w:pPr>
        <w:rPr>
          <w:lang w:val="it-IT"/>
        </w:rPr>
      </w:pPr>
      <w:r w:rsidRPr="00AE4ED7">
        <w:rPr>
          <w:lang w:val="it-IT"/>
        </w:rPr>
        <w:t>DIRECŢIA Activităţi Social-Culturale, Patrimoniale şi Comerciale</w:t>
      </w:r>
      <w:r w:rsidRPr="00AE4ED7">
        <w:rPr>
          <w:lang w:val="it-IT"/>
        </w:rPr>
        <w:tab/>
      </w:r>
      <w:r w:rsidRPr="00AE4ED7">
        <w:rPr>
          <w:lang w:val="it-IT"/>
        </w:rPr>
        <w:tab/>
        <w:t xml:space="preserve">               </w:t>
      </w:r>
    </w:p>
    <w:p w14:paraId="5918D04C" w14:textId="77777777" w:rsidR="0037232B" w:rsidRPr="00AE4ED7" w:rsidRDefault="0037232B" w:rsidP="0037232B">
      <w:pPr>
        <w:rPr>
          <w:lang w:val="it-IT"/>
        </w:rPr>
      </w:pPr>
      <w:r>
        <w:rPr>
          <w:lang w:val="ro-RO"/>
        </w:rPr>
        <w:t xml:space="preserve">SERVICIUL </w:t>
      </w:r>
      <w:proofErr w:type="spellStart"/>
      <w:r>
        <w:rPr>
          <w:lang w:val="ro-RO"/>
        </w:rPr>
        <w:t>Activităţi</w:t>
      </w:r>
      <w:proofErr w:type="spellEnd"/>
      <w:r>
        <w:rPr>
          <w:lang w:val="ro-RO"/>
        </w:rPr>
        <w:t xml:space="preserve"> Culturale, Sportive, de Tineret </w:t>
      </w:r>
      <w:proofErr w:type="spellStart"/>
      <w:r>
        <w:rPr>
          <w:lang w:val="ro-RO"/>
        </w:rPr>
        <w:t>şi</w:t>
      </w:r>
      <w:proofErr w:type="spellEnd"/>
      <w:r w:rsidRPr="00AE4ED7">
        <w:rPr>
          <w:lang w:val="it-IT"/>
        </w:rPr>
        <w:t xml:space="preserve"> Locativ        </w:t>
      </w:r>
    </w:p>
    <w:p w14:paraId="27FBC68F" w14:textId="57E9D566" w:rsidR="0037232B" w:rsidRPr="00AE4ED7" w:rsidRDefault="0037232B" w:rsidP="0037232B">
      <w:pPr>
        <w:rPr>
          <w:lang w:val="it-IT"/>
        </w:rPr>
      </w:pPr>
      <w:r w:rsidRPr="00AE4ED7">
        <w:rPr>
          <w:lang w:val="it-IT"/>
        </w:rPr>
        <w:t xml:space="preserve">Nr. </w:t>
      </w:r>
      <w:r w:rsidR="00BE13DD" w:rsidRPr="00AE4ED7">
        <w:rPr>
          <w:lang w:val="it-IT"/>
        </w:rPr>
        <w:t xml:space="preserve">50060 </w:t>
      </w:r>
      <w:r w:rsidRPr="00AE4ED7">
        <w:rPr>
          <w:lang w:val="it-IT"/>
        </w:rPr>
        <w:t>din 2</w:t>
      </w:r>
      <w:r w:rsidR="00BE13DD" w:rsidRPr="00AE4ED7">
        <w:rPr>
          <w:lang w:val="it-IT"/>
        </w:rPr>
        <w:t>6</w:t>
      </w:r>
      <w:r w:rsidRPr="00AE4ED7">
        <w:rPr>
          <w:lang w:val="it-IT"/>
        </w:rPr>
        <w:t>.07.2023</w:t>
      </w:r>
      <w:r w:rsidRPr="00AE4ED7">
        <w:rPr>
          <w:lang w:val="it-IT"/>
        </w:rPr>
        <w:tab/>
      </w:r>
    </w:p>
    <w:p w14:paraId="00FD125A" w14:textId="77777777" w:rsidR="0037232B" w:rsidRPr="00AE4ED7" w:rsidRDefault="0037232B" w:rsidP="0037232B">
      <w:pPr>
        <w:rPr>
          <w:lang w:val="it-IT"/>
        </w:rPr>
      </w:pPr>
    </w:p>
    <w:p w14:paraId="07B5B53B" w14:textId="77777777" w:rsidR="0037232B" w:rsidRPr="00AE4ED7" w:rsidRDefault="0037232B" w:rsidP="0037232B">
      <w:pPr>
        <w:rPr>
          <w:szCs w:val="24"/>
          <w:lang w:val="it-IT"/>
        </w:rPr>
      </w:pPr>
    </w:p>
    <w:p w14:paraId="60F64431" w14:textId="77777777" w:rsidR="0037232B" w:rsidRPr="00AE4ED7" w:rsidRDefault="0037232B" w:rsidP="0037232B">
      <w:pPr>
        <w:rPr>
          <w:szCs w:val="24"/>
          <w:lang w:val="it-IT"/>
        </w:rPr>
      </w:pPr>
      <w:r w:rsidRPr="00AE4ED7">
        <w:rPr>
          <w:szCs w:val="24"/>
          <w:lang w:val="it-IT"/>
        </w:rPr>
        <w:tab/>
      </w:r>
      <w:r w:rsidRPr="00AE4ED7">
        <w:rPr>
          <w:szCs w:val="24"/>
          <w:lang w:val="it-IT"/>
        </w:rPr>
        <w:tab/>
      </w:r>
      <w:r w:rsidRPr="00AE4ED7">
        <w:rPr>
          <w:szCs w:val="24"/>
          <w:lang w:val="it-IT"/>
        </w:rPr>
        <w:tab/>
      </w:r>
      <w:r w:rsidRPr="00AE4ED7">
        <w:rPr>
          <w:szCs w:val="24"/>
          <w:lang w:val="it-IT"/>
        </w:rPr>
        <w:tab/>
      </w:r>
      <w:r w:rsidRPr="00AE4ED7">
        <w:rPr>
          <w:szCs w:val="24"/>
          <w:lang w:val="it-IT"/>
        </w:rPr>
        <w:tab/>
      </w:r>
      <w:r w:rsidRPr="00AE4ED7">
        <w:rPr>
          <w:szCs w:val="24"/>
          <w:lang w:val="it-IT"/>
        </w:rPr>
        <w:tab/>
      </w:r>
      <w:r w:rsidRPr="00AE4ED7">
        <w:rPr>
          <w:szCs w:val="24"/>
          <w:lang w:val="it-IT"/>
        </w:rPr>
        <w:tab/>
      </w:r>
      <w:r w:rsidRPr="00AE4ED7">
        <w:rPr>
          <w:szCs w:val="24"/>
          <w:lang w:val="it-IT"/>
        </w:rPr>
        <w:tab/>
      </w:r>
      <w:r w:rsidRPr="00AE4ED7">
        <w:rPr>
          <w:szCs w:val="24"/>
          <w:lang w:val="it-IT"/>
        </w:rPr>
        <w:tab/>
      </w:r>
      <w:r w:rsidRPr="00AE4ED7">
        <w:rPr>
          <w:szCs w:val="24"/>
          <w:lang w:val="it-IT"/>
        </w:rPr>
        <w:tab/>
      </w:r>
      <w:r w:rsidRPr="00AE4ED7">
        <w:rPr>
          <w:szCs w:val="24"/>
          <w:lang w:val="it-IT"/>
        </w:rPr>
        <w:tab/>
        <w:t xml:space="preserve">  Aprobat</w:t>
      </w:r>
    </w:p>
    <w:p w14:paraId="62A2F423" w14:textId="77777777" w:rsidR="0037232B" w:rsidRPr="00AE4ED7" w:rsidRDefault="0037232B" w:rsidP="0037232B">
      <w:pPr>
        <w:rPr>
          <w:szCs w:val="24"/>
          <w:lang w:val="it-IT"/>
        </w:rPr>
      </w:pPr>
      <w:r w:rsidRPr="00AE4ED7">
        <w:rPr>
          <w:szCs w:val="24"/>
          <w:lang w:val="it-IT"/>
        </w:rPr>
        <w:tab/>
      </w:r>
      <w:r w:rsidRPr="00AE4ED7">
        <w:rPr>
          <w:szCs w:val="24"/>
          <w:lang w:val="it-IT"/>
        </w:rPr>
        <w:tab/>
      </w:r>
      <w:r w:rsidRPr="00AE4ED7">
        <w:rPr>
          <w:szCs w:val="24"/>
          <w:lang w:val="it-IT"/>
        </w:rPr>
        <w:tab/>
      </w:r>
      <w:r w:rsidRPr="00AE4ED7">
        <w:rPr>
          <w:szCs w:val="24"/>
          <w:lang w:val="it-IT"/>
        </w:rPr>
        <w:tab/>
      </w:r>
      <w:r w:rsidRPr="00AE4ED7">
        <w:rPr>
          <w:szCs w:val="24"/>
          <w:lang w:val="it-IT"/>
        </w:rPr>
        <w:tab/>
      </w:r>
      <w:r w:rsidRPr="00AE4ED7">
        <w:rPr>
          <w:szCs w:val="24"/>
          <w:lang w:val="it-IT"/>
        </w:rPr>
        <w:tab/>
      </w:r>
      <w:r w:rsidRPr="00AE4ED7">
        <w:rPr>
          <w:szCs w:val="24"/>
          <w:lang w:val="it-IT"/>
        </w:rPr>
        <w:tab/>
      </w:r>
      <w:r w:rsidRPr="00AE4ED7">
        <w:rPr>
          <w:szCs w:val="24"/>
          <w:lang w:val="it-IT"/>
        </w:rPr>
        <w:tab/>
      </w:r>
      <w:r w:rsidRPr="00AE4ED7">
        <w:rPr>
          <w:szCs w:val="24"/>
          <w:lang w:val="it-IT"/>
        </w:rPr>
        <w:tab/>
      </w:r>
      <w:r w:rsidRPr="00AE4ED7">
        <w:rPr>
          <w:szCs w:val="24"/>
          <w:lang w:val="it-IT"/>
        </w:rPr>
        <w:tab/>
      </w:r>
      <w:r w:rsidRPr="00AE4ED7">
        <w:rPr>
          <w:szCs w:val="24"/>
          <w:lang w:val="it-IT"/>
        </w:rPr>
        <w:tab/>
        <w:t xml:space="preserve">   Primar</w:t>
      </w:r>
    </w:p>
    <w:p w14:paraId="207CCD44" w14:textId="77777777" w:rsidR="0037232B" w:rsidRPr="00AE4ED7" w:rsidRDefault="0037232B" w:rsidP="0037232B">
      <w:pPr>
        <w:rPr>
          <w:szCs w:val="24"/>
          <w:lang w:val="it-IT"/>
        </w:rPr>
      </w:pPr>
      <w:r w:rsidRPr="00AE4ED7">
        <w:rPr>
          <w:szCs w:val="24"/>
          <w:lang w:val="it-IT"/>
        </w:rPr>
        <w:tab/>
      </w:r>
      <w:r w:rsidRPr="00AE4ED7">
        <w:rPr>
          <w:szCs w:val="24"/>
          <w:lang w:val="it-IT"/>
        </w:rPr>
        <w:tab/>
      </w:r>
      <w:r w:rsidRPr="00AE4ED7">
        <w:rPr>
          <w:szCs w:val="24"/>
          <w:lang w:val="it-IT"/>
        </w:rPr>
        <w:tab/>
      </w:r>
      <w:r w:rsidRPr="00AE4ED7">
        <w:rPr>
          <w:szCs w:val="24"/>
          <w:lang w:val="it-IT"/>
        </w:rPr>
        <w:tab/>
      </w:r>
      <w:r w:rsidRPr="00AE4ED7">
        <w:rPr>
          <w:szCs w:val="24"/>
          <w:lang w:val="it-IT"/>
        </w:rPr>
        <w:tab/>
      </w:r>
      <w:r w:rsidRPr="00AE4ED7">
        <w:rPr>
          <w:szCs w:val="24"/>
          <w:lang w:val="it-IT"/>
        </w:rPr>
        <w:tab/>
      </w:r>
      <w:r w:rsidRPr="00AE4ED7">
        <w:rPr>
          <w:szCs w:val="24"/>
          <w:lang w:val="it-IT"/>
        </w:rPr>
        <w:tab/>
      </w:r>
      <w:r w:rsidRPr="00AE4ED7">
        <w:rPr>
          <w:szCs w:val="24"/>
          <w:lang w:val="it-IT"/>
        </w:rPr>
        <w:tab/>
      </w:r>
      <w:r w:rsidRPr="00AE4ED7">
        <w:rPr>
          <w:szCs w:val="24"/>
          <w:lang w:val="it-IT"/>
        </w:rPr>
        <w:tab/>
      </w:r>
      <w:r w:rsidRPr="00AE4ED7">
        <w:rPr>
          <w:szCs w:val="24"/>
          <w:lang w:val="it-IT"/>
        </w:rPr>
        <w:tab/>
      </w:r>
      <w:r w:rsidRPr="00AE4ED7">
        <w:rPr>
          <w:szCs w:val="24"/>
          <w:lang w:val="it-IT"/>
        </w:rPr>
        <w:tab/>
        <w:t>Soós Zoltán</w:t>
      </w:r>
    </w:p>
    <w:p w14:paraId="6EDB686A" w14:textId="77777777" w:rsidR="0037232B" w:rsidRPr="00AE4ED7" w:rsidRDefault="0037232B" w:rsidP="0037232B">
      <w:pPr>
        <w:rPr>
          <w:lang w:val="it-IT"/>
        </w:rPr>
      </w:pPr>
    </w:p>
    <w:p w14:paraId="5C6FB797" w14:textId="77777777" w:rsidR="0037232B" w:rsidRPr="00AE4ED7" w:rsidRDefault="0037232B" w:rsidP="0037232B">
      <w:pPr>
        <w:rPr>
          <w:lang w:val="it-IT"/>
        </w:rPr>
      </w:pPr>
    </w:p>
    <w:p w14:paraId="44E2FBFD" w14:textId="77777777" w:rsidR="0037232B" w:rsidRPr="00AE4ED7" w:rsidRDefault="0037232B" w:rsidP="0037232B">
      <w:pPr>
        <w:rPr>
          <w:lang w:val="it-IT"/>
        </w:rPr>
      </w:pPr>
    </w:p>
    <w:p w14:paraId="52E9F479" w14:textId="77777777" w:rsidR="0037232B" w:rsidRPr="00AE4ED7" w:rsidRDefault="0037232B" w:rsidP="0037232B">
      <w:pPr>
        <w:rPr>
          <w:lang w:val="it-IT"/>
        </w:rPr>
      </w:pPr>
    </w:p>
    <w:p w14:paraId="74549E72" w14:textId="24C18DDA" w:rsidR="0037232B" w:rsidRDefault="0037232B" w:rsidP="0037232B">
      <w:pPr>
        <w:jc w:val="center"/>
        <w:rPr>
          <w:b/>
          <w:bCs/>
          <w:sz w:val="32"/>
          <w:szCs w:val="32"/>
          <w:lang w:val="it-IT"/>
        </w:rPr>
      </w:pPr>
      <w:r w:rsidRPr="00AE4ED7">
        <w:rPr>
          <w:b/>
          <w:bCs/>
          <w:sz w:val="32"/>
          <w:szCs w:val="32"/>
          <w:lang w:val="it-IT"/>
        </w:rPr>
        <w:t>REFERAT</w:t>
      </w:r>
      <w:r w:rsidR="006576FE">
        <w:rPr>
          <w:b/>
          <w:bCs/>
          <w:sz w:val="32"/>
          <w:szCs w:val="32"/>
          <w:lang w:val="it-IT"/>
        </w:rPr>
        <w:t xml:space="preserve"> DE URGENTARE</w:t>
      </w:r>
    </w:p>
    <w:p w14:paraId="2BB1C721" w14:textId="77777777" w:rsidR="006576FE" w:rsidRPr="00AE4ED7" w:rsidRDefault="006576FE" w:rsidP="0037232B">
      <w:pPr>
        <w:jc w:val="center"/>
        <w:rPr>
          <w:b/>
          <w:bCs/>
          <w:sz w:val="32"/>
          <w:szCs w:val="32"/>
          <w:lang w:val="it-IT"/>
        </w:rPr>
      </w:pPr>
    </w:p>
    <w:p w14:paraId="1E3B465F" w14:textId="77777777" w:rsidR="00AE4ED7" w:rsidRDefault="0037232B" w:rsidP="00AE4ED7">
      <w:pPr>
        <w:jc w:val="center"/>
        <w:rPr>
          <w:b/>
          <w:lang w:val="ro-RO"/>
        </w:rPr>
      </w:pPr>
      <w:r w:rsidRPr="00AE4ED7">
        <w:rPr>
          <w:lang w:val="it-IT"/>
        </w:rPr>
        <w:t xml:space="preserve">privind dezbaterea în regim de urgență a proiectului de hotărâre </w:t>
      </w:r>
    </w:p>
    <w:p w14:paraId="63077510" w14:textId="77777777" w:rsidR="00AE4ED7" w:rsidRPr="007B05DB" w:rsidRDefault="00AE4ED7" w:rsidP="00AE4ED7">
      <w:pPr>
        <w:jc w:val="center"/>
        <w:rPr>
          <w:b/>
          <w:szCs w:val="24"/>
          <w:lang w:val="ro-RO"/>
        </w:rPr>
      </w:pPr>
      <w:r w:rsidRPr="007B05DB">
        <w:rPr>
          <w:b/>
          <w:szCs w:val="24"/>
          <w:lang w:val="ro-RO"/>
        </w:rPr>
        <w:t>privind completarea Anexei 1 și Anexei 2 din  HCL nr. 243/29.06.2023 referitoare la  aprobarea  sumelor pentru finanțarea nerambursabilă din fondurile bugetului local al Municipiului Târgu Mureș pentru proiecte sportive pe semestrul II al anului 2023</w:t>
      </w:r>
    </w:p>
    <w:p w14:paraId="1031BB64" w14:textId="3022DCC0" w:rsidR="0037232B" w:rsidRPr="00142D43" w:rsidRDefault="0037232B" w:rsidP="0037232B">
      <w:pPr>
        <w:jc w:val="center"/>
        <w:rPr>
          <w:bCs/>
          <w:szCs w:val="24"/>
          <w:lang w:val="ro-RO"/>
        </w:rPr>
      </w:pPr>
    </w:p>
    <w:p w14:paraId="6D4F691B" w14:textId="5EEE9883" w:rsidR="0037232B" w:rsidRPr="00AE4ED7" w:rsidRDefault="0037232B" w:rsidP="0037232B">
      <w:pPr>
        <w:jc w:val="center"/>
        <w:rPr>
          <w:lang w:val="it-IT"/>
        </w:rPr>
      </w:pPr>
    </w:p>
    <w:p w14:paraId="5217F107" w14:textId="77777777" w:rsidR="0037232B" w:rsidRPr="00AE4ED7" w:rsidRDefault="0037232B" w:rsidP="0037232B">
      <w:pPr>
        <w:jc w:val="center"/>
        <w:rPr>
          <w:lang w:val="it-IT"/>
        </w:rPr>
      </w:pPr>
    </w:p>
    <w:p w14:paraId="6FAF0C27" w14:textId="2D8CC010" w:rsidR="0037232B" w:rsidRPr="00AE4ED7" w:rsidRDefault="0037232B" w:rsidP="0037232B">
      <w:pPr>
        <w:ind w:firstLine="851"/>
        <w:jc w:val="both"/>
        <w:rPr>
          <w:lang w:val="it-IT"/>
        </w:rPr>
      </w:pPr>
      <w:r w:rsidRPr="00914FC0">
        <w:rPr>
          <w:szCs w:val="24"/>
          <w:lang w:val="ro-RO"/>
        </w:rPr>
        <w:t xml:space="preserve">Prin HCL nr. </w:t>
      </w:r>
      <w:r>
        <w:rPr>
          <w:snapToGrid w:val="0"/>
          <w:lang w:val="hu-HU"/>
        </w:rPr>
        <w:t xml:space="preserve">243/29.06.2023 </w:t>
      </w:r>
      <w:r w:rsidRPr="00914FC0">
        <w:rPr>
          <w:szCs w:val="24"/>
          <w:lang w:val="ro-RO"/>
        </w:rPr>
        <w:t xml:space="preserve">au fost aprobate </w:t>
      </w:r>
      <w:r>
        <w:rPr>
          <w:szCs w:val="24"/>
          <w:lang w:val="ro-RO"/>
        </w:rPr>
        <w:t>sumele propuse de comisia de jurizare a proiectelor sportive pentru semestrul II 2023. Datorită faptului că în bugetul UAT Târgu Mureș se regăse</w:t>
      </w:r>
      <w:r w:rsidR="00FE37AA">
        <w:rPr>
          <w:szCs w:val="24"/>
          <w:lang w:val="ro-RO"/>
        </w:rPr>
        <w:t>ște</w:t>
      </w:r>
      <w:r>
        <w:rPr>
          <w:szCs w:val="24"/>
          <w:lang w:val="ro-RO"/>
        </w:rPr>
        <w:t xml:space="preserve"> doar 17% din sum</w:t>
      </w:r>
      <w:r w:rsidR="00FE37AA">
        <w:rPr>
          <w:szCs w:val="24"/>
          <w:lang w:val="ro-RO"/>
        </w:rPr>
        <w:t>a</w:t>
      </w:r>
      <w:r>
        <w:rPr>
          <w:szCs w:val="24"/>
          <w:lang w:val="ro-RO"/>
        </w:rPr>
        <w:t xml:space="preserve"> aprobat</w:t>
      </w:r>
      <w:r w:rsidR="00FE37AA">
        <w:rPr>
          <w:szCs w:val="24"/>
          <w:lang w:val="ro-RO"/>
        </w:rPr>
        <w:t>ă de comisia de jurizare, până la rectificarea bugetului se pot încheia contracte de finanțare pentru suma existentă în buget</w:t>
      </w:r>
      <w:r>
        <w:rPr>
          <w:szCs w:val="24"/>
          <w:lang w:val="ro-RO"/>
        </w:rPr>
        <w:t>.</w:t>
      </w:r>
    </w:p>
    <w:p w14:paraId="1A802E04" w14:textId="77777777" w:rsidR="0037232B" w:rsidRPr="00AE4ED7" w:rsidRDefault="0037232B" w:rsidP="0037232B">
      <w:pPr>
        <w:jc w:val="center"/>
        <w:rPr>
          <w:lang w:val="it-IT"/>
        </w:rPr>
      </w:pPr>
    </w:p>
    <w:p w14:paraId="51E17E44" w14:textId="1BACFCBE" w:rsidR="0037232B" w:rsidRPr="006576FE" w:rsidRDefault="0037232B" w:rsidP="0037232B">
      <w:pPr>
        <w:ind w:firstLine="720"/>
        <w:jc w:val="both"/>
        <w:rPr>
          <w:szCs w:val="24"/>
          <w:lang w:val="it-IT"/>
        </w:rPr>
      </w:pPr>
      <w:proofErr w:type="spellStart"/>
      <w:r>
        <w:rPr>
          <w:szCs w:val="24"/>
          <w:lang w:val="hu-HU"/>
        </w:rPr>
        <w:t>Având</w:t>
      </w:r>
      <w:proofErr w:type="spellEnd"/>
      <w:r>
        <w:rPr>
          <w:szCs w:val="24"/>
          <w:lang w:val="hu-HU"/>
        </w:rPr>
        <w:t xml:space="preserve"> </w:t>
      </w:r>
      <w:proofErr w:type="spellStart"/>
      <w:r>
        <w:rPr>
          <w:szCs w:val="24"/>
          <w:lang w:val="hu-HU"/>
        </w:rPr>
        <w:t>în</w:t>
      </w:r>
      <w:proofErr w:type="spellEnd"/>
      <w:r>
        <w:rPr>
          <w:szCs w:val="24"/>
          <w:lang w:val="hu-HU"/>
        </w:rPr>
        <w:t xml:space="preserve"> </w:t>
      </w:r>
      <w:proofErr w:type="spellStart"/>
      <w:r>
        <w:rPr>
          <w:szCs w:val="24"/>
          <w:lang w:val="hu-HU"/>
        </w:rPr>
        <w:t>vedere</w:t>
      </w:r>
      <w:proofErr w:type="spellEnd"/>
      <w:r>
        <w:rPr>
          <w:szCs w:val="24"/>
          <w:lang w:val="hu-HU"/>
        </w:rPr>
        <w:t xml:space="preserve"> </w:t>
      </w:r>
      <w:proofErr w:type="spellStart"/>
      <w:r>
        <w:rPr>
          <w:szCs w:val="24"/>
          <w:lang w:val="hu-HU"/>
        </w:rPr>
        <w:t>faptul</w:t>
      </w:r>
      <w:proofErr w:type="spellEnd"/>
      <w:r>
        <w:rPr>
          <w:szCs w:val="24"/>
          <w:lang w:val="hu-HU"/>
        </w:rPr>
        <w:t xml:space="preserve"> </w:t>
      </w:r>
      <w:proofErr w:type="spellStart"/>
      <w:r>
        <w:rPr>
          <w:szCs w:val="24"/>
          <w:lang w:val="hu-HU"/>
        </w:rPr>
        <w:t>că</w:t>
      </w:r>
      <w:proofErr w:type="spellEnd"/>
      <w:r>
        <w:rPr>
          <w:szCs w:val="24"/>
          <w:lang w:val="hu-HU"/>
        </w:rPr>
        <w:t xml:space="preserve"> </w:t>
      </w:r>
      <w:r w:rsidR="00FE37AA" w:rsidRPr="006576FE">
        <w:rPr>
          <w:szCs w:val="24"/>
          <w:lang w:val="it-IT"/>
        </w:rPr>
        <w:t>unele activități sportive se desfășoară în perioada imediat următoare, fiind necesară încheierea contractelor de finanțare,</w:t>
      </w:r>
      <w:r w:rsidRPr="006576FE">
        <w:rPr>
          <w:szCs w:val="24"/>
          <w:lang w:val="it-IT"/>
        </w:rPr>
        <w:t xml:space="preserve"> se impune </w:t>
      </w:r>
      <w:r w:rsidRPr="006576FE">
        <w:rPr>
          <w:b/>
          <w:bCs/>
          <w:szCs w:val="24"/>
          <w:lang w:val="it-IT"/>
        </w:rPr>
        <w:t>dezbaterea în regim de urgență</w:t>
      </w:r>
      <w:r w:rsidRPr="006576FE">
        <w:rPr>
          <w:szCs w:val="24"/>
          <w:lang w:val="it-IT"/>
        </w:rPr>
        <w:t xml:space="preserve"> a </w:t>
      </w:r>
      <w:r w:rsidRPr="006576FE">
        <w:rPr>
          <w:lang w:val="it-IT"/>
        </w:rPr>
        <w:t xml:space="preserve">proiectului de hotărâre </w:t>
      </w:r>
      <w:r w:rsidR="00FE37AA" w:rsidRPr="00142D43">
        <w:rPr>
          <w:bCs/>
          <w:szCs w:val="24"/>
          <w:lang w:val="ro-RO"/>
        </w:rPr>
        <w:t xml:space="preserve">privind </w:t>
      </w:r>
      <w:r w:rsidR="00FE37AA">
        <w:rPr>
          <w:bCs/>
          <w:szCs w:val="24"/>
          <w:lang w:val="ro-RO"/>
        </w:rPr>
        <w:t>modificarea HCL nr. 243/29.06.2023 referitoare la</w:t>
      </w:r>
      <w:r w:rsidR="00FE37AA" w:rsidRPr="00142D43">
        <w:rPr>
          <w:bCs/>
          <w:szCs w:val="24"/>
          <w:lang w:val="ro-RO"/>
        </w:rPr>
        <w:t xml:space="preserve">  aprobarea  sumelor pentru finanțarea nerambursabilă din fondurile bugetului local al Municipiului Târgu Mureș pentru proiecte sportive pe semestrul I</w:t>
      </w:r>
      <w:r w:rsidR="00FE37AA">
        <w:rPr>
          <w:bCs/>
          <w:szCs w:val="24"/>
          <w:lang w:val="ro-RO"/>
        </w:rPr>
        <w:t>I</w:t>
      </w:r>
      <w:r w:rsidR="00FE37AA" w:rsidRPr="00142D43">
        <w:rPr>
          <w:bCs/>
          <w:szCs w:val="24"/>
          <w:lang w:val="ro-RO"/>
        </w:rPr>
        <w:t xml:space="preserve"> al anului 2023</w:t>
      </w:r>
      <w:r w:rsidR="00FE37AA">
        <w:rPr>
          <w:bCs/>
          <w:szCs w:val="24"/>
          <w:lang w:val="ro-RO"/>
        </w:rPr>
        <w:t xml:space="preserve">, </w:t>
      </w:r>
      <w:r w:rsidR="00FE37AA" w:rsidRPr="00EA4C90">
        <w:rPr>
          <w:bCs/>
          <w:szCs w:val="24"/>
          <w:lang w:val="ro-RO"/>
        </w:rPr>
        <w:t>în</w:t>
      </w:r>
      <w:r w:rsidR="00FE37AA">
        <w:rPr>
          <w:b/>
          <w:szCs w:val="24"/>
          <w:lang w:val="ro-RO"/>
        </w:rPr>
        <w:t xml:space="preserve"> </w:t>
      </w:r>
      <w:r w:rsidR="00FE37AA" w:rsidRPr="00EA4C90">
        <w:rPr>
          <w:bCs/>
          <w:szCs w:val="24"/>
          <w:lang w:val="ro-RO"/>
        </w:rPr>
        <w:t>sensul completării Anexei 1 și Anexei 2</w:t>
      </w:r>
      <w:r w:rsidR="00FE37AA">
        <w:rPr>
          <w:bCs/>
          <w:szCs w:val="24"/>
          <w:lang w:val="ro-RO"/>
        </w:rPr>
        <w:t>.</w:t>
      </w:r>
    </w:p>
    <w:p w14:paraId="52B5DAE2" w14:textId="77777777" w:rsidR="0037232B" w:rsidRPr="006576FE" w:rsidRDefault="0037232B" w:rsidP="0037232B">
      <w:pPr>
        <w:ind w:firstLine="720"/>
        <w:jc w:val="both"/>
        <w:rPr>
          <w:lang w:val="it-IT"/>
        </w:rPr>
      </w:pPr>
    </w:p>
    <w:p w14:paraId="259AE453" w14:textId="77777777" w:rsidR="0037232B" w:rsidRPr="006576FE" w:rsidRDefault="0037232B" w:rsidP="0037232B">
      <w:pPr>
        <w:ind w:firstLine="720"/>
        <w:jc w:val="both"/>
        <w:rPr>
          <w:lang w:val="it-IT"/>
        </w:rPr>
      </w:pPr>
    </w:p>
    <w:p w14:paraId="4235FDEC" w14:textId="77777777" w:rsidR="0037232B" w:rsidRDefault="0037232B" w:rsidP="0037232B">
      <w:pPr>
        <w:ind w:firstLine="720"/>
        <w:jc w:val="both"/>
      </w:pPr>
      <w:r>
        <w:t>Director ex. adj.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proofErr w:type="spellStart"/>
      <w:r>
        <w:t>Șef</w:t>
      </w:r>
      <w:proofErr w:type="spellEnd"/>
      <w:r>
        <w:t xml:space="preserve"> </w:t>
      </w:r>
      <w:proofErr w:type="spellStart"/>
      <w:r>
        <w:t>serviciu</w:t>
      </w:r>
      <w:proofErr w:type="spellEnd"/>
    </w:p>
    <w:p w14:paraId="2C5B224C" w14:textId="77777777" w:rsidR="0037232B" w:rsidRDefault="0037232B" w:rsidP="0037232B">
      <w:pPr>
        <w:jc w:val="both"/>
      </w:pPr>
      <w:r>
        <w:t xml:space="preserve">      Blaga </w:t>
      </w:r>
      <w:proofErr w:type="spellStart"/>
      <w:r>
        <w:t>Zătreanu</w:t>
      </w:r>
      <w:proofErr w:type="spellEnd"/>
      <w:r>
        <w:t xml:space="preserve"> Cosmin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Marina </w:t>
      </w:r>
      <w:proofErr w:type="spellStart"/>
      <w:r>
        <w:t>Ciugudean</w:t>
      </w:r>
      <w:bookmarkEnd w:id="0"/>
      <w:proofErr w:type="spellEnd"/>
    </w:p>
    <w:p w14:paraId="3F3F961A" w14:textId="77777777" w:rsidR="0037232B" w:rsidRDefault="0037232B" w:rsidP="0037232B">
      <w:pPr>
        <w:jc w:val="both"/>
      </w:pPr>
    </w:p>
    <w:p w14:paraId="056E2AC8" w14:textId="77777777" w:rsidR="0037232B" w:rsidRDefault="0037232B" w:rsidP="0037232B">
      <w:pPr>
        <w:jc w:val="both"/>
      </w:pPr>
    </w:p>
    <w:p w14:paraId="6E6BEB22" w14:textId="77777777" w:rsidR="0037232B" w:rsidRDefault="0037232B" w:rsidP="0037232B">
      <w:pPr>
        <w:jc w:val="both"/>
      </w:pPr>
    </w:p>
    <w:p w14:paraId="3D286532" w14:textId="77777777" w:rsidR="0037232B" w:rsidRDefault="0037232B" w:rsidP="0037232B">
      <w:pPr>
        <w:jc w:val="both"/>
      </w:pPr>
    </w:p>
    <w:p w14:paraId="51BF1417" w14:textId="77777777" w:rsidR="0037232B" w:rsidRDefault="0037232B" w:rsidP="0037232B">
      <w:pPr>
        <w:jc w:val="both"/>
      </w:pPr>
    </w:p>
    <w:p w14:paraId="0BEC937B" w14:textId="77777777" w:rsidR="0037232B" w:rsidRDefault="0037232B" w:rsidP="0037232B">
      <w:pPr>
        <w:jc w:val="both"/>
      </w:pPr>
    </w:p>
    <w:p w14:paraId="0DE28EA2" w14:textId="77777777" w:rsidR="0037232B" w:rsidRDefault="0037232B" w:rsidP="0037232B">
      <w:pPr>
        <w:jc w:val="both"/>
      </w:pPr>
    </w:p>
    <w:p w14:paraId="47869220" w14:textId="77777777" w:rsidR="0037232B" w:rsidRDefault="0037232B" w:rsidP="0037232B">
      <w:pPr>
        <w:jc w:val="both"/>
      </w:pPr>
    </w:p>
    <w:p w14:paraId="10A0B516" w14:textId="77777777" w:rsidR="0037232B" w:rsidRDefault="0037232B" w:rsidP="0037232B">
      <w:pPr>
        <w:jc w:val="both"/>
      </w:pPr>
    </w:p>
    <w:p w14:paraId="004FD035" w14:textId="77777777" w:rsidR="0037232B" w:rsidRDefault="0037232B" w:rsidP="0037232B">
      <w:pPr>
        <w:jc w:val="both"/>
      </w:pPr>
    </w:p>
    <w:p w14:paraId="10F3321C" w14:textId="77777777" w:rsidR="0037232B" w:rsidRDefault="0037232B" w:rsidP="0037232B">
      <w:pPr>
        <w:jc w:val="both"/>
      </w:pPr>
    </w:p>
    <w:p w14:paraId="344445C3" w14:textId="77777777" w:rsidR="00BE13DD" w:rsidRDefault="00BE13DD" w:rsidP="0037232B">
      <w:pPr>
        <w:jc w:val="both"/>
      </w:pPr>
    </w:p>
    <w:p w14:paraId="22E8E46C" w14:textId="77777777" w:rsidR="00BE13DD" w:rsidRDefault="00BE13DD" w:rsidP="0037232B">
      <w:pPr>
        <w:jc w:val="both"/>
      </w:pPr>
    </w:p>
    <w:p w14:paraId="33D4309E" w14:textId="77777777" w:rsidR="00BE13DD" w:rsidRDefault="00BE13DD" w:rsidP="0037232B">
      <w:pPr>
        <w:jc w:val="both"/>
      </w:pPr>
    </w:p>
    <w:p w14:paraId="0AA88545" w14:textId="77777777" w:rsidR="00BE13DD" w:rsidRDefault="00BE13DD" w:rsidP="0037232B">
      <w:pPr>
        <w:jc w:val="both"/>
      </w:pPr>
    </w:p>
    <w:p w14:paraId="614437C1" w14:textId="77777777" w:rsidR="00BE13DD" w:rsidRDefault="00BE13DD" w:rsidP="0037232B">
      <w:pPr>
        <w:jc w:val="both"/>
      </w:pPr>
    </w:p>
    <w:p w14:paraId="5CD62022" w14:textId="77777777" w:rsidR="0037232B" w:rsidRPr="0024586E" w:rsidRDefault="0037232B" w:rsidP="0037232B">
      <w:pPr>
        <w:jc w:val="right"/>
        <w:rPr>
          <w:sz w:val="20"/>
        </w:rPr>
      </w:pPr>
      <w:proofErr w:type="spellStart"/>
      <w:r>
        <w:rPr>
          <w:sz w:val="20"/>
        </w:rPr>
        <w:t>Întocmit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scris</w:t>
      </w:r>
      <w:proofErr w:type="spellEnd"/>
      <w:r>
        <w:rPr>
          <w:sz w:val="20"/>
        </w:rPr>
        <w:t>: V. M.</w:t>
      </w:r>
    </w:p>
    <w:p w14:paraId="1D9B96E5" w14:textId="77777777" w:rsidR="0037232B" w:rsidRDefault="0037232B" w:rsidP="0037232B"/>
    <w:sectPr w:rsidR="0037232B" w:rsidSect="00F40BFF">
      <w:pgSz w:w="11906" w:h="16838"/>
      <w:pgMar w:top="720" w:right="72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32B"/>
    <w:rsid w:val="00067358"/>
    <w:rsid w:val="000C7218"/>
    <w:rsid w:val="00114467"/>
    <w:rsid w:val="0037232B"/>
    <w:rsid w:val="005B2D4C"/>
    <w:rsid w:val="006576FE"/>
    <w:rsid w:val="00773629"/>
    <w:rsid w:val="009D55CD"/>
    <w:rsid w:val="00AE4ED7"/>
    <w:rsid w:val="00B551CA"/>
    <w:rsid w:val="00B934E5"/>
    <w:rsid w:val="00BE13DD"/>
    <w:rsid w:val="00C67268"/>
    <w:rsid w:val="00CF273A"/>
    <w:rsid w:val="00DB5FE2"/>
    <w:rsid w:val="00EE0105"/>
    <w:rsid w:val="00F40BFF"/>
    <w:rsid w:val="00FE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3B45E"/>
  <w15:chartTrackingRefBased/>
  <w15:docId w15:val="{023D1729-A6D4-4015-A04A-476F88225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32B"/>
    <w:rPr>
      <w:rFonts w:eastAsia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72597-4D1B-4197-86D2-0C7E1C978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239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</dc:creator>
  <cp:keywords/>
  <dc:description/>
  <cp:lastModifiedBy>HP</cp:lastModifiedBy>
  <cp:revision>3</cp:revision>
  <cp:lastPrinted>2023-07-26T10:53:00Z</cp:lastPrinted>
  <dcterms:created xsi:type="dcterms:W3CDTF">2023-07-26T09:28:00Z</dcterms:created>
  <dcterms:modified xsi:type="dcterms:W3CDTF">2023-07-26T10:54:00Z</dcterms:modified>
</cp:coreProperties>
</file>