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8039" w14:textId="79AF2108" w:rsidR="00D81333" w:rsidRDefault="00D81333" w:rsidP="00DB46C0">
      <w:pPr>
        <w:tabs>
          <w:tab w:val="left" w:pos="6285"/>
        </w:tabs>
        <w:autoSpaceDE w:val="0"/>
        <w:autoSpaceDN w:val="0"/>
        <w:adjustRightInd w:val="0"/>
        <w:rPr>
          <w:b/>
          <w:color w:val="0D0D0D" w:themeColor="text1" w:themeTint="F2"/>
          <w:w w:val="90"/>
        </w:rPr>
      </w:pPr>
      <w:r>
        <w:rPr>
          <w:b/>
          <w:color w:val="0D0D0D" w:themeColor="text1" w:themeTint="F2"/>
          <w:w w:val="90"/>
        </w:rPr>
        <w:tab/>
      </w:r>
      <w:r>
        <w:rPr>
          <w:b/>
          <w:color w:val="0D0D0D" w:themeColor="text1" w:themeTint="F2"/>
          <w:w w:val="90"/>
        </w:rPr>
        <w:tab/>
      </w:r>
      <w:r>
        <w:rPr>
          <w:b/>
          <w:color w:val="0D0D0D" w:themeColor="text1" w:themeTint="F2"/>
          <w:w w:val="90"/>
        </w:rPr>
        <w:tab/>
        <w:t>Proiect</w:t>
      </w:r>
    </w:p>
    <w:p w14:paraId="4499A243" w14:textId="16B97FC4" w:rsidR="00D81333" w:rsidRDefault="00D81333" w:rsidP="00DB46C0">
      <w:pPr>
        <w:tabs>
          <w:tab w:val="left" w:pos="6285"/>
        </w:tabs>
        <w:autoSpaceDE w:val="0"/>
        <w:autoSpaceDN w:val="0"/>
        <w:adjustRightInd w:val="0"/>
        <w:rPr>
          <w:b/>
          <w:color w:val="0D0D0D" w:themeColor="text1" w:themeTint="F2"/>
          <w:w w:val="90"/>
        </w:rPr>
      </w:pPr>
      <w:r>
        <w:rPr>
          <w:b/>
          <w:color w:val="0D0D0D" w:themeColor="text1" w:themeTint="F2"/>
          <w:w w:val="90"/>
        </w:rPr>
        <w:tab/>
        <w:t>(nu produce efecte juridice)</w:t>
      </w:r>
      <w:r w:rsidR="00602099">
        <w:rPr>
          <w:b/>
          <w:color w:val="0D0D0D" w:themeColor="text1" w:themeTint="F2"/>
          <w:w w:val="90"/>
        </w:rPr>
        <w:tab/>
      </w:r>
      <w:r w:rsidR="00602099">
        <w:rPr>
          <w:b/>
          <w:color w:val="0D0D0D" w:themeColor="text1" w:themeTint="F2"/>
          <w:w w:val="90"/>
        </w:rPr>
        <w:tab/>
        <w:t xml:space="preserve">               </w:t>
      </w:r>
    </w:p>
    <w:p w14:paraId="62C7C89A" w14:textId="18A994B5" w:rsidR="00DB46C0" w:rsidRPr="008335BE" w:rsidRDefault="00D81333" w:rsidP="00DB46C0">
      <w:pPr>
        <w:tabs>
          <w:tab w:val="left" w:pos="6285"/>
        </w:tabs>
        <w:autoSpaceDE w:val="0"/>
        <w:autoSpaceDN w:val="0"/>
        <w:adjustRightInd w:val="0"/>
      </w:pPr>
      <w:r>
        <w:rPr>
          <w:b/>
          <w:color w:val="0D0D0D" w:themeColor="text1" w:themeTint="F2"/>
          <w:w w:val="90"/>
        </w:rPr>
        <w:tab/>
      </w:r>
      <w:r>
        <w:rPr>
          <w:b/>
          <w:color w:val="0D0D0D" w:themeColor="text1" w:themeTint="F2"/>
          <w:w w:val="90"/>
        </w:rPr>
        <w:tab/>
      </w:r>
      <w:r>
        <w:rPr>
          <w:b/>
          <w:color w:val="0D0D0D" w:themeColor="text1" w:themeTint="F2"/>
          <w:w w:val="90"/>
        </w:rPr>
        <w:tab/>
        <w:t xml:space="preserve">  </w:t>
      </w:r>
      <w:r w:rsidR="00DB46C0" w:rsidRPr="008335BE">
        <w:t>Inițiator,</w:t>
      </w:r>
    </w:p>
    <w:p w14:paraId="25679E8E" w14:textId="77777777" w:rsidR="00DB46C0" w:rsidRPr="008335BE" w:rsidRDefault="00DB46C0" w:rsidP="00DB46C0">
      <w:pPr>
        <w:autoSpaceDE w:val="0"/>
        <w:autoSpaceDN w:val="0"/>
        <w:adjustRightInd w:val="0"/>
        <w:ind w:left="5760" w:firstLine="720"/>
      </w:pPr>
      <w:r w:rsidRPr="008335BE">
        <w:t xml:space="preserve">           PRIMAR,  </w:t>
      </w:r>
    </w:p>
    <w:p w14:paraId="7AB83ACE" w14:textId="2B278160" w:rsidR="00D9611B" w:rsidRPr="008335BE" w:rsidRDefault="00DB46C0" w:rsidP="00602099">
      <w:pPr>
        <w:tabs>
          <w:tab w:val="left" w:pos="8040"/>
        </w:tabs>
        <w:autoSpaceDE w:val="0"/>
        <w:autoSpaceDN w:val="0"/>
        <w:adjustRightInd w:val="0"/>
        <w:jc w:val="both"/>
        <w:rPr>
          <w:b/>
        </w:rPr>
      </w:pPr>
      <w:r w:rsidRPr="008335BE">
        <w:rPr>
          <w:bCs/>
        </w:rPr>
        <w:t xml:space="preserve">            </w:t>
      </w:r>
      <w:r w:rsidR="00AB40DC">
        <w:rPr>
          <w:bCs/>
        </w:rPr>
        <w:t xml:space="preserve">  </w:t>
      </w:r>
      <w:r w:rsidRPr="008335BE">
        <w:rPr>
          <w:bCs/>
        </w:rPr>
        <w:t xml:space="preserve">                                                  </w:t>
      </w:r>
      <w:r w:rsidR="00703828">
        <w:rPr>
          <w:bCs/>
        </w:rPr>
        <w:t xml:space="preserve">                                                     </w:t>
      </w:r>
      <w:r w:rsidRPr="008335BE">
        <w:rPr>
          <w:bCs/>
        </w:rPr>
        <w:t>Soós Zoltán</w:t>
      </w:r>
      <w:r w:rsidRPr="008335BE">
        <w:t xml:space="preserve">                                                                </w:t>
      </w:r>
    </w:p>
    <w:p w14:paraId="583BB5EF" w14:textId="77777777" w:rsidR="00D9611B" w:rsidRDefault="00D9611B" w:rsidP="00DB46C0">
      <w:pPr>
        <w:autoSpaceDE w:val="0"/>
        <w:autoSpaceDN w:val="0"/>
        <w:adjustRightInd w:val="0"/>
        <w:jc w:val="both"/>
        <w:rPr>
          <w:b/>
        </w:rPr>
      </w:pPr>
    </w:p>
    <w:p w14:paraId="47A410C5" w14:textId="77777777" w:rsidR="00602099" w:rsidRDefault="00602099" w:rsidP="00DB46C0">
      <w:pPr>
        <w:autoSpaceDE w:val="0"/>
        <w:autoSpaceDN w:val="0"/>
        <w:adjustRightInd w:val="0"/>
        <w:jc w:val="both"/>
        <w:rPr>
          <w:b/>
        </w:rPr>
      </w:pPr>
    </w:p>
    <w:p w14:paraId="438325E2" w14:textId="77777777" w:rsidR="00D81333" w:rsidRPr="008335BE" w:rsidRDefault="00D81333" w:rsidP="00DB46C0">
      <w:pPr>
        <w:autoSpaceDE w:val="0"/>
        <w:autoSpaceDN w:val="0"/>
        <w:adjustRightInd w:val="0"/>
        <w:jc w:val="both"/>
        <w:rPr>
          <w:b/>
        </w:rPr>
      </w:pPr>
    </w:p>
    <w:p w14:paraId="544BE4F8" w14:textId="77777777" w:rsidR="00DB46C0" w:rsidRPr="008335BE" w:rsidRDefault="00DB46C0" w:rsidP="00DB46C0">
      <w:pPr>
        <w:tabs>
          <w:tab w:val="left" w:pos="4125"/>
        </w:tabs>
        <w:autoSpaceDE w:val="0"/>
        <w:autoSpaceDN w:val="0"/>
        <w:adjustRightInd w:val="0"/>
        <w:jc w:val="center"/>
        <w:rPr>
          <w:b/>
        </w:rPr>
      </w:pPr>
      <w:r w:rsidRPr="008335BE">
        <w:rPr>
          <w:b/>
        </w:rPr>
        <w:t>REFERAT DE APROBARE</w:t>
      </w:r>
    </w:p>
    <w:p w14:paraId="07CC46AE" w14:textId="07E3FE6C" w:rsidR="00602099" w:rsidRPr="00270544" w:rsidRDefault="007205DF" w:rsidP="00602099">
      <w:pPr>
        <w:jc w:val="center"/>
        <w:rPr>
          <w:b/>
        </w:rPr>
      </w:pPr>
      <w:bookmarkStart w:id="0" w:name="_Hlk138248109"/>
      <w:r>
        <w:rPr>
          <w:b/>
        </w:rPr>
        <w:t xml:space="preserve">Privind </w:t>
      </w:r>
      <w:r w:rsidR="00AA5742" w:rsidRPr="00AA5742">
        <w:rPr>
          <w:b/>
          <w:bCs/>
        </w:rPr>
        <w:t xml:space="preserve">aprobarea încheierii unui acord de parteneriat </w:t>
      </w:r>
      <w:bookmarkEnd w:id="0"/>
      <w:r w:rsidR="00602099">
        <w:rPr>
          <w:b/>
          <w:bCs/>
        </w:rPr>
        <w:t xml:space="preserve">între </w:t>
      </w:r>
      <w:r w:rsidR="00602099" w:rsidRPr="00270544">
        <w:rPr>
          <w:b/>
          <w:bCs/>
        </w:rPr>
        <w:t>Centrul de Cultură și Artă Târgu Mure</w:t>
      </w:r>
      <w:r w:rsidR="00602099">
        <w:rPr>
          <w:b/>
          <w:bCs/>
        </w:rPr>
        <w:t xml:space="preserve">ș și </w:t>
      </w:r>
      <w:r w:rsidR="00602099" w:rsidRPr="00270544">
        <w:rPr>
          <w:b/>
          <w:bCs/>
        </w:rPr>
        <w:t xml:space="preserve">Universitatea Națională de Arte, în vederea desfășurării practicii studenților </w:t>
      </w:r>
    </w:p>
    <w:p w14:paraId="4652860C" w14:textId="42C02DB8" w:rsidR="00DB46C0" w:rsidRPr="008335BE" w:rsidRDefault="00DB46C0" w:rsidP="00602099">
      <w:pPr>
        <w:jc w:val="center"/>
        <w:rPr>
          <w:b/>
        </w:rPr>
      </w:pPr>
    </w:p>
    <w:p w14:paraId="66ED55EB" w14:textId="77777777" w:rsidR="00DB46C0" w:rsidRPr="008335BE" w:rsidRDefault="00DB46C0" w:rsidP="00DB46C0">
      <w:pPr>
        <w:jc w:val="center"/>
        <w:rPr>
          <w:b/>
        </w:rPr>
      </w:pPr>
    </w:p>
    <w:p w14:paraId="04D76363" w14:textId="722919DD" w:rsidR="00D9611B" w:rsidRPr="00A23405" w:rsidRDefault="00360D04" w:rsidP="00D9611B">
      <w:pPr>
        <w:autoSpaceDE w:val="0"/>
        <w:autoSpaceDN w:val="0"/>
        <w:adjustRightInd w:val="0"/>
        <w:jc w:val="both"/>
        <w:rPr>
          <w:lang w:val="en-US"/>
        </w:rPr>
      </w:pPr>
      <w:r>
        <w:tab/>
      </w:r>
      <w:r w:rsidR="00A23405">
        <w:t xml:space="preserve">Având în vedere Cererea </w:t>
      </w:r>
      <w:r w:rsidR="00A23405" w:rsidRPr="007D3228">
        <w:rPr>
          <w:rFonts w:eastAsiaTheme="minorHAnsi"/>
          <w:lang w:val="en-ID"/>
        </w:rPr>
        <w:t xml:space="preserve">de </w:t>
      </w:r>
      <w:proofErr w:type="spellStart"/>
      <w:r w:rsidR="00A23405" w:rsidRPr="007D3228">
        <w:rPr>
          <w:rFonts w:eastAsiaTheme="minorHAnsi"/>
          <w:lang w:val="en-ID"/>
        </w:rPr>
        <w:t>parteneriat</w:t>
      </w:r>
      <w:proofErr w:type="spellEnd"/>
      <w:r w:rsidR="00A23405" w:rsidRPr="007D3228">
        <w:rPr>
          <w:rFonts w:eastAsiaTheme="minorHAnsi"/>
          <w:lang w:val="en-ID"/>
        </w:rPr>
        <w:t xml:space="preserve"> nr. </w:t>
      </w:r>
      <w:r w:rsidR="00A23405">
        <w:rPr>
          <w:rFonts w:eastAsiaTheme="minorHAnsi"/>
        </w:rPr>
        <w:t>2044 din 21.06.2022</w:t>
      </w:r>
      <w:r w:rsidR="00A23405" w:rsidRPr="007D3228">
        <w:rPr>
          <w:rFonts w:eastAsiaTheme="minorHAnsi"/>
          <w:lang w:val="en-ID"/>
        </w:rPr>
        <w:t xml:space="preserve"> </w:t>
      </w:r>
      <w:proofErr w:type="spellStart"/>
      <w:r w:rsidR="00A23405" w:rsidRPr="007D3228">
        <w:rPr>
          <w:rFonts w:eastAsiaTheme="minorHAnsi"/>
          <w:lang w:val="en-ID"/>
        </w:rPr>
        <w:t>depusă</w:t>
      </w:r>
      <w:proofErr w:type="spellEnd"/>
      <w:r w:rsidR="00A23405" w:rsidRPr="007D3228">
        <w:rPr>
          <w:rFonts w:eastAsiaTheme="minorHAnsi"/>
          <w:lang w:val="en-ID"/>
        </w:rPr>
        <w:t xml:space="preserve"> de </w:t>
      </w:r>
      <w:proofErr w:type="spellStart"/>
      <w:r w:rsidR="00A23405" w:rsidRPr="007D3228">
        <w:rPr>
          <w:rFonts w:eastAsiaTheme="minorHAnsi"/>
          <w:lang w:val="en-ID"/>
        </w:rPr>
        <w:t>către</w:t>
      </w:r>
      <w:proofErr w:type="spellEnd"/>
      <w:r w:rsidR="00A23405" w:rsidRPr="007D3228">
        <w:rPr>
          <w:rFonts w:eastAsiaTheme="minorHAnsi"/>
          <w:lang w:val="en-ID"/>
        </w:rPr>
        <w:t xml:space="preserve"> </w:t>
      </w:r>
      <w:r w:rsidR="00A23405">
        <w:rPr>
          <w:rFonts w:eastAsiaTheme="minorHAnsi"/>
        </w:rPr>
        <w:t xml:space="preserve">Universitatea Națională de Arte, </w:t>
      </w:r>
      <w:r w:rsidR="005D5A8E">
        <w:rPr>
          <w:rFonts w:eastAsiaTheme="minorHAnsi"/>
        </w:rPr>
        <w:t>solicitând efectuarea practicii de vară a studenților în cadrul Centrului de Cultură și Artă Târgu Mureș în perioada 3-24 iulie 2023, punerea la dispoziție a materialelor necesare desfășurării activităților specifice domeniului educațional-artistic, precum și realizarea unei expoziții în cadrul Centrului de Cultură.</w:t>
      </w:r>
    </w:p>
    <w:p w14:paraId="1F0B0B29" w14:textId="02C7BE52" w:rsidR="00360D04" w:rsidRPr="00C5196E" w:rsidRDefault="00360D04" w:rsidP="00D9611B">
      <w:pPr>
        <w:autoSpaceDE w:val="0"/>
        <w:autoSpaceDN w:val="0"/>
        <w:adjustRightInd w:val="0"/>
        <w:jc w:val="both"/>
      </w:pPr>
      <w:r>
        <w:tab/>
        <w:t xml:space="preserve">Conform Anexei 1 </w:t>
      </w:r>
      <w:r w:rsidR="00C5196E">
        <w:t>la HCL nr. 296/28.07.2023 - Regulamentul de organizare și funcționare a Centrului de Cultură și Artă, scopul Centrului Cultural este promovarea culturii și a activităților creative, educaționale, artistice și de tineret, precum și punerea în valoare a patrimoniului local și a potențialului turistic.</w:t>
      </w:r>
    </w:p>
    <w:p w14:paraId="37D8254F" w14:textId="41B78BFA" w:rsidR="000246E0" w:rsidRDefault="00A23405" w:rsidP="00C5196E">
      <w:pPr>
        <w:ind w:right="-75" w:firstLine="708"/>
        <w:jc w:val="both"/>
        <w:rPr>
          <w:bCs/>
        </w:rPr>
      </w:pPr>
      <w:r>
        <w:rPr>
          <w:bCs/>
        </w:rPr>
        <w:t>Luând în considerare</w:t>
      </w:r>
      <w:r w:rsidR="00D9611B" w:rsidRPr="008335BE">
        <w:rPr>
          <w:bCs/>
        </w:rPr>
        <w:t xml:space="preserve"> cele de mai sus</w:t>
      </w:r>
      <w:r w:rsidR="000246E0">
        <w:rPr>
          <w:bCs/>
        </w:rPr>
        <w:t>,</w:t>
      </w:r>
      <w:r w:rsidR="00D9611B" w:rsidRPr="008335BE">
        <w:rPr>
          <w:bCs/>
        </w:rPr>
        <w:t xml:space="preserve"> propunem aprobarea </w:t>
      </w:r>
      <w:r w:rsidR="00C5196E">
        <w:rPr>
          <w:bCs/>
        </w:rPr>
        <w:t xml:space="preserve">încheierii </w:t>
      </w:r>
      <w:r w:rsidR="00C5196E" w:rsidRPr="00270544">
        <w:rPr>
          <w:bCs/>
        </w:rPr>
        <w:t xml:space="preserve">unui </w:t>
      </w:r>
      <w:r w:rsidR="00C5196E">
        <w:rPr>
          <w:bCs/>
        </w:rPr>
        <w:t xml:space="preserve">acord de </w:t>
      </w:r>
      <w:r w:rsidR="00C5196E" w:rsidRPr="00270544">
        <w:rPr>
          <w:bCs/>
        </w:rPr>
        <w:t>parteneriat între</w:t>
      </w:r>
      <w:r w:rsidR="00C5196E">
        <w:rPr>
          <w:b/>
        </w:rPr>
        <w:t xml:space="preserve"> </w:t>
      </w:r>
      <w:r w:rsidR="00C5196E" w:rsidRPr="00270544">
        <w:rPr>
          <w:bCs/>
        </w:rPr>
        <w:t>Centrul de Cultură și Artă Târgu Mure</w:t>
      </w:r>
      <w:r w:rsidR="00C5196E" w:rsidRPr="00657324">
        <w:rPr>
          <w:bCs/>
        </w:rPr>
        <w:t xml:space="preserve">ș și </w:t>
      </w:r>
      <w:r w:rsidR="00C5196E" w:rsidRPr="00270544">
        <w:rPr>
          <w:bCs/>
        </w:rPr>
        <w:t>Universitatea Națională de Arte</w:t>
      </w:r>
      <w:r w:rsidR="00C5196E">
        <w:rPr>
          <w:bCs/>
        </w:rPr>
        <w:t>,</w:t>
      </w:r>
      <w:r w:rsidR="000246E0">
        <w:rPr>
          <w:bCs/>
        </w:rPr>
        <w:t xml:space="preserve"> în vederea desfășurării practicii studenților,</w:t>
      </w:r>
      <w:r w:rsidR="00C5196E">
        <w:rPr>
          <w:bCs/>
        </w:rPr>
        <w:t xml:space="preserve"> în perioada 3-24 iulie 2023. </w:t>
      </w:r>
    </w:p>
    <w:p w14:paraId="4E7EE1B3" w14:textId="5B9E3E02" w:rsidR="00D9611B" w:rsidRPr="00C5196E" w:rsidRDefault="00607FFB" w:rsidP="00C5196E">
      <w:pPr>
        <w:ind w:right="-75" w:firstLine="708"/>
        <w:jc w:val="both"/>
        <w:rPr>
          <w:bCs/>
        </w:rPr>
      </w:pPr>
      <w:r w:rsidRPr="008335BE">
        <w:t xml:space="preserve">De asemenea propunem aprobarea </w:t>
      </w:r>
      <w:r w:rsidR="000246E0">
        <w:rPr>
          <w:bCs/>
        </w:rPr>
        <w:t>cheltuieli</w:t>
      </w:r>
      <w:r w:rsidR="00A23405">
        <w:rPr>
          <w:bCs/>
        </w:rPr>
        <w:t xml:space="preserve">lor în limita sumei de 10.000 lei, </w:t>
      </w:r>
      <w:r w:rsidR="000246E0">
        <w:rPr>
          <w:bCs/>
        </w:rPr>
        <w:t xml:space="preserve"> în vederea achiziționării materialelor necesare desfășurării activității prevăzute în Acordul de parteneriat – Anexa 1 la Proiectul de hotărâre.</w:t>
      </w:r>
    </w:p>
    <w:p w14:paraId="74A56DAF" w14:textId="60BDBCE6" w:rsidR="00D9611B" w:rsidRPr="008335BE" w:rsidRDefault="00A23405" w:rsidP="00D9611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14:paraId="1EA00741" w14:textId="47B95814" w:rsidR="00D9611B" w:rsidRDefault="00D9611B" w:rsidP="00DB46C0">
      <w:pPr>
        <w:autoSpaceDE w:val="0"/>
        <w:autoSpaceDN w:val="0"/>
        <w:adjustRightInd w:val="0"/>
        <w:jc w:val="both"/>
        <w:rPr>
          <w:bCs/>
        </w:rPr>
      </w:pPr>
    </w:p>
    <w:p w14:paraId="2C74E08B" w14:textId="1AD6EFD8" w:rsidR="00D83F59" w:rsidRDefault="00D83F59" w:rsidP="00DB46C0">
      <w:pPr>
        <w:autoSpaceDE w:val="0"/>
        <w:autoSpaceDN w:val="0"/>
        <w:adjustRightInd w:val="0"/>
        <w:jc w:val="both"/>
        <w:rPr>
          <w:bCs/>
        </w:rPr>
      </w:pPr>
    </w:p>
    <w:p w14:paraId="42BBDF8D" w14:textId="3C7BF2E6" w:rsidR="00D83F59" w:rsidRDefault="00D83F59" w:rsidP="00DB46C0">
      <w:pPr>
        <w:autoSpaceDE w:val="0"/>
        <w:autoSpaceDN w:val="0"/>
        <w:adjustRightInd w:val="0"/>
        <w:jc w:val="both"/>
        <w:rPr>
          <w:bCs/>
        </w:rPr>
      </w:pPr>
    </w:p>
    <w:p w14:paraId="4212A5C9" w14:textId="39891BD6" w:rsidR="00DB46C0" w:rsidRPr="008335BE" w:rsidRDefault="00DB46C0" w:rsidP="00DB46C0">
      <w:pPr>
        <w:ind w:firstLine="708"/>
        <w:jc w:val="both"/>
      </w:pP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="00D9611B" w:rsidRPr="008335BE">
        <w:rPr>
          <w:b/>
        </w:rPr>
        <w:t xml:space="preserve">     </w:t>
      </w:r>
    </w:p>
    <w:p w14:paraId="423A3F9C" w14:textId="77777777" w:rsidR="0053014C" w:rsidRPr="0051516E" w:rsidRDefault="0053014C" w:rsidP="0053014C">
      <w:pPr>
        <w:jc w:val="center"/>
        <w:rPr>
          <w:rFonts w:eastAsiaTheme="minorHAnsi"/>
          <w:b/>
          <w:bCs/>
          <w:lang w:val="en-US"/>
        </w:rPr>
      </w:pPr>
      <w:r w:rsidRPr="0051516E">
        <w:rPr>
          <w:rFonts w:eastAsiaTheme="minorHAnsi"/>
          <w:b/>
          <w:bCs/>
          <w:lang w:val="en-US"/>
        </w:rPr>
        <w:t xml:space="preserve">Director </w:t>
      </w:r>
      <w:r>
        <w:rPr>
          <w:rFonts w:eastAsiaTheme="minorHAnsi"/>
          <w:b/>
          <w:bCs/>
          <w:lang w:val="en-US"/>
        </w:rPr>
        <w:t>C.C.A.</w:t>
      </w:r>
    </w:p>
    <w:p w14:paraId="4FA71F4F" w14:textId="77777777" w:rsidR="0053014C" w:rsidRPr="00725296" w:rsidRDefault="0053014C" w:rsidP="0053014C">
      <w:pPr>
        <w:jc w:val="center"/>
        <w:rPr>
          <w:b/>
          <w:color w:val="000000" w:themeColor="text1"/>
        </w:rPr>
      </w:pPr>
      <w:proofErr w:type="spellStart"/>
      <w:r w:rsidRPr="0051516E">
        <w:rPr>
          <w:rFonts w:eastAsiaTheme="minorHAnsi"/>
          <w:b/>
          <w:bCs/>
          <w:lang w:val="en-US"/>
        </w:rPr>
        <w:t>Váry</w:t>
      </w:r>
      <w:proofErr w:type="spellEnd"/>
      <w:r w:rsidRPr="0051516E">
        <w:rPr>
          <w:rFonts w:eastAsiaTheme="minorHAnsi"/>
          <w:b/>
          <w:bCs/>
          <w:lang w:val="en-US"/>
        </w:rPr>
        <w:t xml:space="preserve"> Florentina-Maria</w:t>
      </w:r>
    </w:p>
    <w:p w14:paraId="5968F928" w14:textId="77777777" w:rsidR="0053014C" w:rsidRPr="00725296" w:rsidRDefault="0053014C" w:rsidP="0053014C">
      <w:pPr>
        <w:jc w:val="both"/>
        <w:rPr>
          <w:b/>
          <w:color w:val="000000" w:themeColor="text1"/>
        </w:rPr>
      </w:pPr>
    </w:p>
    <w:p w14:paraId="4FD3C4D3" w14:textId="1CB18ABA" w:rsidR="00D9611B" w:rsidRDefault="00DB46C0" w:rsidP="00DB46C0">
      <w:pPr>
        <w:ind w:left="5040" w:firstLine="720"/>
        <w:jc w:val="both"/>
      </w:pPr>
      <w:r w:rsidRPr="008335BE">
        <w:t xml:space="preserve">         </w:t>
      </w:r>
      <w:r w:rsidR="00D9611B" w:rsidRPr="008335BE">
        <w:t xml:space="preserve">          </w:t>
      </w:r>
    </w:p>
    <w:p w14:paraId="0BB6B6FD" w14:textId="079EB54A" w:rsidR="00D52F86" w:rsidRDefault="00AB40DC" w:rsidP="00D52F86">
      <w:pPr>
        <w:jc w:val="both"/>
      </w:pPr>
      <w:r>
        <w:t xml:space="preserve">             </w:t>
      </w:r>
    </w:p>
    <w:p w14:paraId="306E9AB2" w14:textId="2121F09F" w:rsidR="00056132" w:rsidRDefault="00056132" w:rsidP="00AB40DC">
      <w:pPr>
        <w:jc w:val="both"/>
      </w:pPr>
    </w:p>
    <w:p w14:paraId="29218DC0" w14:textId="0C40B707" w:rsidR="00056132" w:rsidRDefault="00056132" w:rsidP="00DB46C0">
      <w:pPr>
        <w:ind w:left="5040" w:firstLine="720"/>
        <w:jc w:val="both"/>
      </w:pPr>
    </w:p>
    <w:p w14:paraId="29BA4609" w14:textId="6ADD5881" w:rsidR="00056132" w:rsidRDefault="00056132" w:rsidP="00DB46C0">
      <w:pPr>
        <w:ind w:left="5040" w:firstLine="720"/>
        <w:jc w:val="both"/>
      </w:pPr>
    </w:p>
    <w:p w14:paraId="48992C06" w14:textId="047AAF4C" w:rsidR="00056132" w:rsidRDefault="00056132" w:rsidP="00DB46C0">
      <w:pPr>
        <w:ind w:left="5040" w:firstLine="720"/>
        <w:jc w:val="both"/>
      </w:pPr>
    </w:p>
    <w:p w14:paraId="71A3AF41" w14:textId="06F73BE5" w:rsidR="00056132" w:rsidRDefault="00056132" w:rsidP="00DB46C0">
      <w:pPr>
        <w:ind w:left="5040" w:firstLine="720"/>
        <w:jc w:val="both"/>
      </w:pPr>
    </w:p>
    <w:p w14:paraId="55C17B29" w14:textId="49126A4B" w:rsidR="00056132" w:rsidRDefault="00056132" w:rsidP="00DB46C0">
      <w:pPr>
        <w:ind w:left="5040" w:firstLine="720"/>
        <w:jc w:val="both"/>
      </w:pPr>
    </w:p>
    <w:p w14:paraId="62848B12" w14:textId="26C0D31D" w:rsidR="00056132" w:rsidRDefault="00056132" w:rsidP="00DB46C0">
      <w:pPr>
        <w:ind w:left="5040" w:firstLine="720"/>
        <w:jc w:val="both"/>
      </w:pPr>
    </w:p>
    <w:p w14:paraId="118A8CCD" w14:textId="4C1BA327" w:rsidR="00056132" w:rsidRDefault="00056132" w:rsidP="00DB46C0">
      <w:pPr>
        <w:ind w:left="5040" w:firstLine="720"/>
        <w:jc w:val="both"/>
      </w:pPr>
    </w:p>
    <w:p w14:paraId="1F93A19A" w14:textId="624B5A42" w:rsidR="00056132" w:rsidRDefault="00056132" w:rsidP="00DB46C0">
      <w:pPr>
        <w:ind w:left="5040" w:firstLine="720"/>
        <w:jc w:val="both"/>
      </w:pPr>
    </w:p>
    <w:p w14:paraId="61E70308" w14:textId="77777777" w:rsidR="00056132" w:rsidRPr="008335BE" w:rsidRDefault="00056132" w:rsidP="00DB46C0">
      <w:pPr>
        <w:ind w:left="5040" w:firstLine="720"/>
        <w:jc w:val="both"/>
      </w:pPr>
    </w:p>
    <w:p w14:paraId="39537030" w14:textId="5103A1CD" w:rsidR="00056132" w:rsidRDefault="00056132" w:rsidP="00056132">
      <w:pPr>
        <w:jc w:val="right"/>
        <w:rPr>
          <w:b/>
        </w:rPr>
      </w:pPr>
      <w:bookmarkStart w:id="1" w:name="_Hlk56426759"/>
      <w:r w:rsidRPr="008335BE">
        <w:rPr>
          <w:b/>
        </w:rPr>
        <w:t>ANEXA</w:t>
      </w:r>
    </w:p>
    <w:p w14:paraId="1BE8B942" w14:textId="2DB95089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COMISIA NR. 1 </w:t>
      </w:r>
      <w:r w:rsidRPr="008335BE">
        <w:t xml:space="preserve">Comisia de studii, prognoze </w:t>
      </w:r>
      <w:proofErr w:type="spellStart"/>
      <w:r w:rsidRPr="008335BE">
        <w:t>economico</w:t>
      </w:r>
      <w:proofErr w:type="spellEnd"/>
      <w:r w:rsidRPr="008335BE">
        <w:t>-sociale, buget-</w:t>
      </w:r>
      <w:proofErr w:type="spellStart"/>
      <w:r w:rsidRPr="008335BE">
        <w:t>finanţe</w:t>
      </w:r>
      <w:proofErr w:type="spellEnd"/>
      <w:r w:rsidRPr="008335BE">
        <w:t xml:space="preserve"> </w:t>
      </w:r>
      <w:proofErr w:type="spellStart"/>
      <w:r w:rsidRPr="008335BE">
        <w:t>şi</w:t>
      </w:r>
      <w:proofErr w:type="spellEnd"/>
      <w:r w:rsidRPr="008335BE">
        <w:t xml:space="preserve"> administrarea domeniului public </w:t>
      </w:r>
      <w:proofErr w:type="spellStart"/>
      <w:r w:rsidRPr="008335BE">
        <w:t>şi</w:t>
      </w:r>
      <w:proofErr w:type="spellEnd"/>
      <w:r w:rsidRPr="008335BE">
        <w:t xml:space="preserve"> privat al municipiului.</w:t>
      </w:r>
      <w:r w:rsidRPr="008335BE">
        <w:rPr>
          <w:b/>
        </w:rPr>
        <w:t xml:space="preserve">     </w:t>
      </w:r>
    </w:p>
    <w:p w14:paraId="4A17D691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/>
        </w:rPr>
        <w:t xml:space="preserve"> </w:t>
      </w:r>
    </w:p>
    <w:p w14:paraId="0F8F5E5B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0A238F32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113925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58567837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84EB4C5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4E79946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293FEF8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4D56816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A06DD7F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546C323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55D05DF2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4FD1ABB" w14:textId="77777777" w:rsidTr="004F2721">
        <w:trPr>
          <w:trHeight w:val="1668"/>
        </w:trPr>
        <w:tc>
          <w:tcPr>
            <w:tcW w:w="1809" w:type="dxa"/>
          </w:tcPr>
          <w:p w14:paraId="35B0FC8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1D5C6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11F959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BAB06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0D29A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035F7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71CE1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B2EC8F3" w14:textId="77777777" w:rsidTr="004F2721">
        <w:tc>
          <w:tcPr>
            <w:tcW w:w="1809" w:type="dxa"/>
          </w:tcPr>
          <w:p w14:paraId="2CF75CD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28B2578A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5CD5070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37B4C5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C2D8E2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AB396D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6AE3E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9AB56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929673F" w14:textId="77777777" w:rsidTr="004F2721">
        <w:tc>
          <w:tcPr>
            <w:tcW w:w="1809" w:type="dxa"/>
          </w:tcPr>
          <w:p w14:paraId="3CDFEE8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75CE08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7C2652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84E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01F0F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F853B8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4A363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0E92F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E432EBF" w14:textId="77777777" w:rsidTr="004F2721">
        <w:trPr>
          <w:trHeight w:val="1241"/>
        </w:trPr>
        <w:tc>
          <w:tcPr>
            <w:tcW w:w="1809" w:type="dxa"/>
          </w:tcPr>
          <w:p w14:paraId="046AC158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E87FE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22FAAF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9BEA7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232E7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F14CB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183F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32652124" w14:textId="77777777" w:rsidR="00DB46C0" w:rsidRPr="008335BE" w:rsidRDefault="00DB46C0" w:rsidP="00DB46C0">
      <w:pPr>
        <w:tabs>
          <w:tab w:val="left" w:pos="6480"/>
        </w:tabs>
        <w:jc w:val="both"/>
        <w:rPr>
          <w:bCs/>
        </w:rPr>
      </w:pPr>
    </w:p>
    <w:p w14:paraId="6CB52E0E" w14:textId="77777777" w:rsidR="00DB46C0" w:rsidRPr="008335BE" w:rsidRDefault="00DB46C0" w:rsidP="00DB46C0">
      <w:pPr>
        <w:tabs>
          <w:tab w:val="left" w:pos="6480"/>
        </w:tabs>
        <w:jc w:val="both"/>
        <w:rPr>
          <w:b/>
        </w:rPr>
      </w:pPr>
      <w:r w:rsidRPr="008335BE">
        <w:rPr>
          <w:bCs/>
        </w:rPr>
        <w:t xml:space="preserve">      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 xml:space="preserve">                                                                                       Secretar</w:t>
      </w:r>
    </w:p>
    <w:p w14:paraId="7DB4AFF7" w14:textId="77777777" w:rsidR="00DB46C0" w:rsidRPr="008335BE" w:rsidRDefault="00DB46C0" w:rsidP="00DB46C0">
      <w:pPr>
        <w:ind w:left="567"/>
        <w:contextualSpacing/>
        <w:jc w:val="both"/>
      </w:pPr>
      <w:r w:rsidRPr="008335BE">
        <w:rPr>
          <w:b/>
        </w:rPr>
        <w:t xml:space="preserve">Kelemen </w:t>
      </w:r>
      <w:proofErr w:type="spellStart"/>
      <w:r w:rsidRPr="008335BE">
        <w:rPr>
          <w:b/>
        </w:rPr>
        <w:t>Atilla</w:t>
      </w:r>
      <w:proofErr w:type="spellEnd"/>
      <w:r w:rsidRPr="008335BE">
        <w:rPr>
          <w:b/>
        </w:rPr>
        <w:t>- Márton</w:t>
      </w:r>
      <w:r w:rsidRPr="008335BE">
        <w:rPr>
          <w:bCs/>
        </w:rPr>
        <w:t xml:space="preserve">                                                            </w:t>
      </w:r>
      <w:proofErr w:type="spellStart"/>
      <w:r w:rsidRPr="008335BE">
        <w:rPr>
          <w:b/>
        </w:rPr>
        <w:t>Pápai</w:t>
      </w:r>
      <w:proofErr w:type="spellEnd"/>
      <w:r w:rsidRPr="008335BE">
        <w:rPr>
          <w:b/>
        </w:rPr>
        <w:t xml:space="preserve"> László – Zsolt </w:t>
      </w:r>
    </w:p>
    <w:p w14:paraId="17CF91B1" w14:textId="77777777" w:rsidR="00DB46C0" w:rsidRPr="008335BE" w:rsidRDefault="00DB46C0" w:rsidP="00DB46C0">
      <w:pPr>
        <w:tabs>
          <w:tab w:val="left" w:pos="6480"/>
        </w:tabs>
        <w:jc w:val="both"/>
      </w:pPr>
    </w:p>
    <w:p w14:paraId="1114E9A1" w14:textId="77777777" w:rsidR="00DB46C0" w:rsidRPr="008335BE" w:rsidRDefault="00DB46C0" w:rsidP="00DB46C0">
      <w:pPr>
        <w:jc w:val="both"/>
      </w:pPr>
      <w:r w:rsidRPr="008335BE">
        <w:t xml:space="preserve">          ___________                                                                              ________________</w:t>
      </w:r>
    </w:p>
    <w:p w14:paraId="6A536D0C" w14:textId="77777777" w:rsidR="00DB46C0" w:rsidRPr="008335BE" w:rsidRDefault="00DB46C0" w:rsidP="00DB46C0">
      <w:pPr>
        <w:jc w:val="both"/>
      </w:pPr>
    </w:p>
    <w:p w14:paraId="1D8B61F8" w14:textId="77777777" w:rsidR="00DB46C0" w:rsidRPr="008335BE" w:rsidRDefault="00DB46C0" w:rsidP="00DB46C0">
      <w:pPr>
        <w:jc w:val="both"/>
      </w:pPr>
    </w:p>
    <w:p w14:paraId="073A1D32" w14:textId="77777777" w:rsidR="00DB46C0" w:rsidRPr="008335BE" w:rsidRDefault="00DB46C0" w:rsidP="00DB46C0">
      <w:pPr>
        <w:jc w:val="both"/>
      </w:pPr>
    </w:p>
    <w:p w14:paraId="5B7EC02F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289FADAE" w14:textId="77777777" w:rsidR="00DB46C0" w:rsidRPr="008335BE" w:rsidRDefault="00DB46C0" w:rsidP="00DB46C0">
      <w:pPr>
        <w:jc w:val="both"/>
      </w:pPr>
      <w:r w:rsidRPr="008335BE">
        <w:rPr>
          <w:b/>
        </w:rPr>
        <w:t xml:space="preserve">COMISIA NR. 2 </w:t>
      </w:r>
      <w:r w:rsidRPr="008335BE">
        <w:t xml:space="preserve">Comisia de organizare </w:t>
      </w:r>
      <w:proofErr w:type="spellStart"/>
      <w:r w:rsidRPr="008335BE">
        <w:t>şi</w:t>
      </w:r>
      <w:proofErr w:type="spellEnd"/>
      <w:r w:rsidRPr="008335BE">
        <w:t xml:space="preserve"> dezvoltare urbanistică, realizarea lucrărilor publice, </w:t>
      </w:r>
      <w:proofErr w:type="spellStart"/>
      <w:r w:rsidRPr="008335BE">
        <w:t>protecţia</w:t>
      </w:r>
      <w:proofErr w:type="spellEnd"/>
      <w:r w:rsidRPr="008335BE">
        <w:t xml:space="preserve"> mediului înconjurător, conservarea monumentelor istorice </w:t>
      </w:r>
      <w:proofErr w:type="spellStart"/>
      <w:r w:rsidRPr="008335BE">
        <w:t>şi</w:t>
      </w:r>
      <w:proofErr w:type="spellEnd"/>
      <w:r w:rsidRPr="008335BE">
        <w:t xml:space="preserve"> de arhitectură.</w:t>
      </w:r>
    </w:p>
    <w:p w14:paraId="10D6C78D" w14:textId="77777777" w:rsidR="00DB46C0" w:rsidRPr="008335BE" w:rsidRDefault="00DB46C0" w:rsidP="00DB46C0">
      <w:pPr>
        <w:jc w:val="both"/>
        <w:rPr>
          <w:b/>
        </w:rPr>
      </w:pPr>
    </w:p>
    <w:p w14:paraId="1AB22FD0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40E0EBE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0FC685E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4E0C0DB1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3F76152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3016F29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B65F1E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0FF3E8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B0FBA9C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1576B12A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05775E78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690F4F0F" w14:textId="77777777" w:rsidTr="004F2721">
        <w:trPr>
          <w:trHeight w:val="1668"/>
        </w:trPr>
        <w:tc>
          <w:tcPr>
            <w:tcW w:w="1809" w:type="dxa"/>
          </w:tcPr>
          <w:p w14:paraId="4F6FDCA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1170382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926E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C4196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1078A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CF1D43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46746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E3D8D54" w14:textId="77777777" w:rsidTr="004F2721">
        <w:tc>
          <w:tcPr>
            <w:tcW w:w="1809" w:type="dxa"/>
          </w:tcPr>
          <w:p w14:paraId="0B58E81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6CCC7493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A10A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1944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75CFB1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51943A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545FEA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47B02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62123C" w14:textId="77777777" w:rsidTr="004F2721">
        <w:tc>
          <w:tcPr>
            <w:tcW w:w="1809" w:type="dxa"/>
          </w:tcPr>
          <w:p w14:paraId="2A639C2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A6AF07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0398E79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F87EB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7211E0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C8A92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B2B66F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B19446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0369476" w14:textId="77777777" w:rsidTr="004F2721">
        <w:trPr>
          <w:trHeight w:val="1241"/>
        </w:trPr>
        <w:tc>
          <w:tcPr>
            <w:tcW w:w="1809" w:type="dxa"/>
          </w:tcPr>
          <w:p w14:paraId="74627A6F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00FFF11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D076B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680EC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80B865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D2D8B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742FED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48EA21FF" w14:textId="77777777" w:rsidR="00DB46C0" w:rsidRPr="008335BE" w:rsidRDefault="00DB46C0" w:rsidP="00DB46C0">
      <w:pPr>
        <w:jc w:val="both"/>
        <w:rPr>
          <w:bCs/>
        </w:rPr>
      </w:pPr>
    </w:p>
    <w:p w14:paraId="59271724" w14:textId="77777777" w:rsidR="00DB46C0" w:rsidRPr="008335BE" w:rsidRDefault="00DB46C0" w:rsidP="00DB46C0">
      <w:pPr>
        <w:jc w:val="both"/>
        <w:rPr>
          <w:b/>
        </w:rPr>
      </w:pPr>
      <w:r w:rsidRPr="008335BE">
        <w:rPr>
          <w:bCs/>
        </w:rPr>
        <w:t xml:space="preserve">       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BAFB0B2" w14:textId="77777777" w:rsidR="00DB46C0" w:rsidRPr="008335BE" w:rsidRDefault="00DB46C0" w:rsidP="00DB46C0">
      <w:pPr>
        <w:ind w:left="567"/>
        <w:contextualSpacing/>
        <w:jc w:val="both"/>
        <w:rPr>
          <w:bCs/>
        </w:rPr>
      </w:pPr>
      <w:r w:rsidRPr="008335BE">
        <w:rPr>
          <w:b/>
        </w:rPr>
        <w:t xml:space="preserve">   </w:t>
      </w:r>
      <w:proofErr w:type="spellStart"/>
      <w:r w:rsidRPr="008335BE">
        <w:rPr>
          <w:b/>
        </w:rPr>
        <w:t>Tamási</w:t>
      </w:r>
      <w:proofErr w:type="spellEnd"/>
      <w:r w:rsidRPr="008335BE">
        <w:rPr>
          <w:b/>
        </w:rPr>
        <w:t xml:space="preserve"> Zsolt-József                                                           Pui Sebastian – Emil </w:t>
      </w:r>
    </w:p>
    <w:p w14:paraId="2E1A76BB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</w:p>
    <w:p w14:paraId="4C2B12D5" w14:textId="77777777" w:rsidR="00DB46C0" w:rsidRPr="008335BE" w:rsidRDefault="00DB46C0" w:rsidP="00DB46C0">
      <w:pPr>
        <w:jc w:val="both"/>
      </w:pPr>
      <w:r w:rsidRPr="008335BE">
        <w:t xml:space="preserve">           ___________                                                                                  _____________</w:t>
      </w:r>
      <w:r w:rsidRPr="008335BE">
        <w:rPr>
          <w:bCs/>
        </w:rPr>
        <w:t xml:space="preserve">         </w:t>
      </w:r>
    </w:p>
    <w:p w14:paraId="2B7E44BB" w14:textId="77777777" w:rsidR="00DB46C0" w:rsidRPr="008335BE" w:rsidRDefault="00DB46C0" w:rsidP="00DB46C0">
      <w:pPr>
        <w:jc w:val="right"/>
        <w:rPr>
          <w:bCs/>
        </w:rPr>
      </w:pPr>
      <w:r w:rsidRPr="008335BE">
        <w:rPr>
          <w:bCs/>
        </w:rPr>
        <w:t xml:space="preserve">            </w:t>
      </w:r>
    </w:p>
    <w:p w14:paraId="3EF2D05C" w14:textId="77777777" w:rsidR="00AB40DC" w:rsidRDefault="00AB40DC" w:rsidP="00DB46C0">
      <w:pPr>
        <w:jc w:val="right"/>
        <w:rPr>
          <w:bCs/>
        </w:rPr>
      </w:pPr>
    </w:p>
    <w:p w14:paraId="261F7B20" w14:textId="20D8F9C5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</w:t>
      </w:r>
      <w:r w:rsidRPr="008335BE">
        <w:rPr>
          <w:b/>
        </w:rPr>
        <w:t xml:space="preserve">ANEXA         </w:t>
      </w:r>
    </w:p>
    <w:p w14:paraId="20C32F27" w14:textId="77777777" w:rsidR="00DB46C0" w:rsidRPr="008335BE" w:rsidRDefault="00DB46C0" w:rsidP="00DB46C0">
      <w:pPr>
        <w:jc w:val="both"/>
        <w:rPr>
          <w:b/>
        </w:rPr>
      </w:pPr>
    </w:p>
    <w:p w14:paraId="7AF4AB4E" w14:textId="77777777" w:rsidR="00DB46C0" w:rsidRPr="008335BE" w:rsidRDefault="00DB46C0" w:rsidP="00DB46C0">
      <w:pPr>
        <w:ind w:firstLine="720"/>
        <w:jc w:val="both"/>
      </w:pPr>
      <w:r w:rsidRPr="008335BE">
        <w:rPr>
          <w:b/>
        </w:rPr>
        <w:t xml:space="preserve">COMISIA NR. 3 </w:t>
      </w:r>
      <w:r w:rsidRPr="008335BE">
        <w:t xml:space="preserve">Comisia pentru servicii publice </w:t>
      </w:r>
      <w:proofErr w:type="spellStart"/>
      <w:r w:rsidRPr="008335BE">
        <w:t>şi</w:t>
      </w:r>
      <w:proofErr w:type="spellEnd"/>
      <w:r w:rsidRPr="008335BE">
        <w:t xml:space="preserve"> </w:t>
      </w:r>
      <w:proofErr w:type="spellStart"/>
      <w:r w:rsidRPr="008335BE">
        <w:t>comerţ</w:t>
      </w:r>
      <w:proofErr w:type="spellEnd"/>
      <w:r w:rsidRPr="008335BE">
        <w:t>.</w:t>
      </w:r>
    </w:p>
    <w:p w14:paraId="175CBBC3" w14:textId="77777777" w:rsidR="00DB46C0" w:rsidRPr="008335BE" w:rsidRDefault="00DB46C0" w:rsidP="00DB46C0">
      <w:pPr>
        <w:jc w:val="both"/>
      </w:pPr>
    </w:p>
    <w:p w14:paraId="5B9BD505" w14:textId="77777777" w:rsidR="00DB46C0" w:rsidRPr="008335BE" w:rsidRDefault="00DB46C0" w:rsidP="00DB46C0">
      <w:pPr>
        <w:jc w:val="both"/>
        <w:rPr>
          <w:b/>
        </w:rPr>
      </w:pPr>
    </w:p>
    <w:p w14:paraId="04480EF7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5B72CDA8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5E487B2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1DA947D5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23586D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5A83362E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76C26C8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1BC9BA5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4FEE3B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6173A9B7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2D42CC70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7BD2B88A" w14:textId="77777777" w:rsidTr="004F2721">
        <w:trPr>
          <w:trHeight w:val="1668"/>
        </w:trPr>
        <w:tc>
          <w:tcPr>
            <w:tcW w:w="1809" w:type="dxa"/>
          </w:tcPr>
          <w:p w14:paraId="76A9C14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69696DE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CAB1DE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A6E3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C76B67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4277B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DF7F08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64FCD94" w14:textId="77777777" w:rsidTr="004F2721">
        <w:tc>
          <w:tcPr>
            <w:tcW w:w="1809" w:type="dxa"/>
          </w:tcPr>
          <w:p w14:paraId="5DFE760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0601BF30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0C1038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54528F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9417E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A5586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23CA7E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013B6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3C638E6" w14:textId="77777777" w:rsidTr="004F2721">
        <w:tc>
          <w:tcPr>
            <w:tcW w:w="1809" w:type="dxa"/>
          </w:tcPr>
          <w:p w14:paraId="6E8EA2B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amendament</w:t>
            </w:r>
          </w:p>
          <w:p w14:paraId="71047149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27AE9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062169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E0A5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EAA2BC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15DBB0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DD81B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20255D92" w14:textId="77777777" w:rsidTr="004F2721">
        <w:trPr>
          <w:trHeight w:val="1241"/>
        </w:trPr>
        <w:tc>
          <w:tcPr>
            <w:tcW w:w="1809" w:type="dxa"/>
          </w:tcPr>
          <w:p w14:paraId="7681AD3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DEF2C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F1436A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5824CC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2C88ED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31D980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15DA23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548373FE" w14:textId="77777777" w:rsidR="00DB46C0" w:rsidRPr="008335BE" w:rsidRDefault="00DB46C0" w:rsidP="00DB46C0">
      <w:pPr>
        <w:jc w:val="both"/>
        <w:rPr>
          <w:bCs/>
        </w:rPr>
      </w:pPr>
    </w:p>
    <w:p w14:paraId="5205BBD4" w14:textId="77777777" w:rsidR="00DB46C0" w:rsidRPr="008335BE" w:rsidRDefault="00DB46C0" w:rsidP="00DB46C0">
      <w:pPr>
        <w:ind w:firstLine="720"/>
        <w:jc w:val="both"/>
        <w:rPr>
          <w:b/>
        </w:rPr>
      </w:pP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410384B7" w14:textId="77777777" w:rsidR="00DB46C0" w:rsidRPr="008335BE" w:rsidRDefault="00DB46C0" w:rsidP="00DB46C0">
      <w:pPr>
        <w:contextualSpacing/>
        <w:jc w:val="both"/>
        <w:rPr>
          <w:b/>
        </w:rPr>
      </w:pPr>
      <w:r w:rsidRPr="008335BE">
        <w:t xml:space="preserve">          </w:t>
      </w:r>
      <w:r w:rsidRPr="008335BE">
        <w:rPr>
          <w:b/>
        </w:rPr>
        <w:t xml:space="preserve">György Alexandru                                                                          Szabó </w:t>
      </w:r>
      <w:proofErr w:type="spellStart"/>
      <w:r w:rsidRPr="008335BE">
        <w:rPr>
          <w:b/>
        </w:rPr>
        <w:t>Péter</w:t>
      </w:r>
      <w:proofErr w:type="spellEnd"/>
    </w:p>
    <w:p w14:paraId="3F072C02" w14:textId="77777777" w:rsidR="00DB46C0" w:rsidRPr="008335BE" w:rsidRDefault="00DB46C0" w:rsidP="00DB46C0">
      <w:pPr>
        <w:jc w:val="both"/>
      </w:pPr>
      <w:r w:rsidRPr="008335BE">
        <w:t xml:space="preserve">             </w:t>
      </w:r>
    </w:p>
    <w:p w14:paraId="1130262A" w14:textId="77777777" w:rsidR="00DB46C0" w:rsidRPr="008335BE" w:rsidRDefault="00DB46C0" w:rsidP="00DB46C0">
      <w:pPr>
        <w:jc w:val="both"/>
      </w:pPr>
      <w:r w:rsidRPr="008335BE">
        <w:t xml:space="preserve">            ____________                                                                               _____________</w:t>
      </w:r>
    </w:p>
    <w:p w14:paraId="7F34E023" w14:textId="77777777" w:rsidR="00DB46C0" w:rsidRPr="008335BE" w:rsidRDefault="00DB46C0" w:rsidP="00DB46C0">
      <w:pPr>
        <w:jc w:val="both"/>
      </w:pPr>
      <w:r w:rsidRPr="008335BE">
        <w:t xml:space="preserve">  </w:t>
      </w:r>
    </w:p>
    <w:p w14:paraId="2A87987A" w14:textId="24C29EB7" w:rsidR="00DB46C0" w:rsidRDefault="00DB46C0" w:rsidP="00DB46C0">
      <w:pPr>
        <w:jc w:val="both"/>
      </w:pPr>
    </w:p>
    <w:p w14:paraId="594F9BFC" w14:textId="5E1FF3A7" w:rsidR="00703828" w:rsidRDefault="00703828" w:rsidP="00DB46C0">
      <w:pPr>
        <w:jc w:val="both"/>
      </w:pPr>
    </w:p>
    <w:p w14:paraId="0AD33718" w14:textId="63F55CFF" w:rsidR="00703828" w:rsidRDefault="00703828" w:rsidP="00DB46C0">
      <w:pPr>
        <w:jc w:val="both"/>
      </w:pPr>
    </w:p>
    <w:p w14:paraId="56FD9533" w14:textId="77777777" w:rsidR="00703828" w:rsidRPr="008335BE" w:rsidRDefault="00703828" w:rsidP="00DB46C0">
      <w:pPr>
        <w:jc w:val="both"/>
      </w:pPr>
    </w:p>
    <w:p w14:paraId="2EF13A3E" w14:textId="77777777" w:rsidR="00DB46C0" w:rsidRPr="008335BE" w:rsidRDefault="00DB46C0" w:rsidP="00DB46C0">
      <w:pPr>
        <w:jc w:val="both"/>
      </w:pPr>
    </w:p>
    <w:p w14:paraId="77541FA8" w14:textId="77777777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                    </w:t>
      </w:r>
      <w:r w:rsidRPr="008335BE">
        <w:rPr>
          <w:b/>
        </w:rPr>
        <w:t xml:space="preserve">ANEXA         </w:t>
      </w:r>
    </w:p>
    <w:p w14:paraId="714F66A4" w14:textId="77777777" w:rsidR="00DB46C0" w:rsidRPr="008335BE" w:rsidRDefault="00DB46C0" w:rsidP="00DB46C0">
      <w:pPr>
        <w:ind w:firstLine="142"/>
        <w:jc w:val="both"/>
        <w:rPr>
          <w:color w:val="000000" w:themeColor="text1"/>
        </w:rPr>
      </w:pPr>
      <w:r w:rsidRPr="008335BE">
        <w:rPr>
          <w:b/>
        </w:rPr>
        <w:t xml:space="preserve">COMISIA NR. 4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</w:t>
      </w:r>
      <w:proofErr w:type="spellStart"/>
      <w:r w:rsidRPr="008335BE">
        <w:rPr>
          <w:color w:val="000000" w:themeColor="text1"/>
        </w:rPr>
        <w:t>activităţi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ştiinţifice</w:t>
      </w:r>
      <w:proofErr w:type="spellEnd"/>
      <w:r w:rsidRPr="008335BE">
        <w:rPr>
          <w:color w:val="000000" w:themeColor="text1"/>
        </w:rPr>
        <w:t xml:space="preserve">, </w:t>
      </w:r>
      <w:proofErr w:type="spellStart"/>
      <w:r w:rsidRPr="008335BE">
        <w:rPr>
          <w:color w:val="000000" w:themeColor="text1"/>
        </w:rPr>
        <w:t>învăţământ</w:t>
      </w:r>
      <w:proofErr w:type="spellEnd"/>
      <w:r w:rsidRPr="008335BE">
        <w:rPr>
          <w:color w:val="000000" w:themeColor="text1"/>
        </w:rPr>
        <w:t xml:space="preserve">, sănătate, cultură, sport, agrement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integrare europeană, probleme de </w:t>
      </w:r>
      <w:proofErr w:type="spellStart"/>
      <w:r w:rsidRPr="008335BE">
        <w:rPr>
          <w:color w:val="000000" w:themeColor="text1"/>
        </w:rPr>
        <w:t>minorităţi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culte:</w:t>
      </w:r>
    </w:p>
    <w:p w14:paraId="0E21901A" w14:textId="77777777" w:rsidR="00DB46C0" w:rsidRPr="008335BE" w:rsidRDefault="00DB46C0" w:rsidP="00DB46C0">
      <w:pPr>
        <w:ind w:firstLine="720"/>
        <w:jc w:val="both"/>
      </w:pPr>
    </w:p>
    <w:p w14:paraId="38A1E5ED" w14:textId="77777777" w:rsidR="00DB46C0" w:rsidRPr="008335BE" w:rsidRDefault="00DB46C0" w:rsidP="00DB46C0">
      <w:pPr>
        <w:jc w:val="both"/>
        <w:rPr>
          <w:b/>
        </w:rPr>
      </w:pPr>
    </w:p>
    <w:p w14:paraId="35FE7C95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7EFE1E8A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5E6A01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2B98C49D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1EBB734F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184360FD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6BEC81BB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6B39C922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22E6144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6FA4325E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17B06E52" w14:textId="77777777" w:rsidTr="004F2721">
        <w:trPr>
          <w:trHeight w:val="1668"/>
        </w:trPr>
        <w:tc>
          <w:tcPr>
            <w:tcW w:w="1809" w:type="dxa"/>
          </w:tcPr>
          <w:p w14:paraId="092D2CCC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251C50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A404FD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042DC3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0071B4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BAE187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0EE0E8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432B2844" w14:textId="77777777" w:rsidTr="004F2721">
        <w:tc>
          <w:tcPr>
            <w:tcW w:w="1809" w:type="dxa"/>
          </w:tcPr>
          <w:p w14:paraId="6684FD6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16F957EB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6AE988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1D674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A10D81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33F433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D01C8A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687A9EC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5A784400" w14:textId="77777777" w:rsidTr="004F2721">
        <w:tc>
          <w:tcPr>
            <w:tcW w:w="1809" w:type="dxa"/>
          </w:tcPr>
          <w:p w14:paraId="69B493F7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amendament</w:t>
            </w:r>
          </w:p>
          <w:p w14:paraId="4F9D4DB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60BB16E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46BA42C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085DB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A36AAE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E478AC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9A2ED5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2F662EF" w14:textId="77777777" w:rsidTr="004F2721">
        <w:trPr>
          <w:trHeight w:val="1241"/>
        </w:trPr>
        <w:tc>
          <w:tcPr>
            <w:tcW w:w="1809" w:type="dxa"/>
          </w:tcPr>
          <w:p w14:paraId="52D5979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6724F1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F636B79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41EB328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BFA32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44A22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2C063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713E628F" w14:textId="77777777" w:rsidR="00DB46C0" w:rsidRPr="008335BE" w:rsidRDefault="00DB46C0" w:rsidP="00DB46C0">
      <w:pPr>
        <w:ind w:firstLine="851"/>
        <w:jc w:val="both"/>
        <w:rPr>
          <w:bCs/>
        </w:rPr>
      </w:pPr>
    </w:p>
    <w:p w14:paraId="0157EBFC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   Secretar</w:t>
      </w:r>
    </w:p>
    <w:p w14:paraId="2504C28B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</w:t>
      </w:r>
      <w:proofErr w:type="spellStart"/>
      <w:r w:rsidRPr="008335BE">
        <w:rPr>
          <w:b/>
        </w:rPr>
        <w:t>Iszlai</w:t>
      </w:r>
      <w:proofErr w:type="spellEnd"/>
      <w:r w:rsidRPr="008335BE">
        <w:rPr>
          <w:b/>
        </w:rPr>
        <w:t xml:space="preserve"> Tamás                                                                            Bălaș Radu – Florin  </w:t>
      </w:r>
    </w:p>
    <w:p w14:paraId="42A8177A" w14:textId="77777777" w:rsidR="00DB46C0" w:rsidRPr="008335BE" w:rsidRDefault="00DB46C0" w:rsidP="00DB46C0">
      <w:pPr>
        <w:jc w:val="both"/>
        <w:rPr>
          <w:b/>
        </w:rPr>
      </w:pPr>
    </w:p>
    <w:p w14:paraId="45998584" w14:textId="77777777" w:rsidR="00DB46C0" w:rsidRPr="008335BE" w:rsidRDefault="00DB46C0" w:rsidP="00DB46C0">
      <w:pPr>
        <w:jc w:val="both"/>
      </w:pPr>
      <w:r w:rsidRPr="008335BE">
        <w:t xml:space="preserve">          ___________________                                                           _________________</w:t>
      </w:r>
    </w:p>
    <w:p w14:paraId="2DA3E12F" w14:textId="77777777" w:rsidR="00DB46C0" w:rsidRPr="008335BE" w:rsidRDefault="00DB46C0" w:rsidP="00DB46C0">
      <w:pPr>
        <w:jc w:val="both"/>
      </w:pPr>
    </w:p>
    <w:p w14:paraId="480BC46F" w14:textId="77777777" w:rsidR="00AB40DC" w:rsidRDefault="00DB46C0" w:rsidP="00DB46C0">
      <w:pPr>
        <w:jc w:val="right"/>
        <w:rPr>
          <w:bCs/>
        </w:rPr>
      </w:pPr>
      <w:r w:rsidRPr="008335BE">
        <w:rPr>
          <w:bCs/>
        </w:rPr>
        <w:t xml:space="preserve">                    </w:t>
      </w:r>
    </w:p>
    <w:p w14:paraId="2F8BDA95" w14:textId="77777777" w:rsidR="00703828" w:rsidRDefault="00703828" w:rsidP="00DB46C0">
      <w:pPr>
        <w:jc w:val="right"/>
        <w:rPr>
          <w:bCs/>
        </w:rPr>
      </w:pPr>
    </w:p>
    <w:p w14:paraId="0302A5D0" w14:textId="5951BB50" w:rsidR="00DB46C0" w:rsidRPr="008335BE" w:rsidRDefault="00DB46C0" w:rsidP="00DB46C0">
      <w:pPr>
        <w:jc w:val="right"/>
        <w:rPr>
          <w:b/>
        </w:rPr>
      </w:pPr>
      <w:r w:rsidRPr="008335BE">
        <w:rPr>
          <w:bCs/>
        </w:rPr>
        <w:t xml:space="preserve">     </w:t>
      </w:r>
      <w:r w:rsidRPr="008335BE">
        <w:rPr>
          <w:b/>
        </w:rPr>
        <w:t xml:space="preserve">ANEXA         </w:t>
      </w:r>
    </w:p>
    <w:p w14:paraId="179FD8F5" w14:textId="77777777" w:rsidR="00DB46C0" w:rsidRPr="008335BE" w:rsidRDefault="00DB46C0" w:rsidP="00DB46C0">
      <w:pPr>
        <w:ind w:firstLine="720"/>
        <w:jc w:val="both"/>
        <w:rPr>
          <w:color w:val="000000" w:themeColor="text1"/>
        </w:rPr>
      </w:pPr>
      <w:r w:rsidRPr="008335BE">
        <w:rPr>
          <w:b/>
        </w:rPr>
        <w:t xml:space="preserve">COMISIA NR. 5 </w:t>
      </w:r>
      <w:r w:rsidRPr="008335BE">
        <w:rPr>
          <w:b/>
          <w:color w:val="000000" w:themeColor="text1"/>
        </w:rPr>
        <w:t>Comisia</w:t>
      </w:r>
      <w:r w:rsidRPr="008335BE">
        <w:rPr>
          <w:color w:val="000000" w:themeColor="text1"/>
        </w:rPr>
        <w:t xml:space="preserve"> pentru </w:t>
      </w:r>
      <w:proofErr w:type="spellStart"/>
      <w:r w:rsidRPr="008335BE">
        <w:rPr>
          <w:color w:val="000000" w:themeColor="text1"/>
        </w:rPr>
        <w:t>administraţie</w:t>
      </w:r>
      <w:proofErr w:type="spellEnd"/>
      <w:r w:rsidRPr="008335BE">
        <w:rPr>
          <w:color w:val="000000" w:themeColor="text1"/>
        </w:rPr>
        <w:t xml:space="preserve"> publică locală, </w:t>
      </w:r>
      <w:proofErr w:type="spellStart"/>
      <w:r w:rsidRPr="008335BE">
        <w:rPr>
          <w:color w:val="000000" w:themeColor="text1"/>
        </w:rPr>
        <w:t>protecţie</w:t>
      </w:r>
      <w:proofErr w:type="spellEnd"/>
      <w:r w:rsidRPr="008335BE">
        <w:rPr>
          <w:color w:val="000000" w:themeColor="text1"/>
        </w:rPr>
        <w:t xml:space="preserve"> socială, juridică, apărarea ordinii publice, respectarea drepturilor </w:t>
      </w:r>
      <w:proofErr w:type="spellStart"/>
      <w:r w:rsidRPr="008335BE">
        <w:rPr>
          <w:color w:val="000000" w:themeColor="text1"/>
        </w:rPr>
        <w:t>şi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libertăţilor</w:t>
      </w:r>
      <w:proofErr w:type="spellEnd"/>
      <w:r w:rsidRPr="008335BE">
        <w:rPr>
          <w:color w:val="000000" w:themeColor="text1"/>
        </w:rPr>
        <w:t xml:space="preserve"> </w:t>
      </w:r>
      <w:proofErr w:type="spellStart"/>
      <w:r w:rsidRPr="008335BE">
        <w:rPr>
          <w:color w:val="000000" w:themeColor="text1"/>
        </w:rPr>
        <w:t>cetăţeneşti</w:t>
      </w:r>
      <w:proofErr w:type="spellEnd"/>
      <w:r w:rsidRPr="008335BE">
        <w:rPr>
          <w:color w:val="000000" w:themeColor="text1"/>
        </w:rPr>
        <w:t>:</w:t>
      </w:r>
    </w:p>
    <w:p w14:paraId="6A52F1EA" w14:textId="77777777" w:rsidR="00DB46C0" w:rsidRPr="008335BE" w:rsidRDefault="00DB46C0" w:rsidP="00DB46C0">
      <w:pPr>
        <w:ind w:firstLine="720"/>
        <w:jc w:val="both"/>
        <w:rPr>
          <w:b/>
        </w:rPr>
      </w:pPr>
    </w:p>
    <w:p w14:paraId="0B1796B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RAPORT DE AVIZARE</w:t>
      </w:r>
    </w:p>
    <w:p w14:paraId="22FDDC39" w14:textId="77777777" w:rsidR="00DB46C0" w:rsidRPr="008335BE" w:rsidRDefault="00DB46C0" w:rsidP="00DB46C0">
      <w:pPr>
        <w:jc w:val="center"/>
        <w:rPr>
          <w:b/>
        </w:rPr>
      </w:pPr>
      <w:r w:rsidRPr="008335BE">
        <w:rPr>
          <w:b/>
        </w:rPr>
        <w:t>din data de _________________________</w:t>
      </w:r>
    </w:p>
    <w:p w14:paraId="7FF64634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întrunită în </w:t>
      </w:r>
      <w:proofErr w:type="spellStart"/>
      <w:r w:rsidRPr="008335BE">
        <w:rPr>
          <w:bCs/>
        </w:rPr>
        <w:t>şedinţa</w:t>
      </w:r>
      <w:proofErr w:type="spellEnd"/>
      <w:r w:rsidRPr="008335BE">
        <w:rPr>
          <w:bCs/>
        </w:rPr>
        <w:t xml:space="preserve"> de lucru, astăzi, data indicată mai sus, a analizat proiectul de hotărâre anexat. </w:t>
      </w:r>
    </w:p>
    <w:p w14:paraId="25F02E61" w14:textId="77777777" w:rsidR="00DB46C0" w:rsidRPr="008335BE" w:rsidRDefault="00DB46C0" w:rsidP="00DB46C0">
      <w:pPr>
        <w:ind w:firstLine="851"/>
        <w:jc w:val="both"/>
        <w:rPr>
          <w:bCs/>
        </w:rPr>
      </w:pP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 xml:space="preserve"> prezentată la comisie cuprinde:</w:t>
      </w:r>
    </w:p>
    <w:p w14:paraId="0A3011E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Proiectul de hotărâre</w:t>
      </w:r>
    </w:p>
    <w:p w14:paraId="712AF25A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Referatul de aprobare nr. ___________________________</w:t>
      </w:r>
    </w:p>
    <w:p w14:paraId="17A04C13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7B934599" w14:textId="77777777" w:rsidR="00DB46C0" w:rsidRPr="008335BE" w:rsidRDefault="00DB46C0" w:rsidP="00DB46C0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bCs/>
          <w:szCs w:val="24"/>
          <w:lang w:val="ro-RO"/>
        </w:rPr>
      </w:pPr>
      <w:r w:rsidRPr="008335BE">
        <w:rPr>
          <w:rFonts w:ascii="Times New Roman" w:hAnsi="Times New Roman"/>
          <w:bCs/>
          <w:szCs w:val="24"/>
          <w:lang w:val="ro-RO"/>
        </w:rPr>
        <w:t>________________________________________________</w:t>
      </w:r>
    </w:p>
    <w:p w14:paraId="5BE1F079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Comisia analizând </w:t>
      </w:r>
      <w:proofErr w:type="spellStart"/>
      <w:r w:rsidRPr="008335BE">
        <w:rPr>
          <w:bCs/>
        </w:rPr>
        <w:t>documentaţia</w:t>
      </w:r>
      <w:proofErr w:type="spellEnd"/>
      <w:r w:rsidRPr="008335BE">
        <w:rPr>
          <w:bCs/>
        </w:rPr>
        <w:t>,  avizează/</w:t>
      </w:r>
      <w:proofErr w:type="spellStart"/>
      <w:r w:rsidRPr="008335BE">
        <w:rPr>
          <w:bCs/>
        </w:rPr>
        <w:t>neavizează</w:t>
      </w:r>
      <w:proofErr w:type="spellEnd"/>
      <w:r w:rsidRPr="008335BE">
        <w:rPr>
          <w:bCs/>
        </w:rPr>
        <w:t xml:space="preserve"> cu __________ voturi „pentru”, _________ „</w:t>
      </w:r>
      <w:proofErr w:type="spellStart"/>
      <w:r w:rsidRPr="008335BE">
        <w:rPr>
          <w:bCs/>
        </w:rPr>
        <w:t>abţineri</w:t>
      </w:r>
      <w:proofErr w:type="spellEnd"/>
      <w:r w:rsidRPr="008335BE">
        <w:rPr>
          <w:bCs/>
        </w:rPr>
        <w:t xml:space="preserve">”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___________ „împotrivă” proiectul de hotărâre.</w:t>
      </w:r>
    </w:p>
    <w:p w14:paraId="05D32F66" w14:textId="77777777" w:rsidR="00DB46C0" w:rsidRPr="008335BE" w:rsidRDefault="00DB46C0" w:rsidP="00DB46C0">
      <w:pPr>
        <w:ind w:firstLine="851"/>
        <w:jc w:val="both"/>
        <w:rPr>
          <w:bCs/>
        </w:rPr>
      </w:pPr>
      <w:r w:rsidRPr="008335BE">
        <w:rPr>
          <w:bCs/>
        </w:rPr>
        <w:t xml:space="preserve">Amendament/amendamente propus(e) </w:t>
      </w:r>
      <w:proofErr w:type="spellStart"/>
      <w:r w:rsidRPr="008335BE">
        <w:rPr>
          <w:bCs/>
        </w:rPr>
        <w:t>şi</w:t>
      </w:r>
      <w:proofErr w:type="spellEnd"/>
      <w:r w:rsidRPr="008335BE">
        <w:rPr>
          <w:bCs/>
        </w:rPr>
        <w:t xml:space="preserve"> motivat(e)  de comisia de specialitate pentru proiectul de hotărâre. </w:t>
      </w:r>
    </w:p>
    <w:p w14:paraId="11CDFC94" w14:textId="77777777" w:rsidR="00DB46C0" w:rsidRPr="008335BE" w:rsidRDefault="00DB46C0" w:rsidP="00DB46C0">
      <w:pPr>
        <w:ind w:firstLine="851"/>
        <w:jc w:val="both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33"/>
      </w:tblGrid>
      <w:tr w:rsidR="00DB46C0" w:rsidRPr="008335BE" w14:paraId="367C97FF" w14:textId="77777777" w:rsidTr="004F2721">
        <w:trPr>
          <w:trHeight w:val="1668"/>
        </w:trPr>
        <w:tc>
          <w:tcPr>
            <w:tcW w:w="1809" w:type="dxa"/>
          </w:tcPr>
          <w:p w14:paraId="265F66CD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</w:tcPr>
          <w:p w14:paraId="34F78051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60285F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9D9DC5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5E81695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3B7258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42765E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051A1C48" w14:textId="77777777" w:rsidTr="004F2721">
        <w:tc>
          <w:tcPr>
            <w:tcW w:w="1809" w:type="dxa"/>
          </w:tcPr>
          <w:p w14:paraId="64DFE601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Text amendament propus</w:t>
            </w:r>
          </w:p>
          <w:p w14:paraId="7C87A26E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(autor, consilier)</w:t>
            </w:r>
          </w:p>
        </w:tc>
        <w:tc>
          <w:tcPr>
            <w:tcW w:w="7033" w:type="dxa"/>
          </w:tcPr>
          <w:p w14:paraId="7A6F4FA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B4F462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4B443970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35C58A7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58C1C5C6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1CCD253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3F0CBAD3" w14:textId="77777777" w:rsidTr="004F2721">
        <w:tc>
          <w:tcPr>
            <w:tcW w:w="1809" w:type="dxa"/>
          </w:tcPr>
          <w:p w14:paraId="55BBB372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  amendament</w:t>
            </w:r>
          </w:p>
          <w:p w14:paraId="1CE00C96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(sursa de finanțare dacă e cazul)</w:t>
            </w:r>
          </w:p>
        </w:tc>
        <w:tc>
          <w:tcPr>
            <w:tcW w:w="7033" w:type="dxa"/>
          </w:tcPr>
          <w:p w14:paraId="5A4F86BF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7F1265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582F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71B34B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39C28D4D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B3929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  <w:tr w:rsidR="00DB46C0" w:rsidRPr="008335BE" w14:paraId="78381F6D" w14:textId="77777777" w:rsidTr="004F2721">
        <w:trPr>
          <w:trHeight w:val="1241"/>
        </w:trPr>
        <w:tc>
          <w:tcPr>
            <w:tcW w:w="1809" w:type="dxa"/>
          </w:tcPr>
          <w:p w14:paraId="6667FB34" w14:textId="77777777" w:rsidR="00DB46C0" w:rsidRPr="008335BE" w:rsidRDefault="00DB46C0" w:rsidP="004F2721">
            <w:pPr>
              <w:rPr>
                <w:bCs/>
                <w:lang w:val="ro-RO"/>
              </w:rPr>
            </w:pPr>
            <w:r w:rsidRPr="008335BE">
              <w:rPr>
                <w:bCs/>
                <w:lang w:val="ro-RO"/>
              </w:rPr>
              <w:t>Motivarea respingerii</w:t>
            </w:r>
          </w:p>
        </w:tc>
        <w:tc>
          <w:tcPr>
            <w:tcW w:w="7033" w:type="dxa"/>
          </w:tcPr>
          <w:p w14:paraId="3E1CEFD4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7296E1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B71F6B3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2E11F24B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0188E2BE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  <w:p w14:paraId="7B6F4F0A" w14:textId="77777777" w:rsidR="00DB46C0" w:rsidRPr="008335BE" w:rsidRDefault="00DB46C0" w:rsidP="004F2721">
            <w:pPr>
              <w:jc w:val="both"/>
              <w:rPr>
                <w:bCs/>
                <w:lang w:val="ro-RO"/>
              </w:rPr>
            </w:pPr>
          </w:p>
        </w:tc>
      </w:tr>
    </w:tbl>
    <w:p w14:paraId="1C1A9A73" w14:textId="77777777" w:rsidR="00DB46C0" w:rsidRPr="008335BE" w:rsidRDefault="00DB46C0" w:rsidP="00DB46C0">
      <w:pPr>
        <w:jc w:val="both"/>
        <w:rPr>
          <w:bCs/>
        </w:rPr>
      </w:pPr>
    </w:p>
    <w:p w14:paraId="43A3FF60" w14:textId="77777777" w:rsidR="00DB46C0" w:rsidRPr="008335BE" w:rsidRDefault="00DB46C0" w:rsidP="00DB46C0">
      <w:pPr>
        <w:ind w:firstLine="720"/>
        <w:jc w:val="both"/>
        <w:rPr>
          <w:b/>
        </w:rPr>
      </w:pPr>
      <w:r w:rsidRPr="008335BE">
        <w:rPr>
          <w:b/>
        </w:rPr>
        <w:t xml:space="preserve">        </w:t>
      </w:r>
      <w:proofErr w:type="spellStart"/>
      <w:r w:rsidRPr="008335BE">
        <w:rPr>
          <w:b/>
        </w:rPr>
        <w:t>Preşedinte</w:t>
      </w:r>
      <w:proofErr w:type="spellEnd"/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</w:r>
      <w:r w:rsidRPr="008335BE">
        <w:rPr>
          <w:b/>
        </w:rPr>
        <w:tab/>
        <w:t xml:space="preserve">       Secretar</w:t>
      </w:r>
    </w:p>
    <w:p w14:paraId="0588D84D" w14:textId="77777777" w:rsidR="00DB46C0" w:rsidRPr="008335BE" w:rsidRDefault="00DB46C0" w:rsidP="00DB46C0">
      <w:pPr>
        <w:ind w:left="567"/>
        <w:contextualSpacing/>
        <w:jc w:val="both"/>
        <w:rPr>
          <w:b/>
        </w:rPr>
      </w:pPr>
      <w:r w:rsidRPr="008335BE">
        <w:t xml:space="preserve">  </w:t>
      </w:r>
      <w:r w:rsidRPr="008335BE">
        <w:rPr>
          <w:b/>
        </w:rPr>
        <w:t>Papuc Sergiu – Vasile</w:t>
      </w:r>
      <w:r w:rsidRPr="008335BE">
        <w:rPr>
          <w:bCs/>
        </w:rPr>
        <w:t xml:space="preserve">                                                            </w:t>
      </w:r>
      <w:r w:rsidRPr="008335BE">
        <w:rPr>
          <w:b/>
        </w:rPr>
        <w:t xml:space="preserve">Kakassy </w:t>
      </w:r>
      <w:proofErr w:type="spellStart"/>
      <w:r w:rsidRPr="008335BE">
        <w:rPr>
          <w:b/>
        </w:rPr>
        <w:t>Blanka</w:t>
      </w:r>
      <w:proofErr w:type="spellEnd"/>
      <w:r w:rsidRPr="008335BE">
        <w:rPr>
          <w:b/>
        </w:rPr>
        <w:t xml:space="preserve"> </w:t>
      </w:r>
    </w:p>
    <w:p w14:paraId="6DDEADF4" w14:textId="77777777" w:rsidR="00DB46C0" w:rsidRPr="008335BE" w:rsidRDefault="00DB46C0" w:rsidP="00DB46C0">
      <w:pPr>
        <w:jc w:val="both"/>
      </w:pPr>
    </w:p>
    <w:p w14:paraId="12C45B63" w14:textId="77777777" w:rsidR="00DB46C0" w:rsidRPr="008335BE" w:rsidRDefault="00DB46C0" w:rsidP="00DB46C0">
      <w:pPr>
        <w:jc w:val="both"/>
      </w:pPr>
      <w:r w:rsidRPr="008335BE">
        <w:t xml:space="preserve">           ____________________                                                        __________________</w:t>
      </w:r>
    </w:p>
    <w:p w14:paraId="4DDD9844" w14:textId="61779397" w:rsidR="008052C6" w:rsidRPr="008335BE" w:rsidRDefault="00DB46C0">
      <w:r w:rsidRPr="008335BE">
        <w:rPr>
          <w:rFonts w:eastAsia="Umbra BT"/>
          <w:b/>
        </w:rPr>
        <w:t xml:space="preserve">  </w:t>
      </w:r>
      <w:bookmarkEnd w:id="1"/>
    </w:p>
    <w:sectPr w:rsidR="008052C6" w:rsidRPr="008335BE" w:rsidSect="0069188B">
      <w:headerReference w:type="default" r:id="rId8"/>
      <w:headerReference w:type="first" r:id="rId9"/>
      <w:pgSz w:w="11907" w:h="16840" w:code="9"/>
      <w:pgMar w:top="70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9AB2A" w14:textId="77777777" w:rsidR="000C190B" w:rsidRDefault="000C190B" w:rsidP="00602099">
      <w:r>
        <w:separator/>
      </w:r>
    </w:p>
  </w:endnote>
  <w:endnote w:type="continuationSeparator" w:id="0">
    <w:p w14:paraId="5FFB63FA" w14:textId="77777777" w:rsidR="000C190B" w:rsidRDefault="000C190B" w:rsidP="0060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D88CB" w14:textId="77777777" w:rsidR="000C190B" w:rsidRDefault="000C190B" w:rsidP="00602099">
      <w:r>
        <w:separator/>
      </w:r>
    </w:p>
  </w:footnote>
  <w:footnote w:type="continuationSeparator" w:id="0">
    <w:p w14:paraId="390154ED" w14:textId="77777777" w:rsidR="000C190B" w:rsidRDefault="000C190B" w:rsidP="00602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FEB3" w14:textId="11F51144" w:rsidR="00602099" w:rsidRPr="00602099" w:rsidRDefault="00602099" w:rsidP="00602099">
    <w:pPr>
      <w:pStyle w:val="Header"/>
      <w:ind w:left="-567"/>
      <w:rPr>
        <w:rFonts w:eastAsiaTheme="minorEastAsia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63C3" w14:textId="77777777" w:rsidR="0069188B" w:rsidRPr="00602099" w:rsidRDefault="0069188B" w:rsidP="0069188B">
    <w:pPr>
      <w:pStyle w:val="Header"/>
      <w:ind w:left="-567"/>
      <w:rPr>
        <w:rFonts w:eastAsiaTheme="minorEastAsia"/>
        <w:b/>
        <w:sz w:val="20"/>
        <w:szCs w:val="20"/>
        <w:lang w:eastAsia="zh-CN"/>
      </w:rPr>
    </w:pPr>
    <w:r w:rsidRPr="00602099">
      <w:rPr>
        <w:rFonts w:eastAsiaTheme="minorEastAsia"/>
        <w:b/>
        <w:sz w:val="20"/>
        <w:szCs w:val="20"/>
        <w:lang w:val="hu-HU" w:eastAsia="zh-CN"/>
      </w:rPr>
      <w:t>ROM</w:t>
    </w:r>
    <w:r w:rsidRPr="00602099">
      <w:rPr>
        <w:rFonts w:eastAsiaTheme="minorEastAsia"/>
        <w:b/>
        <w:sz w:val="20"/>
        <w:szCs w:val="20"/>
        <w:lang w:eastAsia="zh-CN"/>
      </w:rPr>
      <w:t xml:space="preserve">ÂNIA, JUD. </w:t>
    </w:r>
    <w:r w:rsidRPr="00602099">
      <w:rPr>
        <w:rFonts w:eastAsiaTheme="minorEastAsia"/>
        <w:b/>
        <w:sz w:val="20"/>
        <w:szCs w:val="20"/>
        <w:lang w:eastAsia="zh-CN"/>
      </w:rPr>
      <w:t>MUREȘ,</w:t>
    </w:r>
  </w:p>
  <w:p w14:paraId="7E692194" w14:textId="77777777" w:rsidR="0069188B" w:rsidRPr="00602099" w:rsidRDefault="0069188B" w:rsidP="0069188B">
    <w:pPr>
      <w:pStyle w:val="Header"/>
      <w:ind w:left="-567"/>
      <w:rPr>
        <w:rFonts w:eastAsiaTheme="minorEastAsia"/>
        <w:b/>
        <w:sz w:val="20"/>
        <w:szCs w:val="20"/>
        <w:lang w:val="hu-HU" w:eastAsia="zh-CN"/>
      </w:rPr>
    </w:pPr>
    <w:r w:rsidRPr="00602099">
      <w:rPr>
        <w:rFonts w:eastAsiaTheme="minorEastAsia"/>
        <w:b/>
        <w:sz w:val="20"/>
        <w:szCs w:val="20"/>
        <w:lang w:val="hu-HU" w:eastAsia="zh-CN"/>
      </w:rPr>
      <w:t>CONSILIUL LOCAL MUNCIPAL TÂRGU MUREȘ</w:t>
    </w:r>
  </w:p>
  <w:p w14:paraId="223A20C8" w14:textId="77777777" w:rsidR="0069188B" w:rsidRPr="00602099" w:rsidRDefault="0069188B" w:rsidP="0069188B">
    <w:pPr>
      <w:pStyle w:val="Header"/>
      <w:ind w:left="-567"/>
      <w:rPr>
        <w:b/>
        <w:color w:val="1F4E79" w:themeColor="accent5" w:themeShade="80"/>
        <w:sz w:val="20"/>
        <w:szCs w:val="20"/>
      </w:rPr>
    </w:pPr>
    <w:r w:rsidRPr="00602099">
      <w:rPr>
        <w:b/>
        <w:color w:val="1F4E79" w:themeColor="accent5" w:themeShade="80"/>
        <w:sz w:val="20"/>
        <w:szCs w:val="20"/>
      </w:rPr>
      <w:t>CENTRUL DE CULTURĂ ȘI ARTĂ TÂRGU MUREȘ</w:t>
    </w:r>
  </w:p>
  <w:p w14:paraId="2B084F6E" w14:textId="77777777" w:rsidR="0069188B" w:rsidRPr="00602099" w:rsidRDefault="0069188B" w:rsidP="0069188B">
    <w:pPr>
      <w:pStyle w:val="Header"/>
      <w:ind w:left="-567"/>
      <w:rPr>
        <w:sz w:val="22"/>
        <w:szCs w:val="22"/>
      </w:rPr>
    </w:pPr>
    <w:r w:rsidRPr="00602099">
      <w:rPr>
        <w:sz w:val="22"/>
        <w:szCs w:val="22"/>
      </w:rPr>
      <w:t>STR. AVRAM IANCU NR.2</w:t>
    </w:r>
    <w:r w:rsidRPr="00602099">
      <w:rPr>
        <w:sz w:val="22"/>
        <w:szCs w:val="22"/>
        <w:lang w:val="en-US"/>
      </w:rPr>
      <w:t xml:space="preserve">  | </w:t>
    </w:r>
    <w:r w:rsidRPr="00602099">
      <w:rPr>
        <w:sz w:val="22"/>
        <w:szCs w:val="22"/>
      </w:rPr>
      <w:t>COD POSTAL: 540088 | TÂRGU MUREȘ</w:t>
    </w:r>
    <w:r>
      <w:rPr>
        <w:sz w:val="22"/>
        <w:szCs w:val="22"/>
      </w:rPr>
      <w:t xml:space="preserve">                    </w:t>
    </w:r>
  </w:p>
  <w:p w14:paraId="78DC0054" w14:textId="77777777" w:rsidR="0069188B" w:rsidRPr="00602099" w:rsidRDefault="0069188B" w:rsidP="0069188B">
    <w:pPr>
      <w:pStyle w:val="Header"/>
      <w:ind w:left="-567"/>
      <w:rPr>
        <w:rStyle w:val="Hyperlink"/>
        <w:rFonts w:eastAsiaTheme="minorEastAsia"/>
        <w:sz w:val="22"/>
        <w:szCs w:val="22"/>
        <w:lang w:eastAsia="zh-CN"/>
      </w:rPr>
    </w:pPr>
    <w:r w:rsidRPr="00602099">
      <w:rPr>
        <w:sz w:val="22"/>
        <w:szCs w:val="22"/>
      </w:rPr>
      <w:t xml:space="preserve">CUI: 47113359 </w:t>
    </w:r>
    <w:r w:rsidRPr="00602099">
      <w:rPr>
        <w:sz w:val="22"/>
        <w:szCs w:val="22"/>
        <w:lang w:val="en-US"/>
      </w:rPr>
      <w:t xml:space="preserve">| </w:t>
    </w:r>
    <w:proofErr w:type="spellStart"/>
    <w:r w:rsidRPr="00602099">
      <w:rPr>
        <w:sz w:val="22"/>
        <w:szCs w:val="22"/>
        <w:lang w:val="en-US"/>
      </w:rPr>
      <w:t>telefon</w:t>
    </w:r>
    <w:proofErr w:type="spellEnd"/>
    <w:r w:rsidRPr="00602099">
      <w:rPr>
        <w:sz w:val="22"/>
        <w:szCs w:val="22"/>
        <w:lang w:val="en-US"/>
      </w:rPr>
      <w:t>: 0265-250-337</w:t>
    </w:r>
    <w:r w:rsidRPr="00602099">
      <w:rPr>
        <w:sz w:val="22"/>
        <w:szCs w:val="22"/>
      </w:rPr>
      <w:t xml:space="preserve"> </w:t>
    </w:r>
    <w:r w:rsidRPr="00602099">
      <w:rPr>
        <w:sz w:val="22"/>
        <w:szCs w:val="22"/>
        <w:lang w:val="en-US"/>
      </w:rPr>
      <w:t xml:space="preserve">| e-mail: </w:t>
    </w:r>
    <w:hyperlink r:id="rId1" w:history="1">
      <w:r w:rsidRPr="00602099">
        <w:rPr>
          <w:rStyle w:val="Hyperlink"/>
          <w:color w:val="auto"/>
          <w:sz w:val="22"/>
          <w:szCs w:val="22"/>
          <w:u w:val="none"/>
        </w:rPr>
        <w:t>cetatems@yahoo.com</w:t>
      </w:r>
    </w:hyperlink>
    <w:r w:rsidRPr="00602099">
      <w:rPr>
        <w:rStyle w:val="Hyperlink"/>
        <w:color w:val="auto"/>
        <w:sz w:val="22"/>
        <w:szCs w:val="22"/>
        <w:u w:val="none"/>
      </w:rPr>
      <w:t xml:space="preserve">           </w:t>
    </w:r>
    <w:r>
      <w:rPr>
        <w:rStyle w:val="Hyperlink"/>
        <w:color w:val="auto"/>
        <w:sz w:val="22"/>
        <w:szCs w:val="22"/>
        <w:u w:val="none"/>
      </w:rPr>
      <w:t xml:space="preserve">    </w:t>
    </w:r>
  </w:p>
  <w:p w14:paraId="2B05A0C3" w14:textId="77777777" w:rsidR="0069188B" w:rsidRPr="00602099" w:rsidRDefault="0069188B" w:rsidP="0069188B">
    <w:pPr>
      <w:pStyle w:val="Header"/>
      <w:ind w:left="-567"/>
      <w:rPr>
        <w:rFonts w:eastAsiaTheme="minorEastAsia"/>
        <w:sz w:val="22"/>
        <w:szCs w:val="22"/>
        <w:lang w:eastAsia="zh-CN"/>
      </w:rPr>
    </w:pPr>
    <w:r w:rsidRPr="00602099">
      <w:rPr>
        <w:rFonts w:eastAsiaTheme="minorEastAsia" w:hint="eastAsia"/>
        <w:sz w:val="22"/>
        <w:szCs w:val="22"/>
        <w:lang w:eastAsia="zh-CN"/>
      </w:rPr>
      <w:t>N</w:t>
    </w:r>
    <w:r w:rsidRPr="00602099">
      <w:rPr>
        <w:rFonts w:eastAsiaTheme="minorEastAsia"/>
        <w:sz w:val="22"/>
        <w:szCs w:val="22"/>
        <w:lang w:eastAsia="zh-CN"/>
      </w:rPr>
      <w:t xml:space="preserve">r. </w:t>
    </w:r>
    <w:proofErr w:type="spellStart"/>
    <w:r w:rsidRPr="00602099">
      <w:rPr>
        <w:rFonts w:eastAsiaTheme="minorEastAsia"/>
        <w:sz w:val="22"/>
        <w:szCs w:val="22"/>
        <w:lang w:eastAsia="zh-CN"/>
      </w:rPr>
      <w:t>înreg</w:t>
    </w:r>
    <w:proofErr w:type="spellEnd"/>
    <w:r w:rsidRPr="00602099">
      <w:rPr>
        <w:rFonts w:eastAsiaTheme="minorEastAsia"/>
        <w:sz w:val="22"/>
        <w:szCs w:val="22"/>
        <w:lang w:eastAsia="zh-CN"/>
      </w:rPr>
      <w:t xml:space="preserve">. </w:t>
    </w:r>
    <w:r>
      <w:rPr>
        <w:rFonts w:eastAsiaTheme="minorEastAsia"/>
        <w:sz w:val="22"/>
        <w:szCs w:val="22"/>
        <w:lang w:eastAsia="zh-CN"/>
      </w:rPr>
      <w:t xml:space="preserve">2052 </w:t>
    </w:r>
    <w:r w:rsidRPr="00602099">
      <w:rPr>
        <w:rFonts w:eastAsiaTheme="minorEastAsia"/>
        <w:sz w:val="22"/>
        <w:szCs w:val="22"/>
        <w:lang w:eastAsia="zh-CN"/>
      </w:rPr>
      <w:t>din</w:t>
    </w:r>
    <w:r>
      <w:rPr>
        <w:rFonts w:eastAsiaTheme="minorEastAsia"/>
        <w:sz w:val="22"/>
        <w:szCs w:val="22"/>
        <w:lang w:eastAsia="zh-CN"/>
      </w:rPr>
      <w:t xml:space="preserve"> 22.06.2023</w:t>
    </w:r>
  </w:p>
  <w:p w14:paraId="55A02E68" w14:textId="77777777" w:rsidR="0069188B" w:rsidRDefault="00691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45478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C0"/>
    <w:rsid w:val="000246E0"/>
    <w:rsid w:val="00056132"/>
    <w:rsid w:val="00062056"/>
    <w:rsid w:val="000C190B"/>
    <w:rsid w:val="000C45A7"/>
    <w:rsid w:val="00197414"/>
    <w:rsid w:val="001B2AF8"/>
    <w:rsid w:val="00360D04"/>
    <w:rsid w:val="0053014C"/>
    <w:rsid w:val="005D5A8E"/>
    <w:rsid w:val="00602099"/>
    <w:rsid w:val="00607FFB"/>
    <w:rsid w:val="00654113"/>
    <w:rsid w:val="00664457"/>
    <w:rsid w:val="0069188B"/>
    <w:rsid w:val="00703828"/>
    <w:rsid w:val="0071489E"/>
    <w:rsid w:val="007205DF"/>
    <w:rsid w:val="0074447A"/>
    <w:rsid w:val="007B44C9"/>
    <w:rsid w:val="007D00BC"/>
    <w:rsid w:val="008052C6"/>
    <w:rsid w:val="008335BE"/>
    <w:rsid w:val="00A23405"/>
    <w:rsid w:val="00A3229D"/>
    <w:rsid w:val="00AA5742"/>
    <w:rsid w:val="00AB40DC"/>
    <w:rsid w:val="00BC485C"/>
    <w:rsid w:val="00C24B56"/>
    <w:rsid w:val="00C35941"/>
    <w:rsid w:val="00C5196E"/>
    <w:rsid w:val="00CB4FE3"/>
    <w:rsid w:val="00D36360"/>
    <w:rsid w:val="00D52F86"/>
    <w:rsid w:val="00D65B0A"/>
    <w:rsid w:val="00D81333"/>
    <w:rsid w:val="00D83F59"/>
    <w:rsid w:val="00D9611B"/>
    <w:rsid w:val="00DB46C0"/>
    <w:rsid w:val="00EA3862"/>
    <w:rsid w:val="00F3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60F0B"/>
  <w15:chartTrackingRefBased/>
  <w15:docId w15:val="{5039FF3D-0CBA-4664-BFAB-90302E1D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6C0"/>
    <w:pPr>
      <w:ind w:left="720"/>
      <w:contextualSpacing/>
    </w:pPr>
    <w:rPr>
      <w:rFonts w:ascii="Arial" w:hAnsi="Arial"/>
      <w:szCs w:val="20"/>
      <w:lang w:val="en-AU" w:eastAsia="hu-HU"/>
    </w:rPr>
  </w:style>
  <w:style w:type="table" w:styleId="TableGrid">
    <w:name w:val="Table Grid"/>
    <w:basedOn w:val="TableNormal"/>
    <w:uiPriority w:val="39"/>
    <w:rsid w:val="00DB46C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0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0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020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099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6020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2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tatem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AFC30-19BE-4939-90DB-A9CCCED98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1230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2023-06-22T07:11:00Z</cp:lastPrinted>
  <dcterms:created xsi:type="dcterms:W3CDTF">2023-06-21T12:04:00Z</dcterms:created>
  <dcterms:modified xsi:type="dcterms:W3CDTF">2023-06-22T07:16:00Z</dcterms:modified>
</cp:coreProperties>
</file>