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651E" w14:textId="7C9EABDE" w:rsidR="00E364D7" w:rsidRPr="00C7432B" w:rsidRDefault="00E364D7" w:rsidP="00E364D7">
      <w:pPr>
        <w:pStyle w:val="NoSpacing"/>
        <w:rPr>
          <w:rFonts w:ascii="Times New Roman" w:hAnsi="Times New Roman"/>
          <w:noProof/>
        </w:rPr>
      </w:pPr>
      <w:bookmarkStart w:id="0" w:name="_Hlk85785356"/>
      <w:bookmarkStart w:id="1" w:name="_Hlk103950452"/>
      <w:bookmarkStart w:id="2" w:name="_Hlk104797900"/>
      <w:r w:rsidRPr="00C7432B">
        <w:rPr>
          <w:rFonts w:ascii="Times New Roman" w:hAnsi="Times New Roman"/>
          <w:noProof/>
          <w:sz w:val="24"/>
          <w:szCs w:val="24"/>
        </w:rPr>
        <w:t>ROMÂNIA</w:t>
      </w:r>
      <w:r w:rsidRPr="00C7432B">
        <w:rPr>
          <w:rFonts w:ascii="Times New Roman" w:hAnsi="Times New Roman"/>
          <w:noProof/>
          <w:sz w:val="24"/>
          <w:szCs w:val="24"/>
        </w:rPr>
        <w:tab/>
      </w:r>
      <w:r w:rsidRPr="00C7432B">
        <w:rPr>
          <w:rFonts w:ascii="Times New Roman" w:hAnsi="Times New Roman"/>
          <w:noProof/>
          <w:sz w:val="24"/>
          <w:szCs w:val="24"/>
        </w:rPr>
        <w:tab/>
      </w:r>
      <w:r w:rsidRPr="00C7432B">
        <w:rPr>
          <w:rFonts w:ascii="Times New Roman" w:hAnsi="Times New Roman"/>
          <w:noProof/>
          <w:sz w:val="24"/>
          <w:szCs w:val="24"/>
        </w:rPr>
        <w:tab/>
      </w:r>
      <w:r w:rsidRPr="00C7432B">
        <w:rPr>
          <w:rFonts w:ascii="Times New Roman" w:hAnsi="Times New Roman"/>
          <w:noProof/>
          <w:sz w:val="24"/>
          <w:szCs w:val="24"/>
        </w:rPr>
        <w:tab/>
      </w:r>
      <w:r w:rsidRPr="00C7432B">
        <w:rPr>
          <w:rFonts w:ascii="Times New Roman" w:hAnsi="Times New Roman"/>
          <w:noProof/>
          <w:sz w:val="24"/>
          <w:szCs w:val="24"/>
        </w:rPr>
        <w:tab/>
      </w:r>
      <w:r w:rsidRPr="00C7432B">
        <w:rPr>
          <w:rFonts w:ascii="Times New Roman" w:hAnsi="Times New Roman"/>
          <w:noProof/>
          <w:sz w:val="24"/>
          <w:szCs w:val="24"/>
        </w:rPr>
        <w:tab/>
      </w:r>
      <w:r w:rsidRPr="00C7432B">
        <w:rPr>
          <w:rFonts w:ascii="Times New Roman" w:hAnsi="Times New Roman"/>
          <w:noProof/>
          <w:sz w:val="24"/>
          <w:szCs w:val="24"/>
        </w:rPr>
        <w:tab/>
        <w:t xml:space="preserve">    </w:t>
      </w:r>
      <w:r w:rsidR="00D55873">
        <w:rPr>
          <w:rFonts w:ascii="Times New Roman" w:hAnsi="Times New Roman"/>
          <w:noProof/>
          <w:sz w:val="24"/>
          <w:szCs w:val="24"/>
        </w:rPr>
        <w:tab/>
      </w:r>
      <w:r w:rsidR="00D55873">
        <w:rPr>
          <w:rFonts w:ascii="Times New Roman" w:hAnsi="Times New Roman"/>
          <w:noProof/>
          <w:sz w:val="24"/>
          <w:szCs w:val="24"/>
        </w:rPr>
        <w:tab/>
      </w:r>
      <w:r w:rsidRPr="00C7432B">
        <w:rPr>
          <w:rFonts w:ascii="Times New Roman" w:hAnsi="Times New Roman"/>
          <w:noProof/>
        </w:rPr>
        <w:t>(nu produce efecte juridice)*</w:t>
      </w:r>
    </w:p>
    <w:p w14:paraId="11F200F9" w14:textId="6DC442BE" w:rsidR="00E364D7" w:rsidRPr="00C7432B" w:rsidRDefault="00E364D7" w:rsidP="00E364D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C7432B">
        <w:rPr>
          <w:rFonts w:ascii="Times New Roman" w:eastAsia="Times New Roman" w:hAnsi="Times New Roman"/>
          <w:noProof/>
          <w:sz w:val="24"/>
          <w:szCs w:val="24"/>
        </w:rPr>
        <w:t xml:space="preserve">JUDEŢUL MUREŞ                                                                                    </w:t>
      </w:r>
      <w:r w:rsidR="00D55873">
        <w:rPr>
          <w:rFonts w:ascii="Times New Roman" w:eastAsia="Times New Roman" w:hAnsi="Times New Roman"/>
          <w:noProof/>
          <w:sz w:val="24"/>
          <w:szCs w:val="24"/>
        </w:rPr>
        <w:tab/>
      </w:r>
      <w:r w:rsidR="00D55873">
        <w:rPr>
          <w:rFonts w:ascii="Times New Roman" w:eastAsia="Times New Roman" w:hAnsi="Times New Roman"/>
          <w:noProof/>
          <w:sz w:val="24"/>
          <w:szCs w:val="24"/>
        </w:rPr>
        <w:tab/>
        <w:t xml:space="preserve">       </w:t>
      </w:r>
      <w:r w:rsidRPr="00C7432B">
        <w:rPr>
          <w:rFonts w:ascii="Times New Roman" w:eastAsia="Times New Roman" w:hAnsi="Times New Roman"/>
          <w:noProof/>
          <w:sz w:val="24"/>
          <w:szCs w:val="24"/>
        </w:rPr>
        <w:t>Inițiator</w:t>
      </w:r>
    </w:p>
    <w:p w14:paraId="0C1C1877" w14:textId="34D8AF30" w:rsidR="00E364D7" w:rsidRPr="00C7432B" w:rsidRDefault="00E364D7" w:rsidP="00E364D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C7432B">
        <w:rPr>
          <w:rFonts w:ascii="Times New Roman" w:eastAsia="Times New Roman" w:hAnsi="Times New Roman"/>
          <w:noProof/>
          <w:sz w:val="24"/>
          <w:szCs w:val="24"/>
        </w:rPr>
        <w:t>MUNICIPIULUI TÂRGU MUREŞ</w:t>
      </w:r>
      <w:r w:rsidRPr="00C7432B">
        <w:rPr>
          <w:rFonts w:ascii="Times New Roman" w:eastAsia="Times New Roman" w:hAnsi="Times New Roman"/>
          <w:noProof/>
          <w:sz w:val="24"/>
          <w:szCs w:val="24"/>
        </w:rPr>
        <w:tab/>
      </w:r>
      <w:r w:rsidRPr="00C7432B">
        <w:rPr>
          <w:rFonts w:ascii="Times New Roman" w:eastAsia="Times New Roman" w:hAnsi="Times New Roman"/>
          <w:noProof/>
          <w:sz w:val="24"/>
          <w:szCs w:val="24"/>
        </w:rPr>
        <w:tab/>
      </w:r>
      <w:r w:rsidRPr="00C7432B">
        <w:rPr>
          <w:rFonts w:ascii="Times New Roman" w:eastAsia="Times New Roman" w:hAnsi="Times New Roman"/>
          <w:noProof/>
          <w:sz w:val="24"/>
          <w:szCs w:val="24"/>
        </w:rPr>
        <w:tab/>
        <w:t xml:space="preserve">                  </w:t>
      </w:r>
      <w:r w:rsidR="00C7432B">
        <w:rPr>
          <w:rFonts w:ascii="Times New Roman" w:eastAsia="Times New Roman" w:hAnsi="Times New Roman"/>
          <w:noProof/>
          <w:sz w:val="24"/>
          <w:szCs w:val="24"/>
        </w:rPr>
        <w:t xml:space="preserve">           </w:t>
      </w:r>
      <w:r w:rsidRPr="00C7432B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  <w:r w:rsidR="00D55873">
        <w:rPr>
          <w:rFonts w:ascii="Times New Roman" w:eastAsia="Times New Roman" w:hAnsi="Times New Roman"/>
          <w:noProof/>
          <w:sz w:val="24"/>
          <w:szCs w:val="24"/>
        </w:rPr>
        <w:tab/>
      </w:r>
      <w:r w:rsidR="00D55873">
        <w:rPr>
          <w:rFonts w:ascii="Times New Roman" w:eastAsia="Times New Roman" w:hAnsi="Times New Roman"/>
          <w:noProof/>
          <w:sz w:val="24"/>
          <w:szCs w:val="24"/>
        </w:rPr>
        <w:tab/>
        <w:t xml:space="preserve">      </w:t>
      </w:r>
      <w:r w:rsidRPr="00C7432B">
        <w:rPr>
          <w:rFonts w:ascii="Times New Roman" w:eastAsia="Times New Roman" w:hAnsi="Times New Roman"/>
          <w:noProof/>
          <w:sz w:val="24"/>
          <w:szCs w:val="24"/>
        </w:rPr>
        <w:t>PRIMAR</w:t>
      </w:r>
    </w:p>
    <w:p w14:paraId="2CE35610" w14:textId="0327B7FB" w:rsidR="00E364D7" w:rsidRPr="00C7432B" w:rsidRDefault="00E364D7" w:rsidP="00E364D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bookmarkStart w:id="3" w:name="_Hlk17368296"/>
      <w:r w:rsidRPr="00C7432B">
        <w:rPr>
          <w:rFonts w:ascii="Times New Roman" w:eastAsia="Times New Roman" w:hAnsi="Times New Roman"/>
          <w:noProof/>
          <w:sz w:val="24"/>
          <w:szCs w:val="24"/>
        </w:rPr>
        <w:t xml:space="preserve">Direcția  D.P.F.I.R.U.R.P.L, SPFI                                                  </w:t>
      </w:r>
      <w:r w:rsidR="00C7432B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r w:rsidRPr="00C7432B">
        <w:rPr>
          <w:rFonts w:ascii="Times New Roman" w:eastAsia="Times New Roman" w:hAnsi="Times New Roman"/>
          <w:noProof/>
          <w:sz w:val="24"/>
          <w:szCs w:val="24"/>
        </w:rPr>
        <w:t xml:space="preserve">   </w:t>
      </w:r>
      <w:bookmarkEnd w:id="3"/>
      <w:r w:rsidR="00D55873">
        <w:rPr>
          <w:rFonts w:ascii="Times New Roman" w:eastAsia="Times New Roman" w:hAnsi="Times New Roman"/>
          <w:noProof/>
          <w:sz w:val="24"/>
          <w:szCs w:val="24"/>
        </w:rPr>
        <w:tab/>
      </w:r>
      <w:r w:rsidR="00D55873">
        <w:rPr>
          <w:rFonts w:ascii="Times New Roman" w:eastAsia="Times New Roman" w:hAnsi="Times New Roman"/>
          <w:noProof/>
          <w:sz w:val="24"/>
          <w:szCs w:val="24"/>
        </w:rPr>
        <w:tab/>
      </w:r>
      <w:r w:rsidRPr="00C7432B">
        <w:rPr>
          <w:rFonts w:ascii="Times New Roman" w:eastAsia="Times New Roman" w:hAnsi="Times New Roman"/>
          <w:noProof/>
          <w:sz w:val="24"/>
          <w:szCs w:val="24"/>
        </w:rPr>
        <w:t>SOÓS ZOLTÁN</w:t>
      </w:r>
    </w:p>
    <w:p w14:paraId="28696C92" w14:textId="3B0F71CA" w:rsidR="00E364D7" w:rsidRPr="00C7432B" w:rsidRDefault="00E364D7" w:rsidP="00E364D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C7432B">
        <w:rPr>
          <w:rFonts w:ascii="Times New Roman" w:eastAsia="Times New Roman" w:hAnsi="Times New Roman"/>
          <w:noProof/>
          <w:sz w:val="24"/>
          <w:szCs w:val="24"/>
        </w:rPr>
        <w:t xml:space="preserve"> Nr.</w:t>
      </w:r>
      <w:bookmarkStart w:id="4" w:name="_Hlk31721747"/>
      <w:r w:rsidRPr="00C743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C7432B" w:rsidRPr="00C7432B">
        <w:rPr>
          <w:rFonts w:ascii="Times New Roman" w:eastAsia="Times New Roman" w:hAnsi="Times New Roman"/>
          <w:noProof/>
          <w:sz w:val="24"/>
          <w:szCs w:val="24"/>
        </w:rPr>
        <w:t>54.814/18.08.2023</w:t>
      </w:r>
      <w:r w:rsidR="00C7432B" w:rsidRPr="00C7432B">
        <w:rPr>
          <w:rFonts w:ascii="Times New Roman" w:eastAsia="Times New Roman" w:hAnsi="Times New Roman"/>
          <w:noProof/>
          <w:sz w:val="24"/>
          <w:szCs w:val="24"/>
        </w:rPr>
        <w:tab/>
      </w:r>
      <w:r w:rsidR="007A6B09" w:rsidRPr="00C7432B">
        <w:rPr>
          <w:rFonts w:ascii="Times New Roman" w:eastAsia="Times New Roman" w:hAnsi="Times New Roman"/>
          <w:noProof/>
          <w:sz w:val="24"/>
          <w:szCs w:val="24"/>
        </w:rPr>
        <w:t xml:space="preserve">     </w:t>
      </w:r>
      <w:r w:rsidR="002E159B" w:rsidRPr="00C7432B">
        <w:rPr>
          <w:rFonts w:ascii="Times New Roman" w:eastAsia="Times New Roman" w:hAnsi="Times New Roman"/>
          <w:noProof/>
          <w:sz w:val="24"/>
          <w:szCs w:val="24"/>
        </w:rPr>
        <w:t xml:space="preserve">  </w:t>
      </w:r>
      <w:r w:rsidR="007A6B09" w:rsidRPr="00C743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Pr="00C743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bookmarkEnd w:id="4"/>
      <w:r w:rsidRPr="00C7432B">
        <w:rPr>
          <w:rFonts w:ascii="Times New Roman" w:eastAsia="Times New Roman" w:hAnsi="Times New Roman"/>
          <w:noProof/>
          <w:sz w:val="24"/>
          <w:szCs w:val="24"/>
        </w:rPr>
        <w:tab/>
      </w:r>
      <w:r w:rsidRPr="00C7432B">
        <w:rPr>
          <w:rFonts w:ascii="Times New Roman" w:eastAsia="Times New Roman" w:hAnsi="Times New Roman"/>
          <w:noProof/>
          <w:sz w:val="24"/>
          <w:szCs w:val="24"/>
        </w:rPr>
        <w:tab/>
      </w:r>
      <w:r w:rsidRPr="00C7432B">
        <w:rPr>
          <w:rFonts w:ascii="Times New Roman" w:eastAsia="Times New Roman" w:hAnsi="Times New Roman"/>
          <w:noProof/>
          <w:sz w:val="24"/>
          <w:szCs w:val="24"/>
        </w:rPr>
        <w:tab/>
      </w:r>
      <w:r w:rsidRPr="00C7432B">
        <w:rPr>
          <w:rFonts w:ascii="Times New Roman" w:eastAsia="Times New Roman" w:hAnsi="Times New Roman"/>
          <w:noProof/>
          <w:sz w:val="24"/>
          <w:szCs w:val="24"/>
        </w:rPr>
        <w:tab/>
      </w:r>
      <w:r w:rsidRPr="00C7432B">
        <w:rPr>
          <w:rFonts w:ascii="Times New Roman" w:eastAsia="Times New Roman" w:hAnsi="Times New Roman"/>
          <w:noProof/>
          <w:sz w:val="24"/>
          <w:szCs w:val="24"/>
        </w:rPr>
        <w:tab/>
        <w:t xml:space="preserve">                 </w:t>
      </w:r>
    </w:p>
    <w:p w14:paraId="6F76DED3" w14:textId="77777777" w:rsidR="00E364D7" w:rsidRPr="00C7432B" w:rsidRDefault="00E364D7" w:rsidP="00E364D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</w:p>
    <w:p w14:paraId="3E4F30ED" w14:textId="77777777" w:rsidR="00E364D7" w:rsidRPr="002E17AC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</w:p>
    <w:p w14:paraId="7F14B9B4" w14:textId="77777777" w:rsidR="00E364D7" w:rsidRPr="005F23FD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4"/>
          <w:szCs w:val="24"/>
        </w:rPr>
      </w:pPr>
      <w:r w:rsidRPr="005F23FD">
        <w:rPr>
          <w:rFonts w:ascii="Times New Roman" w:eastAsia="Times New Roman" w:hAnsi="Times New Roman"/>
          <w:b/>
          <w:bCs/>
          <w:noProof/>
          <w:sz w:val="24"/>
          <w:szCs w:val="24"/>
        </w:rPr>
        <w:t>REFERAT DE APROBARE</w:t>
      </w:r>
    </w:p>
    <w:p w14:paraId="0100BFD6" w14:textId="71805D9E" w:rsidR="00E364D7" w:rsidRPr="005F23FD" w:rsidRDefault="00E364D7" w:rsidP="0095642A">
      <w:pPr>
        <w:spacing w:after="0" w:line="240" w:lineRule="auto"/>
        <w:jc w:val="center"/>
        <w:rPr>
          <w:rFonts w:ascii="Times New Roman" w:eastAsia="Times New Roman" w:hAnsi="Times New Roman"/>
          <w:iCs/>
          <w:color w:val="FF0000"/>
          <w:sz w:val="24"/>
          <w:szCs w:val="24"/>
        </w:rPr>
      </w:pPr>
      <w:bookmarkStart w:id="5" w:name="_Hlk14186173"/>
      <w:r w:rsidRPr="005F23FD">
        <w:rPr>
          <w:rFonts w:ascii="Times New Roman" w:hAnsi="Times New Roman"/>
          <w:b/>
          <w:sz w:val="24"/>
          <w:szCs w:val="24"/>
        </w:rPr>
        <w:t>privind aprobarea bugetului total estimativ al</w:t>
      </w:r>
      <w:r w:rsidR="00F161EB" w:rsidRPr="005F23FD">
        <w:rPr>
          <w:rFonts w:ascii="Times New Roman" w:hAnsi="Times New Roman"/>
          <w:b/>
          <w:sz w:val="24"/>
          <w:szCs w:val="24"/>
        </w:rPr>
        <w:t xml:space="preserve"> proiectului</w:t>
      </w:r>
      <w:r w:rsidRPr="005F23FD">
        <w:rPr>
          <w:rFonts w:ascii="Times New Roman" w:hAnsi="Times New Roman"/>
          <w:b/>
          <w:sz w:val="24"/>
          <w:szCs w:val="24"/>
        </w:rPr>
        <w:t xml:space="preserve"> </w:t>
      </w:r>
      <w:bookmarkStart w:id="6" w:name="_Hlk104795747"/>
      <w:r w:rsidR="0095642A" w:rsidRPr="005F23FD">
        <w:rPr>
          <w:rFonts w:ascii="Times New Roman" w:hAnsi="Times New Roman"/>
          <w:spacing w:val="1"/>
          <w:w w:val="95"/>
          <w:sz w:val="24"/>
          <w:szCs w:val="24"/>
        </w:rPr>
        <w:t>”</w:t>
      </w:r>
      <w:r w:rsidR="0095642A" w:rsidRPr="005F23FD">
        <w:rPr>
          <w:rFonts w:ascii="Times New Roman" w:eastAsiaTheme="minorHAnsi" w:hAnsi="Times New Roman"/>
          <w:sz w:val="24"/>
          <w:szCs w:val="24"/>
        </w:rPr>
        <w:t xml:space="preserve"> </w:t>
      </w:r>
      <w:r w:rsidR="0095642A" w:rsidRPr="005F23FD">
        <w:rPr>
          <w:rFonts w:ascii="Times New Roman" w:eastAsiaTheme="minorHAnsi" w:hAnsi="Times New Roman"/>
          <w:b/>
          <w:bCs/>
          <w:sz w:val="24"/>
          <w:szCs w:val="24"/>
        </w:rPr>
        <w:t>Renovarea energetică moderată</w:t>
      </w:r>
      <w:r w:rsidR="0095642A" w:rsidRPr="005F23F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 </w:t>
      </w:r>
      <w:r w:rsidR="0095642A" w:rsidRPr="005F23FD">
        <w:rPr>
          <w:rFonts w:ascii="Times New Roman" w:hAnsi="Times New Roman"/>
          <w:b/>
          <w:w w:val="95"/>
          <w:sz w:val="24"/>
          <w:szCs w:val="24"/>
        </w:rPr>
        <w:t>a clădirilor</w:t>
      </w:r>
      <w:r w:rsidR="0095642A" w:rsidRPr="005F23F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="0095642A" w:rsidRPr="005F23FD">
        <w:rPr>
          <w:rFonts w:ascii="Times New Roman" w:hAnsi="Times New Roman"/>
          <w:b/>
          <w:w w:val="95"/>
          <w:sz w:val="24"/>
          <w:szCs w:val="24"/>
        </w:rPr>
        <w:t>rezidențiale</w:t>
      </w:r>
      <w:r w:rsidR="0095642A" w:rsidRPr="005F23F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="0095642A" w:rsidRPr="005F23FD">
        <w:rPr>
          <w:rFonts w:ascii="Times New Roman" w:hAnsi="Times New Roman"/>
          <w:b/>
          <w:w w:val="95"/>
          <w:sz w:val="24"/>
          <w:szCs w:val="24"/>
        </w:rPr>
        <w:t>multifamiliale</w:t>
      </w:r>
      <w:r w:rsidR="0095642A" w:rsidRPr="005F23FD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="0095642A" w:rsidRPr="005F23FD">
        <w:rPr>
          <w:rFonts w:ascii="Times New Roman" w:hAnsi="Times New Roman"/>
          <w:b/>
          <w:w w:val="95"/>
          <w:sz w:val="24"/>
          <w:szCs w:val="24"/>
        </w:rPr>
        <w:t>din</w:t>
      </w:r>
      <w:r w:rsidR="0095642A" w:rsidRPr="005F23FD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="0095642A" w:rsidRPr="005F23FD">
        <w:rPr>
          <w:rFonts w:ascii="Times New Roman" w:hAnsi="Times New Roman"/>
          <w:b/>
          <w:w w:val="95"/>
          <w:sz w:val="24"/>
          <w:szCs w:val="24"/>
        </w:rPr>
        <w:t>Municipiul</w:t>
      </w:r>
      <w:r w:rsidR="0095642A" w:rsidRPr="005F23FD">
        <w:rPr>
          <w:rFonts w:ascii="Times New Roman" w:hAnsi="Times New Roman"/>
          <w:b/>
          <w:spacing w:val="36"/>
          <w:w w:val="95"/>
          <w:sz w:val="24"/>
          <w:szCs w:val="24"/>
        </w:rPr>
        <w:t xml:space="preserve"> </w:t>
      </w:r>
      <w:r w:rsidR="0095642A" w:rsidRPr="005F23FD">
        <w:rPr>
          <w:rFonts w:ascii="Times New Roman" w:hAnsi="Times New Roman"/>
          <w:b/>
          <w:w w:val="95"/>
          <w:sz w:val="24"/>
          <w:szCs w:val="24"/>
        </w:rPr>
        <w:t>Târgu Mureș</w:t>
      </w:r>
      <w:r w:rsidR="0095642A" w:rsidRPr="005F23FD">
        <w:rPr>
          <w:rFonts w:ascii="Times New Roman" w:hAnsi="Times New Roman"/>
          <w:b/>
          <w:spacing w:val="44"/>
          <w:w w:val="95"/>
          <w:sz w:val="24"/>
          <w:szCs w:val="24"/>
        </w:rPr>
        <w:t xml:space="preserve"> </w:t>
      </w:r>
      <w:r w:rsidR="0095642A" w:rsidRPr="005F23FD">
        <w:rPr>
          <w:rFonts w:ascii="Times New Roman" w:hAnsi="Times New Roman"/>
          <w:b/>
          <w:w w:val="95"/>
          <w:sz w:val="24"/>
          <w:szCs w:val="24"/>
        </w:rPr>
        <w:t>LOT</w:t>
      </w:r>
      <w:r w:rsidR="0095642A" w:rsidRPr="005F23FD">
        <w:rPr>
          <w:rFonts w:ascii="Times New Roman" w:hAnsi="Times New Roman"/>
          <w:b/>
          <w:spacing w:val="10"/>
          <w:w w:val="95"/>
          <w:sz w:val="24"/>
          <w:szCs w:val="24"/>
        </w:rPr>
        <w:t xml:space="preserve"> </w:t>
      </w:r>
      <w:r w:rsidR="0095642A" w:rsidRPr="005F23FD">
        <w:rPr>
          <w:rFonts w:ascii="Times New Roman" w:hAnsi="Times New Roman"/>
          <w:b/>
          <w:bCs/>
          <w:w w:val="95"/>
          <w:sz w:val="24"/>
          <w:szCs w:val="24"/>
        </w:rPr>
        <w:t>I”</w:t>
      </w:r>
      <w:r w:rsidR="005F23FD" w:rsidRPr="005F23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bookmarkStart w:id="7" w:name="_Hlk143241559"/>
      <w:r w:rsidR="005F23FD" w:rsidRPr="005F23FD">
        <w:rPr>
          <w:rFonts w:ascii="Times New Roman" w:hAnsi="Times New Roman"/>
          <w:b/>
          <w:color w:val="000000" w:themeColor="text1"/>
          <w:sz w:val="24"/>
          <w:szCs w:val="24"/>
        </w:rPr>
        <w:t>în cadrul P.N.R.R.</w:t>
      </w:r>
      <w:r w:rsidR="005F23FD" w:rsidRPr="005F23FD">
        <w:rPr>
          <w:rFonts w:ascii="Times New Roman" w:eastAsia="Times New Roman" w:hAnsi="Times New Roman"/>
          <w:b/>
          <w:sz w:val="24"/>
          <w:szCs w:val="24"/>
        </w:rPr>
        <w:t xml:space="preserve"> Componenta C5 – Valul Renovării, Axa 1 - Schema de granturi pentru eficiență energetică și reziliență în clădiri rezidențiale multifamiliale</w:t>
      </w:r>
    </w:p>
    <w:bookmarkEnd w:id="7"/>
    <w:p w14:paraId="14CC2A8B" w14:textId="77777777" w:rsidR="00E364D7" w:rsidRDefault="00E364D7" w:rsidP="00E364D7">
      <w:pPr>
        <w:tabs>
          <w:tab w:val="left" w:pos="351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</w:t>
      </w:r>
    </w:p>
    <w:p w14:paraId="7788DA01" w14:textId="1D827DDF" w:rsidR="00E364D7" w:rsidRDefault="00E364D7" w:rsidP="00337C46">
      <w:pPr>
        <w:spacing w:before="9" w:after="0" w:line="232" w:lineRule="auto"/>
        <w:ind w:left="-31" w:right="-142" w:firstLine="751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5080E">
        <w:rPr>
          <w:rFonts w:ascii="Times New Roman" w:hAnsi="Times New Roman"/>
          <w:bCs/>
          <w:sz w:val="24"/>
          <w:szCs w:val="24"/>
        </w:rPr>
        <w:t>Proiectul depus de către Municipiul Târgu</w:t>
      </w:r>
      <w:r w:rsidR="00527354">
        <w:rPr>
          <w:rFonts w:ascii="Times New Roman" w:hAnsi="Times New Roman"/>
          <w:bCs/>
          <w:sz w:val="24"/>
          <w:szCs w:val="24"/>
        </w:rPr>
        <w:t xml:space="preserve"> Mureș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E5446">
        <w:rPr>
          <w:rFonts w:ascii="Times New Roman" w:hAnsi="Times New Roman"/>
          <w:bCs/>
          <w:sz w:val="24"/>
          <w:szCs w:val="24"/>
        </w:rPr>
        <w:t>p</w:t>
      </w:r>
      <w:r w:rsidRPr="00FC6409">
        <w:rPr>
          <w:rFonts w:ascii="Times New Roman" w:eastAsiaTheme="minorHAnsi" w:hAnsi="Times New Roman"/>
          <w:sz w:val="24"/>
          <w:szCs w:val="24"/>
        </w:rPr>
        <w:t>rin intermediul</w:t>
      </w:r>
      <w:r w:rsidRPr="008E5446">
        <w:rPr>
          <w:rFonts w:ascii="Times New Roman" w:hAnsi="Times New Roman"/>
          <w:bCs/>
          <w:sz w:val="24"/>
          <w:szCs w:val="24"/>
        </w:rPr>
        <w:t xml:space="preserve"> </w:t>
      </w:r>
      <w:r w:rsidR="009A1948" w:rsidRPr="00FC6409">
        <w:rPr>
          <w:rFonts w:ascii="Times New Roman" w:eastAsiaTheme="minorHAnsi" w:hAnsi="Times New Roman"/>
          <w:sz w:val="24"/>
          <w:szCs w:val="24"/>
        </w:rPr>
        <w:t>componentei C5 - Valul Renovării se va urmări îmbunătățirea fondului construit printr</w:t>
      </w:r>
      <w:r w:rsidR="009A1948">
        <w:rPr>
          <w:rFonts w:ascii="Times New Roman" w:eastAsiaTheme="minorHAnsi" w:hAnsi="Times New Roman"/>
          <w:sz w:val="24"/>
          <w:szCs w:val="24"/>
        </w:rPr>
        <w:t>-</w:t>
      </w:r>
      <w:r w:rsidR="009A1948" w:rsidRPr="00FC6409">
        <w:rPr>
          <w:rFonts w:ascii="Times New Roman" w:eastAsiaTheme="minorHAnsi" w:hAnsi="Times New Roman"/>
          <w:sz w:val="24"/>
          <w:szCs w:val="24"/>
        </w:rPr>
        <w:t>o</w:t>
      </w:r>
      <w:r w:rsidR="009A1948">
        <w:rPr>
          <w:rFonts w:ascii="Times New Roman" w:eastAsiaTheme="minorHAnsi" w:hAnsi="Times New Roman"/>
          <w:sz w:val="24"/>
          <w:szCs w:val="24"/>
        </w:rPr>
        <w:t xml:space="preserve"> </w:t>
      </w:r>
      <w:r w:rsidR="009A1948" w:rsidRPr="00FC6409">
        <w:rPr>
          <w:rFonts w:ascii="Times New Roman" w:eastAsiaTheme="minorHAnsi" w:hAnsi="Times New Roman"/>
          <w:sz w:val="24"/>
          <w:szCs w:val="24"/>
        </w:rPr>
        <w:t>abordare integrată a eficienței energetice, a consolidării seismice, a reducerii riscului la incendiu și a</w:t>
      </w:r>
      <w:r w:rsidR="009A1948">
        <w:rPr>
          <w:rFonts w:ascii="Times New Roman" w:eastAsiaTheme="minorHAnsi" w:hAnsi="Times New Roman"/>
          <w:sz w:val="24"/>
          <w:szCs w:val="24"/>
        </w:rPr>
        <w:t xml:space="preserve"> </w:t>
      </w:r>
      <w:r w:rsidR="009A1948" w:rsidRPr="00FC6409">
        <w:rPr>
          <w:rFonts w:ascii="Times New Roman" w:eastAsiaTheme="minorHAnsi" w:hAnsi="Times New Roman"/>
          <w:sz w:val="24"/>
          <w:szCs w:val="24"/>
        </w:rPr>
        <w:t>tranziției către clădiri verzi și inteligente, conferind respectul cuvenit pentru estetică și calitatea</w:t>
      </w:r>
      <w:r w:rsidR="009A1948">
        <w:rPr>
          <w:rFonts w:ascii="Times New Roman" w:eastAsiaTheme="minorHAnsi" w:hAnsi="Times New Roman"/>
          <w:sz w:val="24"/>
          <w:szCs w:val="24"/>
        </w:rPr>
        <w:t xml:space="preserve"> </w:t>
      </w:r>
      <w:r w:rsidR="009A1948" w:rsidRPr="00FC6409">
        <w:rPr>
          <w:rFonts w:ascii="Times New Roman" w:eastAsiaTheme="minorHAnsi" w:hAnsi="Times New Roman"/>
          <w:sz w:val="24"/>
          <w:szCs w:val="24"/>
        </w:rPr>
        <w:t>arhitecturală a acestuia, dezvoltarea unor mecanisme adecvate de monitorizare a performanțelor</w:t>
      </w:r>
      <w:r w:rsidR="009A1948">
        <w:rPr>
          <w:rFonts w:ascii="Times New Roman" w:eastAsiaTheme="minorHAnsi" w:hAnsi="Times New Roman"/>
          <w:sz w:val="24"/>
          <w:szCs w:val="24"/>
        </w:rPr>
        <w:t xml:space="preserve"> </w:t>
      </w:r>
      <w:r w:rsidR="009A1948" w:rsidRPr="00FC6409">
        <w:rPr>
          <w:rFonts w:ascii="Times New Roman" w:eastAsiaTheme="minorHAnsi" w:hAnsi="Times New Roman"/>
          <w:sz w:val="24"/>
          <w:szCs w:val="24"/>
        </w:rPr>
        <w:t>fondului construit și asigurarea capacității tehnice pentru implementarea investițiilor</w:t>
      </w:r>
      <w:r w:rsidR="009A1948">
        <w:rPr>
          <w:rFonts w:ascii="Times New Roman" w:eastAsiaTheme="minorHAnsi" w:hAnsi="Times New Roman"/>
          <w:sz w:val="24"/>
          <w:szCs w:val="24"/>
        </w:rPr>
        <w:t>,</w:t>
      </w:r>
      <w:r w:rsidRPr="008E5446">
        <w:rPr>
          <w:rFonts w:ascii="Times New Roman" w:hAnsi="Times New Roman"/>
          <w:bCs/>
          <w:sz w:val="24"/>
          <w:szCs w:val="24"/>
        </w:rPr>
        <w:t xml:space="preserve"> </w:t>
      </w:r>
      <w:r w:rsidRPr="00B5080E">
        <w:rPr>
          <w:rFonts w:ascii="Times New Roman" w:hAnsi="Times New Roman"/>
          <w:bCs/>
          <w:sz w:val="24"/>
          <w:szCs w:val="24"/>
        </w:rPr>
        <w:t>a fost aprobat</w:t>
      </w:r>
      <w:r>
        <w:rPr>
          <w:rFonts w:ascii="Times New Roman" w:hAnsi="Times New Roman"/>
          <w:bCs/>
          <w:sz w:val="24"/>
          <w:szCs w:val="24"/>
        </w:rPr>
        <w:t xml:space="preserve"> la finanțare,</w:t>
      </w:r>
      <w:r w:rsidRPr="00B5080E">
        <w:rPr>
          <w:rFonts w:ascii="Times New Roman" w:hAnsi="Times New Roman"/>
          <w:bCs/>
          <w:sz w:val="24"/>
          <w:szCs w:val="24"/>
        </w:rPr>
        <w:t xml:space="preserve"> </w:t>
      </w:r>
      <w:r w:rsidR="00527354">
        <w:rPr>
          <w:rFonts w:ascii="Times New Roman" w:hAnsi="Times New Roman"/>
          <w:bCs/>
          <w:sz w:val="24"/>
          <w:szCs w:val="24"/>
        </w:rPr>
        <w:t>iar</w:t>
      </w:r>
      <w:r w:rsidRPr="00B5080E">
        <w:rPr>
          <w:rFonts w:ascii="Times New Roman" w:hAnsi="Times New Roman"/>
          <w:bCs/>
          <w:sz w:val="24"/>
          <w:szCs w:val="24"/>
        </w:rPr>
        <w:t xml:space="preserve"> în luna </w:t>
      </w:r>
      <w:r w:rsidRPr="00437134">
        <w:rPr>
          <w:rFonts w:ascii="Times New Roman" w:hAnsi="Times New Roman"/>
          <w:bCs/>
          <w:sz w:val="24"/>
          <w:szCs w:val="24"/>
        </w:rPr>
        <w:t xml:space="preserve">decembrie 2022 </w:t>
      </w:r>
      <w:r w:rsidRPr="00B5080E">
        <w:rPr>
          <w:rFonts w:ascii="Times New Roman" w:hAnsi="Times New Roman"/>
          <w:bCs/>
          <w:sz w:val="24"/>
          <w:szCs w:val="24"/>
        </w:rPr>
        <w:t xml:space="preserve">a fost semnat Contractul de finanțare cu </w:t>
      </w:r>
      <w:r w:rsidRPr="00B5080E">
        <w:rPr>
          <w:rFonts w:ascii="Times New Roman" w:hAnsi="Times New Roman"/>
          <w:color w:val="26282A"/>
          <w:sz w:val="24"/>
          <w:szCs w:val="24"/>
        </w:rPr>
        <w:t xml:space="preserve">numărul </w:t>
      </w:r>
      <w:r w:rsidR="009A1948">
        <w:rPr>
          <w:rFonts w:ascii="Times New Roman" w:hAnsi="Times New Roman"/>
          <w:color w:val="26282A"/>
          <w:sz w:val="24"/>
          <w:szCs w:val="24"/>
        </w:rPr>
        <w:t>146146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134">
        <w:rPr>
          <w:rFonts w:ascii="Times New Roman" w:hAnsi="Times New Roman"/>
          <w:sz w:val="24"/>
          <w:szCs w:val="24"/>
        </w:rPr>
        <w:t xml:space="preserve">din </w:t>
      </w:r>
      <w:r w:rsidR="009A1948">
        <w:rPr>
          <w:rFonts w:ascii="Times New Roman" w:hAnsi="Times New Roman"/>
          <w:sz w:val="24"/>
          <w:szCs w:val="24"/>
        </w:rPr>
        <w:t>22</w:t>
      </w:r>
      <w:r w:rsidRPr="00437134">
        <w:rPr>
          <w:rFonts w:ascii="Times New Roman" w:hAnsi="Times New Roman"/>
          <w:sz w:val="24"/>
          <w:szCs w:val="24"/>
        </w:rPr>
        <w:t xml:space="preserve">.12.2022. </w:t>
      </w:r>
      <w:r w:rsidRPr="00B5080E">
        <w:rPr>
          <w:rFonts w:ascii="Times New Roman" w:hAnsi="Times New Roman"/>
          <w:color w:val="26282A"/>
          <w:sz w:val="24"/>
          <w:szCs w:val="24"/>
        </w:rPr>
        <w:t xml:space="preserve">Valoarea totală a finanțării nerambursabile conform acestui contract este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în cuantum de </w:t>
      </w:r>
      <w:r w:rsidR="009A1948">
        <w:rPr>
          <w:rFonts w:ascii="Times New Roman" w:hAnsi="Times New Roman"/>
          <w:bCs/>
          <w:sz w:val="24"/>
          <w:szCs w:val="24"/>
          <w:lang w:eastAsia="ro-RO"/>
        </w:rPr>
        <w:t>20</w:t>
      </w:r>
      <w:r>
        <w:rPr>
          <w:rFonts w:ascii="Times New Roman" w:hAnsi="Times New Roman"/>
          <w:bCs/>
          <w:sz w:val="24"/>
          <w:szCs w:val="24"/>
          <w:lang w:eastAsia="ro-RO"/>
        </w:rPr>
        <w:t>.</w:t>
      </w:r>
      <w:r w:rsidR="009A1948">
        <w:rPr>
          <w:rFonts w:ascii="Times New Roman" w:hAnsi="Times New Roman"/>
          <w:bCs/>
          <w:sz w:val="24"/>
          <w:szCs w:val="24"/>
          <w:lang w:eastAsia="ro-RO"/>
        </w:rPr>
        <w:t>948</w:t>
      </w:r>
      <w:r w:rsidR="007A1281">
        <w:rPr>
          <w:rFonts w:ascii="Times New Roman" w:hAnsi="Times New Roman"/>
          <w:bCs/>
          <w:sz w:val="24"/>
          <w:szCs w:val="24"/>
          <w:lang w:eastAsia="ro-RO"/>
        </w:rPr>
        <w:t>.</w:t>
      </w:r>
      <w:r w:rsidR="009A1948">
        <w:rPr>
          <w:rFonts w:ascii="Times New Roman" w:hAnsi="Times New Roman"/>
          <w:bCs/>
          <w:sz w:val="24"/>
          <w:szCs w:val="24"/>
          <w:lang w:eastAsia="ro-RO"/>
        </w:rPr>
        <w:t>559</w:t>
      </w:r>
      <w:r w:rsidR="007A1281">
        <w:rPr>
          <w:rFonts w:ascii="Times New Roman" w:hAnsi="Times New Roman"/>
          <w:bCs/>
          <w:sz w:val="24"/>
          <w:szCs w:val="24"/>
          <w:lang w:eastAsia="ro-RO"/>
        </w:rPr>
        <w:t>,</w:t>
      </w:r>
      <w:r w:rsidR="009A1948">
        <w:rPr>
          <w:rFonts w:ascii="Times New Roman" w:hAnsi="Times New Roman"/>
          <w:bCs/>
          <w:sz w:val="24"/>
          <w:szCs w:val="24"/>
          <w:lang w:eastAsia="ro-RO"/>
        </w:rPr>
        <w:t>10</w:t>
      </w:r>
      <w:r w:rsidR="007A1281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 w:rsidRPr="00437134">
        <w:rPr>
          <w:rFonts w:ascii="Times New Roman" w:hAnsi="Times New Roman"/>
          <w:bCs/>
          <w:sz w:val="24"/>
          <w:szCs w:val="24"/>
          <w:lang w:eastAsia="ro-RO"/>
        </w:rPr>
        <w:t xml:space="preserve"> lei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 w:rsidR="00527354">
        <w:rPr>
          <w:rFonts w:ascii="Times New Roman" w:hAnsi="Times New Roman"/>
          <w:bCs/>
          <w:sz w:val="24"/>
          <w:szCs w:val="24"/>
          <w:lang w:eastAsia="ro-RO"/>
        </w:rPr>
        <w:t>(</w:t>
      </w:r>
      <w:r w:rsidR="009A1948">
        <w:rPr>
          <w:rFonts w:ascii="Times New Roman" w:hAnsi="Times New Roman"/>
          <w:bCs/>
          <w:sz w:val="24"/>
          <w:szCs w:val="24"/>
          <w:lang w:eastAsia="ro-RO"/>
        </w:rPr>
        <w:t>cu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 TVA</w:t>
      </w:r>
      <w:r w:rsidR="00527354">
        <w:rPr>
          <w:rFonts w:ascii="Times New Roman" w:hAnsi="Times New Roman"/>
          <w:bCs/>
          <w:sz w:val="24"/>
          <w:szCs w:val="24"/>
          <w:lang w:eastAsia="ro-RO"/>
        </w:rPr>
        <w:t>)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>, valoare integral eligibilă</w:t>
      </w:r>
      <w:r w:rsidRPr="00B5080E">
        <w:rPr>
          <w:rFonts w:ascii="Times New Roman" w:eastAsiaTheme="minorHAnsi" w:hAnsi="Times New Roman"/>
          <w:sz w:val="24"/>
          <w:szCs w:val="24"/>
          <w14:ligatures w14:val="standardContextual"/>
        </w:rPr>
        <w:t>.</w:t>
      </w:r>
    </w:p>
    <w:p w14:paraId="0A0EAB86" w14:textId="77777777" w:rsidR="00477CF7" w:rsidRDefault="00477CF7" w:rsidP="00337C46">
      <w:pPr>
        <w:spacing w:before="9" w:after="0" w:line="232" w:lineRule="auto"/>
        <w:ind w:left="-31" w:right="-142" w:firstLine="751"/>
        <w:jc w:val="both"/>
        <w:rPr>
          <w:rFonts w:ascii="Times New Roman" w:eastAsiaTheme="minorHAnsi" w:hAnsi="Times New Roman"/>
          <w:sz w:val="24"/>
          <w:szCs w:val="24"/>
          <w14:ligatures w14:val="standardContextual"/>
        </w:rPr>
      </w:pPr>
    </w:p>
    <w:p w14:paraId="3C362887" w14:textId="233D5A47" w:rsidR="005F23FD" w:rsidRDefault="005F23FD" w:rsidP="005F23F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bookmarkStart w:id="8" w:name="_Hlk113952822"/>
      <w:r>
        <w:rPr>
          <w:rFonts w:ascii="Times New Roman" w:hAnsi="Times New Roman"/>
          <w:sz w:val="24"/>
          <w:szCs w:val="24"/>
        </w:rPr>
        <w:t xml:space="preserve">Contractul de finanțare mai-sus menționat propune lucrări de intervenție la 5 blocuri de locuințe din municipiul Târgu Mureș, și anume: </w:t>
      </w:r>
    </w:p>
    <w:p w14:paraId="04BD8BE1" w14:textId="77777777" w:rsidR="005F23FD" w:rsidRPr="00BE6C68" w:rsidRDefault="005F23FD" w:rsidP="005F23F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E6C68">
        <w:rPr>
          <w:rFonts w:ascii="Times New Roman" w:hAnsi="Times New Roman"/>
          <w:b/>
          <w:bCs/>
          <w:sz w:val="24"/>
          <w:szCs w:val="24"/>
        </w:rPr>
        <w:t>str. Nicolae Bălcescu nr.50-54</w:t>
      </w:r>
    </w:p>
    <w:p w14:paraId="76ABD921" w14:textId="77777777" w:rsidR="005F23FD" w:rsidRPr="00BE6C68" w:rsidRDefault="005F23FD" w:rsidP="005F23F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BE6C68">
        <w:rPr>
          <w:rFonts w:ascii="Times New Roman" w:hAnsi="Times New Roman"/>
          <w:b/>
          <w:bCs/>
          <w:sz w:val="24"/>
          <w:szCs w:val="24"/>
        </w:rPr>
        <w:t>- Piața Armatei nr.38AB</w:t>
      </w:r>
    </w:p>
    <w:p w14:paraId="39B5AF24" w14:textId="77777777" w:rsidR="005F23FD" w:rsidRPr="00BE6C68" w:rsidRDefault="005F23FD" w:rsidP="005F23F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BE6C6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C68">
        <w:rPr>
          <w:rFonts w:ascii="Times New Roman" w:hAnsi="Times New Roman"/>
          <w:b/>
          <w:bCs/>
          <w:sz w:val="24"/>
          <w:szCs w:val="24"/>
        </w:rPr>
        <w:t>str. Libertății nr.103 AB</w:t>
      </w:r>
    </w:p>
    <w:p w14:paraId="0A0CBE24" w14:textId="77777777" w:rsidR="005F23FD" w:rsidRPr="00BE6C68" w:rsidRDefault="005F23FD" w:rsidP="005F23F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BE6C68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C68">
        <w:rPr>
          <w:rFonts w:ascii="Times New Roman" w:hAnsi="Times New Roman"/>
          <w:b/>
          <w:bCs/>
          <w:sz w:val="24"/>
          <w:szCs w:val="24"/>
        </w:rPr>
        <w:t xml:space="preserve">str. Ialomiței nr.8AB  </w:t>
      </w:r>
    </w:p>
    <w:p w14:paraId="2396BCAE" w14:textId="03BD16AF" w:rsidR="005F23FD" w:rsidRDefault="005F23FD" w:rsidP="005F23F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BE6C68">
        <w:rPr>
          <w:rFonts w:ascii="Times New Roman" w:hAnsi="Times New Roman"/>
          <w:b/>
          <w:bCs/>
          <w:sz w:val="24"/>
          <w:szCs w:val="24"/>
        </w:rPr>
        <w:t>- str. Nicolae Bălcescu nr.48</w:t>
      </w:r>
      <w:bookmarkEnd w:id="8"/>
    </w:p>
    <w:p w14:paraId="24EFBE5E" w14:textId="77777777" w:rsidR="00477CF7" w:rsidRPr="005F23FD" w:rsidRDefault="00477CF7" w:rsidP="005F23F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D379C0D" w14:textId="6209BA75" w:rsidR="00337C46" w:rsidRPr="00527354" w:rsidRDefault="00A4089C" w:rsidP="005273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Pr="000D22AC">
        <w:rPr>
          <w:rFonts w:ascii="Times New Roman" w:eastAsia="Times New Roman" w:hAnsi="Times New Roman"/>
          <w:sz w:val="24"/>
          <w:szCs w:val="24"/>
        </w:rPr>
        <w:t>Prin H</w:t>
      </w:r>
      <w:r w:rsidR="00527354">
        <w:rPr>
          <w:rFonts w:ascii="Times New Roman" w:eastAsia="Times New Roman" w:hAnsi="Times New Roman"/>
          <w:sz w:val="24"/>
          <w:szCs w:val="24"/>
        </w:rPr>
        <w:t>CL</w:t>
      </w:r>
      <w:r w:rsidRPr="000D22AC">
        <w:rPr>
          <w:rFonts w:ascii="Times New Roman" w:eastAsia="Times New Roman" w:hAnsi="Times New Roman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sz w:val="24"/>
          <w:szCs w:val="24"/>
        </w:rPr>
        <w:t>105</w:t>
      </w:r>
      <w:r w:rsidRPr="000D22AC">
        <w:rPr>
          <w:rFonts w:ascii="Times New Roman" w:eastAsia="Times New Roman" w:hAnsi="Times New Roman"/>
          <w:sz w:val="24"/>
          <w:szCs w:val="24"/>
        </w:rPr>
        <w:t xml:space="preserve"> din </w:t>
      </w:r>
      <w:r>
        <w:rPr>
          <w:rFonts w:ascii="Times New Roman" w:eastAsia="Times New Roman" w:hAnsi="Times New Roman"/>
          <w:sz w:val="24"/>
          <w:szCs w:val="24"/>
        </w:rPr>
        <w:t>11</w:t>
      </w:r>
      <w:r w:rsidRPr="000D22A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04</w:t>
      </w:r>
      <w:r w:rsidRPr="000D22AC">
        <w:rPr>
          <w:rFonts w:ascii="Times New Roman" w:eastAsia="Times New Roman" w:hAnsi="Times New Roman"/>
          <w:sz w:val="24"/>
          <w:szCs w:val="24"/>
        </w:rPr>
        <w:t>.202</w:t>
      </w:r>
      <w:r>
        <w:rPr>
          <w:rFonts w:ascii="Times New Roman" w:eastAsia="Times New Roman" w:hAnsi="Times New Roman"/>
          <w:sz w:val="24"/>
          <w:szCs w:val="24"/>
        </w:rPr>
        <w:t>2 privind</w:t>
      </w:r>
      <w:r w:rsidRPr="000D22A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aprobarea depunerii proiectului </w:t>
      </w:r>
      <w:r>
        <w:rPr>
          <w:rFonts w:ascii="Times New Roman" w:hAnsi="Times New Roman"/>
          <w:spacing w:val="1"/>
          <w:w w:val="95"/>
          <w:sz w:val="24"/>
          <w:szCs w:val="24"/>
        </w:rPr>
        <w:t>”</w:t>
      </w:r>
      <w:r w:rsidRPr="004E57B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E57B4">
        <w:rPr>
          <w:rFonts w:ascii="Times New Roman" w:eastAsiaTheme="minorHAnsi" w:hAnsi="Times New Roman"/>
          <w:b/>
          <w:bCs/>
          <w:sz w:val="24"/>
          <w:szCs w:val="24"/>
        </w:rPr>
        <w:t>Renovarea energetică moderată</w:t>
      </w:r>
      <w:r w:rsidRPr="0033181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 </w:t>
      </w:r>
      <w:r w:rsidRPr="0033181D">
        <w:rPr>
          <w:rFonts w:ascii="Times New Roman" w:hAnsi="Times New Roman"/>
          <w:b/>
          <w:w w:val="95"/>
          <w:sz w:val="24"/>
          <w:szCs w:val="24"/>
        </w:rPr>
        <w:t>a clădirilor</w:t>
      </w:r>
      <w:r w:rsidRPr="0033181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rezidențiale</w:t>
      </w:r>
      <w:r w:rsidRPr="0033181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multifamiliale</w:t>
      </w:r>
      <w:r w:rsidRPr="0033181D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din</w:t>
      </w:r>
      <w:r w:rsidRPr="0033181D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Municipiul</w:t>
      </w:r>
      <w:r w:rsidRPr="0033181D">
        <w:rPr>
          <w:rFonts w:ascii="Times New Roman" w:hAnsi="Times New Roman"/>
          <w:b/>
          <w:spacing w:val="36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Târgu Mureș</w:t>
      </w:r>
      <w:r w:rsidRPr="0033181D">
        <w:rPr>
          <w:rFonts w:ascii="Times New Roman" w:hAnsi="Times New Roman"/>
          <w:b/>
          <w:spacing w:val="4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b/>
          <w:w w:val="95"/>
          <w:sz w:val="24"/>
          <w:szCs w:val="24"/>
        </w:rPr>
        <w:t>LOT</w:t>
      </w:r>
      <w:r w:rsidRPr="0033181D">
        <w:rPr>
          <w:rFonts w:ascii="Times New Roman" w:hAnsi="Times New Roman"/>
          <w:b/>
          <w:spacing w:val="10"/>
          <w:w w:val="95"/>
          <w:sz w:val="24"/>
          <w:szCs w:val="24"/>
        </w:rPr>
        <w:t xml:space="preserve"> </w:t>
      </w:r>
      <w:r w:rsidRPr="003C66F3">
        <w:rPr>
          <w:rFonts w:ascii="Times New Roman" w:hAnsi="Times New Roman"/>
          <w:b/>
          <w:bCs/>
          <w:w w:val="95"/>
          <w:sz w:val="24"/>
          <w:szCs w:val="24"/>
        </w:rPr>
        <w:t>I</w:t>
      </w:r>
      <w:r>
        <w:rPr>
          <w:rFonts w:ascii="Times New Roman" w:hAnsi="Times New Roman"/>
          <w:b/>
          <w:bCs/>
          <w:w w:val="95"/>
          <w:sz w:val="24"/>
          <w:szCs w:val="24"/>
        </w:rPr>
        <w:t>”</w:t>
      </w:r>
      <w:r w:rsidRPr="003C66F3">
        <w:rPr>
          <w:rFonts w:ascii="Times New Roman" w:hAnsi="Times New Roman"/>
          <w:b/>
          <w:bCs/>
          <w:w w:val="95"/>
          <w:sz w:val="24"/>
          <w:szCs w:val="24"/>
        </w:rPr>
        <w:t>,</w:t>
      </w:r>
      <w:r w:rsidRPr="0033181D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î</w:t>
      </w:r>
      <w:r w:rsidRPr="0033181D">
        <w:rPr>
          <w:rFonts w:ascii="Times New Roman" w:hAnsi="Times New Roman"/>
          <w:w w:val="95"/>
          <w:sz w:val="24"/>
          <w:szCs w:val="24"/>
        </w:rPr>
        <w:t>n</w:t>
      </w:r>
      <w:r w:rsidRPr="0033181D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w w:val="95"/>
          <w:sz w:val="24"/>
          <w:szCs w:val="24"/>
        </w:rPr>
        <w:t>cadrul</w:t>
      </w:r>
      <w:r w:rsidRPr="0033181D">
        <w:rPr>
          <w:rFonts w:ascii="Times New Roman" w:hAnsi="Times New Roman"/>
          <w:spacing w:val="34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w w:val="95"/>
          <w:sz w:val="24"/>
          <w:szCs w:val="24"/>
        </w:rPr>
        <w:t>apelurilor</w:t>
      </w:r>
      <w:r w:rsidRPr="0033181D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w w:val="95"/>
          <w:sz w:val="24"/>
          <w:szCs w:val="24"/>
        </w:rPr>
        <w:t>de</w:t>
      </w:r>
      <w:r w:rsidRPr="0033181D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w w:val="95"/>
          <w:sz w:val="24"/>
          <w:szCs w:val="24"/>
        </w:rPr>
        <w:t>proiecte</w:t>
      </w:r>
      <w:r w:rsidRPr="0033181D">
        <w:rPr>
          <w:rFonts w:ascii="Times New Roman" w:hAnsi="Times New Roman"/>
          <w:spacing w:val="24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w w:val="95"/>
          <w:sz w:val="24"/>
          <w:szCs w:val="24"/>
        </w:rPr>
        <w:t>cu</w:t>
      </w:r>
      <w:r w:rsidRPr="0033181D">
        <w:rPr>
          <w:rFonts w:ascii="Times New Roman" w:hAnsi="Times New Roman"/>
          <w:spacing w:val="22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w w:val="95"/>
          <w:sz w:val="24"/>
          <w:szCs w:val="24"/>
        </w:rPr>
        <w:t>titlul</w:t>
      </w:r>
      <w:r w:rsidRPr="0033181D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w w:val="95"/>
          <w:sz w:val="24"/>
          <w:szCs w:val="24"/>
        </w:rPr>
        <w:t xml:space="preserve"> PNRR/2022/C</w:t>
      </w:r>
      <w:r>
        <w:rPr>
          <w:rFonts w:ascii="Times New Roman" w:hAnsi="Times New Roman"/>
          <w:w w:val="95"/>
          <w:sz w:val="24"/>
          <w:szCs w:val="24"/>
        </w:rPr>
        <w:t>5</w:t>
      </w:r>
      <w:r w:rsidRPr="0033181D">
        <w:rPr>
          <w:rFonts w:ascii="Times New Roman" w:hAnsi="Times New Roman"/>
          <w:w w:val="95"/>
          <w:sz w:val="24"/>
          <w:szCs w:val="24"/>
        </w:rPr>
        <w:t>/1/A.3.</w:t>
      </w:r>
      <w:r>
        <w:rPr>
          <w:rFonts w:ascii="Times New Roman" w:hAnsi="Times New Roman"/>
          <w:w w:val="95"/>
          <w:sz w:val="24"/>
          <w:szCs w:val="24"/>
        </w:rPr>
        <w:t>1</w:t>
      </w:r>
      <w:r w:rsidRPr="0033181D">
        <w:rPr>
          <w:rFonts w:ascii="Times New Roman" w:hAnsi="Times New Roman"/>
          <w:w w:val="95"/>
          <w:sz w:val="24"/>
          <w:szCs w:val="24"/>
        </w:rPr>
        <w:t>/l,</w:t>
      </w:r>
      <w:r w:rsidRPr="0033181D">
        <w:rPr>
          <w:rFonts w:ascii="Times New Roman" w:hAnsi="Times New Roman"/>
          <w:sz w:val="24"/>
          <w:szCs w:val="24"/>
        </w:rPr>
        <w:t xml:space="preserve"> </w:t>
      </w:r>
      <w:r w:rsidRPr="0095642A">
        <w:rPr>
          <w:rFonts w:ascii="Times New Roman" w:hAnsi="Times New Roman"/>
          <w:iCs/>
          <w:sz w:val="24"/>
          <w:szCs w:val="24"/>
        </w:rPr>
        <w:t>Renovarea</w:t>
      </w:r>
      <w:r w:rsidRPr="0095642A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95642A">
        <w:rPr>
          <w:rFonts w:ascii="Times New Roman" w:hAnsi="Times New Roman"/>
          <w:iCs/>
          <w:sz w:val="24"/>
          <w:szCs w:val="24"/>
        </w:rPr>
        <w:t>energetică</w:t>
      </w:r>
      <w:r w:rsidRPr="0095642A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95642A">
        <w:rPr>
          <w:rFonts w:ascii="Times New Roman" w:hAnsi="Times New Roman"/>
          <w:iCs/>
          <w:sz w:val="24"/>
          <w:szCs w:val="24"/>
        </w:rPr>
        <w:t>moderată</w:t>
      </w:r>
      <w:r w:rsidRPr="0095642A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95642A">
        <w:rPr>
          <w:rFonts w:ascii="Times New Roman" w:hAnsi="Times New Roman"/>
          <w:iCs/>
          <w:sz w:val="24"/>
          <w:szCs w:val="24"/>
        </w:rPr>
        <w:t>a clădirilor</w:t>
      </w:r>
      <w:r w:rsidRPr="0095642A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95642A">
        <w:rPr>
          <w:rFonts w:ascii="Times New Roman" w:hAnsi="Times New Roman"/>
          <w:iCs/>
          <w:sz w:val="24"/>
          <w:szCs w:val="24"/>
        </w:rPr>
        <w:t>rezidențiale</w:t>
      </w:r>
      <w:r w:rsidRPr="0095642A">
        <w:rPr>
          <w:rFonts w:ascii="Times New Roman" w:hAnsi="Times New Roman"/>
          <w:iCs/>
          <w:spacing w:val="1"/>
          <w:sz w:val="24"/>
          <w:szCs w:val="24"/>
        </w:rPr>
        <w:t xml:space="preserve"> </w:t>
      </w:r>
      <w:r w:rsidRPr="0095642A">
        <w:rPr>
          <w:rFonts w:ascii="Times New Roman" w:hAnsi="Times New Roman"/>
          <w:iCs/>
          <w:sz w:val="24"/>
          <w:szCs w:val="24"/>
        </w:rPr>
        <w:t>multifamiliale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340B92">
        <w:rPr>
          <w:rFonts w:ascii="Times New Roman" w:hAnsi="Times New Roman"/>
          <w:sz w:val="24"/>
          <w:szCs w:val="24"/>
        </w:rPr>
        <w:t>Consiliul Local al Municipiului Târgu Mureș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 se </w:t>
      </w:r>
      <w:r w:rsidRPr="00340B92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angajează</w:t>
      </w:r>
      <w:r w:rsidR="00527354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 xml:space="preserve"> </w:t>
      </w:r>
      <w:r w:rsidR="00E364D7" w:rsidRPr="000D22AC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să asigure cofinanțarea proiectului, respectiv să finanțeze toate cheltuielile neeligibile care asigură implementarea proiectului, astfel cum acestea vor rezulta din documentațiile tehnico-economice/contractul de lucrări, ce pot apărea pe durata implementării proiectului</w:t>
      </w:r>
      <w:r w:rsidR="00337C46"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.</w:t>
      </w:r>
      <w:r w:rsidR="00E364D7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0EE3AF03" w14:textId="5B9BA5E1" w:rsidR="00E364D7" w:rsidRDefault="00E364D7" w:rsidP="00337C46">
      <w:pPr>
        <w:spacing w:before="9" w:after="0" w:line="232" w:lineRule="auto"/>
        <w:ind w:right="-142" w:hanging="3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337C46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Implementarea proiectului de investiții  implică desfășurarea unor activități suplimentare care generează cheltuieli conexe, aferente cheltuielilor cu serviciile de consultanță, cheltuielilor  cu auditul financiar, cheltuielilor pentru informare și publicitate, etc. </w:t>
      </w:r>
    </w:p>
    <w:p w14:paraId="4FBDB72B" w14:textId="05EFCAB9" w:rsidR="00E364D7" w:rsidRDefault="00E364D7" w:rsidP="00E364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Întrucât în cererea de finanțare  aferentă Contractului de finanțare nu au fost cuprinse toate cheltuielile</w:t>
      </w:r>
      <w:r w:rsidRPr="00792FB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neeligibile, propunem aprobarea  bugetului investiției care cuprinde toate cheltuielile eligibile și neeligibile identificate în prezent.</w:t>
      </w:r>
      <w:r w:rsidRPr="00C75068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="00527354">
        <w:rPr>
          <w:rFonts w:ascii="Times New Roman" w:eastAsia="Times New Roman" w:hAnsi="Times New Roman"/>
          <w:sz w:val="24"/>
          <w:szCs w:val="24"/>
        </w:rPr>
        <w:t xml:space="preserve">conform </w:t>
      </w:r>
      <w:r>
        <w:rPr>
          <w:rFonts w:ascii="Times New Roman" w:eastAsia="Times New Roman" w:hAnsi="Times New Roman"/>
          <w:sz w:val="24"/>
          <w:szCs w:val="24"/>
        </w:rPr>
        <w:t>Anex</w:t>
      </w:r>
      <w:r w:rsidR="00527354">
        <w:rPr>
          <w:rFonts w:ascii="Times New Roman" w:eastAsia="Times New Roman" w:hAnsi="Times New Roman"/>
          <w:sz w:val="24"/>
          <w:szCs w:val="24"/>
        </w:rPr>
        <w:t>ei</w:t>
      </w:r>
      <w:r>
        <w:rPr>
          <w:rFonts w:ascii="Times New Roman" w:eastAsia="Times New Roman" w:hAnsi="Times New Roman"/>
          <w:sz w:val="24"/>
          <w:szCs w:val="24"/>
        </w:rPr>
        <w:t>). Precizăm faptul că</w:t>
      </w:r>
      <w:r w:rsidR="00527354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cererea de finanțare a fost întocmită în conformitate cu Ghidul de finanțare și a inclus doar cheltuielile eligibile.</w:t>
      </w:r>
    </w:p>
    <w:p w14:paraId="032D1039" w14:textId="0C7A88B4" w:rsidR="00E364D7" w:rsidRDefault="00E364D7" w:rsidP="00337C4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</w:pPr>
      <w:r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  <w:t>Bugetul total al proiectului este următorul:</w:t>
      </w:r>
    </w:p>
    <w:p w14:paraId="52EB922E" w14:textId="77777777" w:rsidR="00337C46" w:rsidRDefault="00337C46" w:rsidP="00337C4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shd w:val="clear" w:color="auto" w:fill="FFFFFF" w:themeFill="background1"/>
          <w:lang w:eastAsia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058"/>
        <w:gridCol w:w="1812"/>
        <w:gridCol w:w="1812"/>
        <w:gridCol w:w="1812"/>
      </w:tblGrid>
      <w:tr w:rsidR="00E364D7" w:rsidRPr="0041277A" w14:paraId="243F4556" w14:textId="77777777" w:rsidTr="00D55873">
        <w:trPr>
          <w:jc w:val="center"/>
        </w:trPr>
        <w:tc>
          <w:tcPr>
            <w:tcW w:w="570" w:type="dxa"/>
          </w:tcPr>
          <w:p w14:paraId="72D41CF1" w14:textId="77777777" w:rsidR="00E364D7" w:rsidRPr="0041277A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Nr. crt.</w:t>
            </w:r>
          </w:p>
        </w:tc>
        <w:tc>
          <w:tcPr>
            <w:tcW w:w="3058" w:type="dxa"/>
          </w:tcPr>
          <w:p w14:paraId="4E673945" w14:textId="77777777" w:rsidR="00E364D7" w:rsidRPr="0041277A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41277A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Denumirea capitolelor de cheltuieli</w:t>
            </w:r>
          </w:p>
        </w:tc>
        <w:tc>
          <w:tcPr>
            <w:tcW w:w="1812" w:type="dxa"/>
          </w:tcPr>
          <w:p w14:paraId="58960435" w14:textId="77777777" w:rsidR="00665B59" w:rsidRDefault="003F48C9" w:rsidP="003F4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Valoarea,</w:t>
            </w:r>
          </w:p>
          <w:p w14:paraId="06515C90" w14:textId="70C1DF07" w:rsidR="003F48C9" w:rsidRDefault="003F48C9" w:rsidP="003F4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 xml:space="preserve"> fără TVA</w:t>
            </w:r>
          </w:p>
          <w:p w14:paraId="690CF63D" w14:textId="3C8889D2" w:rsidR="00E364D7" w:rsidRPr="0041277A" w:rsidRDefault="002E159B" w:rsidP="003F48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(lei)</w:t>
            </w:r>
          </w:p>
        </w:tc>
        <w:tc>
          <w:tcPr>
            <w:tcW w:w="1812" w:type="dxa"/>
          </w:tcPr>
          <w:p w14:paraId="314F6AC3" w14:textId="7655DD24" w:rsidR="00E364D7" w:rsidRPr="0041277A" w:rsidRDefault="00665B59" w:rsidP="0066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TVA</w:t>
            </w:r>
          </w:p>
        </w:tc>
        <w:tc>
          <w:tcPr>
            <w:tcW w:w="1812" w:type="dxa"/>
          </w:tcPr>
          <w:p w14:paraId="106AEAE4" w14:textId="77777777" w:rsidR="00665B59" w:rsidRDefault="00665B59" w:rsidP="0066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 xml:space="preserve">Valoarea, </w:t>
            </w:r>
          </w:p>
          <w:p w14:paraId="691A76FF" w14:textId="0A5C425F" w:rsidR="00665B59" w:rsidRDefault="00665B59" w:rsidP="00665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TVA inclus</w:t>
            </w:r>
          </w:p>
          <w:p w14:paraId="4EBF8432" w14:textId="32A8D6FF" w:rsidR="00E364D7" w:rsidRPr="0041277A" w:rsidRDefault="00665B59" w:rsidP="00665B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 xml:space="preserve">          (lei)</w:t>
            </w:r>
          </w:p>
        </w:tc>
      </w:tr>
      <w:tr w:rsidR="00E364D7" w14:paraId="221076AC" w14:textId="77777777" w:rsidTr="00D55873">
        <w:trPr>
          <w:jc w:val="center"/>
        </w:trPr>
        <w:tc>
          <w:tcPr>
            <w:tcW w:w="570" w:type="dxa"/>
          </w:tcPr>
          <w:p w14:paraId="2A53BF8C" w14:textId="77777777" w:rsidR="00E364D7" w:rsidRPr="0041277A" w:rsidRDefault="00E364D7" w:rsidP="00E55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1</w:t>
            </w:r>
          </w:p>
        </w:tc>
        <w:tc>
          <w:tcPr>
            <w:tcW w:w="3058" w:type="dxa"/>
          </w:tcPr>
          <w:p w14:paraId="69E82663" w14:textId="77777777" w:rsidR="00E364D7" w:rsidRPr="00665B59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Cheltuieli cu investiția de bază</w:t>
            </w:r>
          </w:p>
        </w:tc>
        <w:tc>
          <w:tcPr>
            <w:tcW w:w="1812" w:type="dxa"/>
          </w:tcPr>
          <w:p w14:paraId="0A159D94" w14:textId="682B0849" w:rsidR="00E364D7" w:rsidRPr="00665B59" w:rsidRDefault="009C213F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1</w:t>
            </w:r>
            <w:r w:rsidR="00527354"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7.</w:t>
            </w:r>
            <w:r w:rsidR="00665B59"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149.328,13</w:t>
            </w:r>
          </w:p>
        </w:tc>
        <w:tc>
          <w:tcPr>
            <w:tcW w:w="1812" w:type="dxa"/>
          </w:tcPr>
          <w:p w14:paraId="7A4AE2AC" w14:textId="1CC645F7" w:rsidR="00E364D7" w:rsidRPr="00665B59" w:rsidRDefault="00665B59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3.258.372,34</w:t>
            </w:r>
          </w:p>
        </w:tc>
        <w:tc>
          <w:tcPr>
            <w:tcW w:w="1812" w:type="dxa"/>
          </w:tcPr>
          <w:p w14:paraId="25E6CB42" w14:textId="5842EDA7" w:rsidR="00E364D7" w:rsidRPr="00665B59" w:rsidRDefault="00665B59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20.407.700,47</w:t>
            </w:r>
          </w:p>
        </w:tc>
      </w:tr>
      <w:tr w:rsidR="00E364D7" w14:paraId="601A8BEF" w14:textId="77777777" w:rsidTr="00D55873">
        <w:trPr>
          <w:jc w:val="center"/>
        </w:trPr>
        <w:tc>
          <w:tcPr>
            <w:tcW w:w="570" w:type="dxa"/>
          </w:tcPr>
          <w:p w14:paraId="6CA57A33" w14:textId="77777777" w:rsidR="00E364D7" w:rsidRDefault="00E364D7" w:rsidP="00E55F2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2</w:t>
            </w:r>
          </w:p>
        </w:tc>
        <w:tc>
          <w:tcPr>
            <w:tcW w:w="3058" w:type="dxa"/>
          </w:tcPr>
          <w:p w14:paraId="234DEEF0" w14:textId="77777777" w:rsidR="00E364D7" w:rsidRPr="00665B59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Cheltuieli suport pentru realizarea investiției</w:t>
            </w:r>
          </w:p>
        </w:tc>
        <w:tc>
          <w:tcPr>
            <w:tcW w:w="1812" w:type="dxa"/>
          </w:tcPr>
          <w:p w14:paraId="7FD44320" w14:textId="05D5B9EB" w:rsidR="00E364D7" w:rsidRPr="00665B59" w:rsidRDefault="00665B59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 xml:space="preserve">      670.541,36</w:t>
            </w:r>
          </w:p>
        </w:tc>
        <w:tc>
          <w:tcPr>
            <w:tcW w:w="1812" w:type="dxa"/>
          </w:tcPr>
          <w:p w14:paraId="0D202FF1" w14:textId="52C7ACB2" w:rsidR="00E364D7" w:rsidRPr="00665B59" w:rsidRDefault="00665B59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 xml:space="preserve">    127.402,86</w:t>
            </w:r>
          </w:p>
        </w:tc>
        <w:tc>
          <w:tcPr>
            <w:tcW w:w="1812" w:type="dxa"/>
          </w:tcPr>
          <w:p w14:paraId="26DBFA35" w14:textId="1318849F" w:rsidR="00E364D7" w:rsidRPr="00665B59" w:rsidRDefault="00665B59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 xml:space="preserve">      797.944,22</w:t>
            </w:r>
          </w:p>
        </w:tc>
      </w:tr>
      <w:tr w:rsidR="00E364D7" w:rsidRPr="00551A03" w14:paraId="7C360A84" w14:textId="77777777" w:rsidTr="00D55873">
        <w:trPr>
          <w:jc w:val="center"/>
        </w:trPr>
        <w:tc>
          <w:tcPr>
            <w:tcW w:w="3628" w:type="dxa"/>
            <w:gridSpan w:val="2"/>
          </w:tcPr>
          <w:p w14:paraId="75773101" w14:textId="77777777" w:rsidR="00E364D7" w:rsidRPr="00551A03" w:rsidRDefault="00E364D7" w:rsidP="00E55F2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551A03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  <w:lang w:eastAsia="ro-RO"/>
              </w:rPr>
              <w:t>TOTAL GENERAL</w:t>
            </w:r>
          </w:p>
        </w:tc>
        <w:tc>
          <w:tcPr>
            <w:tcW w:w="1812" w:type="dxa"/>
          </w:tcPr>
          <w:p w14:paraId="789FE3C1" w14:textId="3B75D2A9" w:rsidR="00E364D7" w:rsidRPr="00665B59" w:rsidRDefault="009C213F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1</w:t>
            </w:r>
            <w:r w:rsidR="00665B59"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7.819.869,.49</w:t>
            </w:r>
          </w:p>
        </w:tc>
        <w:tc>
          <w:tcPr>
            <w:tcW w:w="1812" w:type="dxa"/>
          </w:tcPr>
          <w:p w14:paraId="28F14EA3" w14:textId="5E9F7223" w:rsidR="00E364D7" w:rsidRPr="00665B59" w:rsidRDefault="00665B59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3.385.775,17</w:t>
            </w:r>
          </w:p>
        </w:tc>
        <w:tc>
          <w:tcPr>
            <w:tcW w:w="1812" w:type="dxa"/>
          </w:tcPr>
          <w:p w14:paraId="4C628FDE" w14:textId="03B0214B" w:rsidR="00E364D7" w:rsidRPr="00665B59" w:rsidRDefault="00665B59" w:rsidP="00E55F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 w:rsidRPr="00665B59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21.205.644,66</w:t>
            </w:r>
          </w:p>
        </w:tc>
      </w:tr>
    </w:tbl>
    <w:p w14:paraId="5D6F6392" w14:textId="77777777" w:rsidR="00665B59" w:rsidRDefault="00665B59" w:rsidP="00E364D7">
      <w:pPr>
        <w:rPr>
          <w:rFonts w:ascii="Times New Roman" w:hAnsi="Times New Roman"/>
          <w:sz w:val="24"/>
          <w:szCs w:val="24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940"/>
        <w:gridCol w:w="2860"/>
        <w:gridCol w:w="2420"/>
        <w:gridCol w:w="1520"/>
        <w:gridCol w:w="1680"/>
      </w:tblGrid>
      <w:tr w:rsidR="00145750" w:rsidRPr="00665B59" w14:paraId="38A98C3B" w14:textId="77777777" w:rsidTr="00665B5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B4AB" w14:textId="77777777" w:rsidR="00145750" w:rsidRPr="00665B59" w:rsidRDefault="00145750" w:rsidP="00665B5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FFABC" w14:textId="77777777" w:rsidR="00145750" w:rsidRPr="00665B59" w:rsidRDefault="00145750" w:rsidP="0066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2C660" w14:textId="77777777" w:rsidR="00145750" w:rsidRPr="00665B59" w:rsidRDefault="00145750" w:rsidP="0066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1470A" w14:textId="77777777" w:rsidR="00145750" w:rsidRPr="00665B59" w:rsidRDefault="00145750" w:rsidP="00665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F0F44" w14:textId="77777777" w:rsidR="00145750" w:rsidRPr="00665B59" w:rsidRDefault="00145750" w:rsidP="00665B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</w:tbl>
    <w:p w14:paraId="54A62431" w14:textId="77777777" w:rsidR="00145750" w:rsidRDefault="00145750" w:rsidP="00E364D7">
      <w:pPr>
        <w:rPr>
          <w:rFonts w:ascii="Times New Roman" w:hAnsi="Times New Roman"/>
          <w:sz w:val="24"/>
          <w:szCs w:val="24"/>
        </w:rPr>
      </w:pPr>
    </w:p>
    <w:p w14:paraId="32441E96" w14:textId="2F541776" w:rsidR="00E364D7" w:rsidRDefault="00C7432B" w:rsidP="00E364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364D7" w:rsidRPr="00551A03">
        <w:rPr>
          <w:rFonts w:ascii="Times New Roman" w:hAnsi="Times New Roman"/>
          <w:sz w:val="24"/>
          <w:szCs w:val="24"/>
        </w:rPr>
        <w:t>Astfel</w:t>
      </w:r>
      <w:r>
        <w:rPr>
          <w:rFonts w:ascii="Times New Roman" w:hAnsi="Times New Roman"/>
          <w:sz w:val="24"/>
          <w:szCs w:val="24"/>
        </w:rPr>
        <w:t>,</w:t>
      </w:r>
      <w:r w:rsidR="00E364D7" w:rsidRPr="00551A03">
        <w:rPr>
          <w:rFonts w:ascii="Times New Roman" w:hAnsi="Times New Roman"/>
          <w:sz w:val="24"/>
          <w:szCs w:val="24"/>
        </w:rPr>
        <w:t xml:space="preserve"> bugetul proiectului</w:t>
      </w:r>
      <w:r w:rsidR="00E364D7">
        <w:rPr>
          <w:rFonts w:ascii="Times New Roman" w:hAnsi="Times New Roman"/>
          <w:sz w:val="24"/>
          <w:szCs w:val="24"/>
        </w:rPr>
        <w:t xml:space="preserve"> este următorul:</w:t>
      </w:r>
    </w:p>
    <w:p w14:paraId="19C00B80" w14:textId="77777777" w:rsidR="004E4327" w:rsidRDefault="004E4327" w:rsidP="00E364D7">
      <w:pPr>
        <w:rPr>
          <w:rFonts w:ascii="Times New Roman" w:hAnsi="Times New Roman"/>
          <w:sz w:val="24"/>
          <w:szCs w:val="24"/>
        </w:rPr>
      </w:pPr>
    </w:p>
    <w:tbl>
      <w:tblPr>
        <w:tblW w:w="9420" w:type="dxa"/>
        <w:tblLook w:val="04A0" w:firstRow="1" w:lastRow="0" w:firstColumn="1" w:lastColumn="0" w:noHBand="0" w:noVBand="1"/>
      </w:tblPr>
      <w:tblGrid>
        <w:gridCol w:w="3800"/>
        <w:gridCol w:w="2420"/>
        <w:gridCol w:w="1520"/>
        <w:gridCol w:w="1680"/>
      </w:tblGrid>
      <w:tr w:rsidR="004E4327" w:rsidRPr="00665B59" w14:paraId="6F261ADC" w14:textId="77777777" w:rsidTr="004E4327">
        <w:trPr>
          <w:trHeight w:val="405"/>
        </w:trPr>
        <w:tc>
          <w:tcPr>
            <w:tcW w:w="3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8C7A" w14:textId="77777777" w:rsidR="004E4327" w:rsidRPr="00665B59" w:rsidRDefault="004E4327" w:rsidP="004E4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o-RO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BAF016" w14:textId="77777777" w:rsidR="004E4327" w:rsidRDefault="004E4327" w:rsidP="004E4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Valoarea,</w:t>
            </w:r>
          </w:p>
          <w:p w14:paraId="5E9964D1" w14:textId="77777777" w:rsidR="004E4327" w:rsidRDefault="004E4327" w:rsidP="004E4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 xml:space="preserve"> fără TVA</w:t>
            </w:r>
          </w:p>
          <w:p w14:paraId="0E131012" w14:textId="3DBD8430" w:rsidR="004E4327" w:rsidRPr="00665B59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(lei)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C3DA9" w14:textId="2A84EC3F" w:rsidR="004E4327" w:rsidRPr="00665B59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TVA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7F950" w14:textId="77777777" w:rsidR="004E4327" w:rsidRDefault="004E4327" w:rsidP="004E4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 xml:space="preserve">Valoarea, </w:t>
            </w:r>
          </w:p>
          <w:p w14:paraId="57D45664" w14:textId="77777777" w:rsidR="004E4327" w:rsidRDefault="004E4327" w:rsidP="004E4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>TVA inclus</w:t>
            </w:r>
          </w:p>
          <w:p w14:paraId="49B63BEF" w14:textId="08031C7D" w:rsidR="004E4327" w:rsidRPr="00665B59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  <w:lang w:eastAsia="ro-RO"/>
              </w:rPr>
              <w:t xml:space="preserve">          (lei)</w:t>
            </w:r>
          </w:p>
        </w:tc>
      </w:tr>
      <w:tr w:rsidR="00145750" w:rsidRPr="00665B59" w14:paraId="3CF9E551" w14:textId="77777777" w:rsidTr="004E4327">
        <w:trPr>
          <w:trHeight w:val="40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DEEE" w14:textId="77777777" w:rsidR="00145750" w:rsidRPr="00665B59" w:rsidRDefault="00145750" w:rsidP="006508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Times New Roman" w:eastAsia="Times New Roman" w:hAnsi="Times New Roman"/>
                <w:b/>
                <w:bCs/>
                <w:i/>
                <w:iCs/>
                <w:lang w:eastAsia="ro-RO"/>
              </w:rPr>
              <w:t>TOTAL GENERAL PROIECT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3578" w14:textId="77777777" w:rsidR="00145750" w:rsidRPr="00665B59" w:rsidRDefault="00145750" w:rsidP="006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17.819.869,49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EA61" w14:textId="77777777" w:rsidR="00145750" w:rsidRPr="00665B59" w:rsidRDefault="00145750" w:rsidP="006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3.385.775,17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3E0B" w14:textId="77777777" w:rsidR="00145750" w:rsidRPr="00665B59" w:rsidRDefault="00145750" w:rsidP="006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21.205.644,66</w:t>
            </w:r>
          </w:p>
        </w:tc>
      </w:tr>
      <w:tr w:rsidR="00145750" w:rsidRPr="00665B59" w14:paraId="7D3316B9" w14:textId="77777777" w:rsidTr="004E4327">
        <w:trPr>
          <w:trHeight w:val="405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2C8A" w14:textId="77777777" w:rsidR="00145750" w:rsidRPr="00665B59" w:rsidRDefault="00145750" w:rsidP="0065081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TOTAL GENERAL ELIGIBIL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9B59" w14:textId="77777777" w:rsidR="00145750" w:rsidRPr="00665B59" w:rsidRDefault="00145750" w:rsidP="006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17.603.831,18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90C8" w14:textId="77777777" w:rsidR="00145750" w:rsidRPr="00665B59" w:rsidRDefault="00145750" w:rsidP="006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3.344.727,92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0E43" w14:textId="77777777" w:rsidR="00145750" w:rsidRPr="00665B59" w:rsidRDefault="00145750" w:rsidP="0065081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20.948.559,10</w:t>
            </w:r>
          </w:p>
        </w:tc>
      </w:tr>
      <w:tr w:rsidR="00145750" w:rsidRPr="00665B59" w14:paraId="320EFCE4" w14:textId="77777777" w:rsidTr="004E4327">
        <w:trPr>
          <w:trHeight w:val="300"/>
        </w:trPr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B71C" w14:textId="77777777" w:rsidR="00145750" w:rsidRPr="00665B59" w:rsidRDefault="00145750" w:rsidP="0065081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TOTAL GENERAL NEELIGIBIL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C8968" w14:textId="77777777" w:rsidR="00145750" w:rsidRPr="00665B59" w:rsidRDefault="00145750" w:rsidP="006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216.038,31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4B9F" w14:textId="77777777" w:rsidR="00145750" w:rsidRPr="00665B59" w:rsidRDefault="00145750" w:rsidP="0065081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41.047,28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01E1" w14:textId="77777777" w:rsidR="00145750" w:rsidRPr="00665B59" w:rsidRDefault="00145750" w:rsidP="00650814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</w:pPr>
            <w:r w:rsidRPr="00665B59">
              <w:rPr>
                <w:rFonts w:ascii="Cambria" w:eastAsia="Times New Roman" w:hAnsi="Cambria" w:cs="Calibri"/>
                <w:b/>
                <w:bCs/>
                <w:i/>
                <w:iCs/>
                <w:lang w:eastAsia="ro-RO"/>
              </w:rPr>
              <w:t>257.085,59</w:t>
            </w:r>
          </w:p>
        </w:tc>
      </w:tr>
      <w:bookmarkEnd w:id="6"/>
    </w:tbl>
    <w:p w14:paraId="0F0901E5" w14:textId="77777777" w:rsidR="00C7432B" w:rsidRDefault="00C7432B" w:rsidP="00C7432B">
      <w:pPr>
        <w:spacing w:after="0"/>
        <w:jc w:val="both"/>
        <w:rPr>
          <w:rFonts w:ascii="Times New Roman" w:hAnsi="Times New Roman"/>
          <w:bCs/>
          <w:sz w:val="24"/>
          <w:szCs w:val="24"/>
          <w:lang w:eastAsia="ro-RO"/>
        </w:rPr>
      </w:pPr>
    </w:p>
    <w:p w14:paraId="4072769F" w14:textId="32A214E9" w:rsidR="005F23FD" w:rsidRPr="005F23FD" w:rsidRDefault="00E364D7" w:rsidP="00C7432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34820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     Față de cele arătate mai sus, în conformitate cu prevederile Codului administrativ propunem spre dezbatere</w:t>
      </w:r>
      <w:r w:rsidR="00145750">
        <w:rPr>
          <w:rFonts w:ascii="Times New Roman" w:eastAsia="Times New Roman" w:hAnsi="Times New Roman"/>
          <w:bCs/>
          <w:sz w:val="24"/>
          <w:szCs w:val="24"/>
          <w:lang w:eastAsia="ro-RO"/>
        </w:rPr>
        <w:t>a</w:t>
      </w:r>
      <w:r w:rsidRPr="00934820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și aprobare</w:t>
      </w:r>
      <w:r w:rsidR="00145750">
        <w:rPr>
          <w:rFonts w:ascii="Times New Roman" w:eastAsia="Times New Roman" w:hAnsi="Times New Roman"/>
          <w:bCs/>
          <w:sz w:val="24"/>
          <w:szCs w:val="24"/>
          <w:lang w:eastAsia="ro-RO"/>
        </w:rPr>
        <w:t>a</w:t>
      </w:r>
      <w:r w:rsidRPr="00934820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Consiliului Local Târgu Mureș, proiectul de hotărâre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p</w:t>
      </w:r>
      <w:r>
        <w:rPr>
          <w:rFonts w:ascii="Times New Roman" w:hAnsi="Times New Roman"/>
          <w:bCs/>
          <w:sz w:val="24"/>
          <w:szCs w:val="24"/>
        </w:rPr>
        <w:t>rivind</w:t>
      </w:r>
      <w:r w:rsidR="005F23FD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F23FD">
        <w:rPr>
          <w:rFonts w:ascii="Times New Roman" w:hAnsi="Times New Roman"/>
          <w:bCs/>
          <w:sz w:val="24"/>
          <w:szCs w:val="24"/>
        </w:rPr>
        <w:t>„</w:t>
      </w:r>
      <w:r w:rsidRPr="005F23FD">
        <w:rPr>
          <w:rFonts w:ascii="Times New Roman" w:hAnsi="Times New Roman"/>
          <w:b/>
          <w:sz w:val="24"/>
          <w:szCs w:val="24"/>
        </w:rPr>
        <w:t>aprobarea bugetului total</w:t>
      </w:r>
      <w:r w:rsidR="00F161EB" w:rsidRPr="005F23FD">
        <w:rPr>
          <w:rFonts w:ascii="Times New Roman" w:hAnsi="Times New Roman"/>
          <w:b/>
          <w:sz w:val="24"/>
          <w:szCs w:val="24"/>
        </w:rPr>
        <w:t xml:space="preserve"> estimativ</w:t>
      </w:r>
      <w:r w:rsidRPr="005F23FD">
        <w:rPr>
          <w:rFonts w:ascii="Times New Roman" w:hAnsi="Times New Roman"/>
          <w:b/>
          <w:sz w:val="24"/>
          <w:szCs w:val="24"/>
        </w:rPr>
        <w:t xml:space="preserve"> al</w:t>
      </w:r>
      <w:r w:rsidR="003D35B3" w:rsidRPr="005F23FD">
        <w:rPr>
          <w:rFonts w:ascii="Times New Roman" w:hAnsi="Times New Roman"/>
          <w:b/>
          <w:sz w:val="24"/>
          <w:szCs w:val="24"/>
        </w:rPr>
        <w:t xml:space="preserve"> proiectului</w:t>
      </w:r>
      <w:r w:rsidRPr="00551A03">
        <w:rPr>
          <w:rFonts w:ascii="Times New Roman" w:hAnsi="Times New Roman"/>
          <w:bCs/>
          <w:sz w:val="24"/>
          <w:szCs w:val="24"/>
        </w:rPr>
        <w:t xml:space="preserve"> </w:t>
      </w:r>
      <w:r w:rsidR="00240229">
        <w:rPr>
          <w:rFonts w:ascii="Times New Roman" w:hAnsi="Times New Roman"/>
          <w:spacing w:val="1"/>
          <w:w w:val="95"/>
          <w:sz w:val="24"/>
          <w:szCs w:val="24"/>
        </w:rPr>
        <w:t>”</w:t>
      </w:r>
      <w:r w:rsidR="00240229" w:rsidRPr="004E57B4">
        <w:rPr>
          <w:rFonts w:ascii="Times New Roman" w:eastAsiaTheme="minorHAnsi" w:hAnsi="Times New Roman"/>
          <w:sz w:val="24"/>
          <w:szCs w:val="24"/>
        </w:rPr>
        <w:t xml:space="preserve"> </w:t>
      </w:r>
      <w:r w:rsidR="00240229" w:rsidRPr="004E57B4">
        <w:rPr>
          <w:rFonts w:ascii="Times New Roman" w:eastAsiaTheme="minorHAnsi" w:hAnsi="Times New Roman"/>
          <w:b/>
          <w:bCs/>
          <w:sz w:val="24"/>
          <w:szCs w:val="24"/>
        </w:rPr>
        <w:t>Renovarea energetică moderată</w:t>
      </w:r>
      <w:r w:rsidR="00240229" w:rsidRPr="0033181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 </w:t>
      </w:r>
      <w:r w:rsidR="00240229" w:rsidRPr="0033181D">
        <w:rPr>
          <w:rFonts w:ascii="Times New Roman" w:hAnsi="Times New Roman"/>
          <w:b/>
          <w:w w:val="95"/>
          <w:sz w:val="24"/>
          <w:szCs w:val="24"/>
        </w:rPr>
        <w:t>a clădirilor</w:t>
      </w:r>
      <w:r w:rsidR="00240229" w:rsidRPr="0033181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="00240229" w:rsidRPr="0033181D">
        <w:rPr>
          <w:rFonts w:ascii="Times New Roman" w:hAnsi="Times New Roman"/>
          <w:b/>
          <w:w w:val="95"/>
          <w:sz w:val="24"/>
          <w:szCs w:val="24"/>
        </w:rPr>
        <w:t>rezidențiale</w:t>
      </w:r>
      <w:r w:rsidR="00240229" w:rsidRPr="0033181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="00240229" w:rsidRPr="0033181D">
        <w:rPr>
          <w:rFonts w:ascii="Times New Roman" w:hAnsi="Times New Roman"/>
          <w:b/>
          <w:w w:val="95"/>
          <w:sz w:val="24"/>
          <w:szCs w:val="24"/>
        </w:rPr>
        <w:t>multifamiliale</w:t>
      </w:r>
      <w:r w:rsidR="00240229" w:rsidRPr="0033181D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="00240229" w:rsidRPr="0033181D">
        <w:rPr>
          <w:rFonts w:ascii="Times New Roman" w:hAnsi="Times New Roman"/>
          <w:b/>
          <w:w w:val="95"/>
          <w:sz w:val="24"/>
          <w:szCs w:val="24"/>
        </w:rPr>
        <w:t>din</w:t>
      </w:r>
      <w:r w:rsidR="00240229" w:rsidRPr="0033181D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="00240229" w:rsidRPr="0033181D">
        <w:rPr>
          <w:rFonts w:ascii="Times New Roman" w:hAnsi="Times New Roman"/>
          <w:b/>
          <w:w w:val="95"/>
          <w:sz w:val="24"/>
          <w:szCs w:val="24"/>
        </w:rPr>
        <w:t>Municipiul</w:t>
      </w:r>
      <w:r w:rsidR="00240229" w:rsidRPr="0033181D">
        <w:rPr>
          <w:rFonts w:ascii="Times New Roman" w:hAnsi="Times New Roman"/>
          <w:b/>
          <w:spacing w:val="36"/>
          <w:w w:val="95"/>
          <w:sz w:val="24"/>
          <w:szCs w:val="24"/>
        </w:rPr>
        <w:t xml:space="preserve"> </w:t>
      </w:r>
      <w:r w:rsidR="00240229" w:rsidRPr="0033181D">
        <w:rPr>
          <w:rFonts w:ascii="Times New Roman" w:hAnsi="Times New Roman"/>
          <w:b/>
          <w:w w:val="95"/>
          <w:sz w:val="24"/>
          <w:szCs w:val="24"/>
        </w:rPr>
        <w:t>Târgu Mureș</w:t>
      </w:r>
      <w:r w:rsidR="00240229" w:rsidRPr="0033181D">
        <w:rPr>
          <w:rFonts w:ascii="Times New Roman" w:hAnsi="Times New Roman"/>
          <w:b/>
          <w:spacing w:val="44"/>
          <w:w w:val="95"/>
          <w:sz w:val="24"/>
          <w:szCs w:val="24"/>
        </w:rPr>
        <w:t xml:space="preserve"> </w:t>
      </w:r>
      <w:r w:rsidR="00240229">
        <w:rPr>
          <w:rFonts w:ascii="Times New Roman" w:hAnsi="Times New Roman"/>
          <w:b/>
          <w:w w:val="95"/>
          <w:sz w:val="24"/>
          <w:szCs w:val="24"/>
        </w:rPr>
        <w:t>LOT</w:t>
      </w:r>
      <w:r w:rsidR="00240229" w:rsidRPr="0033181D">
        <w:rPr>
          <w:rFonts w:ascii="Times New Roman" w:hAnsi="Times New Roman"/>
          <w:b/>
          <w:spacing w:val="10"/>
          <w:w w:val="95"/>
          <w:sz w:val="24"/>
          <w:szCs w:val="24"/>
        </w:rPr>
        <w:t xml:space="preserve"> </w:t>
      </w:r>
      <w:r w:rsidR="00240229" w:rsidRPr="003C66F3">
        <w:rPr>
          <w:rFonts w:ascii="Times New Roman" w:hAnsi="Times New Roman"/>
          <w:b/>
          <w:bCs/>
          <w:w w:val="95"/>
          <w:sz w:val="24"/>
          <w:szCs w:val="24"/>
        </w:rPr>
        <w:t>I</w:t>
      </w:r>
      <w:r w:rsidR="00240229">
        <w:rPr>
          <w:rFonts w:ascii="Times New Roman" w:hAnsi="Times New Roman"/>
          <w:b/>
          <w:bCs/>
          <w:w w:val="95"/>
          <w:sz w:val="24"/>
          <w:szCs w:val="24"/>
        </w:rPr>
        <w:t>”</w:t>
      </w:r>
      <w:r w:rsidR="00240229" w:rsidRPr="003C66F3">
        <w:rPr>
          <w:rFonts w:ascii="Times New Roman" w:hAnsi="Times New Roman"/>
          <w:b/>
          <w:bCs/>
          <w:w w:val="95"/>
          <w:sz w:val="24"/>
          <w:szCs w:val="24"/>
        </w:rPr>
        <w:t>,</w:t>
      </w:r>
      <w:r w:rsidR="00240229" w:rsidRPr="0033181D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 w:rsidR="005F23FD" w:rsidRPr="005F23FD">
        <w:rPr>
          <w:rFonts w:ascii="Times New Roman" w:hAnsi="Times New Roman"/>
          <w:b/>
          <w:color w:val="000000" w:themeColor="text1"/>
          <w:sz w:val="24"/>
          <w:szCs w:val="24"/>
        </w:rPr>
        <w:t>în cadrul P.N.R.R.,</w:t>
      </w:r>
      <w:r w:rsidR="005F23FD" w:rsidRPr="005F23FD">
        <w:rPr>
          <w:rFonts w:ascii="Times New Roman" w:eastAsia="Times New Roman" w:hAnsi="Times New Roman"/>
          <w:b/>
          <w:sz w:val="24"/>
          <w:szCs w:val="24"/>
        </w:rPr>
        <w:t xml:space="preserve"> Componenta C5 – Valul Renovării, Axa 1 - Schema de granturi pentru eficiență energetică și reziliență în clădiri rezidențiale multifamiliale.</w:t>
      </w:r>
    </w:p>
    <w:p w14:paraId="173E98B7" w14:textId="023D8C21" w:rsidR="00E364D7" w:rsidRPr="000C044E" w:rsidRDefault="00E364D7" w:rsidP="0024022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739F2BB" w14:textId="77777777" w:rsidR="00E364D7" w:rsidRDefault="00E364D7" w:rsidP="00E36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5"/>
    <w:p w14:paraId="2521AA01" w14:textId="77777777" w:rsidR="00E364D7" w:rsidRDefault="00E364D7" w:rsidP="00E364D7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</w:rPr>
      </w:pPr>
    </w:p>
    <w:p w14:paraId="1783B970" w14:textId="369C0F0E" w:rsidR="00E364D7" w:rsidRPr="00145750" w:rsidRDefault="00062340" w:rsidP="0006234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145750">
        <w:rPr>
          <w:rFonts w:ascii="Times New Roman" w:hAnsi="Times New Roman"/>
          <w:bCs/>
          <w:sz w:val="24"/>
          <w:szCs w:val="24"/>
        </w:rPr>
        <w:t xml:space="preserve">Direcția </w:t>
      </w:r>
      <w:r w:rsidR="00240229" w:rsidRPr="00145750">
        <w:rPr>
          <w:rFonts w:ascii="Times New Roman" w:hAnsi="Times New Roman"/>
          <w:bCs/>
          <w:sz w:val="24"/>
          <w:szCs w:val="24"/>
        </w:rPr>
        <w:t>Școli</w:t>
      </w:r>
      <w:r w:rsidRPr="00145750">
        <w:rPr>
          <w:rFonts w:ascii="Times New Roman" w:hAnsi="Times New Roman"/>
          <w:bCs/>
          <w:sz w:val="24"/>
          <w:szCs w:val="24"/>
        </w:rPr>
        <w:tab/>
      </w:r>
      <w:r w:rsidR="00E364D7" w:rsidRPr="00145750">
        <w:rPr>
          <w:rFonts w:ascii="Times New Roman" w:hAnsi="Times New Roman"/>
          <w:bCs/>
          <w:sz w:val="24"/>
          <w:szCs w:val="24"/>
        </w:rPr>
        <w:tab/>
        <w:t xml:space="preserve">           </w:t>
      </w:r>
      <w:r w:rsidRPr="00145750">
        <w:rPr>
          <w:rFonts w:ascii="Times New Roman" w:hAnsi="Times New Roman"/>
          <w:bCs/>
          <w:sz w:val="24"/>
          <w:szCs w:val="24"/>
        </w:rPr>
        <w:tab/>
      </w:r>
      <w:r w:rsidRPr="00145750">
        <w:rPr>
          <w:rFonts w:ascii="Times New Roman" w:hAnsi="Times New Roman"/>
          <w:bCs/>
          <w:sz w:val="24"/>
          <w:szCs w:val="24"/>
        </w:rPr>
        <w:tab/>
      </w:r>
      <w:r w:rsidR="00E364D7" w:rsidRPr="00145750">
        <w:rPr>
          <w:rFonts w:ascii="Times New Roman" w:hAnsi="Times New Roman"/>
          <w:bCs/>
          <w:sz w:val="24"/>
          <w:szCs w:val="24"/>
        </w:rPr>
        <w:t xml:space="preserve"> DPFIRURPL      </w:t>
      </w:r>
      <w:r w:rsidR="00E364D7" w:rsidRPr="00145750">
        <w:rPr>
          <w:rFonts w:ascii="Times New Roman" w:hAnsi="Times New Roman"/>
          <w:bCs/>
          <w:sz w:val="24"/>
          <w:szCs w:val="24"/>
        </w:rPr>
        <w:tab/>
      </w:r>
      <w:r w:rsidR="00E364D7" w:rsidRPr="00145750">
        <w:rPr>
          <w:rFonts w:ascii="Times New Roman" w:hAnsi="Times New Roman"/>
          <w:bCs/>
          <w:sz w:val="24"/>
          <w:szCs w:val="24"/>
        </w:rPr>
        <w:tab/>
      </w:r>
      <w:r w:rsidR="00554220" w:rsidRPr="00145750">
        <w:rPr>
          <w:rFonts w:ascii="Times New Roman" w:hAnsi="Times New Roman"/>
          <w:bCs/>
          <w:sz w:val="24"/>
          <w:szCs w:val="24"/>
        </w:rPr>
        <w:t xml:space="preserve">  </w:t>
      </w:r>
      <w:r w:rsidR="00D55873">
        <w:rPr>
          <w:rFonts w:ascii="Times New Roman" w:hAnsi="Times New Roman"/>
          <w:bCs/>
          <w:sz w:val="24"/>
          <w:szCs w:val="24"/>
        </w:rPr>
        <w:tab/>
        <w:t xml:space="preserve">    </w:t>
      </w:r>
      <w:r w:rsidR="00E364D7" w:rsidRPr="00145750">
        <w:rPr>
          <w:rFonts w:ascii="Times New Roman" w:hAnsi="Times New Roman"/>
          <w:bCs/>
          <w:sz w:val="24"/>
          <w:szCs w:val="24"/>
        </w:rPr>
        <w:t xml:space="preserve">SPFI      </w:t>
      </w:r>
    </w:p>
    <w:p w14:paraId="336DC5B2" w14:textId="7327C73A" w:rsidR="00E364D7" w:rsidRPr="00145750" w:rsidRDefault="00E364D7" w:rsidP="00E36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5750">
        <w:rPr>
          <w:rFonts w:ascii="Times New Roman" w:hAnsi="Times New Roman"/>
          <w:bCs/>
          <w:sz w:val="24"/>
          <w:szCs w:val="24"/>
        </w:rPr>
        <w:t xml:space="preserve">      Director executiv   </w:t>
      </w:r>
      <w:r w:rsidRPr="00145750">
        <w:rPr>
          <w:rFonts w:ascii="Times New Roman" w:hAnsi="Times New Roman"/>
          <w:bCs/>
          <w:sz w:val="24"/>
          <w:szCs w:val="24"/>
        </w:rPr>
        <w:tab/>
      </w:r>
      <w:r w:rsidRPr="00145750">
        <w:rPr>
          <w:rFonts w:ascii="Times New Roman" w:hAnsi="Times New Roman"/>
          <w:bCs/>
          <w:sz w:val="24"/>
          <w:szCs w:val="24"/>
        </w:rPr>
        <w:tab/>
        <w:t xml:space="preserve">            Director</w:t>
      </w:r>
      <w:r w:rsidR="00145750">
        <w:rPr>
          <w:rFonts w:ascii="Times New Roman" w:hAnsi="Times New Roman"/>
          <w:bCs/>
          <w:sz w:val="24"/>
          <w:szCs w:val="24"/>
        </w:rPr>
        <w:t xml:space="preserve"> executiv</w:t>
      </w:r>
      <w:r w:rsidRPr="00145750">
        <w:rPr>
          <w:rFonts w:ascii="Times New Roman" w:hAnsi="Times New Roman"/>
          <w:bCs/>
          <w:sz w:val="24"/>
          <w:szCs w:val="24"/>
        </w:rPr>
        <w:tab/>
      </w:r>
      <w:r w:rsidRPr="00145750">
        <w:rPr>
          <w:rFonts w:ascii="Times New Roman" w:hAnsi="Times New Roman"/>
          <w:bCs/>
          <w:sz w:val="24"/>
          <w:szCs w:val="24"/>
        </w:rPr>
        <w:tab/>
        <w:t xml:space="preserve"> </w:t>
      </w:r>
      <w:r w:rsidR="00145750">
        <w:rPr>
          <w:rFonts w:ascii="Times New Roman" w:hAnsi="Times New Roman"/>
          <w:bCs/>
          <w:sz w:val="24"/>
          <w:szCs w:val="24"/>
        </w:rPr>
        <w:t xml:space="preserve"> </w:t>
      </w:r>
      <w:r w:rsidR="00D55873">
        <w:rPr>
          <w:rFonts w:ascii="Times New Roman" w:hAnsi="Times New Roman"/>
          <w:bCs/>
          <w:sz w:val="24"/>
          <w:szCs w:val="24"/>
        </w:rPr>
        <w:tab/>
      </w:r>
      <w:r w:rsidRPr="00145750">
        <w:rPr>
          <w:rFonts w:ascii="Times New Roman" w:hAnsi="Times New Roman"/>
          <w:bCs/>
          <w:sz w:val="24"/>
          <w:szCs w:val="24"/>
        </w:rPr>
        <w:t>Șef Serviciu</w:t>
      </w:r>
    </w:p>
    <w:p w14:paraId="23057AB3" w14:textId="6C4DF2FF" w:rsidR="009459E3" w:rsidRPr="00145750" w:rsidRDefault="009459E3" w:rsidP="00E36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5750">
        <w:rPr>
          <w:rFonts w:ascii="Times New Roman" w:hAnsi="Times New Roman"/>
          <w:bCs/>
          <w:sz w:val="24"/>
          <w:szCs w:val="24"/>
        </w:rPr>
        <w:t xml:space="preserve">      Belean Dorin</w:t>
      </w:r>
      <w:r w:rsidR="00E364D7" w:rsidRPr="00145750">
        <w:rPr>
          <w:rFonts w:ascii="Times New Roman" w:hAnsi="Times New Roman"/>
          <w:bCs/>
          <w:sz w:val="24"/>
          <w:szCs w:val="24"/>
        </w:rPr>
        <w:tab/>
        <w:t xml:space="preserve">                      </w:t>
      </w:r>
      <w:r w:rsidR="00062340" w:rsidRPr="00145750">
        <w:rPr>
          <w:rFonts w:ascii="Times New Roman" w:hAnsi="Times New Roman"/>
          <w:bCs/>
          <w:sz w:val="24"/>
          <w:szCs w:val="24"/>
        </w:rPr>
        <w:t xml:space="preserve">            </w:t>
      </w:r>
      <w:r w:rsidR="00E364D7" w:rsidRPr="00145750">
        <w:rPr>
          <w:rFonts w:ascii="Times New Roman" w:hAnsi="Times New Roman"/>
          <w:bCs/>
          <w:sz w:val="24"/>
          <w:szCs w:val="24"/>
        </w:rPr>
        <w:t xml:space="preserve"> Costașuc Irma</w:t>
      </w:r>
      <w:r w:rsidR="00E364D7" w:rsidRPr="00145750">
        <w:rPr>
          <w:rFonts w:ascii="Times New Roman" w:hAnsi="Times New Roman"/>
          <w:bCs/>
          <w:sz w:val="24"/>
          <w:szCs w:val="24"/>
        </w:rPr>
        <w:tab/>
      </w:r>
      <w:r w:rsidR="00E364D7" w:rsidRPr="00145750">
        <w:rPr>
          <w:rFonts w:ascii="Times New Roman" w:hAnsi="Times New Roman"/>
          <w:bCs/>
          <w:sz w:val="24"/>
          <w:szCs w:val="24"/>
        </w:rPr>
        <w:tab/>
      </w:r>
      <w:r w:rsidR="00E364D7" w:rsidRPr="00145750">
        <w:rPr>
          <w:rFonts w:ascii="Times New Roman" w:hAnsi="Times New Roman"/>
          <w:bCs/>
          <w:sz w:val="24"/>
          <w:szCs w:val="24"/>
        </w:rPr>
        <w:tab/>
      </w:r>
      <w:r w:rsidR="00145750">
        <w:rPr>
          <w:rFonts w:ascii="Times New Roman" w:hAnsi="Times New Roman"/>
          <w:bCs/>
          <w:sz w:val="24"/>
          <w:szCs w:val="24"/>
        </w:rPr>
        <w:t xml:space="preserve">  </w:t>
      </w:r>
      <w:r w:rsidR="00D55873">
        <w:rPr>
          <w:rFonts w:ascii="Times New Roman" w:hAnsi="Times New Roman"/>
          <w:bCs/>
          <w:sz w:val="24"/>
          <w:szCs w:val="24"/>
        </w:rPr>
        <w:tab/>
        <w:t xml:space="preserve">  </w:t>
      </w:r>
      <w:r w:rsidR="00E364D7" w:rsidRPr="00145750">
        <w:rPr>
          <w:rFonts w:ascii="Times New Roman" w:hAnsi="Times New Roman"/>
          <w:bCs/>
          <w:sz w:val="24"/>
          <w:szCs w:val="24"/>
        </w:rPr>
        <w:t xml:space="preserve">Ijac Dana    </w:t>
      </w:r>
      <w:r w:rsidRPr="00145750">
        <w:rPr>
          <w:rFonts w:ascii="Times New Roman" w:hAnsi="Times New Roman"/>
          <w:bCs/>
          <w:sz w:val="24"/>
          <w:szCs w:val="24"/>
        </w:rPr>
        <w:t xml:space="preserve"> </w:t>
      </w:r>
    </w:p>
    <w:p w14:paraId="673A38F9" w14:textId="77777777" w:rsidR="009459E3" w:rsidRPr="00145750" w:rsidRDefault="009459E3" w:rsidP="00E36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0BAB6D7" w14:textId="77777777" w:rsidR="009459E3" w:rsidRPr="00145750" w:rsidRDefault="009459E3" w:rsidP="00E36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73FEE5" w14:textId="532A2388" w:rsidR="00E364D7" w:rsidRPr="00145750" w:rsidRDefault="00E364D7" w:rsidP="00E364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5750">
        <w:rPr>
          <w:rFonts w:ascii="Times New Roman" w:hAnsi="Times New Roman"/>
          <w:bCs/>
          <w:sz w:val="24"/>
          <w:szCs w:val="24"/>
        </w:rPr>
        <w:t xml:space="preserve">           </w:t>
      </w:r>
    </w:p>
    <w:p w14:paraId="0F0658FB" w14:textId="77777777" w:rsidR="00E364D7" w:rsidRPr="00145750" w:rsidRDefault="00E364D7" w:rsidP="00E364D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1905B19" w14:textId="77777777" w:rsidR="00E364D7" w:rsidRPr="00145750" w:rsidRDefault="00E364D7" w:rsidP="00E364D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5750">
        <w:rPr>
          <w:rFonts w:ascii="Times New Roman" w:hAnsi="Times New Roman"/>
          <w:bCs/>
          <w:sz w:val="24"/>
          <w:szCs w:val="24"/>
        </w:rPr>
        <w:t>AVIZAT favorabil:</w:t>
      </w:r>
    </w:p>
    <w:p w14:paraId="1A036D41" w14:textId="77777777" w:rsidR="00E364D7" w:rsidRPr="00145750" w:rsidRDefault="00E364D7" w:rsidP="00E364D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5750">
        <w:rPr>
          <w:rFonts w:ascii="Times New Roman" w:hAnsi="Times New Roman"/>
          <w:bCs/>
          <w:sz w:val="24"/>
          <w:szCs w:val="24"/>
        </w:rPr>
        <w:t xml:space="preserve">Direcția economică </w:t>
      </w:r>
    </w:p>
    <w:p w14:paraId="10831FAC" w14:textId="77777777" w:rsidR="00E364D7" w:rsidRPr="00145750" w:rsidRDefault="00E364D7" w:rsidP="00E364D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5750">
        <w:rPr>
          <w:rFonts w:ascii="Times New Roman" w:hAnsi="Times New Roman"/>
          <w:bCs/>
          <w:sz w:val="24"/>
          <w:szCs w:val="24"/>
        </w:rPr>
        <w:t>Director executiv</w:t>
      </w:r>
    </w:p>
    <w:p w14:paraId="1162CC49" w14:textId="77777777" w:rsidR="00E364D7" w:rsidRPr="00145750" w:rsidRDefault="00E364D7" w:rsidP="00E364D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145750">
        <w:rPr>
          <w:rFonts w:ascii="Times New Roman" w:hAnsi="Times New Roman"/>
          <w:bCs/>
          <w:sz w:val="24"/>
          <w:szCs w:val="24"/>
        </w:rPr>
        <w:t>ec. Crăciun Ioan-Florin</w:t>
      </w:r>
    </w:p>
    <w:p w14:paraId="1643D098" w14:textId="77777777" w:rsidR="00E364D7" w:rsidRPr="00145750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noProof/>
          <w:spacing w:val="-2"/>
          <w:sz w:val="20"/>
          <w:szCs w:val="20"/>
        </w:rPr>
      </w:pPr>
    </w:p>
    <w:p w14:paraId="42A61EAA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01339889" w14:textId="77777777" w:rsidR="00E364D7" w:rsidRDefault="00E364D7" w:rsidP="00477C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/>
          <w:noProof/>
          <w:spacing w:val="-2"/>
          <w:sz w:val="20"/>
          <w:szCs w:val="20"/>
        </w:rPr>
      </w:pPr>
    </w:p>
    <w:p w14:paraId="6BBDDA0D" w14:textId="77777777" w:rsidR="006D3219" w:rsidRDefault="006D3219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B5C3A29" w14:textId="77777777" w:rsidR="006D3219" w:rsidRPr="00305382" w:rsidRDefault="006D3219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7ABF441" w14:textId="72939F1D" w:rsidR="006D3219" w:rsidRPr="00305382" w:rsidRDefault="006D3219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305382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Întocmit,</w:t>
      </w:r>
    </w:p>
    <w:p w14:paraId="616F4EF7" w14:textId="6AD1DBD6" w:rsidR="006D3219" w:rsidRPr="00305382" w:rsidRDefault="006D3219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305382"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Dicui Cristina Dana</w:t>
      </w:r>
    </w:p>
    <w:p w14:paraId="40BC3626" w14:textId="77777777" w:rsidR="00477CF7" w:rsidRPr="00305382" w:rsidRDefault="00477CF7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BEC2D05" w14:textId="77777777" w:rsidR="005F23FD" w:rsidRDefault="005F23FD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38163BF5" w14:textId="77777777" w:rsidR="00D55873" w:rsidRDefault="00D55873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50C5654D" w14:textId="77777777" w:rsidR="00D55873" w:rsidRDefault="00D55873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61E8085" w14:textId="77777777" w:rsidR="00D55873" w:rsidRDefault="00D55873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F4766F7" w14:textId="77777777" w:rsidR="00D55873" w:rsidRDefault="00D55873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F0418E5" w14:textId="77777777" w:rsidR="00D55873" w:rsidRDefault="00D55873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7A6FA77" w14:textId="77777777" w:rsidR="00305382" w:rsidRDefault="00305382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ADF71A7" w14:textId="77777777" w:rsidR="00305382" w:rsidRDefault="00305382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4DFF2D5" w14:textId="77777777" w:rsidR="00305382" w:rsidRDefault="00305382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7697F803" w14:textId="77777777" w:rsidR="00D55873" w:rsidRDefault="00D55873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35E4714" w14:textId="77777777" w:rsidR="00305382" w:rsidRDefault="00305382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24BF277" w14:textId="77777777" w:rsidR="00D55873" w:rsidRDefault="00D55873" w:rsidP="005F23F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6144251" w14:textId="78C36AFC" w:rsidR="00E364D7" w:rsidRPr="005F23FD" w:rsidRDefault="005F23FD" w:rsidP="00477CF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hAnsi="Times New Roman"/>
          <w:bCs/>
          <w:sz w:val="24"/>
          <w:szCs w:val="24"/>
        </w:rPr>
        <w:sectPr w:rsidR="00E364D7" w:rsidRPr="005F23FD" w:rsidSect="00D55873">
          <w:headerReference w:type="default" r:id="rId8"/>
          <w:footerReference w:type="even" r:id="rId9"/>
          <w:pgSz w:w="11909" w:h="16834" w:code="9"/>
          <w:pgMar w:top="720" w:right="720" w:bottom="720" w:left="720" w:header="539" w:footer="23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*</w:t>
      </w:r>
      <w:r w:rsidRPr="002E17AC">
        <w:rPr>
          <w:rFonts w:ascii="Times New Roman" w:eastAsia="Times New Roman" w:hAnsi="Times New Roman"/>
          <w:bCs/>
          <w:noProof/>
          <w:sz w:val="18"/>
          <w:szCs w:val="18"/>
          <w:lang w:eastAsia="ro-RO"/>
        </w:rPr>
        <w:t>Actele administrative sunt hotărârile de Consiliu local care intră în vigoare şi produc efecte juridice după îndeplinirea condiţiilor prevăzute de art. 129, art. 139 din O.U.G. nr. 57/2019 privind Codul Administrativ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 w:rsidR="00E364D7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 w:rsidR="00E364D7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   </w:t>
      </w:r>
    </w:p>
    <w:p w14:paraId="124103A2" w14:textId="03E97EE0" w:rsidR="00E364D7" w:rsidRDefault="00E364D7" w:rsidP="00E364D7">
      <w:pPr>
        <w:keepNext/>
        <w:spacing w:before="240" w:after="60" w:line="240" w:lineRule="auto"/>
        <w:ind w:left="170" w:firstLine="720"/>
        <w:outlineLvl w:val="0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lastRenderedPageBreak/>
        <w:t xml:space="preserve">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</w:t>
      </w:r>
      <w:r w:rsidR="00305382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PROIECT</w:t>
      </w:r>
    </w:p>
    <w:p w14:paraId="63350809" w14:textId="4DAAD32C" w:rsidR="00E364D7" w:rsidRDefault="00477CF7" w:rsidP="00E364D7">
      <w:pPr>
        <w:keepNext/>
        <w:spacing w:before="240" w:after="60" w:line="240" w:lineRule="auto"/>
        <w:ind w:left="170" w:firstLine="720"/>
        <w:jc w:val="right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 xml:space="preserve">  </w:t>
      </w:r>
      <w:r w:rsidR="006D3219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 xml:space="preserve"> </w:t>
      </w:r>
      <w:r w:rsidR="00305382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 xml:space="preserve">  </w:t>
      </w:r>
      <w:r w:rsidR="00E364D7" w:rsidRPr="002E17AC"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  <w:t>(nu produce efecte juridice)*</w:t>
      </w:r>
    </w:p>
    <w:p w14:paraId="0482253A" w14:textId="4E7FDF6D" w:rsidR="00E364D7" w:rsidRPr="002E17AC" w:rsidRDefault="00E364D7" w:rsidP="00E364D7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noProof/>
          <w:kern w:val="32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R O M Â N I A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ab/>
        <w:t xml:space="preserve">                                                                         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6D3219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</w:t>
      </w: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Iniţiator</w:t>
      </w:r>
      <w:r w:rsidR="006D3219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:</w:t>
      </w:r>
    </w:p>
    <w:p w14:paraId="0FDAE163" w14:textId="3527FF72" w:rsidR="00E364D7" w:rsidRPr="002E17AC" w:rsidRDefault="00000000" w:rsidP="00E364D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object w:dxaOrig="1440" w:dyaOrig="1440" w14:anchorId="10619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pt;margin-top:-24.35pt;width:38.4pt;height:57.6pt;z-index:-251658240;visibility:visible;mso-wrap-edited:f" wrapcoords="-174 0 -174 21481 21600 21481 21600 0 -174 0" o:allowincell="f">
            <v:imagedata r:id="rId10" o:title=""/>
            <w10:wrap type="tight"/>
          </v:shape>
          <o:OLEObject Type="Embed" ProgID="Word.Picture.8" ShapeID="_x0000_s1026" DrawAspect="Content" ObjectID="_1754121520" r:id="rId11"/>
        </w:object>
      </w:r>
      <w:r w:rsidR="00E364D7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E364D7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JUDEŢUL MUREŞ                                                                          PRIMAR</w:t>
      </w:r>
      <w:r w:rsidR="006D3219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,</w:t>
      </w:r>
      <w:r w:rsidR="00E364D7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E364D7"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Consiliul Local Al Municipiului Târgu Mureş   </w:t>
      </w:r>
      <w:r w:rsidR="00E364D7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                         </w:t>
      </w:r>
      <w:r w:rsidR="006D3219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 xml:space="preserve"> </w:t>
      </w:r>
      <w:r w:rsidR="00E364D7" w:rsidRPr="002E17AC">
        <w:rPr>
          <w:rFonts w:ascii="Times New Roman" w:eastAsia="Times New Roman" w:hAnsi="Times New Roman"/>
          <w:b/>
          <w:noProof/>
          <w:sz w:val="24"/>
          <w:szCs w:val="24"/>
        </w:rPr>
        <w:t>SOÓS ZOLTÁN</w:t>
      </w:r>
    </w:p>
    <w:p w14:paraId="370E539A" w14:textId="77777777" w:rsidR="00D55873" w:rsidRDefault="00D55873" w:rsidP="00D5587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bookmarkStart w:id="9" w:name="_Hlk104370844"/>
    </w:p>
    <w:p w14:paraId="3721C8A7" w14:textId="77777777" w:rsidR="00D55873" w:rsidRDefault="00D55873" w:rsidP="00D5587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05FDDB2F" w14:textId="77777777" w:rsidR="00D55873" w:rsidRDefault="00D55873" w:rsidP="00D55873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4CACE672" w14:textId="1D28616B" w:rsidR="00E364D7" w:rsidRPr="002E17AC" w:rsidRDefault="00E364D7" w:rsidP="00D5587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H O T Ă R Â R E A  nr.</w:t>
      </w:r>
      <w:r w:rsidR="00D55873" w:rsidRPr="00D55873">
        <w:rPr>
          <w:rFonts w:ascii="Times New Roman" w:eastAsia="Times New Roman" w:hAnsi="Times New Roman"/>
          <w:b/>
          <w:noProof/>
          <w:sz w:val="24"/>
          <w:szCs w:val="24"/>
          <w:u w:val="single"/>
          <w:lang w:eastAsia="ro-RO"/>
        </w:rPr>
        <w:t>______</w:t>
      </w:r>
    </w:p>
    <w:p w14:paraId="20118293" w14:textId="77777777" w:rsidR="00E364D7" w:rsidRPr="002E17AC" w:rsidRDefault="00E364D7" w:rsidP="00E364D7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p w14:paraId="5ACB0F1A" w14:textId="77777777" w:rsidR="00E364D7" w:rsidRDefault="00E364D7" w:rsidP="00D55873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  <w:r w:rsidRPr="002E17AC"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din ___________202</w:t>
      </w:r>
      <w:r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  <w:t>3</w:t>
      </w:r>
    </w:p>
    <w:p w14:paraId="391E32FC" w14:textId="77777777" w:rsidR="00F7231E" w:rsidRPr="002E17AC" w:rsidRDefault="00F7231E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o-RO"/>
        </w:rPr>
      </w:pPr>
    </w:p>
    <w:bookmarkEnd w:id="9"/>
    <w:p w14:paraId="1BFD0881" w14:textId="02427BDB" w:rsidR="00F7231E" w:rsidRPr="005F23FD" w:rsidRDefault="00CC21EB" w:rsidP="00F7231E">
      <w:pPr>
        <w:spacing w:after="0"/>
        <w:ind w:firstLine="72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364D7">
        <w:rPr>
          <w:rFonts w:ascii="Times New Roman" w:hAnsi="Times New Roman"/>
          <w:b/>
          <w:sz w:val="24"/>
          <w:szCs w:val="24"/>
        </w:rPr>
        <w:t>privind aprobarea bugetului total estimativ al</w:t>
      </w:r>
      <w:r>
        <w:rPr>
          <w:rFonts w:ascii="Times New Roman" w:hAnsi="Times New Roman"/>
          <w:b/>
          <w:sz w:val="24"/>
          <w:szCs w:val="24"/>
        </w:rPr>
        <w:t xml:space="preserve"> proiectului</w:t>
      </w:r>
      <w:r w:rsidRPr="00E364D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w w:val="95"/>
          <w:sz w:val="24"/>
          <w:szCs w:val="24"/>
        </w:rPr>
        <w:t>”</w:t>
      </w:r>
      <w:r w:rsidRPr="004E57B4">
        <w:rPr>
          <w:rFonts w:ascii="Times New Roman" w:eastAsiaTheme="minorHAnsi" w:hAnsi="Times New Roman"/>
          <w:sz w:val="24"/>
          <w:szCs w:val="24"/>
        </w:rPr>
        <w:t xml:space="preserve"> </w:t>
      </w:r>
      <w:r w:rsidRPr="004E57B4">
        <w:rPr>
          <w:rFonts w:ascii="Times New Roman" w:eastAsiaTheme="minorHAnsi" w:hAnsi="Times New Roman"/>
          <w:b/>
          <w:bCs/>
          <w:sz w:val="24"/>
          <w:szCs w:val="24"/>
        </w:rPr>
        <w:t>Renovarea energetică moderată</w:t>
      </w:r>
      <w:r w:rsidRPr="0033181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 </w:t>
      </w:r>
      <w:r w:rsidRPr="0033181D">
        <w:rPr>
          <w:rFonts w:ascii="Times New Roman" w:hAnsi="Times New Roman"/>
          <w:b/>
          <w:w w:val="95"/>
          <w:sz w:val="24"/>
          <w:szCs w:val="24"/>
        </w:rPr>
        <w:t>a clădirilor</w:t>
      </w:r>
      <w:r w:rsidRPr="0033181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rezidențiale</w:t>
      </w:r>
      <w:r w:rsidRPr="0033181D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multifamiliale</w:t>
      </w:r>
      <w:r w:rsidRPr="0033181D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din</w:t>
      </w:r>
      <w:r w:rsidRPr="0033181D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Municipiul</w:t>
      </w:r>
      <w:r w:rsidRPr="0033181D">
        <w:rPr>
          <w:rFonts w:ascii="Times New Roman" w:hAnsi="Times New Roman"/>
          <w:b/>
          <w:spacing w:val="36"/>
          <w:w w:val="95"/>
          <w:sz w:val="24"/>
          <w:szCs w:val="24"/>
        </w:rPr>
        <w:t xml:space="preserve"> </w:t>
      </w:r>
      <w:r w:rsidRPr="0033181D">
        <w:rPr>
          <w:rFonts w:ascii="Times New Roman" w:hAnsi="Times New Roman"/>
          <w:b/>
          <w:w w:val="95"/>
          <w:sz w:val="24"/>
          <w:szCs w:val="24"/>
        </w:rPr>
        <w:t>Târgu Mureș</w:t>
      </w:r>
      <w:r w:rsidRPr="0033181D">
        <w:rPr>
          <w:rFonts w:ascii="Times New Roman" w:hAnsi="Times New Roman"/>
          <w:b/>
          <w:spacing w:val="4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b/>
          <w:w w:val="95"/>
          <w:sz w:val="24"/>
          <w:szCs w:val="24"/>
        </w:rPr>
        <w:t>LOT</w:t>
      </w:r>
      <w:r w:rsidRPr="0033181D">
        <w:rPr>
          <w:rFonts w:ascii="Times New Roman" w:hAnsi="Times New Roman"/>
          <w:b/>
          <w:spacing w:val="10"/>
          <w:w w:val="95"/>
          <w:sz w:val="24"/>
          <w:szCs w:val="24"/>
        </w:rPr>
        <w:t xml:space="preserve"> </w:t>
      </w:r>
      <w:r w:rsidRPr="003C66F3">
        <w:rPr>
          <w:rFonts w:ascii="Times New Roman" w:hAnsi="Times New Roman"/>
          <w:b/>
          <w:bCs/>
          <w:w w:val="95"/>
          <w:sz w:val="24"/>
          <w:szCs w:val="24"/>
        </w:rPr>
        <w:t>I</w:t>
      </w:r>
      <w:r w:rsidR="00F7231E" w:rsidRPr="00F7231E">
        <w:rPr>
          <w:rFonts w:ascii="Times New Roman" w:hAnsi="Times New Roman"/>
          <w:b/>
          <w:bCs/>
          <w:w w:val="95"/>
          <w:sz w:val="24"/>
          <w:szCs w:val="24"/>
        </w:rPr>
        <w:t xml:space="preserve"> </w:t>
      </w:r>
      <w:r w:rsidR="00F7231E" w:rsidRPr="003C66F3">
        <w:rPr>
          <w:rFonts w:ascii="Times New Roman" w:hAnsi="Times New Roman"/>
          <w:b/>
          <w:bCs/>
          <w:w w:val="95"/>
          <w:sz w:val="24"/>
          <w:szCs w:val="24"/>
        </w:rPr>
        <w:t>,</w:t>
      </w:r>
      <w:r w:rsidR="00F7231E" w:rsidRPr="005F23FD">
        <w:rPr>
          <w:rFonts w:ascii="Times New Roman" w:hAnsi="Times New Roman"/>
          <w:b/>
          <w:color w:val="000000" w:themeColor="text1"/>
          <w:sz w:val="24"/>
          <w:szCs w:val="24"/>
        </w:rPr>
        <w:t>în cadrul P.N.R.R.,</w:t>
      </w:r>
      <w:r w:rsidR="00F7231E" w:rsidRPr="005F23FD">
        <w:rPr>
          <w:rFonts w:ascii="Times New Roman" w:eastAsia="Times New Roman" w:hAnsi="Times New Roman"/>
          <w:b/>
          <w:sz w:val="24"/>
          <w:szCs w:val="24"/>
        </w:rPr>
        <w:t xml:space="preserve"> Componenta C5 – Valul Renovării, Axa 1 - Schema de granturi pentru eficiență energetică și reziliență în clădiri rezidențiale multifamiliale.</w:t>
      </w:r>
    </w:p>
    <w:p w14:paraId="2D452AEC" w14:textId="553C0791" w:rsidR="00CC21EB" w:rsidRPr="0095642A" w:rsidRDefault="00CC21EB" w:rsidP="00F7231E">
      <w:pPr>
        <w:spacing w:after="0" w:line="240" w:lineRule="auto"/>
        <w:jc w:val="center"/>
        <w:rPr>
          <w:rFonts w:ascii="Times New Roman" w:eastAsia="Times New Roman" w:hAnsi="Times New Roman"/>
          <w:iCs/>
          <w:color w:val="FF0000"/>
          <w:sz w:val="24"/>
          <w:szCs w:val="24"/>
        </w:rPr>
      </w:pPr>
    </w:p>
    <w:p w14:paraId="531CB444" w14:textId="518C6A96" w:rsidR="00E364D7" w:rsidRDefault="007A1281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  <w:r w:rsidRPr="00E364D7">
        <w:rPr>
          <w:rFonts w:ascii="Times New Roman" w:hAnsi="Times New Roman"/>
          <w:b/>
          <w:sz w:val="24"/>
          <w:szCs w:val="24"/>
        </w:rPr>
        <w:t xml:space="preserve"> </w:t>
      </w:r>
    </w:p>
    <w:p w14:paraId="0F3C72F7" w14:textId="77777777" w:rsidR="00E364D7" w:rsidRDefault="00E364D7" w:rsidP="00E364D7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56680527" w14:textId="77777777" w:rsidR="00041332" w:rsidRDefault="00041332" w:rsidP="00E364D7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1963B58A" w14:textId="77777777" w:rsidR="00041332" w:rsidRPr="002E17AC" w:rsidRDefault="00041332" w:rsidP="00E364D7">
      <w:pPr>
        <w:widowControl w:val="0"/>
        <w:shd w:val="clear" w:color="auto" w:fill="FEFFFE"/>
        <w:autoSpaceDE w:val="0"/>
        <w:autoSpaceDN w:val="0"/>
        <w:adjustRightInd w:val="0"/>
        <w:spacing w:after="0" w:line="244" w:lineRule="exact"/>
        <w:rPr>
          <w:rFonts w:ascii="Times New Roman" w:eastAsia="Times New Roman" w:hAnsi="Times New Roman"/>
          <w:b/>
          <w:bCs/>
          <w:noProof/>
          <w:color w:val="000002"/>
          <w:sz w:val="24"/>
          <w:szCs w:val="24"/>
          <w:lang w:eastAsia="ro-RO"/>
        </w:rPr>
      </w:pPr>
    </w:p>
    <w:p w14:paraId="1D13348A" w14:textId="77777777" w:rsidR="00E364D7" w:rsidRDefault="00E364D7" w:rsidP="00E364D7">
      <w:pPr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i/>
          <w:noProof/>
          <w:color w:val="000000"/>
          <w:sz w:val="24"/>
          <w:szCs w:val="24"/>
          <w:lang w:eastAsia="ro-RO"/>
        </w:rPr>
        <w:t xml:space="preserve">  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 xml:space="preserve">Consiliul local al municipiului Târgu Mureş, întrunit în şedinţă </w:t>
      </w:r>
      <w:r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__________</w:t>
      </w:r>
      <w:r w:rsidRPr="00957110">
        <w:rPr>
          <w:rFonts w:ascii="Times New Roman" w:eastAsia="Times New Roman" w:hAnsi="Times New Roman"/>
          <w:b/>
          <w:bCs/>
          <w:i/>
          <w:noProof/>
          <w:sz w:val="24"/>
          <w:szCs w:val="24"/>
          <w:lang w:eastAsia="ro-RO"/>
        </w:rPr>
        <w:t>de lucru,</w:t>
      </w:r>
      <w:r w:rsidRPr="00957110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04D35E90" w14:textId="77777777" w:rsidR="00E364D7" w:rsidRDefault="00E364D7" w:rsidP="00E364D7">
      <w:pPr>
        <w:spacing w:after="0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EC5423">
        <w:rPr>
          <w:rFonts w:ascii="Times New Roman" w:hAnsi="Times New Roman"/>
          <w:b/>
          <w:sz w:val="24"/>
          <w:szCs w:val="24"/>
        </w:rPr>
        <w:t>Având în vedere:</w:t>
      </w:r>
    </w:p>
    <w:p w14:paraId="4BCA9C54" w14:textId="567D9015" w:rsidR="007A1281" w:rsidRPr="00F7231E" w:rsidRDefault="00F7231E" w:rsidP="00F7231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               a) </w:t>
      </w:r>
      <w:r w:rsidR="00E364D7" w:rsidRPr="00F7231E">
        <w:rPr>
          <w:rFonts w:ascii="Times New Roman" w:hAnsi="Times New Roman"/>
          <w:bCs/>
          <w:noProof/>
          <w:sz w:val="24"/>
          <w:szCs w:val="24"/>
        </w:rPr>
        <w:t>Referatul de aprobare nr.</w:t>
      </w:r>
      <w:r w:rsidR="00010643">
        <w:rPr>
          <w:rFonts w:ascii="Times New Roman" w:hAnsi="Times New Roman"/>
          <w:bCs/>
          <w:noProof/>
          <w:sz w:val="24"/>
          <w:szCs w:val="24"/>
        </w:rPr>
        <w:t>54.814</w:t>
      </w:r>
      <w:r w:rsidR="00B0165A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E364D7" w:rsidRPr="00F7231E">
        <w:rPr>
          <w:rFonts w:ascii="Times New Roman" w:hAnsi="Times New Roman"/>
          <w:bCs/>
          <w:noProof/>
          <w:sz w:val="24"/>
          <w:szCs w:val="24"/>
        </w:rPr>
        <w:t xml:space="preserve">din data de </w:t>
      </w:r>
      <w:r w:rsidR="00B0165A">
        <w:rPr>
          <w:rFonts w:ascii="Times New Roman" w:hAnsi="Times New Roman"/>
          <w:bCs/>
          <w:noProof/>
          <w:sz w:val="24"/>
          <w:szCs w:val="24"/>
        </w:rPr>
        <w:t>18</w:t>
      </w:r>
      <w:r w:rsidR="001118F4" w:rsidRPr="00F7231E">
        <w:rPr>
          <w:rFonts w:ascii="Times New Roman" w:hAnsi="Times New Roman"/>
          <w:bCs/>
          <w:noProof/>
          <w:sz w:val="24"/>
          <w:szCs w:val="24"/>
        </w:rPr>
        <w:t>.0</w:t>
      </w:r>
      <w:r w:rsidR="00B0165A">
        <w:rPr>
          <w:rFonts w:ascii="Times New Roman" w:hAnsi="Times New Roman"/>
          <w:bCs/>
          <w:noProof/>
          <w:sz w:val="24"/>
          <w:szCs w:val="24"/>
        </w:rPr>
        <w:t>8</w:t>
      </w:r>
      <w:r w:rsidR="00E364D7" w:rsidRPr="00F7231E">
        <w:rPr>
          <w:rFonts w:ascii="Times New Roman" w:hAnsi="Times New Roman"/>
          <w:bCs/>
          <w:noProof/>
          <w:sz w:val="24"/>
          <w:szCs w:val="24"/>
        </w:rPr>
        <w:t xml:space="preserve">.2023 inițiat de Primar prin Direcția D.P.F.I.R.U.R.P.L, Serviciul S.P.F.I., privind </w:t>
      </w:r>
      <w:r w:rsidR="00E364D7" w:rsidRPr="00F7231E">
        <w:rPr>
          <w:rFonts w:ascii="Times New Roman" w:hAnsi="Times New Roman"/>
          <w:bCs/>
          <w:sz w:val="24"/>
          <w:szCs w:val="24"/>
        </w:rPr>
        <w:t>aprobarea bugetului total</w:t>
      </w:r>
      <w:r w:rsidR="007A1281" w:rsidRPr="00F7231E">
        <w:rPr>
          <w:rFonts w:ascii="Times New Roman" w:hAnsi="Times New Roman"/>
          <w:bCs/>
          <w:sz w:val="24"/>
          <w:szCs w:val="24"/>
        </w:rPr>
        <w:t xml:space="preserve"> estimativ</w:t>
      </w:r>
      <w:r w:rsidR="00E364D7" w:rsidRPr="00F7231E">
        <w:rPr>
          <w:rFonts w:ascii="Times New Roman" w:hAnsi="Times New Roman"/>
          <w:bCs/>
          <w:sz w:val="24"/>
          <w:szCs w:val="24"/>
        </w:rPr>
        <w:t xml:space="preserve"> al proiectului</w:t>
      </w:r>
      <w:r w:rsidR="002E159B" w:rsidRPr="00F7231E">
        <w:rPr>
          <w:rFonts w:ascii="Times New Roman" w:hAnsi="Times New Roman"/>
          <w:bCs/>
          <w:sz w:val="24"/>
          <w:szCs w:val="24"/>
        </w:rPr>
        <w:t xml:space="preserve"> </w:t>
      </w:r>
      <w:r w:rsidR="006B10AD" w:rsidRPr="00F7231E">
        <w:rPr>
          <w:rFonts w:ascii="Times New Roman" w:hAnsi="Times New Roman"/>
          <w:spacing w:val="1"/>
          <w:w w:val="95"/>
          <w:sz w:val="24"/>
          <w:szCs w:val="24"/>
        </w:rPr>
        <w:t>”</w:t>
      </w:r>
      <w:r w:rsidR="006B10AD" w:rsidRPr="00F7231E">
        <w:rPr>
          <w:rFonts w:ascii="Times New Roman" w:eastAsiaTheme="minorHAnsi" w:hAnsi="Times New Roman"/>
          <w:b/>
          <w:bCs/>
          <w:sz w:val="24"/>
          <w:szCs w:val="24"/>
        </w:rPr>
        <w:t>Renovarea energetică moderată</w:t>
      </w:r>
      <w:r w:rsidR="006B10AD" w:rsidRPr="00F7231E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 </w:t>
      </w:r>
      <w:r w:rsidR="006B10AD" w:rsidRPr="00F7231E">
        <w:rPr>
          <w:rFonts w:ascii="Times New Roman" w:hAnsi="Times New Roman"/>
          <w:b/>
          <w:w w:val="95"/>
          <w:sz w:val="24"/>
          <w:szCs w:val="24"/>
        </w:rPr>
        <w:t>a clădirilor</w:t>
      </w:r>
      <w:r w:rsidR="006B10AD" w:rsidRPr="00F7231E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="006B10AD" w:rsidRPr="00F7231E">
        <w:rPr>
          <w:rFonts w:ascii="Times New Roman" w:hAnsi="Times New Roman"/>
          <w:b/>
          <w:w w:val="95"/>
          <w:sz w:val="24"/>
          <w:szCs w:val="24"/>
        </w:rPr>
        <w:t>rezidențiale</w:t>
      </w:r>
      <w:r w:rsidR="006B10AD" w:rsidRPr="00F7231E">
        <w:rPr>
          <w:rFonts w:ascii="Times New Roman" w:hAnsi="Times New Roman"/>
          <w:b/>
          <w:spacing w:val="1"/>
          <w:w w:val="95"/>
          <w:sz w:val="24"/>
          <w:szCs w:val="24"/>
        </w:rPr>
        <w:t xml:space="preserve"> </w:t>
      </w:r>
      <w:r w:rsidR="006B10AD" w:rsidRPr="00F7231E">
        <w:rPr>
          <w:rFonts w:ascii="Times New Roman" w:hAnsi="Times New Roman"/>
          <w:b/>
          <w:w w:val="95"/>
          <w:sz w:val="24"/>
          <w:szCs w:val="24"/>
        </w:rPr>
        <w:t>multifamiliale</w:t>
      </w:r>
      <w:r w:rsidR="006B10AD" w:rsidRPr="00F7231E">
        <w:rPr>
          <w:rFonts w:ascii="Times New Roman" w:hAnsi="Times New Roman"/>
          <w:b/>
          <w:spacing w:val="7"/>
          <w:w w:val="95"/>
          <w:sz w:val="24"/>
          <w:szCs w:val="24"/>
        </w:rPr>
        <w:t xml:space="preserve"> </w:t>
      </w:r>
      <w:r w:rsidR="006B10AD" w:rsidRPr="00F7231E">
        <w:rPr>
          <w:rFonts w:ascii="Times New Roman" w:hAnsi="Times New Roman"/>
          <w:b/>
          <w:w w:val="95"/>
          <w:sz w:val="24"/>
          <w:szCs w:val="24"/>
        </w:rPr>
        <w:t>din</w:t>
      </w:r>
      <w:r w:rsidR="006B10AD" w:rsidRPr="00F7231E">
        <w:rPr>
          <w:rFonts w:ascii="Times New Roman" w:hAnsi="Times New Roman"/>
          <w:b/>
          <w:spacing w:val="18"/>
          <w:w w:val="95"/>
          <w:sz w:val="24"/>
          <w:szCs w:val="24"/>
        </w:rPr>
        <w:t xml:space="preserve"> </w:t>
      </w:r>
      <w:r w:rsidR="006B10AD" w:rsidRPr="00F7231E">
        <w:rPr>
          <w:rFonts w:ascii="Times New Roman" w:hAnsi="Times New Roman"/>
          <w:b/>
          <w:w w:val="95"/>
          <w:sz w:val="24"/>
          <w:szCs w:val="24"/>
        </w:rPr>
        <w:t>Municipiul</w:t>
      </w:r>
      <w:r w:rsidR="006B10AD" w:rsidRPr="00F7231E">
        <w:rPr>
          <w:rFonts w:ascii="Times New Roman" w:hAnsi="Times New Roman"/>
          <w:b/>
          <w:spacing w:val="36"/>
          <w:w w:val="95"/>
          <w:sz w:val="24"/>
          <w:szCs w:val="24"/>
        </w:rPr>
        <w:t xml:space="preserve"> </w:t>
      </w:r>
      <w:r w:rsidR="006B10AD" w:rsidRPr="00F7231E">
        <w:rPr>
          <w:rFonts w:ascii="Times New Roman" w:hAnsi="Times New Roman"/>
          <w:b/>
          <w:w w:val="95"/>
          <w:sz w:val="24"/>
          <w:szCs w:val="24"/>
        </w:rPr>
        <w:t>Târgu Mureș</w:t>
      </w:r>
      <w:r w:rsidR="006B10AD" w:rsidRPr="00F7231E">
        <w:rPr>
          <w:rFonts w:ascii="Times New Roman" w:hAnsi="Times New Roman"/>
          <w:b/>
          <w:spacing w:val="44"/>
          <w:w w:val="95"/>
          <w:sz w:val="24"/>
          <w:szCs w:val="24"/>
        </w:rPr>
        <w:t xml:space="preserve"> </w:t>
      </w:r>
      <w:r w:rsidR="006B10AD" w:rsidRPr="00F7231E">
        <w:rPr>
          <w:rFonts w:ascii="Times New Roman" w:hAnsi="Times New Roman"/>
          <w:b/>
          <w:w w:val="95"/>
          <w:sz w:val="24"/>
          <w:szCs w:val="24"/>
        </w:rPr>
        <w:t>LOT</w:t>
      </w:r>
      <w:r w:rsidR="006B10AD" w:rsidRPr="00F7231E">
        <w:rPr>
          <w:rFonts w:ascii="Times New Roman" w:hAnsi="Times New Roman"/>
          <w:b/>
          <w:spacing w:val="10"/>
          <w:w w:val="95"/>
          <w:sz w:val="24"/>
          <w:szCs w:val="24"/>
        </w:rPr>
        <w:t xml:space="preserve"> </w:t>
      </w:r>
      <w:r w:rsidR="006B10AD" w:rsidRPr="00F7231E">
        <w:rPr>
          <w:rFonts w:ascii="Times New Roman" w:hAnsi="Times New Roman"/>
          <w:b/>
          <w:bCs/>
          <w:w w:val="95"/>
          <w:sz w:val="24"/>
          <w:szCs w:val="24"/>
        </w:rPr>
        <w:t>I”</w:t>
      </w:r>
      <w:r w:rsidRPr="00F7231E">
        <w:rPr>
          <w:rFonts w:ascii="Times New Roman" w:hAnsi="Times New Roman"/>
          <w:b/>
          <w:bCs/>
          <w:w w:val="95"/>
          <w:sz w:val="24"/>
          <w:szCs w:val="24"/>
        </w:rPr>
        <w:t xml:space="preserve"> ”,</w:t>
      </w:r>
      <w:r w:rsidRPr="00F7231E">
        <w:rPr>
          <w:rFonts w:ascii="Times New Roman" w:hAnsi="Times New Roman"/>
          <w:spacing w:val="45"/>
          <w:w w:val="95"/>
          <w:sz w:val="24"/>
          <w:szCs w:val="24"/>
        </w:rPr>
        <w:t xml:space="preserve"> </w:t>
      </w:r>
      <w:r w:rsidRPr="00F7231E">
        <w:rPr>
          <w:rFonts w:ascii="Times New Roman" w:hAnsi="Times New Roman"/>
          <w:b/>
          <w:color w:val="000000" w:themeColor="text1"/>
          <w:sz w:val="24"/>
          <w:szCs w:val="24"/>
        </w:rPr>
        <w:t>în cadrul P.N.R.R.,</w:t>
      </w:r>
      <w:r w:rsidRPr="00F7231E">
        <w:rPr>
          <w:rFonts w:ascii="Times New Roman" w:eastAsia="Times New Roman" w:hAnsi="Times New Roman"/>
          <w:b/>
          <w:sz w:val="24"/>
          <w:szCs w:val="24"/>
        </w:rPr>
        <w:t xml:space="preserve"> Componenta C5 – Valul Renovării, Axa 1 - Schema de granturi pentru eficiență energetică și reziliență în clădiri rezidențiale multifamiliale.</w:t>
      </w:r>
    </w:p>
    <w:p w14:paraId="6284DB0D" w14:textId="5D1D1332" w:rsidR="00F7231E" w:rsidRPr="00F7231E" w:rsidRDefault="00F7231E" w:rsidP="00F7231E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b) </w:t>
      </w:r>
      <w:r w:rsidRPr="00F7231E">
        <w:rPr>
          <w:rFonts w:ascii="Times New Roman" w:hAnsi="Times New Roman"/>
          <w:bCs/>
          <w:iCs/>
          <w:color w:val="000000"/>
          <w:sz w:val="24"/>
          <w:szCs w:val="24"/>
        </w:rPr>
        <w:t>Avizul favorabil al compartimentului de specialitate : Direcția Economică ;</w:t>
      </w:r>
    </w:p>
    <w:p w14:paraId="23D4E999" w14:textId="62032DF9" w:rsidR="00F7231E" w:rsidRPr="00F7231E" w:rsidRDefault="00F7231E" w:rsidP="003053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 c</w:t>
      </w:r>
      <w:r w:rsidRPr="00F7231E">
        <w:rPr>
          <w:rFonts w:ascii="Times New Roman" w:hAnsi="Times New Roman"/>
          <w:bCs/>
          <w:iCs/>
          <w:color w:val="000000"/>
          <w:sz w:val="24"/>
          <w:szCs w:val="24"/>
        </w:rPr>
        <w:t>)</w:t>
      </w:r>
      <w:r w:rsidR="003053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Raportul de specialitate al Direcției Juridice,</w:t>
      </w:r>
      <w:r w:rsidR="00305382" w:rsidRPr="00305382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305382" w:rsidRPr="00305382">
        <w:rPr>
          <w:rFonts w:ascii="Times New Roman" w:hAnsi="Times New Roman"/>
          <w:bCs/>
          <w:iCs/>
          <w:color w:val="000000"/>
          <w:sz w:val="24"/>
          <w:szCs w:val="24"/>
        </w:rPr>
        <w:t>Contencios Administrativ și Administrație Publică Locală ;</w:t>
      </w:r>
    </w:p>
    <w:p w14:paraId="453322B0" w14:textId="628AA577" w:rsidR="00F7231E" w:rsidRPr="00F7231E" w:rsidRDefault="00F7231E" w:rsidP="00F723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7231E">
        <w:rPr>
          <w:rFonts w:ascii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F7231E">
        <w:rPr>
          <w:rFonts w:ascii="Times New Roman" w:hAnsi="Times New Roman"/>
          <w:bCs/>
          <w:iCs/>
          <w:color w:val="000000"/>
          <w:sz w:val="24"/>
          <w:szCs w:val="24"/>
        </w:rPr>
        <w:t>d)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F7231E">
        <w:rPr>
          <w:rFonts w:ascii="Times New Roman" w:hAnsi="Times New Roman"/>
          <w:bCs/>
          <w:iCs/>
          <w:color w:val="000000"/>
          <w:sz w:val="24"/>
          <w:szCs w:val="24"/>
        </w:rPr>
        <w:t>Raportul Comisiilor de specialitate din cadrul Consiliului local municipal Târgu Mureș .</w:t>
      </w:r>
    </w:p>
    <w:p w14:paraId="151EFE46" w14:textId="55C6823E" w:rsidR="00E364D7" w:rsidRPr="008C7E9C" w:rsidRDefault="00E364D7" w:rsidP="00F7231E">
      <w:pPr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0D87EA" w14:textId="77777777" w:rsidR="00E364D7" w:rsidRDefault="00E364D7" w:rsidP="00E364D7">
      <w:pPr>
        <w:adjustRightInd w:val="0"/>
        <w:spacing w:after="0"/>
        <w:ind w:firstLine="851"/>
        <w:rPr>
          <w:rFonts w:ascii="Times New Roman" w:hAnsi="Times New Roman"/>
          <w:b/>
          <w:noProof/>
          <w:sz w:val="24"/>
          <w:szCs w:val="24"/>
        </w:rPr>
      </w:pPr>
      <w:r w:rsidRPr="00957110">
        <w:rPr>
          <w:rFonts w:ascii="Times New Roman" w:hAnsi="Times New Roman"/>
          <w:b/>
          <w:noProof/>
          <w:sz w:val="24"/>
          <w:szCs w:val="24"/>
        </w:rPr>
        <w:t>În conformitate cu prevederile :</w:t>
      </w:r>
    </w:p>
    <w:p w14:paraId="5F23F698" w14:textId="425181E6" w:rsidR="00E364D7" w:rsidRPr="00010643" w:rsidRDefault="00E364D7" w:rsidP="0001064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 w:rsidRPr="00010643">
        <w:rPr>
          <w:rFonts w:ascii="Times New Roman" w:hAnsi="Times New Roman"/>
          <w:sz w:val="24"/>
        </w:rPr>
        <w:t>Regulamentului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(UE)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2021/241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al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Parlamentului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European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al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Consiliului din 12 februarie 2021 de instituire a Mecanismului de redresare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 reziliență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 ale Deciziei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de</w:t>
      </w:r>
      <w:r w:rsidRPr="00010643">
        <w:rPr>
          <w:rFonts w:ascii="Times New Roman" w:hAnsi="Times New Roman"/>
          <w:spacing w:val="-4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punere</w:t>
      </w:r>
      <w:r w:rsidRPr="00010643">
        <w:rPr>
          <w:rFonts w:ascii="Times New Roman" w:hAnsi="Times New Roman"/>
          <w:spacing w:val="4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în</w:t>
      </w:r>
      <w:r w:rsidRPr="00010643">
        <w:rPr>
          <w:rFonts w:ascii="Times New Roman" w:hAnsi="Times New Roman"/>
          <w:spacing w:val="-3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aplicare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</w:t>
      </w:r>
      <w:r w:rsidRPr="00010643">
        <w:rPr>
          <w:rFonts w:ascii="Times New Roman" w:hAnsi="Times New Roman"/>
          <w:spacing w:val="2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Consiliului</w:t>
      </w:r>
      <w:r w:rsidRPr="00010643">
        <w:rPr>
          <w:rFonts w:ascii="Times New Roman" w:hAnsi="Times New Roman"/>
          <w:spacing w:val="14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din</w:t>
      </w:r>
      <w:r w:rsidRPr="00010643">
        <w:rPr>
          <w:rFonts w:ascii="Times New Roman" w:hAnsi="Times New Roman"/>
          <w:spacing w:val="-6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3</w:t>
      </w:r>
      <w:r w:rsidRPr="00010643">
        <w:rPr>
          <w:rFonts w:ascii="Times New Roman" w:hAnsi="Times New Roman"/>
          <w:spacing w:val="-3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noiembrie</w:t>
      </w:r>
      <w:r w:rsidRPr="00010643">
        <w:rPr>
          <w:rFonts w:ascii="Times New Roman" w:hAnsi="Times New Roman"/>
          <w:spacing w:val="9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2021</w:t>
      </w:r>
      <w:r w:rsidRPr="00010643">
        <w:rPr>
          <w:rFonts w:ascii="Times New Roman" w:hAnsi="Times New Roman"/>
          <w:spacing w:val="4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de</w:t>
      </w:r>
      <w:r w:rsidRPr="00010643">
        <w:rPr>
          <w:rFonts w:ascii="Times New Roman" w:hAnsi="Times New Roman"/>
          <w:spacing w:val="-7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aprobare</w:t>
      </w:r>
      <w:r w:rsidRPr="00010643">
        <w:rPr>
          <w:rFonts w:ascii="Times New Roman" w:hAnsi="Times New Roman"/>
          <w:spacing w:val="15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</w:t>
      </w:r>
      <w:r w:rsidRPr="00010643">
        <w:rPr>
          <w:rFonts w:ascii="Times New Roman" w:hAnsi="Times New Roman"/>
          <w:spacing w:val="-4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evaluării</w:t>
      </w:r>
      <w:r w:rsidRPr="00010643">
        <w:rPr>
          <w:rFonts w:ascii="Times New Roman" w:hAnsi="Times New Roman"/>
          <w:spacing w:val="10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planului</w:t>
      </w:r>
      <w:r w:rsidRPr="00010643">
        <w:rPr>
          <w:rFonts w:ascii="Times New Roman" w:hAnsi="Times New Roman"/>
          <w:spacing w:val="7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de</w:t>
      </w:r>
      <w:r w:rsidRPr="00010643">
        <w:rPr>
          <w:rFonts w:ascii="Times New Roman" w:hAnsi="Times New Roman"/>
          <w:spacing w:val="-6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redresare ș</w:t>
      </w:r>
      <w:r w:rsidRPr="00010643">
        <w:rPr>
          <w:rFonts w:ascii="Times New Roman" w:hAnsi="Times New Roman"/>
          <w:spacing w:val="-58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i</w:t>
      </w:r>
      <w:r w:rsidRPr="00010643">
        <w:rPr>
          <w:rFonts w:ascii="Times New Roman" w:hAnsi="Times New Roman"/>
          <w:spacing w:val="24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reziliență</w:t>
      </w:r>
      <w:r w:rsidRPr="00010643">
        <w:rPr>
          <w:rFonts w:ascii="Times New Roman" w:hAnsi="Times New Roman"/>
          <w:spacing w:val="7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al</w:t>
      </w:r>
      <w:r w:rsidRPr="00010643">
        <w:rPr>
          <w:rFonts w:ascii="Times New Roman" w:hAnsi="Times New Roman"/>
          <w:spacing w:val="6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României;</w:t>
      </w:r>
    </w:p>
    <w:p w14:paraId="01B81637" w14:textId="76B1B51A" w:rsidR="00E364D7" w:rsidRPr="00010643" w:rsidRDefault="00E364D7" w:rsidP="00010643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4"/>
        </w:rPr>
      </w:pPr>
      <w:r w:rsidRPr="00010643">
        <w:rPr>
          <w:rFonts w:ascii="Times New Roman" w:hAnsi="Times New Roman"/>
          <w:w w:val="95"/>
          <w:sz w:val="24"/>
        </w:rPr>
        <w:t>Ordonanței de Urgență a Guvernului</w:t>
      </w:r>
      <w:r w:rsidRPr="00010643">
        <w:rPr>
          <w:rFonts w:ascii="Times New Roman" w:hAnsi="Times New Roman"/>
          <w:spacing w:val="1"/>
          <w:w w:val="95"/>
          <w:sz w:val="24"/>
        </w:rPr>
        <w:t xml:space="preserve"> </w:t>
      </w:r>
      <w:r w:rsidRPr="00010643">
        <w:rPr>
          <w:rFonts w:ascii="Times New Roman" w:hAnsi="Times New Roman"/>
          <w:w w:val="95"/>
          <w:sz w:val="24"/>
        </w:rPr>
        <w:t>nr. 124/2021 privind stabilirea</w:t>
      </w:r>
      <w:r w:rsidRPr="00010643">
        <w:rPr>
          <w:rFonts w:ascii="Times New Roman" w:hAnsi="Times New Roman"/>
          <w:spacing w:val="1"/>
          <w:w w:val="95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cadrului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instituțional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financiar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pentru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gestionarea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fondurilor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europene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alocate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României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prin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Mecanismul de redresare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 reziliență, precum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 pentru modificarea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 completarea Ordonanței de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Urgentă a Guvernului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nr. 155/2020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privind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unele măsuri pentru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elaborarea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Planului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național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de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redresare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reziliență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necesar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României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pentru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accesarea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de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fonduri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externe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rambursabile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nerambursabile</w:t>
      </w:r>
      <w:r w:rsidRPr="00010643">
        <w:rPr>
          <w:rFonts w:ascii="Times New Roman" w:hAnsi="Times New Roman"/>
          <w:spacing w:val="-11"/>
          <w:sz w:val="24"/>
        </w:rPr>
        <w:t xml:space="preserve"> î</w:t>
      </w:r>
      <w:r w:rsidRPr="00010643">
        <w:rPr>
          <w:rFonts w:ascii="Times New Roman" w:hAnsi="Times New Roman"/>
          <w:sz w:val="24"/>
        </w:rPr>
        <w:t>n</w:t>
      </w:r>
      <w:r w:rsidRPr="00010643">
        <w:rPr>
          <w:rFonts w:ascii="Times New Roman" w:hAnsi="Times New Roman"/>
          <w:spacing w:val="-6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cadrul</w:t>
      </w:r>
      <w:r w:rsidRPr="00010643">
        <w:rPr>
          <w:rFonts w:ascii="Times New Roman" w:hAnsi="Times New Roman"/>
          <w:spacing w:val="9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Mecanismului</w:t>
      </w:r>
      <w:r w:rsidRPr="00010643">
        <w:rPr>
          <w:rFonts w:ascii="Times New Roman" w:hAnsi="Times New Roman"/>
          <w:spacing w:val="18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de</w:t>
      </w:r>
      <w:r w:rsidRPr="00010643">
        <w:rPr>
          <w:rFonts w:ascii="Times New Roman" w:hAnsi="Times New Roman"/>
          <w:spacing w:val="-4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redresare</w:t>
      </w:r>
      <w:r w:rsidRPr="00010643">
        <w:rPr>
          <w:rFonts w:ascii="Times New Roman" w:hAnsi="Times New Roman"/>
          <w:spacing w:val="2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</w:t>
      </w:r>
      <w:r w:rsidRPr="00010643">
        <w:rPr>
          <w:rFonts w:ascii="Times New Roman" w:hAnsi="Times New Roman"/>
          <w:spacing w:val="18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reziliență;</w:t>
      </w:r>
    </w:p>
    <w:p w14:paraId="0E38EC2A" w14:textId="0422819E" w:rsidR="00E364D7" w:rsidRPr="00010643" w:rsidRDefault="00E364D7" w:rsidP="000106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w w:val="95"/>
          <w:sz w:val="24"/>
          <w:szCs w:val="24"/>
        </w:rPr>
      </w:pPr>
      <w:r w:rsidRPr="00010643">
        <w:rPr>
          <w:rFonts w:ascii="Times New Roman" w:hAnsi="Times New Roman"/>
          <w:sz w:val="24"/>
        </w:rPr>
        <w:t>Hotărârii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Guvernului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nr.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209/2022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pentru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aprobarea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Normelor metodologice de aplicare a prevederilor Ordonanței de Urgentă a Guvernului nr. 124/2021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privind stabilirea cadrului instituțional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financiar pentru gestionarea fondurilor europene alocate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României prin Mecanismul de redresare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 reziliență, precum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 xml:space="preserve">i pentru </w:t>
      </w:r>
      <w:r w:rsidRPr="00010643">
        <w:rPr>
          <w:rFonts w:ascii="Times New Roman" w:hAnsi="Times New Roman"/>
          <w:sz w:val="24"/>
        </w:rPr>
        <w:lastRenderedPageBreak/>
        <w:t>modificarea</w:t>
      </w:r>
      <w:r w:rsidRPr="00010643">
        <w:rPr>
          <w:rFonts w:ascii="Times New Roman" w:hAnsi="Times New Roman"/>
          <w:spacing w:val="1"/>
          <w:sz w:val="24"/>
        </w:rPr>
        <w:t xml:space="preserve"> ș</w:t>
      </w:r>
      <w:r w:rsidRPr="00010643">
        <w:rPr>
          <w:rFonts w:ascii="Times New Roman" w:hAnsi="Times New Roman"/>
          <w:sz w:val="24"/>
        </w:rPr>
        <w:t>i completarea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Ordonanței de Urgență a Guvernului nr. 155/2020 privind unele măsuri pentru elaborarea Planului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național</w:t>
      </w:r>
      <w:r w:rsidRPr="00010643">
        <w:rPr>
          <w:rFonts w:ascii="Times New Roman" w:hAnsi="Times New Roman"/>
          <w:spacing w:val="10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de</w:t>
      </w:r>
      <w:r w:rsidRPr="00010643">
        <w:rPr>
          <w:rFonts w:ascii="Times New Roman" w:hAnsi="Times New Roman"/>
          <w:spacing w:val="1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redresare</w:t>
      </w:r>
      <w:r w:rsidRPr="00010643">
        <w:rPr>
          <w:rFonts w:ascii="Times New Roman" w:hAnsi="Times New Roman"/>
          <w:spacing w:val="67"/>
          <w:sz w:val="24"/>
        </w:rPr>
        <w:t xml:space="preserve"> și</w:t>
      </w:r>
      <w:r w:rsidRPr="00010643">
        <w:rPr>
          <w:rFonts w:ascii="Times New Roman" w:hAnsi="Times New Roman"/>
          <w:spacing w:val="24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reziliență</w:t>
      </w:r>
      <w:r w:rsidRPr="00010643">
        <w:rPr>
          <w:rFonts w:ascii="Times New Roman" w:hAnsi="Times New Roman"/>
          <w:spacing w:val="9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necesar</w:t>
      </w:r>
      <w:r w:rsidRPr="00010643">
        <w:rPr>
          <w:rFonts w:ascii="Times New Roman" w:hAnsi="Times New Roman"/>
          <w:spacing w:val="12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României</w:t>
      </w:r>
      <w:r w:rsidRPr="00010643">
        <w:rPr>
          <w:rFonts w:ascii="Times New Roman" w:hAnsi="Times New Roman"/>
          <w:spacing w:val="16"/>
          <w:sz w:val="24"/>
        </w:rPr>
        <w:t xml:space="preserve"> </w:t>
      </w:r>
      <w:r w:rsidRPr="00010643">
        <w:rPr>
          <w:rFonts w:ascii="Times New Roman" w:hAnsi="Times New Roman"/>
          <w:sz w:val="24"/>
        </w:rPr>
        <w:t>pentru</w:t>
      </w:r>
      <w:r w:rsidRPr="00010643">
        <w:rPr>
          <w:rFonts w:ascii="Times New Roman" w:hAnsi="Times New Roman"/>
          <w:spacing w:val="2"/>
          <w:sz w:val="24"/>
        </w:rPr>
        <w:t xml:space="preserve"> </w:t>
      </w:r>
      <w:r w:rsidRPr="00010643">
        <w:rPr>
          <w:rFonts w:ascii="Times New Roman" w:hAnsi="Times New Roman"/>
          <w:sz w:val="24"/>
          <w:szCs w:val="24"/>
        </w:rPr>
        <w:t>accesarea</w:t>
      </w:r>
      <w:r w:rsidRPr="00010643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010643">
        <w:rPr>
          <w:rFonts w:ascii="Times New Roman" w:hAnsi="Times New Roman"/>
          <w:sz w:val="24"/>
          <w:szCs w:val="24"/>
        </w:rPr>
        <w:t>de</w:t>
      </w:r>
      <w:r w:rsidRPr="0001064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10643">
        <w:rPr>
          <w:rFonts w:ascii="Times New Roman" w:hAnsi="Times New Roman"/>
          <w:sz w:val="24"/>
          <w:szCs w:val="24"/>
        </w:rPr>
        <w:t>fonduri</w:t>
      </w:r>
      <w:r w:rsidRPr="0001064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10643">
        <w:rPr>
          <w:rFonts w:ascii="Times New Roman" w:hAnsi="Times New Roman"/>
          <w:sz w:val="24"/>
          <w:szCs w:val="24"/>
        </w:rPr>
        <w:t>externe</w:t>
      </w:r>
      <w:r w:rsidRPr="00010643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010643">
        <w:rPr>
          <w:rFonts w:ascii="Times New Roman" w:hAnsi="Times New Roman"/>
          <w:w w:val="95"/>
          <w:sz w:val="24"/>
          <w:szCs w:val="24"/>
        </w:rPr>
        <w:t>nerambursabile</w:t>
      </w:r>
      <w:r w:rsidRPr="00010643">
        <w:rPr>
          <w:rFonts w:ascii="Times New Roman" w:hAnsi="Times New Roman"/>
          <w:spacing w:val="-15"/>
          <w:w w:val="95"/>
          <w:sz w:val="24"/>
          <w:szCs w:val="24"/>
        </w:rPr>
        <w:t xml:space="preserve"> </w:t>
      </w:r>
      <w:r w:rsidRPr="00010643">
        <w:rPr>
          <w:rFonts w:ascii="Times New Roman" w:hAnsi="Times New Roman"/>
          <w:w w:val="95"/>
          <w:sz w:val="24"/>
          <w:szCs w:val="24"/>
        </w:rPr>
        <w:t>în</w:t>
      </w:r>
      <w:r w:rsidRPr="00010643">
        <w:rPr>
          <w:rFonts w:ascii="Times New Roman" w:hAnsi="Times New Roman"/>
          <w:spacing w:val="-3"/>
          <w:w w:val="95"/>
          <w:sz w:val="24"/>
          <w:szCs w:val="24"/>
        </w:rPr>
        <w:t xml:space="preserve"> </w:t>
      </w:r>
      <w:r w:rsidRPr="00010643">
        <w:rPr>
          <w:rFonts w:ascii="Times New Roman" w:hAnsi="Times New Roman"/>
          <w:w w:val="95"/>
          <w:sz w:val="24"/>
          <w:szCs w:val="24"/>
        </w:rPr>
        <w:t>cadrul</w:t>
      </w:r>
      <w:r w:rsidRPr="00010643">
        <w:rPr>
          <w:rFonts w:ascii="Times New Roman" w:hAnsi="Times New Roman"/>
          <w:spacing w:val="14"/>
          <w:w w:val="95"/>
          <w:sz w:val="24"/>
          <w:szCs w:val="24"/>
        </w:rPr>
        <w:t xml:space="preserve"> </w:t>
      </w:r>
      <w:r w:rsidRPr="00010643">
        <w:rPr>
          <w:rFonts w:ascii="Times New Roman" w:hAnsi="Times New Roman"/>
          <w:w w:val="95"/>
          <w:sz w:val="24"/>
          <w:szCs w:val="24"/>
        </w:rPr>
        <w:t>Mecanismului</w:t>
      </w:r>
      <w:r w:rsidRPr="00010643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010643">
        <w:rPr>
          <w:rFonts w:ascii="Times New Roman" w:hAnsi="Times New Roman"/>
          <w:w w:val="95"/>
          <w:sz w:val="24"/>
          <w:szCs w:val="24"/>
        </w:rPr>
        <w:t>de</w:t>
      </w:r>
      <w:r w:rsidRPr="00010643">
        <w:rPr>
          <w:rFonts w:ascii="Times New Roman" w:hAnsi="Times New Roman"/>
          <w:spacing w:val="4"/>
          <w:w w:val="95"/>
          <w:sz w:val="24"/>
          <w:szCs w:val="24"/>
        </w:rPr>
        <w:t xml:space="preserve"> </w:t>
      </w:r>
      <w:r w:rsidRPr="00010643">
        <w:rPr>
          <w:rFonts w:ascii="Times New Roman" w:hAnsi="Times New Roman"/>
          <w:w w:val="95"/>
          <w:sz w:val="24"/>
          <w:szCs w:val="24"/>
        </w:rPr>
        <w:t>redresare</w:t>
      </w:r>
      <w:r w:rsidRPr="00010643">
        <w:rPr>
          <w:rFonts w:ascii="Times New Roman" w:hAnsi="Times New Roman"/>
          <w:spacing w:val="37"/>
          <w:w w:val="95"/>
          <w:sz w:val="24"/>
          <w:szCs w:val="24"/>
        </w:rPr>
        <w:t xml:space="preserve"> ș</w:t>
      </w:r>
      <w:r w:rsidRPr="00010643">
        <w:rPr>
          <w:rFonts w:ascii="Times New Roman" w:hAnsi="Times New Roman"/>
          <w:w w:val="95"/>
          <w:sz w:val="24"/>
          <w:szCs w:val="24"/>
        </w:rPr>
        <w:t>i</w:t>
      </w:r>
      <w:r w:rsidRPr="00010643">
        <w:rPr>
          <w:rFonts w:ascii="Times New Roman" w:hAnsi="Times New Roman"/>
          <w:spacing w:val="28"/>
          <w:w w:val="95"/>
          <w:sz w:val="24"/>
          <w:szCs w:val="24"/>
        </w:rPr>
        <w:t xml:space="preserve"> </w:t>
      </w:r>
      <w:r w:rsidRPr="00010643">
        <w:rPr>
          <w:rFonts w:ascii="Times New Roman" w:hAnsi="Times New Roman"/>
          <w:w w:val="95"/>
          <w:sz w:val="24"/>
          <w:szCs w:val="24"/>
        </w:rPr>
        <w:t>reziliență;</w:t>
      </w:r>
    </w:p>
    <w:p w14:paraId="1B02C3D1" w14:textId="77777777" w:rsidR="00010643" w:rsidRPr="00221C92" w:rsidRDefault="00010643" w:rsidP="0001064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bookmarkStart w:id="10" w:name="_Hlk127433296"/>
      <w:r w:rsidRPr="00221C92">
        <w:rPr>
          <w:rFonts w:ascii="Times New Roman" w:eastAsia="Times New Roman" w:hAnsi="Times New Roman"/>
          <w:sz w:val="24"/>
          <w:szCs w:val="24"/>
          <w:shd w:val="clear" w:color="auto" w:fill="FFFFFF"/>
          <w:lang w:eastAsia="ro-RO"/>
        </w:rPr>
        <w:t>Ghidului Specific – Condi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o-RO"/>
        </w:rPr>
        <w:t>ț</w:t>
      </w:r>
      <w:r w:rsidRPr="00221C92">
        <w:rPr>
          <w:rFonts w:ascii="Times New Roman" w:eastAsia="Times New Roman" w:hAnsi="Times New Roman"/>
          <w:sz w:val="24"/>
          <w:szCs w:val="24"/>
          <w:shd w:val="clear" w:color="auto" w:fill="FFFFFF"/>
          <w:lang w:eastAsia="ro-RO"/>
        </w:rPr>
        <w:t xml:space="preserve">ii de accesare a fondurilor europene aferente </w:t>
      </w:r>
      <w:r w:rsidRPr="00221C92">
        <w:rPr>
          <w:rFonts w:ascii="Times New Roman" w:eastAsia="Times New Roman" w:hAnsi="Times New Roman"/>
          <w:sz w:val="24"/>
          <w:szCs w:val="24"/>
        </w:rPr>
        <w:t xml:space="preserve">Planului Național de Redresare și Reziliență, in cadrul apelurilor de proiecte PNRR/2022/C5/1/A.3.1/1, PNRR/2022/C5/1/A.3.2/1, Componenta C5 – Valul Renovării, Axa 1 - Schema de granturi pentru eficiență energetică și reziliență în clădiri rezidențiale multifamiliale, Operațiunea A.3 - Renovarea Energetică Moderată sau Aprofundată a Clădirilor Rezidențiale Multifamiliale aprobat prin Ordinul ministrului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Pr="00221C92">
        <w:rPr>
          <w:rFonts w:ascii="Times New Roman" w:eastAsia="Times New Roman" w:hAnsi="Times New Roman"/>
          <w:sz w:val="24"/>
          <w:szCs w:val="24"/>
        </w:rPr>
        <w:t>ezvolt</w:t>
      </w:r>
      <w:r>
        <w:rPr>
          <w:rFonts w:ascii="Times New Roman" w:eastAsia="Times New Roman" w:hAnsi="Times New Roman"/>
          <w:sz w:val="24"/>
          <w:szCs w:val="24"/>
        </w:rPr>
        <w:t>ă</w:t>
      </w:r>
      <w:r w:rsidRPr="00221C92">
        <w:rPr>
          <w:rFonts w:ascii="Times New Roman" w:eastAsia="Times New Roman" w:hAnsi="Times New Roman"/>
          <w:sz w:val="24"/>
          <w:szCs w:val="24"/>
        </w:rPr>
        <w:t>rii, lucr</w:t>
      </w:r>
      <w:r>
        <w:rPr>
          <w:rFonts w:ascii="Times New Roman" w:eastAsia="Times New Roman" w:hAnsi="Times New Roman"/>
          <w:sz w:val="24"/>
          <w:szCs w:val="24"/>
        </w:rPr>
        <w:t>ă</w:t>
      </w:r>
      <w:r w:rsidRPr="00221C92">
        <w:rPr>
          <w:rFonts w:ascii="Times New Roman" w:eastAsia="Times New Roman" w:hAnsi="Times New Roman"/>
          <w:sz w:val="24"/>
          <w:szCs w:val="24"/>
        </w:rPr>
        <w:t>rilor publice si administra</w:t>
      </w:r>
      <w:r>
        <w:rPr>
          <w:rFonts w:ascii="Times New Roman" w:eastAsia="Times New Roman" w:hAnsi="Times New Roman"/>
          <w:sz w:val="24"/>
          <w:szCs w:val="24"/>
        </w:rPr>
        <w:t>ț</w:t>
      </w:r>
      <w:r w:rsidRPr="00221C92">
        <w:rPr>
          <w:rFonts w:ascii="Times New Roman" w:eastAsia="Times New Roman" w:hAnsi="Times New Roman"/>
          <w:sz w:val="24"/>
          <w:szCs w:val="24"/>
        </w:rPr>
        <w:t>iei nr. 444/2022</w:t>
      </w:r>
      <w:bookmarkEnd w:id="10"/>
      <w:r w:rsidRPr="00221C92">
        <w:rPr>
          <w:rFonts w:ascii="Times New Roman" w:hAnsi="Times New Roman"/>
          <w:sz w:val="24"/>
          <w:szCs w:val="24"/>
        </w:rPr>
        <w:t>,</w:t>
      </w:r>
    </w:p>
    <w:p w14:paraId="3173E0A6" w14:textId="329731A3" w:rsidR="0094074E" w:rsidRPr="00010643" w:rsidRDefault="0094074E" w:rsidP="0001064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 w:rsidRPr="00010643">
        <w:rPr>
          <w:rFonts w:ascii="Times New Roman" w:hAnsi="Times New Roman"/>
          <w:noProof/>
          <w:sz w:val="24"/>
          <w:szCs w:val="24"/>
        </w:rPr>
        <w:t xml:space="preserve">Legii nr. 24/2000 </w:t>
      </w:r>
      <w:r w:rsidRPr="00010643">
        <w:rPr>
          <w:rFonts w:ascii="Times New Roman" w:hAnsi="Times New Roman"/>
          <w:noProof/>
          <w:sz w:val="24"/>
          <w:szCs w:val="24"/>
          <w:lang w:eastAsia="ro-RO"/>
        </w:rPr>
        <w:t xml:space="preserve">privind normele de tehnică legislativă pentru elaborarea actelor normative, republicată, </w:t>
      </w:r>
    </w:p>
    <w:p w14:paraId="457E17BF" w14:textId="2E4B67F9" w:rsidR="0094074E" w:rsidRPr="00895D56" w:rsidRDefault="00010643" w:rsidP="0094074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/>
          <w:iCs/>
          <w:noProof/>
          <w:sz w:val="24"/>
          <w:szCs w:val="24"/>
        </w:rPr>
      </w:pPr>
      <w:r>
        <w:rPr>
          <w:rFonts w:ascii="Times New Roman" w:eastAsia="Times New Roman" w:hAnsi="Times New Roman"/>
          <w:iCs/>
          <w:noProof/>
          <w:sz w:val="24"/>
          <w:szCs w:val="24"/>
        </w:rPr>
        <w:t xml:space="preserve"> </w:t>
      </w:r>
      <w:r w:rsidRPr="00010643">
        <w:rPr>
          <w:rFonts w:ascii="Times New Roman" w:eastAsia="Times New Roman" w:hAnsi="Times New Roman"/>
          <w:b/>
          <w:bCs/>
          <w:iCs/>
          <w:noProof/>
          <w:sz w:val="24"/>
          <w:szCs w:val="24"/>
        </w:rPr>
        <w:t>În temeiul</w:t>
      </w:r>
      <w:r>
        <w:rPr>
          <w:rFonts w:ascii="Times New Roman" w:eastAsia="Times New Roman" w:hAnsi="Times New Roman"/>
          <w:i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t>a</w:t>
      </w:r>
      <w:r w:rsidR="0094074E" w:rsidRPr="00895D56">
        <w:rPr>
          <w:rFonts w:ascii="Times New Roman" w:eastAsia="Times New Roman" w:hAnsi="Times New Roman"/>
          <w:noProof/>
          <w:sz w:val="24"/>
          <w:szCs w:val="24"/>
          <w:lang w:eastAsia="ro-RO"/>
        </w:rPr>
        <w:t xml:space="preserve">rt. 129 alin.(1), </w:t>
      </w:r>
      <w:r w:rsidR="0094074E" w:rsidRPr="00895D56">
        <w:rPr>
          <w:rFonts w:ascii="Times New Roman" w:hAnsi="Times New Roman"/>
        </w:rPr>
        <w:t xml:space="preserve">alin. (2) lit. „b”, art. 139 alin. (1) </w:t>
      </w:r>
      <w:r w:rsidR="0094074E" w:rsidRPr="00895D56">
        <w:rPr>
          <w:rFonts w:ascii="Times New Roman" w:eastAsia="Times New Roman" w:hAnsi="Times New Roman"/>
          <w:noProof/>
          <w:sz w:val="24"/>
          <w:szCs w:val="24"/>
          <w:lang w:eastAsia="ro-RO"/>
        </w:rPr>
        <w:t>art.196, alin.(1), lit. „a” şi ale art. 243, alin. (1), lit. „a”  din OUG nr. 57/2019 privind Codul administrativ,</w:t>
      </w:r>
      <w:r>
        <w:rPr>
          <w:rFonts w:ascii="Times New Roman" w:eastAsia="Times New Roman" w:hAnsi="Times New Roman"/>
          <w:noProof/>
          <w:sz w:val="24"/>
          <w:szCs w:val="24"/>
          <w:lang w:eastAsia="ro-RO"/>
        </w:rPr>
        <w:t>cu modificările și completările ulterioare,</w:t>
      </w:r>
    </w:p>
    <w:p w14:paraId="6113D86A" w14:textId="77777777" w:rsidR="00E364D7" w:rsidRDefault="00E364D7" w:rsidP="00E364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</w:pPr>
      <w:r w:rsidRPr="00957110">
        <w:rPr>
          <w:rFonts w:ascii="Times New Roman" w:eastAsia="Times New Roman" w:hAnsi="Times New Roman"/>
          <w:b/>
          <w:bCs/>
          <w:noProof/>
          <w:color w:val="000000"/>
          <w:spacing w:val="-9"/>
          <w:sz w:val="24"/>
          <w:szCs w:val="24"/>
        </w:rPr>
        <w:t xml:space="preserve">                                              </w:t>
      </w:r>
    </w:p>
    <w:p w14:paraId="51623EB0" w14:textId="77777777" w:rsidR="00E364D7" w:rsidRDefault="00E364D7" w:rsidP="00E364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  <w:r w:rsidRPr="00E4293B"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  <w:t>H o t ă r ă ş t e :</w:t>
      </w:r>
    </w:p>
    <w:p w14:paraId="410BBA28" w14:textId="77777777" w:rsidR="00E364D7" w:rsidRPr="00E4293B" w:rsidRDefault="00E364D7" w:rsidP="00E364D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center"/>
        <w:rPr>
          <w:rFonts w:ascii="Times New Roman" w:eastAsia="Times New Roman" w:hAnsi="Times New Roman"/>
          <w:b/>
          <w:bCs/>
          <w:noProof/>
          <w:color w:val="000000"/>
          <w:spacing w:val="-9"/>
          <w:sz w:val="28"/>
          <w:szCs w:val="28"/>
        </w:rPr>
      </w:pPr>
    </w:p>
    <w:p w14:paraId="79F170A9" w14:textId="02378586" w:rsidR="00E364D7" w:rsidRPr="00010643" w:rsidRDefault="00E364D7" w:rsidP="00010643">
      <w:pPr>
        <w:spacing w:after="0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1" w:name="_2et92p0"/>
      <w:bookmarkStart w:id="12" w:name="3dy6vkm"/>
      <w:bookmarkStart w:id="13" w:name="tyjcwt"/>
      <w:bookmarkEnd w:id="11"/>
      <w:bookmarkEnd w:id="12"/>
      <w:bookmarkEnd w:id="13"/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1</w:t>
      </w:r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.</w:t>
      </w:r>
      <w:bookmarkStart w:id="14" w:name="_Hlk114131644"/>
      <w:bookmarkStart w:id="15" w:name="_Hlk114215071"/>
      <w:r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>Se aprobă</w:t>
      </w:r>
      <w:r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bookmarkEnd w:id="14"/>
      <w:bookmarkEnd w:id="15"/>
      <w:r w:rsidRPr="009D3AC1">
        <w:rPr>
          <w:rFonts w:ascii="Times New Roman" w:hAnsi="Times New Roman"/>
          <w:bCs/>
          <w:sz w:val="24"/>
          <w:szCs w:val="24"/>
        </w:rPr>
        <w:t xml:space="preserve">bugetul total </w:t>
      </w:r>
      <w:r w:rsidR="007A1281">
        <w:rPr>
          <w:rFonts w:ascii="Times New Roman" w:hAnsi="Times New Roman"/>
          <w:bCs/>
          <w:sz w:val="24"/>
          <w:szCs w:val="24"/>
        </w:rPr>
        <w:t xml:space="preserve">estimativ </w:t>
      </w:r>
      <w:r w:rsidRPr="009D3AC1">
        <w:rPr>
          <w:rFonts w:ascii="Times New Roman" w:hAnsi="Times New Roman"/>
          <w:bCs/>
          <w:sz w:val="24"/>
          <w:szCs w:val="24"/>
        </w:rPr>
        <w:t>al</w:t>
      </w:r>
      <w:r w:rsidR="007A1281">
        <w:rPr>
          <w:rFonts w:ascii="Times New Roman" w:hAnsi="Times New Roman"/>
          <w:bCs/>
          <w:sz w:val="24"/>
          <w:szCs w:val="24"/>
        </w:rPr>
        <w:t xml:space="preserve"> proiectului </w:t>
      </w:r>
      <w:r w:rsidRPr="009D3AC1">
        <w:rPr>
          <w:rFonts w:ascii="Times New Roman" w:hAnsi="Times New Roman"/>
          <w:bCs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spacing w:val="1"/>
          <w:w w:val="95"/>
          <w:sz w:val="24"/>
          <w:szCs w:val="24"/>
        </w:rPr>
        <w:t>”</w:t>
      </w:r>
      <w:r w:rsidR="00A97F68" w:rsidRPr="00A97F68">
        <w:rPr>
          <w:rFonts w:ascii="Times New Roman" w:eastAsiaTheme="minorHAnsi" w:hAnsi="Times New Roman"/>
          <w:sz w:val="24"/>
          <w:szCs w:val="24"/>
        </w:rPr>
        <w:t xml:space="preserve"> Renovarea energetică moderată</w:t>
      </w:r>
      <w:r w:rsidR="00A97F68" w:rsidRPr="00A97F68">
        <w:rPr>
          <w:rFonts w:ascii="Times New Roman" w:hAnsi="Times New Roman"/>
          <w:spacing w:val="1"/>
          <w:w w:val="95"/>
          <w:sz w:val="24"/>
          <w:szCs w:val="24"/>
        </w:rPr>
        <w:t xml:space="preserve"> 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a clădirilor</w:t>
      </w:r>
      <w:r w:rsidR="00A97F68" w:rsidRPr="00A97F68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rezidențiale</w:t>
      </w:r>
      <w:r w:rsidR="00A97F68" w:rsidRPr="00A97F68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multifamiliale</w:t>
      </w:r>
      <w:r w:rsidR="00A97F68" w:rsidRPr="00A97F68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din</w:t>
      </w:r>
      <w:r w:rsidR="00A97F68" w:rsidRPr="00A97F68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Municipiul</w:t>
      </w:r>
      <w:r w:rsidR="00A97F68" w:rsidRPr="00A97F68">
        <w:rPr>
          <w:rFonts w:ascii="Times New Roman" w:hAnsi="Times New Roman"/>
          <w:spacing w:val="36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Târgu Mureș</w:t>
      </w:r>
      <w:r w:rsidR="00A97F68" w:rsidRPr="00A97F68">
        <w:rPr>
          <w:rFonts w:ascii="Times New Roman" w:hAnsi="Times New Roman"/>
          <w:spacing w:val="44"/>
          <w:w w:val="95"/>
          <w:sz w:val="24"/>
          <w:szCs w:val="24"/>
        </w:rPr>
        <w:t xml:space="preserve"> </w:t>
      </w:r>
      <w:r w:rsidR="00A97F68" w:rsidRPr="00C7432B">
        <w:rPr>
          <w:rFonts w:ascii="Times New Roman" w:hAnsi="Times New Roman"/>
          <w:b/>
          <w:bCs/>
          <w:w w:val="95"/>
          <w:sz w:val="24"/>
          <w:szCs w:val="24"/>
        </w:rPr>
        <w:t>LOT</w:t>
      </w:r>
      <w:r w:rsidR="00A97F68" w:rsidRPr="00C7432B">
        <w:rPr>
          <w:rFonts w:ascii="Times New Roman" w:hAnsi="Times New Roman"/>
          <w:b/>
          <w:bCs/>
          <w:spacing w:val="10"/>
          <w:w w:val="95"/>
          <w:sz w:val="24"/>
          <w:szCs w:val="24"/>
        </w:rPr>
        <w:t xml:space="preserve"> </w:t>
      </w:r>
      <w:r w:rsidR="00A97F68" w:rsidRPr="00C7432B">
        <w:rPr>
          <w:rFonts w:ascii="Times New Roman" w:hAnsi="Times New Roman"/>
          <w:b/>
          <w:bCs/>
          <w:w w:val="95"/>
          <w:sz w:val="24"/>
          <w:szCs w:val="24"/>
        </w:rPr>
        <w:t>I”</w:t>
      </w:r>
      <w:r w:rsidR="007A1281" w:rsidRPr="007A1281">
        <w:rPr>
          <w:rFonts w:ascii="Times New Roman" w:hAnsi="Times New Roman"/>
          <w:bCs/>
          <w:sz w:val="24"/>
          <w:szCs w:val="24"/>
        </w:rPr>
        <w:t xml:space="preserve"> </w:t>
      </w:r>
      <w:r w:rsidR="00010643">
        <w:rPr>
          <w:rFonts w:ascii="Times New Roman" w:hAnsi="Times New Roman"/>
          <w:bCs/>
          <w:sz w:val="24"/>
          <w:szCs w:val="24"/>
        </w:rPr>
        <w:t>,</w:t>
      </w:r>
      <w:r w:rsidR="00010643" w:rsidRPr="0001064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10643" w:rsidRPr="0001064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în cadrul </w:t>
      </w:r>
      <w:r w:rsidR="00010643" w:rsidRPr="00C7432B">
        <w:rPr>
          <w:rFonts w:ascii="Times New Roman" w:hAnsi="Times New Roman"/>
          <w:b/>
          <w:color w:val="000000" w:themeColor="text1"/>
          <w:sz w:val="24"/>
          <w:szCs w:val="24"/>
        </w:rPr>
        <w:t>P.N.R.R.,</w:t>
      </w:r>
      <w:r w:rsidR="00010643" w:rsidRPr="00010643">
        <w:rPr>
          <w:rFonts w:ascii="Times New Roman" w:eastAsia="Times New Roman" w:hAnsi="Times New Roman"/>
          <w:bCs/>
          <w:sz w:val="24"/>
          <w:szCs w:val="24"/>
        </w:rPr>
        <w:t xml:space="preserve"> Componenta C5 – Valul Renovării, Axa 1 - Schema de granturi pentru eficiență energetică și reziliență în clădiri rezidențiale multifamiliale</w:t>
      </w:r>
      <w:r w:rsidR="00010643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895D56">
        <w:rPr>
          <w:rFonts w:ascii="Times New Roman" w:hAnsi="Times New Roman"/>
          <w:bCs/>
          <w:sz w:val="24"/>
          <w:szCs w:val="24"/>
        </w:rPr>
        <w:t xml:space="preserve">în valoare totală de </w:t>
      </w:r>
      <w:r w:rsidR="00C7432B" w:rsidRPr="00C7432B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eastAsia="ro-RO"/>
        </w:rPr>
        <w:t>21.205.644,66</w:t>
      </w:r>
      <w:r w:rsidR="00A97F68" w:rsidRPr="00C7432B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eastAsia="ro-RO"/>
        </w:rPr>
        <w:t xml:space="preserve"> </w:t>
      </w:r>
      <w:r w:rsidRPr="00C7432B">
        <w:rPr>
          <w:rFonts w:ascii="Times New Roman" w:hAnsi="Times New Roman"/>
          <w:b/>
          <w:sz w:val="24"/>
          <w:szCs w:val="24"/>
        </w:rPr>
        <w:t>lei</w:t>
      </w:r>
      <w:r w:rsidRPr="00895D56">
        <w:rPr>
          <w:rFonts w:ascii="Times New Roman" w:hAnsi="Times New Roman"/>
          <w:bCs/>
          <w:sz w:val="24"/>
          <w:szCs w:val="24"/>
        </w:rPr>
        <w:t xml:space="preserve"> (inclusiv TVA)  din</w:t>
      </w:r>
      <w:r>
        <w:rPr>
          <w:rFonts w:ascii="Times New Roman" w:hAnsi="Times New Roman"/>
          <w:bCs/>
          <w:sz w:val="24"/>
          <w:szCs w:val="24"/>
        </w:rPr>
        <w:t xml:space="preserve"> care </w:t>
      </w:r>
      <w:r w:rsidR="00A97F68" w:rsidRPr="00C7432B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eastAsia="ro-RO"/>
        </w:rPr>
        <w:t>20.9</w:t>
      </w:r>
      <w:r w:rsidR="00C7432B" w:rsidRPr="00C7432B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eastAsia="ro-RO"/>
        </w:rPr>
        <w:t>48</w:t>
      </w:r>
      <w:r w:rsidR="00A97F68" w:rsidRPr="00C7432B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eastAsia="ro-RO"/>
        </w:rPr>
        <w:t>.5</w:t>
      </w:r>
      <w:r w:rsidR="00C7432B" w:rsidRPr="00C7432B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eastAsia="ro-RO"/>
        </w:rPr>
        <w:t>59</w:t>
      </w:r>
      <w:r w:rsidR="00A97F68" w:rsidRPr="00C7432B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eastAsia="ro-RO"/>
        </w:rPr>
        <w:t>,</w:t>
      </w:r>
      <w:r w:rsidR="00C7432B" w:rsidRPr="00C7432B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eastAsia="ro-RO"/>
        </w:rPr>
        <w:t>10</w:t>
      </w:r>
      <w:r w:rsidR="00A97F68" w:rsidRPr="00C7432B">
        <w:rPr>
          <w:rFonts w:ascii="Times New Roman" w:hAnsi="Times New Roman"/>
          <w:b/>
          <w:sz w:val="24"/>
          <w:szCs w:val="24"/>
          <w:shd w:val="clear" w:color="auto" w:fill="FFFFFF" w:themeFill="background1"/>
          <w:lang w:eastAsia="ro-RO"/>
        </w:rPr>
        <w:t xml:space="preserve"> </w:t>
      </w:r>
      <w:r w:rsidRPr="00C7432B">
        <w:rPr>
          <w:rFonts w:ascii="Times New Roman" w:hAnsi="Times New Roman"/>
          <w:b/>
          <w:sz w:val="24"/>
          <w:szCs w:val="24"/>
        </w:rPr>
        <w:t>lei</w:t>
      </w:r>
      <w:r>
        <w:rPr>
          <w:rFonts w:ascii="Times New Roman" w:hAnsi="Times New Roman"/>
          <w:bCs/>
          <w:sz w:val="24"/>
          <w:szCs w:val="24"/>
        </w:rPr>
        <w:t xml:space="preserve"> (TVA inclus) </w:t>
      </w:r>
      <w:r w:rsidRPr="00C7432B">
        <w:rPr>
          <w:rFonts w:ascii="Times New Roman" w:hAnsi="Times New Roman"/>
          <w:b/>
          <w:sz w:val="24"/>
          <w:szCs w:val="24"/>
        </w:rPr>
        <w:t>eligibil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7432B">
        <w:rPr>
          <w:rFonts w:ascii="Times New Roman" w:hAnsi="Times New Roman"/>
          <w:bCs/>
          <w:sz w:val="24"/>
          <w:szCs w:val="24"/>
        </w:rPr>
        <w:t xml:space="preserve">și </w:t>
      </w:r>
      <w:r w:rsidR="00C7432B" w:rsidRPr="00C7432B">
        <w:rPr>
          <w:rFonts w:ascii="Times New Roman" w:hAnsi="Times New Roman"/>
          <w:b/>
          <w:bCs/>
          <w:sz w:val="24"/>
          <w:szCs w:val="24"/>
        </w:rPr>
        <w:t>257.085,59</w:t>
      </w:r>
      <w:r w:rsidRPr="00C7432B">
        <w:rPr>
          <w:rFonts w:ascii="Times New Roman" w:hAnsi="Times New Roman"/>
          <w:b/>
          <w:bCs/>
          <w:sz w:val="24"/>
          <w:szCs w:val="24"/>
        </w:rPr>
        <w:t xml:space="preserve"> lei</w:t>
      </w:r>
      <w:r w:rsidRPr="00C7432B">
        <w:rPr>
          <w:rFonts w:ascii="Times New Roman" w:hAnsi="Times New Roman"/>
          <w:sz w:val="24"/>
          <w:szCs w:val="24"/>
        </w:rPr>
        <w:t xml:space="preserve"> (TVA inclus ) </w:t>
      </w:r>
      <w:r w:rsidRPr="00C7432B">
        <w:rPr>
          <w:rFonts w:ascii="Times New Roman" w:hAnsi="Times New Roman"/>
          <w:b/>
          <w:bCs/>
          <w:sz w:val="24"/>
          <w:szCs w:val="24"/>
        </w:rPr>
        <w:t>neeligibil</w:t>
      </w:r>
      <w:r w:rsidRPr="00C7432B">
        <w:rPr>
          <w:rFonts w:ascii="Times New Roman" w:hAnsi="Times New Roman"/>
          <w:sz w:val="24"/>
          <w:szCs w:val="24"/>
        </w:rPr>
        <w:t>.</w:t>
      </w:r>
      <w:r w:rsidR="009B6C89" w:rsidRPr="009B6C89">
        <w:rPr>
          <w:rFonts w:ascii="Times New Roman" w:hAnsi="Times New Roman"/>
          <w:sz w:val="24"/>
          <w:szCs w:val="24"/>
        </w:rPr>
        <w:t xml:space="preserve"> </w:t>
      </w:r>
      <w:r w:rsidR="009B6C89">
        <w:rPr>
          <w:rFonts w:ascii="Times New Roman" w:hAnsi="Times New Roman"/>
          <w:sz w:val="24"/>
          <w:szCs w:val="24"/>
        </w:rPr>
        <w:t xml:space="preserve">(conform </w:t>
      </w:r>
      <w:r w:rsidR="00C7432B">
        <w:rPr>
          <w:rFonts w:ascii="Times New Roman" w:hAnsi="Times New Roman"/>
          <w:sz w:val="24"/>
          <w:szCs w:val="24"/>
        </w:rPr>
        <w:t>A</w:t>
      </w:r>
      <w:r w:rsidR="009B6C89">
        <w:rPr>
          <w:rFonts w:ascii="Times New Roman" w:hAnsi="Times New Roman"/>
          <w:sz w:val="24"/>
          <w:szCs w:val="24"/>
        </w:rPr>
        <w:t>nexei)</w:t>
      </w:r>
      <w:r w:rsidRPr="00716895">
        <w:t xml:space="preserve"> </w:t>
      </w:r>
    </w:p>
    <w:p w14:paraId="3E7C0552" w14:textId="77777777" w:rsidR="00E364D7" w:rsidRPr="00340B92" w:rsidRDefault="00E364D7" w:rsidP="00E364D7">
      <w:pPr>
        <w:spacing w:after="0"/>
        <w:jc w:val="both"/>
        <w:rPr>
          <w:rFonts w:ascii="Times New Roman" w:hAnsi="Times New Roman"/>
          <w:bCs/>
          <w:sz w:val="24"/>
          <w:szCs w:val="24"/>
          <w:lang w:eastAsia="ro-RO"/>
        </w:rPr>
      </w:pPr>
      <w:r w:rsidRPr="00340B92">
        <w:rPr>
          <w:rFonts w:ascii="Times New Roman" w:hAnsi="Times New Roman"/>
          <w:bCs/>
          <w:sz w:val="24"/>
          <w:szCs w:val="24"/>
          <w:lang w:eastAsia="ro-RO"/>
        </w:rPr>
        <w:t xml:space="preserve"> </w:t>
      </w:r>
      <w:r w:rsidRPr="00340B92">
        <w:rPr>
          <w:rFonts w:ascii="Times New Roman" w:hAnsi="Times New Roman"/>
          <w:bCs/>
          <w:sz w:val="24"/>
          <w:szCs w:val="24"/>
          <w:lang w:eastAsia="ro-RO"/>
        </w:rPr>
        <w:tab/>
        <w:t xml:space="preserve"> </w:t>
      </w:r>
    </w:p>
    <w:p w14:paraId="36E4F36E" w14:textId="450799BB" w:rsidR="00E364D7" w:rsidRDefault="00E364D7" w:rsidP="007A128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2</w:t>
      </w:r>
      <w:r w:rsidRPr="00340B92">
        <w:rPr>
          <w:rFonts w:ascii="Times New Roman" w:hAnsi="Times New Roman"/>
          <w:b/>
          <w:bCs/>
          <w:sz w:val="24"/>
          <w:szCs w:val="24"/>
          <w:u w:val="single"/>
          <w:lang w:eastAsia="ro-RO"/>
        </w:rPr>
        <w:t>.</w:t>
      </w:r>
      <w:r w:rsidRPr="00340B92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</w:t>
      </w:r>
      <w:r w:rsidRPr="009D3AC1">
        <w:rPr>
          <w:rFonts w:ascii="Times New Roman" w:hAnsi="Times New Roman"/>
          <w:sz w:val="24"/>
          <w:szCs w:val="24"/>
        </w:rPr>
        <w:t>Se aprobă asigurarea și susținerea contribuției financiare aferente cheltuielilor eligibile ale obiectivului, cât și susținerea cheltuielilor neeligibile, pentru proiectul</w:t>
      </w:r>
      <w:r>
        <w:rPr>
          <w:rFonts w:ascii="Times New Roman" w:hAnsi="Times New Roman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spacing w:val="1"/>
          <w:w w:val="95"/>
          <w:sz w:val="24"/>
          <w:szCs w:val="24"/>
        </w:rPr>
        <w:t>”</w:t>
      </w:r>
      <w:r w:rsidR="00A97F68" w:rsidRPr="00A97F68">
        <w:rPr>
          <w:rFonts w:ascii="Times New Roman" w:eastAsiaTheme="minorHAnsi" w:hAnsi="Times New Roman"/>
          <w:sz w:val="24"/>
          <w:szCs w:val="24"/>
        </w:rPr>
        <w:t xml:space="preserve"> Renovarea energetică moderată</w:t>
      </w:r>
      <w:r w:rsidR="00A97F68" w:rsidRPr="00A97F68">
        <w:rPr>
          <w:rFonts w:ascii="Times New Roman" w:hAnsi="Times New Roman"/>
          <w:spacing w:val="1"/>
          <w:w w:val="95"/>
          <w:sz w:val="24"/>
          <w:szCs w:val="24"/>
        </w:rPr>
        <w:t xml:space="preserve"> 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a clădirilor</w:t>
      </w:r>
      <w:r w:rsidR="00A97F68" w:rsidRPr="00A97F68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rezidențiale</w:t>
      </w:r>
      <w:r w:rsidR="00A97F68" w:rsidRPr="00A97F68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multifamiliale</w:t>
      </w:r>
      <w:r w:rsidR="00A97F68" w:rsidRPr="00A97F68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din</w:t>
      </w:r>
      <w:r w:rsidR="00A97F68" w:rsidRPr="00A97F68">
        <w:rPr>
          <w:rFonts w:ascii="Times New Roman" w:hAnsi="Times New Roman"/>
          <w:spacing w:val="18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Municipiul</w:t>
      </w:r>
      <w:r w:rsidR="00A97F68" w:rsidRPr="00A97F68">
        <w:rPr>
          <w:rFonts w:ascii="Times New Roman" w:hAnsi="Times New Roman"/>
          <w:spacing w:val="36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Târgu Mureș</w:t>
      </w:r>
      <w:r w:rsidR="00A97F68" w:rsidRPr="00A97F68">
        <w:rPr>
          <w:rFonts w:ascii="Times New Roman" w:hAnsi="Times New Roman"/>
          <w:spacing w:val="44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LOT</w:t>
      </w:r>
      <w:r w:rsidR="00A97F68" w:rsidRPr="00A97F68"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 w:rsidR="00A97F68" w:rsidRPr="00A97F68">
        <w:rPr>
          <w:rFonts w:ascii="Times New Roman" w:hAnsi="Times New Roman"/>
          <w:w w:val="95"/>
          <w:sz w:val="24"/>
          <w:szCs w:val="24"/>
        </w:rPr>
        <w:t>I”</w:t>
      </w:r>
      <w:r w:rsidR="007A1281" w:rsidRPr="007A1281">
        <w:rPr>
          <w:rFonts w:ascii="Times New Roman" w:hAnsi="Times New Roman"/>
          <w:bCs/>
          <w:sz w:val="24"/>
          <w:szCs w:val="24"/>
        </w:rPr>
        <w:t xml:space="preserve">  </w:t>
      </w:r>
      <w:r w:rsidR="00C7432B" w:rsidRPr="00010643">
        <w:rPr>
          <w:rFonts w:ascii="Times New Roman" w:hAnsi="Times New Roman"/>
          <w:bCs/>
          <w:color w:val="000000" w:themeColor="text1"/>
          <w:sz w:val="24"/>
          <w:szCs w:val="24"/>
        </w:rPr>
        <w:t>în cadrul P.N.R.R.,</w:t>
      </w:r>
      <w:r w:rsidR="00C7432B" w:rsidRPr="00010643">
        <w:rPr>
          <w:rFonts w:ascii="Times New Roman" w:eastAsia="Times New Roman" w:hAnsi="Times New Roman"/>
          <w:bCs/>
          <w:sz w:val="24"/>
          <w:szCs w:val="24"/>
        </w:rPr>
        <w:t xml:space="preserve"> Componenta C5 – Valul Renovării, Axa 1 - Schema de granturi pentru eficiență energetică și reziliență în clădiri rezidențiale multifamiliale</w:t>
      </w:r>
      <w:r w:rsidR="00C7432B">
        <w:rPr>
          <w:rFonts w:ascii="Times New Roman" w:hAnsi="Times New Roman"/>
          <w:sz w:val="24"/>
          <w:szCs w:val="24"/>
        </w:rPr>
        <w:t xml:space="preserve">, </w:t>
      </w:r>
      <w:r w:rsidRPr="009D3AC1">
        <w:rPr>
          <w:rFonts w:ascii="Times New Roman" w:hAnsi="Times New Roman"/>
          <w:sz w:val="24"/>
          <w:szCs w:val="24"/>
        </w:rPr>
        <w:t>conform Anexei ce face parte integrantă din prezenta hotărâre.</w:t>
      </w:r>
    </w:p>
    <w:p w14:paraId="36E7A21C" w14:textId="77777777" w:rsidR="005B04C1" w:rsidRPr="007A1281" w:rsidRDefault="005B04C1" w:rsidP="007A1281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085B983C" w14:textId="74DEC540" w:rsidR="00E364D7" w:rsidRPr="009A4819" w:rsidRDefault="00E364D7" w:rsidP="00E364D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340B92">
        <w:rPr>
          <w:rFonts w:ascii="Times New Roman" w:hAnsi="Times New Roman"/>
          <w:b/>
          <w:sz w:val="24"/>
          <w:szCs w:val="24"/>
          <w:u w:val="single"/>
        </w:rPr>
        <w:t>Art</w:t>
      </w:r>
      <w:r>
        <w:rPr>
          <w:rFonts w:ascii="Times New Roman" w:hAnsi="Times New Roman"/>
          <w:b/>
          <w:sz w:val="24"/>
          <w:szCs w:val="24"/>
          <w:u w:val="single"/>
        </w:rPr>
        <w:t>.3</w:t>
      </w:r>
      <w:r w:rsidRPr="00340B92">
        <w:rPr>
          <w:rFonts w:ascii="Times New Roman" w:hAnsi="Times New Roman"/>
          <w:b/>
          <w:sz w:val="24"/>
          <w:szCs w:val="24"/>
          <w:u w:val="single"/>
        </w:rPr>
        <w:t>.</w:t>
      </w:r>
      <w:r w:rsidRPr="00340B92">
        <w:rPr>
          <w:rFonts w:ascii="Times New Roman" w:hAnsi="Times New Roman"/>
          <w:b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bCs/>
          <w:noProof/>
          <w:spacing w:val="-2"/>
          <w:sz w:val="24"/>
          <w:szCs w:val="24"/>
        </w:rPr>
        <w:t>Cu aducere spre îndeplinire a prezentei hotărâri se încredinţează Executivul Municipiului Târgu Mureş, prin</w:t>
      </w:r>
      <w:r w:rsidRPr="00340B92">
        <w:rPr>
          <w:rFonts w:ascii="Times New Roman" w:hAnsi="Times New Roman"/>
          <w:sz w:val="24"/>
          <w:szCs w:val="24"/>
        </w:rPr>
        <w:t xml:space="preserve"> Direcția Economică, Direcția Proiecte cu Finanțare Internațională, Resurse Umane, Relații cu Publicul și Logistică</w:t>
      </w:r>
      <w:r w:rsidR="00C7432B">
        <w:rPr>
          <w:rFonts w:ascii="Times New Roman" w:hAnsi="Times New Roman"/>
          <w:sz w:val="24"/>
          <w:szCs w:val="24"/>
        </w:rPr>
        <w:t xml:space="preserve"> și </w:t>
      </w:r>
      <w:r w:rsidR="00062340">
        <w:rPr>
          <w:rFonts w:ascii="Times New Roman" w:hAnsi="Times New Roman"/>
          <w:sz w:val="24"/>
          <w:szCs w:val="24"/>
        </w:rPr>
        <w:t xml:space="preserve">Direcția </w:t>
      </w:r>
      <w:r w:rsidR="00A97F68">
        <w:rPr>
          <w:rFonts w:ascii="Times New Roman" w:hAnsi="Times New Roman"/>
          <w:sz w:val="24"/>
          <w:szCs w:val="24"/>
        </w:rPr>
        <w:t>Școli.</w:t>
      </w:r>
    </w:p>
    <w:p w14:paraId="3CEBDE09" w14:textId="77777777" w:rsidR="00E364D7" w:rsidRPr="00957110" w:rsidRDefault="00E364D7" w:rsidP="00E364D7">
      <w:pPr>
        <w:widowControl w:val="0"/>
        <w:tabs>
          <w:tab w:val="left" w:pos="-720"/>
        </w:tabs>
        <w:suppressAutoHyphens/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40B92">
        <w:rPr>
          <w:rFonts w:ascii="Times New Roman" w:hAnsi="Times New Roman"/>
          <w:b/>
          <w:bCs/>
          <w:sz w:val="24"/>
          <w:szCs w:val="24"/>
          <w:u w:val="single"/>
        </w:rPr>
        <w:t>Art.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4</w:t>
      </w:r>
      <w:r w:rsidRPr="00340B92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340B9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În conformitate cu prevederile art. 252, alin. 1, lit. c și ale art. 255 din O.U.G. nr. 57/2019 privind Codul Administrativ precum și ale art. 3, alin. 1 din Legea nr. 554/2004, privind contenciosul administrativ, prezenta Hotărâre se înaintează Prefectului Judeţului Mureş pentru exercitarea controlului de legalitate.</w:t>
      </w:r>
    </w:p>
    <w:p w14:paraId="3FB1C780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w:tab/>
      </w:r>
      <w:r w:rsidRPr="00CF5F54"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t>Art.</w:t>
      </w:r>
      <w:r>
        <w:rPr>
          <w:rFonts w:ascii="Times New Roman" w:eastAsia="Times New Roman" w:hAnsi="Times New Roman"/>
          <w:b/>
          <w:bCs/>
          <w:noProof/>
          <w:sz w:val="24"/>
          <w:szCs w:val="24"/>
          <w:u w:val="single"/>
        </w:rPr>
        <w:t>5</w:t>
      </w:r>
      <w:r w:rsidRPr="00957110">
        <w:rPr>
          <w:rFonts w:ascii="Times New Roman" w:eastAsia="Times New Roman" w:hAnsi="Times New Roman"/>
          <w:b/>
          <w:bCs/>
          <w:noProof/>
          <w:sz w:val="24"/>
          <w:szCs w:val="24"/>
        </w:rPr>
        <w:t>.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Prezenta hotărâre se comunică</w:t>
      </w:r>
      <w:r>
        <w:rPr>
          <w:rFonts w:ascii="Times New Roman" w:eastAsia="Times New Roman" w:hAnsi="Times New Roman"/>
          <w:noProof/>
          <w:sz w:val="24"/>
          <w:szCs w:val="24"/>
        </w:rPr>
        <w:t>:</w:t>
      </w:r>
    </w:p>
    <w:p w14:paraId="223F573D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Proiecte cu Finanțare Internațională, Resurse Umane, Relații cu Publicul și Logistică, </w:t>
      </w:r>
    </w:p>
    <w:p w14:paraId="73027B8D" w14:textId="77777777" w:rsidR="00E364D7" w:rsidRDefault="00E364D7" w:rsidP="00E364D7">
      <w:pPr>
        <w:widowControl w:val="0"/>
        <w:tabs>
          <w:tab w:val="left" w:pos="-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>Direcți</w:t>
      </w:r>
      <w:r>
        <w:rPr>
          <w:rFonts w:ascii="Times New Roman" w:eastAsia="Times New Roman" w:hAnsi="Times New Roman"/>
          <w:noProof/>
          <w:sz w:val="24"/>
          <w:szCs w:val="24"/>
        </w:rPr>
        <w:t>ei</w:t>
      </w:r>
      <w:r w:rsidRPr="00957110">
        <w:rPr>
          <w:rFonts w:ascii="Times New Roman" w:eastAsia="Times New Roman" w:hAnsi="Times New Roman"/>
          <w:noProof/>
          <w:sz w:val="24"/>
          <w:szCs w:val="24"/>
        </w:rPr>
        <w:t xml:space="preserve"> Economic</w:t>
      </w:r>
      <w:r>
        <w:rPr>
          <w:rFonts w:ascii="Times New Roman" w:eastAsia="Times New Roman" w:hAnsi="Times New Roman"/>
          <w:noProof/>
          <w:sz w:val="24"/>
          <w:szCs w:val="24"/>
        </w:rPr>
        <w:t>e,</w:t>
      </w:r>
    </w:p>
    <w:p w14:paraId="1B6F33FB" w14:textId="53BE6219" w:rsidR="00E364D7" w:rsidRPr="00C7432B" w:rsidRDefault="00A97F68" w:rsidP="00C743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</w:t>
      </w:r>
      <w:r w:rsidR="00C7432B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E364D7">
        <w:rPr>
          <w:rFonts w:ascii="Times New Roman" w:eastAsia="Times New Roman" w:hAnsi="Times New Roman"/>
          <w:noProof/>
          <w:sz w:val="24"/>
          <w:szCs w:val="24"/>
        </w:rPr>
        <w:t xml:space="preserve">- </w:t>
      </w:r>
      <w:r w:rsidR="00062340">
        <w:rPr>
          <w:rFonts w:ascii="Times New Roman" w:hAnsi="Times New Roman"/>
          <w:sz w:val="24"/>
          <w:szCs w:val="24"/>
        </w:rPr>
        <w:t>Direcți</w:t>
      </w:r>
      <w:r w:rsidR="00C7432B">
        <w:rPr>
          <w:rFonts w:ascii="Times New Roman" w:hAnsi="Times New Roman"/>
          <w:sz w:val="24"/>
          <w:szCs w:val="24"/>
        </w:rPr>
        <w:t>ei</w:t>
      </w:r>
      <w:r w:rsidR="00062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Școli</w:t>
      </w:r>
    </w:p>
    <w:p w14:paraId="1429D411" w14:textId="77777777" w:rsidR="00E364D7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  </w:t>
      </w: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</w:t>
      </w:r>
    </w:p>
    <w:p w14:paraId="23B94647" w14:textId="77777777" w:rsidR="00E364D7" w:rsidRPr="00957110" w:rsidRDefault="00E364D7" w:rsidP="00E364D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</w:pPr>
      <w:r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 xml:space="preserve">   </w:t>
      </w:r>
      <w:r w:rsidRPr="00957110">
        <w:rPr>
          <w:rFonts w:ascii="Times New Roman" w:eastAsia="Times New Roman" w:hAnsi="Times New Roman"/>
          <w:b/>
          <w:noProof/>
          <w:color w:val="040408"/>
          <w:sz w:val="24"/>
          <w:szCs w:val="24"/>
          <w:lang w:eastAsia="ro-RO" w:bidi="he-IL"/>
        </w:rPr>
        <w:t>Viză de legalitate</w:t>
      </w:r>
      <w:r w:rsidRPr="00957110">
        <w:rPr>
          <w:rFonts w:ascii="Times New Roman" w:eastAsia="Times New Roman" w:hAnsi="Times New Roman"/>
          <w:b/>
          <w:bCs/>
          <w:noProof/>
          <w:color w:val="040408"/>
          <w:sz w:val="24"/>
          <w:szCs w:val="24"/>
          <w:lang w:eastAsia="ro-RO" w:bidi="he-IL"/>
        </w:rPr>
        <w:t>,</w:t>
      </w:r>
    </w:p>
    <w:p w14:paraId="15C9CAD1" w14:textId="31FD2E30" w:rsidR="00E364D7" w:rsidRDefault="00E364D7" w:rsidP="00E364D7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    Secretar </w:t>
      </w:r>
      <w:r w:rsidR="006D3219">
        <w:rPr>
          <w:rFonts w:ascii="Times New Roman" w:eastAsia="Times New Roman" w:hAnsi="Times New Roman"/>
          <w:b/>
          <w:noProof/>
          <w:sz w:val="24"/>
          <w:szCs w:val="24"/>
        </w:rPr>
        <w:t>G</w:t>
      </w: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>eneral al Municipiului Târgu Mureș</w:t>
      </w:r>
    </w:p>
    <w:p w14:paraId="4CF4379E" w14:textId="541E0775" w:rsidR="00E364D7" w:rsidRPr="00C7432B" w:rsidRDefault="00E364D7" w:rsidP="00C7432B">
      <w:pPr>
        <w:spacing w:after="0" w:line="240" w:lineRule="auto"/>
        <w:ind w:left="1440" w:firstLine="720"/>
        <w:rPr>
          <w:rFonts w:ascii="Times New Roman" w:eastAsia="Times New Roman" w:hAnsi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t xml:space="preserve">                           </w:t>
      </w:r>
      <w:r w:rsidRPr="00957110">
        <w:rPr>
          <w:rFonts w:ascii="Times New Roman" w:eastAsia="Times New Roman" w:hAnsi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Bordi Kin</w:t>
      </w:r>
      <w:r w:rsidR="00C7432B">
        <w:rPr>
          <w:rFonts w:ascii="Times New Roman" w:hAnsi="Times New Roman"/>
          <w:b/>
          <w:bCs/>
          <w:sz w:val="24"/>
          <w:szCs w:val="24"/>
        </w:rPr>
        <w:t>ga</w:t>
      </w:r>
    </w:p>
    <w:p w14:paraId="758B30D5" w14:textId="77777777" w:rsidR="00E364D7" w:rsidRDefault="00E364D7" w:rsidP="00E364D7">
      <w:pPr>
        <w:spacing w:after="0" w:line="240" w:lineRule="auto"/>
        <w:ind w:left="170"/>
        <w:jc w:val="center"/>
        <w:rPr>
          <w:rFonts w:ascii="Times New Roman" w:eastAsia="Times New Roman" w:hAnsi="Times New Roman"/>
          <w:b/>
          <w:noProof/>
          <w:sz w:val="16"/>
          <w:szCs w:val="16"/>
        </w:rPr>
      </w:pPr>
    </w:p>
    <w:p w14:paraId="65F440F3" w14:textId="59EEEB26" w:rsidR="007B0D10" w:rsidRDefault="00E364D7" w:rsidP="00C7432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  <w:r w:rsidRPr="00FB0D75"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bookmarkEnd w:id="0"/>
      <w:bookmarkEnd w:id="1"/>
      <w:bookmarkEnd w:id="2"/>
    </w:p>
    <w:p w14:paraId="3DBFEEB1" w14:textId="70B6113C" w:rsidR="007B0D10" w:rsidRDefault="007B0D10">
      <w:pPr>
        <w:spacing w:after="160" w:line="259" w:lineRule="auto"/>
        <w:rPr>
          <w:rFonts w:ascii="Times New Roman" w:eastAsia="Times New Roman" w:hAnsi="Times New Roman"/>
          <w:b/>
          <w:noProof/>
          <w:sz w:val="16"/>
          <w:szCs w:val="16"/>
          <w:lang w:eastAsia="ro-RO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9"/>
        <w:gridCol w:w="2185"/>
        <w:gridCol w:w="1408"/>
        <w:gridCol w:w="1301"/>
        <w:gridCol w:w="1423"/>
        <w:gridCol w:w="1686"/>
        <w:gridCol w:w="222"/>
      </w:tblGrid>
      <w:tr w:rsidR="004E4327" w:rsidRPr="004E4327" w14:paraId="5DC6E9A8" w14:textId="77777777" w:rsidTr="004E4327">
        <w:trPr>
          <w:gridAfter w:val="1"/>
          <w:wAfter w:w="122" w:type="pct"/>
          <w:trHeight w:val="300"/>
        </w:trPr>
        <w:tc>
          <w:tcPr>
            <w:tcW w:w="48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1394" w14:textId="7ABD0D42" w:rsidR="004E4327" w:rsidRPr="004E4327" w:rsidRDefault="004E4327" w:rsidP="004E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o-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21A388F" wp14:editId="356778ED">
                      <wp:simplePos x="0" y="0"/>
                      <wp:positionH relativeFrom="column">
                        <wp:posOffset>3681730</wp:posOffset>
                      </wp:positionH>
                      <wp:positionV relativeFrom="paragraph">
                        <wp:posOffset>-88265</wp:posOffset>
                      </wp:positionV>
                      <wp:extent cx="2303780" cy="273050"/>
                      <wp:effectExtent l="0" t="0" r="0" b="0"/>
                      <wp:wrapNone/>
                      <wp:docPr id="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3780" cy="2730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AD7F44" w14:textId="77777777" w:rsidR="004E4327" w:rsidRPr="004E4327" w:rsidRDefault="004E4327" w:rsidP="004E432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Anexă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la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HCL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nr.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____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spacing w:val="-6"/>
                                      <w:w w:val="9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4E4327">
                                    <w:rPr>
                                      <w:rFonts w:ascii="Times New Roman" w:eastAsia="Times New Roman" w:hAnsi="Times New Roman"/>
                                      <w:w w:val="99"/>
                                      <w:sz w:val="20"/>
                                      <w:szCs w:val="20"/>
                                    </w:rPr>
                                    <w:t>____2023</w:t>
                                  </w:r>
                                </w:p>
                              </w:txbxContent>
                            </wps:txbx>
                            <wps:bodyPr horzOverflow="overflow" vert="horz"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A388F" id="Rectangle 1" o:spid="_x0000_s1026" style="position:absolute;left:0;text-align:left;margin-left:289.9pt;margin-top:-6.95pt;width:181.4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" filled="f" stroked="f">
                      <v:textbox inset="0,0,0,0">
                        <w:txbxContent>
                          <w:p w14:paraId="37AD7F44" w14:textId="77777777" w:rsidR="004E4327" w:rsidRPr="004E4327" w:rsidRDefault="004E4327" w:rsidP="004E43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E4327">
                              <w:rPr>
                                <w:rFonts w:ascii="Times New Roman" w:eastAsia="Times New Roman" w:hAnsi="Times New Roman"/>
                                <w:w w:val="99"/>
                                <w:sz w:val="20"/>
                                <w:szCs w:val="20"/>
                              </w:rPr>
                              <w:t>Anexă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spacing w:val="-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w w:val="99"/>
                                <w:sz w:val="20"/>
                                <w:szCs w:val="20"/>
                              </w:rPr>
                              <w:t>la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spacing w:val="-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w w:val="99"/>
                                <w:sz w:val="20"/>
                                <w:szCs w:val="20"/>
                              </w:rPr>
                              <w:t>HCL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spacing w:val="-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w w:val="99"/>
                                <w:sz w:val="20"/>
                                <w:szCs w:val="20"/>
                              </w:rPr>
                              <w:t>nr.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spacing w:val="-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w w:val="99"/>
                                <w:sz w:val="20"/>
                                <w:szCs w:val="20"/>
                              </w:rPr>
                              <w:t>____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spacing w:val="-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spacing w:val="-6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E4327">
                              <w:rPr>
                                <w:rFonts w:ascii="Times New Roman" w:eastAsia="Times New Roman" w:hAnsi="Times New Roman"/>
                                <w:w w:val="99"/>
                                <w:sz w:val="20"/>
                                <w:szCs w:val="20"/>
                              </w:rPr>
                              <w:t>____2023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4327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ro-RO"/>
              </w:rPr>
              <w:t>BUGET TOTAL ESTIMATV</w:t>
            </w:r>
          </w:p>
        </w:tc>
      </w:tr>
      <w:tr w:rsidR="004E4327" w:rsidRPr="004E4327" w14:paraId="73AC06C9" w14:textId="77777777" w:rsidTr="004E4327">
        <w:trPr>
          <w:gridAfter w:val="1"/>
          <w:wAfter w:w="122" w:type="pct"/>
          <w:trHeight w:val="300"/>
        </w:trPr>
        <w:tc>
          <w:tcPr>
            <w:tcW w:w="48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CA84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</w:pPr>
            <w:r w:rsidRPr="004E4327">
              <w:rPr>
                <w:rFonts w:ascii="Times New Roman" w:eastAsia="Times New Roman" w:hAnsi="Times New Roman"/>
                <w:sz w:val="18"/>
                <w:szCs w:val="18"/>
                <w:lang w:eastAsia="ro-RO"/>
              </w:rPr>
              <w:t xml:space="preserve"> al obiectivului de investitii</w:t>
            </w:r>
          </w:p>
        </w:tc>
      </w:tr>
      <w:tr w:rsidR="004E4327" w:rsidRPr="004E4327" w14:paraId="2D25F20A" w14:textId="77777777" w:rsidTr="004E4327">
        <w:trPr>
          <w:gridAfter w:val="1"/>
          <w:wAfter w:w="122" w:type="pct"/>
          <w:trHeight w:val="300"/>
        </w:trPr>
        <w:tc>
          <w:tcPr>
            <w:tcW w:w="487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4F3F" w14:textId="37250BE0" w:rsidR="004E4327" w:rsidRPr="004E4327" w:rsidRDefault="004E4327" w:rsidP="004E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18"/>
                <w:szCs w:val="18"/>
                <w:u w:val="single"/>
                <w:lang w:eastAsia="ro-RO"/>
              </w:rPr>
            </w:pPr>
            <w:r w:rsidRPr="004E4327"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18"/>
                <w:szCs w:val="18"/>
                <w:u w:val="single"/>
                <w:lang w:eastAsia="ro-RO"/>
              </w:rPr>
              <w:t>Renovarea energetica moderata a cladirilor rezidentiale multifamiliale din Municipiul Targu Mures Lot I</w:t>
            </w:r>
          </w:p>
        </w:tc>
      </w:tr>
      <w:tr w:rsidR="00261B98" w:rsidRPr="004E4327" w14:paraId="30CD03A9" w14:textId="77777777" w:rsidTr="004E4327">
        <w:trPr>
          <w:gridAfter w:val="1"/>
          <w:wAfter w:w="122" w:type="pct"/>
          <w:trHeight w:val="165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32E6B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2060"/>
                <w:sz w:val="24"/>
                <w:szCs w:val="24"/>
                <w:u w:val="single"/>
                <w:lang w:eastAsia="ro-R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8EF9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A09A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B0BFD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7ACCC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D750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09696522" w14:textId="77777777" w:rsidTr="004E4327">
        <w:trPr>
          <w:gridAfter w:val="1"/>
          <w:wAfter w:w="122" w:type="pct"/>
          <w:trHeight w:val="450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A86D"/>
            <w:vAlign w:val="center"/>
            <w:hideMark/>
          </w:tcPr>
          <w:p w14:paraId="44123DF1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Nr.    crt.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A86D"/>
            <w:vAlign w:val="center"/>
            <w:hideMark/>
          </w:tcPr>
          <w:p w14:paraId="0ADF0E56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Denumirea capitolelor si subcapitolelor de cheltuieli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A86D"/>
            <w:vAlign w:val="center"/>
            <w:hideMark/>
          </w:tcPr>
          <w:p w14:paraId="2A35AD2B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 xml:space="preserve">  Valoare     (fara TVA)</w:t>
            </w: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A86D"/>
            <w:vAlign w:val="center"/>
            <w:hideMark/>
          </w:tcPr>
          <w:p w14:paraId="68411FBD" w14:textId="6441CA4B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TVA</w:t>
            </w:r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A86D"/>
            <w:vAlign w:val="center"/>
            <w:hideMark/>
          </w:tcPr>
          <w:p w14:paraId="256B7CB0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 xml:space="preserve">       Valoare        (cu TVA)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CCFF" w:fill="FFA86D"/>
            <w:vAlign w:val="center"/>
            <w:hideMark/>
          </w:tcPr>
          <w:p w14:paraId="279B3C6A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Eligibil/Neeligibil</w:t>
            </w:r>
          </w:p>
        </w:tc>
      </w:tr>
      <w:tr w:rsidR="00261B98" w:rsidRPr="004E4327" w14:paraId="5B24079E" w14:textId="77777777" w:rsidTr="004E4327">
        <w:trPr>
          <w:trHeight w:val="330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98CCA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725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2E09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06EF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FB572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0C037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AC3BD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ro-RO"/>
              </w:rPr>
            </w:pPr>
          </w:p>
        </w:tc>
      </w:tr>
      <w:tr w:rsidR="00261B98" w:rsidRPr="004E4327" w14:paraId="161A56CF" w14:textId="77777777" w:rsidTr="004E4327">
        <w:trPr>
          <w:trHeight w:val="375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3010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18C5C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A86D"/>
            <w:vAlign w:val="center"/>
            <w:hideMark/>
          </w:tcPr>
          <w:p w14:paraId="58828840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Lei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A86D"/>
            <w:vAlign w:val="center"/>
            <w:hideMark/>
          </w:tcPr>
          <w:p w14:paraId="22B1EF7F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Lei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A86D"/>
            <w:vAlign w:val="center"/>
            <w:hideMark/>
          </w:tcPr>
          <w:p w14:paraId="1F3D925C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Lei</w:t>
            </w: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4A83E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</w:p>
        </w:tc>
        <w:tc>
          <w:tcPr>
            <w:tcW w:w="122" w:type="pct"/>
            <w:vAlign w:val="center"/>
            <w:hideMark/>
          </w:tcPr>
          <w:p w14:paraId="51571DAD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058F1985" w14:textId="77777777" w:rsidTr="00B3489D">
        <w:trPr>
          <w:trHeight w:val="290"/>
        </w:trPr>
        <w:tc>
          <w:tcPr>
            <w:tcW w:w="3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FCD7"/>
            <w:vAlign w:val="center"/>
            <w:hideMark/>
          </w:tcPr>
          <w:p w14:paraId="0B80F854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CHELTUIELI SUPORT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D7"/>
            <w:noWrap/>
            <w:vAlign w:val="center"/>
            <w:hideMark/>
          </w:tcPr>
          <w:p w14:paraId="6DC359AC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7A540D4C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0364686E" w14:textId="77777777" w:rsidTr="004E4327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F00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3.5.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68DD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Proiectare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ECA2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133.402,47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D08E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25.346,47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98ED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158.748,94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7E8F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Eligibil</w:t>
            </w:r>
          </w:p>
        </w:tc>
        <w:tc>
          <w:tcPr>
            <w:tcW w:w="122" w:type="pct"/>
            <w:vAlign w:val="center"/>
            <w:hideMark/>
          </w:tcPr>
          <w:p w14:paraId="48411235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42E8205C" w14:textId="77777777" w:rsidTr="00B2422E">
        <w:trPr>
          <w:trHeight w:val="952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EA06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CC83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3.5.3. Studiu de fezabilitate/documentatii de avizare a lucrarilor de interventii si deviz general - actualizare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7962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45.362,47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7C7E" w14:textId="3D300D30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8.618,87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CA17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53.981,34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7F70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2139D68A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34DB8FB7" w14:textId="77777777" w:rsidTr="00B2422E">
        <w:trPr>
          <w:trHeight w:val="788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E340D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AD44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3.5.5. Verificarea tehnica de calitate a proiectului tehnic si a detaliilor de executie</w:t>
            </w: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br/>
              <w:t>detaliilor de executie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DBAC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13.040,00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4ABF" w14:textId="7DCE9F2A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2.477,60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6591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15.517,60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3FE5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1F9F1454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3B940698" w14:textId="77777777" w:rsidTr="00B2422E">
        <w:trPr>
          <w:trHeight w:val="514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537F8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12CA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3.5.6. Proiect tehnic si detalii de executie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AA63A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75.000,00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C68D" w14:textId="2A5BB248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14.250,00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F401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89.250,00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5899A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5C2CBE79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3615C8FD" w14:textId="77777777" w:rsidTr="004E4327">
        <w:trPr>
          <w:trHeight w:val="91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881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3.6.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B0C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Consultanta pentru organizarea procedurilor de achiziţie publică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B18F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30.000,00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B1DC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5.700,00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28F3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35.700,00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BDEED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Neeligibil</w:t>
            </w:r>
          </w:p>
        </w:tc>
        <w:tc>
          <w:tcPr>
            <w:tcW w:w="122" w:type="pct"/>
            <w:vAlign w:val="center"/>
            <w:hideMark/>
          </w:tcPr>
          <w:p w14:paraId="2DD3EC1C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417563FB" w14:textId="77777777" w:rsidTr="004E4327">
        <w:trPr>
          <w:trHeight w:val="49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6214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3.7.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71B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Consultanţă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8ACD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186.038,31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CC11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35.347,27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69BD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221.385,58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F08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Neeligibil</w:t>
            </w:r>
          </w:p>
        </w:tc>
        <w:tc>
          <w:tcPr>
            <w:tcW w:w="122" w:type="pct"/>
            <w:vAlign w:val="center"/>
            <w:hideMark/>
          </w:tcPr>
          <w:p w14:paraId="6F419170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0DEBBF23" w14:textId="77777777" w:rsidTr="004E4327">
        <w:trPr>
          <w:trHeight w:val="555"/>
        </w:trPr>
        <w:tc>
          <w:tcPr>
            <w:tcW w:w="4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7C69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9505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3.7.1. Managementul de proiect pentru obiectivul de investitii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C898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176.038,31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8A6" w14:textId="582E163C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33.447,27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D1272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209.485,58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669A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5A51C47C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7F6526F7" w14:textId="77777777" w:rsidTr="004E4327">
        <w:trPr>
          <w:trHeight w:val="375"/>
        </w:trPr>
        <w:tc>
          <w:tcPr>
            <w:tcW w:w="4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05F62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F8E3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3.7.2. Auditul financiar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DE79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10.000,00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C923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1.900,00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FCE3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11.900,00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5AA5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0C1E3F0A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5EB57FA6" w14:textId="77777777" w:rsidTr="004E4327">
        <w:trPr>
          <w:trHeight w:val="57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C4BE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3.8.1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A654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Asistenta tehnica din partea proiectantului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7A4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131.600,25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453A0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25.004,05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AD2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156.604,30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7EE3" w14:textId="621CFFE9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Eligibil</w:t>
            </w:r>
          </w:p>
        </w:tc>
        <w:tc>
          <w:tcPr>
            <w:tcW w:w="122" w:type="pct"/>
            <w:vAlign w:val="center"/>
            <w:hideMark/>
          </w:tcPr>
          <w:p w14:paraId="50D38C2D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73CBD3E5" w14:textId="77777777" w:rsidTr="004E4327">
        <w:trPr>
          <w:trHeight w:val="37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F352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3.8.2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7FD6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Dirigentie de santier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EFB5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164.500,33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116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31.255,05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9610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195.755,38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98B7" w14:textId="351A97E1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Eligibil</w:t>
            </w:r>
          </w:p>
        </w:tc>
        <w:tc>
          <w:tcPr>
            <w:tcW w:w="122" w:type="pct"/>
            <w:vAlign w:val="center"/>
            <w:hideMark/>
          </w:tcPr>
          <w:p w14:paraId="2BDA6119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6276345D" w14:textId="77777777" w:rsidTr="004E4327">
        <w:trPr>
          <w:trHeight w:val="645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F3E5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5.4.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432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Cheltuieli pentru informare si publicitate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33AE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25.000,00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7B2B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4.750,00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FC1B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29.750,00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8FB1" w14:textId="2415815C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Eligibil</w:t>
            </w:r>
          </w:p>
        </w:tc>
        <w:tc>
          <w:tcPr>
            <w:tcW w:w="122" w:type="pct"/>
            <w:vAlign w:val="center"/>
            <w:hideMark/>
          </w:tcPr>
          <w:p w14:paraId="670C6B1D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5A978D50" w14:textId="77777777" w:rsidTr="004E4327">
        <w:trPr>
          <w:trHeight w:val="300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FCD7"/>
            <w:vAlign w:val="center"/>
            <w:hideMark/>
          </w:tcPr>
          <w:p w14:paraId="6BC3C526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Total cheltuieli suport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D7"/>
            <w:noWrap/>
            <w:vAlign w:val="center"/>
            <w:hideMark/>
          </w:tcPr>
          <w:p w14:paraId="506F3C30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670.541,36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D7"/>
            <w:noWrap/>
            <w:vAlign w:val="center"/>
            <w:hideMark/>
          </w:tcPr>
          <w:p w14:paraId="5664E12A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127.402,86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D7"/>
            <w:noWrap/>
            <w:vAlign w:val="center"/>
            <w:hideMark/>
          </w:tcPr>
          <w:p w14:paraId="771EFF64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797.944,22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D7"/>
            <w:noWrap/>
            <w:vAlign w:val="center"/>
            <w:hideMark/>
          </w:tcPr>
          <w:p w14:paraId="7B38982F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453342D4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45A51DF9" w14:textId="77777777" w:rsidTr="004E4327">
        <w:trPr>
          <w:trHeight w:val="315"/>
        </w:trPr>
        <w:tc>
          <w:tcPr>
            <w:tcW w:w="39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6FCD7"/>
            <w:vAlign w:val="center"/>
            <w:hideMark/>
          </w:tcPr>
          <w:p w14:paraId="25F83AAD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CHELTUIELI PENTRU INVESTITIA DE BAZA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D7"/>
            <w:noWrap/>
            <w:vAlign w:val="center"/>
            <w:hideMark/>
          </w:tcPr>
          <w:p w14:paraId="3EEFC222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0EF7708A" w14:textId="183E798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E4327" w:rsidRPr="004E4327" w14:paraId="1BEC251B" w14:textId="77777777" w:rsidTr="004E4327">
        <w:trPr>
          <w:trHeight w:val="315"/>
        </w:trPr>
        <w:tc>
          <w:tcPr>
            <w:tcW w:w="48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7BAA01" w14:textId="29ABA349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CAPITOLUL 1.  Cheltuieli pentru obţinerea şi amenajarea terenului</w:t>
            </w:r>
          </w:p>
        </w:tc>
        <w:tc>
          <w:tcPr>
            <w:tcW w:w="122" w:type="pct"/>
            <w:vAlign w:val="center"/>
            <w:hideMark/>
          </w:tcPr>
          <w:p w14:paraId="2535CC52" w14:textId="14298BE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E4327" w:rsidRPr="004E4327" w14:paraId="61AC59F7" w14:textId="77777777" w:rsidTr="004E4327">
        <w:trPr>
          <w:trHeight w:val="315"/>
        </w:trPr>
        <w:tc>
          <w:tcPr>
            <w:tcW w:w="48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842F1" w14:textId="0492F00D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o-RO"/>
              </w:rPr>
              <w:t>CAPITOLUL 2.  Cheltuieli pentru asigurarea utilitatilor necesare obiectivului</w:t>
            </w:r>
          </w:p>
        </w:tc>
        <w:tc>
          <w:tcPr>
            <w:tcW w:w="122" w:type="pct"/>
            <w:vAlign w:val="center"/>
            <w:hideMark/>
          </w:tcPr>
          <w:p w14:paraId="4E0CF1FD" w14:textId="556A906F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E4327" w:rsidRPr="004E4327" w14:paraId="018B584B" w14:textId="77777777" w:rsidTr="004E4327">
        <w:trPr>
          <w:trHeight w:val="345"/>
        </w:trPr>
        <w:tc>
          <w:tcPr>
            <w:tcW w:w="48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43784" w14:textId="1920EDAE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CAPITOLUL 4.  Cheltuieli pentru investitia de baza</w:t>
            </w:r>
          </w:p>
        </w:tc>
        <w:tc>
          <w:tcPr>
            <w:tcW w:w="122" w:type="pct"/>
            <w:vAlign w:val="center"/>
            <w:hideMark/>
          </w:tcPr>
          <w:p w14:paraId="38D2942D" w14:textId="6B5902CB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E4327" w:rsidRPr="004E4327" w14:paraId="4DFB4975" w14:textId="77777777" w:rsidTr="004E4327">
        <w:trPr>
          <w:trHeight w:val="375"/>
        </w:trPr>
        <w:tc>
          <w:tcPr>
            <w:tcW w:w="48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C6F5D5" w14:textId="0BECAA9C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CAPITOLUL 5.      Alte cheltuieli</w:t>
            </w:r>
          </w:p>
        </w:tc>
        <w:tc>
          <w:tcPr>
            <w:tcW w:w="122" w:type="pct"/>
            <w:vAlign w:val="center"/>
            <w:hideMark/>
          </w:tcPr>
          <w:p w14:paraId="40D1DC40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4E4327" w:rsidRPr="004E4327" w14:paraId="2AAAEFED" w14:textId="77777777" w:rsidTr="004E4327">
        <w:trPr>
          <w:trHeight w:val="330"/>
        </w:trPr>
        <w:tc>
          <w:tcPr>
            <w:tcW w:w="48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3DEEE9" w14:textId="77A6040E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 xml:space="preserve">CAPITOLUL 6. Cheltuieli pentru probe tehnologice si teste </w:t>
            </w:r>
          </w:p>
        </w:tc>
        <w:tc>
          <w:tcPr>
            <w:tcW w:w="122" w:type="pct"/>
            <w:vAlign w:val="center"/>
            <w:hideMark/>
          </w:tcPr>
          <w:p w14:paraId="2F033F94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0A3436AA" w14:textId="77777777" w:rsidTr="004E4327">
        <w:trPr>
          <w:trHeight w:val="660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FCD7"/>
            <w:vAlign w:val="center"/>
            <w:hideMark/>
          </w:tcPr>
          <w:p w14:paraId="7AC324CC" w14:textId="77777777" w:rsidR="004E4327" w:rsidRPr="004E4327" w:rsidRDefault="004E4327" w:rsidP="004E4327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Total cheltuieli cu investiția de baza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D7"/>
            <w:noWrap/>
            <w:vAlign w:val="center"/>
            <w:hideMark/>
          </w:tcPr>
          <w:p w14:paraId="2B678DD0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17.149.328,13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D7"/>
            <w:noWrap/>
            <w:vAlign w:val="center"/>
            <w:hideMark/>
          </w:tcPr>
          <w:p w14:paraId="3EB82706" w14:textId="77632FE0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3.258.372,34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FCD7"/>
            <w:noWrap/>
            <w:vAlign w:val="center"/>
            <w:hideMark/>
          </w:tcPr>
          <w:p w14:paraId="39BDEF71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20.407.700,47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88DC" w14:textId="186F371C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Eligibil</w:t>
            </w:r>
          </w:p>
        </w:tc>
        <w:tc>
          <w:tcPr>
            <w:tcW w:w="122" w:type="pct"/>
            <w:vAlign w:val="center"/>
            <w:hideMark/>
          </w:tcPr>
          <w:p w14:paraId="3E6A2C59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786BF23F" w14:textId="77777777" w:rsidTr="004E4327">
        <w:trPr>
          <w:trHeight w:val="375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ECD7FD"/>
            <w:vAlign w:val="center"/>
            <w:hideMark/>
          </w:tcPr>
          <w:p w14:paraId="1021D38E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TOTAL GENERAL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ECD7FD"/>
            <w:noWrap/>
            <w:vAlign w:val="center"/>
            <w:hideMark/>
          </w:tcPr>
          <w:p w14:paraId="7CBDA01C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17.819.869,49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ECD7FD"/>
            <w:noWrap/>
            <w:vAlign w:val="center"/>
            <w:hideMark/>
          </w:tcPr>
          <w:p w14:paraId="11B454DA" w14:textId="7F2925E3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3.385.775,17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ECD7FD"/>
            <w:noWrap/>
            <w:vAlign w:val="center"/>
            <w:hideMark/>
          </w:tcPr>
          <w:p w14:paraId="4E27DA47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21.205.644,66</w:t>
            </w:r>
          </w:p>
        </w:tc>
        <w:tc>
          <w:tcPr>
            <w:tcW w:w="9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ECD7FD"/>
            <w:noWrap/>
            <w:vAlign w:val="center"/>
            <w:hideMark/>
          </w:tcPr>
          <w:p w14:paraId="69EDC0A3" w14:textId="76F6151B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sz w:val="18"/>
                <w:szCs w:val="18"/>
                <w:lang w:eastAsia="ro-RO"/>
              </w:rPr>
              <w:t> </w:t>
            </w:r>
          </w:p>
        </w:tc>
        <w:tc>
          <w:tcPr>
            <w:tcW w:w="122" w:type="pct"/>
            <w:vAlign w:val="center"/>
            <w:hideMark/>
          </w:tcPr>
          <w:p w14:paraId="61042E2A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0C1B3B35" w14:textId="77777777" w:rsidTr="00B3489D">
        <w:trPr>
          <w:trHeight w:val="162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52703" w14:textId="77777777" w:rsidR="004E4327" w:rsidRPr="004E4327" w:rsidRDefault="004E4327" w:rsidP="004E432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o-RO"/>
              </w:rPr>
              <w:t>TOTAL GENERAL PROIECT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602C" w14:textId="2F49A4D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17.819.869,49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8021" w14:textId="60C6ABFE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3.385.775,17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4D7A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21.205.644,66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12D8" w14:textId="77777777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</w:p>
        </w:tc>
        <w:tc>
          <w:tcPr>
            <w:tcW w:w="122" w:type="pct"/>
            <w:vAlign w:val="center"/>
            <w:hideMark/>
          </w:tcPr>
          <w:p w14:paraId="1CF8B3ED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633A46EC" w14:textId="77777777" w:rsidTr="00B3489D">
        <w:trPr>
          <w:trHeight w:val="237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04E6" w14:textId="77777777" w:rsidR="004E4327" w:rsidRPr="004E4327" w:rsidRDefault="004E4327" w:rsidP="004E43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TOTAL GENERAL ELIGIBIL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9837" w14:textId="08F7F8F6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17.603.831,18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3359" w14:textId="2743F108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3.344.727,92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AE1B" w14:textId="6CB91A61" w:rsidR="004E4327" w:rsidRPr="004E4327" w:rsidRDefault="004E4327" w:rsidP="004E43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20.948.559,10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144E" w14:textId="77777777" w:rsidR="004E4327" w:rsidRPr="004E4327" w:rsidRDefault="004E4327" w:rsidP="004E43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</w:p>
        </w:tc>
        <w:tc>
          <w:tcPr>
            <w:tcW w:w="122" w:type="pct"/>
            <w:vAlign w:val="center"/>
            <w:hideMark/>
          </w:tcPr>
          <w:p w14:paraId="010CCDA8" w14:textId="77777777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  <w:tr w:rsidR="00261B98" w:rsidRPr="004E4327" w14:paraId="20471AD4" w14:textId="77777777" w:rsidTr="004E4327">
        <w:trPr>
          <w:trHeight w:val="300"/>
        </w:trPr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C1F9" w14:textId="6C8035C5" w:rsidR="004E4327" w:rsidRPr="004E4327" w:rsidRDefault="004E4327" w:rsidP="004E43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TOTAL GENERAL NEELIGIBIL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4486" w14:textId="79EB7D61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216.038,31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A512" w14:textId="4E15FCFF" w:rsidR="004E4327" w:rsidRPr="004E4327" w:rsidRDefault="004E4327" w:rsidP="004E432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41.047,28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F5598" w14:textId="3270A9E1" w:rsidR="004E4327" w:rsidRPr="004E4327" w:rsidRDefault="004E4327" w:rsidP="004E43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  <w:r w:rsidRPr="004E4327"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  <w:t>257.085,59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175C" w14:textId="3A860A34" w:rsidR="004E4327" w:rsidRDefault="004E4327" w:rsidP="004E43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</w:p>
          <w:p w14:paraId="42036895" w14:textId="0773B1FE" w:rsidR="00261B98" w:rsidRPr="004E4327" w:rsidRDefault="00261B98" w:rsidP="004E432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i/>
                <w:iCs/>
                <w:sz w:val="18"/>
                <w:szCs w:val="18"/>
                <w:lang w:eastAsia="ro-RO"/>
              </w:rPr>
            </w:pPr>
          </w:p>
        </w:tc>
        <w:tc>
          <w:tcPr>
            <w:tcW w:w="122" w:type="pct"/>
            <w:vAlign w:val="center"/>
            <w:hideMark/>
          </w:tcPr>
          <w:p w14:paraId="17CFF718" w14:textId="782FFC8C" w:rsidR="004E4327" w:rsidRPr="004E4327" w:rsidRDefault="004E4327" w:rsidP="004E432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</w:p>
        </w:tc>
      </w:tr>
    </w:tbl>
    <w:p w14:paraId="246D5593" w14:textId="63F88809" w:rsidR="00E364D7" w:rsidRDefault="00B2422E">
      <w:r w:rsidRPr="00261B98">
        <w:rPr>
          <w:rFonts w:ascii="Cambria" w:eastAsia="Times New Roman" w:hAnsi="Cambria" w:cs="Calibri"/>
          <w:b/>
          <w:bCs/>
          <w:i/>
          <w:iCs/>
          <w:noProof/>
          <w:sz w:val="18"/>
          <w:szCs w:val="18"/>
          <w:lang w:eastAsia="ro-R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838C9F" wp14:editId="6D9D39AB">
                <wp:simplePos x="0" y="0"/>
                <wp:positionH relativeFrom="page">
                  <wp:posOffset>1135955</wp:posOffset>
                </wp:positionH>
                <wp:positionV relativeFrom="paragraph">
                  <wp:posOffset>154825</wp:posOffset>
                </wp:positionV>
                <wp:extent cx="6083935" cy="61087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35" cy="610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09E86" w14:textId="77777777" w:rsidR="00261B98" w:rsidRPr="00261B98" w:rsidRDefault="00261B98" w:rsidP="00261B9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HAnsi" w:hAnsi="Times New Roman"/>
                                <w:sz w:val="6"/>
                                <w:szCs w:val="6"/>
                                <w:u w:val="single"/>
                              </w:rPr>
                            </w:pPr>
                          </w:p>
                          <w:p w14:paraId="047E471C" w14:textId="7FC525E3" w:rsidR="00261B98" w:rsidRPr="00261B98" w:rsidRDefault="00261B98" w:rsidP="00261B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</w:pP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>Direcția Școli</w:t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 xml:space="preserve">                       </w:t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>SPFI</w:t>
                            </w:r>
                          </w:p>
                          <w:p w14:paraId="61FC15A6" w14:textId="3D817F0B" w:rsidR="00261B98" w:rsidRPr="00261B98" w:rsidRDefault="00261B98" w:rsidP="00261B98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</w:pP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>Director executiv</w:t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  <w:t xml:space="preserve">                </w:t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>Șef Serviciu</w:t>
                            </w:r>
                          </w:p>
                          <w:p w14:paraId="592B878E" w14:textId="5E79C2C3" w:rsidR="00261B98" w:rsidRPr="00261B98" w:rsidRDefault="00261B98" w:rsidP="00261B98">
                            <w:pPr>
                              <w:spacing w:after="0" w:line="240" w:lineRule="auto"/>
                              <w:rPr>
                                <w:sz w:val="4"/>
                                <w:szCs w:val="4"/>
                              </w:rPr>
                            </w:pP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>B</w:t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>elean Dorin</w:t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  <w:t xml:space="preserve"> </w:t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ab/>
                            </w:r>
                            <w:r w:rsidRPr="00261B98">
                              <w:rPr>
                                <w:rFonts w:ascii="Times New Roman" w:hAnsi="Times New Roman"/>
                                <w:bCs/>
                                <w:sz w:val="14"/>
                                <w:szCs w:val="14"/>
                              </w:rPr>
                              <w:t>Ijac Dana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38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9.45pt;margin-top:12.2pt;width:479.05pt;height:48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" filled="f" stroked="f">
                <v:textbox>
                  <w:txbxContent>
                    <w:p w14:paraId="1D709E86" w14:textId="77777777" w:rsidR="00261B98" w:rsidRPr="00261B98" w:rsidRDefault="00261B98" w:rsidP="00261B98">
                      <w:pPr>
                        <w:spacing w:after="0" w:line="240" w:lineRule="auto"/>
                        <w:jc w:val="center"/>
                        <w:rPr>
                          <w:rFonts w:ascii="Times New Roman" w:eastAsiaTheme="minorHAnsi" w:hAnsi="Times New Roman"/>
                          <w:sz w:val="6"/>
                          <w:szCs w:val="6"/>
                          <w:u w:val="single"/>
                        </w:rPr>
                      </w:pPr>
                    </w:p>
                    <w:p w14:paraId="047E471C" w14:textId="7FC525E3" w:rsidR="00261B98" w:rsidRPr="00261B98" w:rsidRDefault="00261B98" w:rsidP="00261B98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</w:pP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>Direcția Școli</w:t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 xml:space="preserve">                       </w:t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>SPFI</w:t>
                      </w:r>
                    </w:p>
                    <w:p w14:paraId="61FC15A6" w14:textId="3D817F0B" w:rsidR="00261B98" w:rsidRPr="00261B98" w:rsidRDefault="00261B98" w:rsidP="00261B98">
                      <w:pPr>
                        <w:spacing w:after="0" w:line="240" w:lineRule="auto"/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</w:pP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>Director executiv</w:t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  <w:t xml:space="preserve">                </w:t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>Șef Serviciu</w:t>
                      </w:r>
                    </w:p>
                    <w:p w14:paraId="592B878E" w14:textId="5E79C2C3" w:rsidR="00261B98" w:rsidRPr="00261B98" w:rsidRDefault="00261B98" w:rsidP="00261B98">
                      <w:pPr>
                        <w:spacing w:after="0" w:line="240" w:lineRule="auto"/>
                        <w:rPr>
                          <w:sz w:val="4"/>
                          <w:szCs w:val="4"/>
                        </w:rPr>
                      </w:pP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>B</w:t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>elean Dorin</w:t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  <w:t xml:space="preserve"> </w:t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ab/>
                      </w:r>
                      <w:r w:rsidRPr="00261B98">
                        <w:rPr>
                          <w:rFonts w:ascii="Times New Roman" w:hAnsi="Times New Roman"/>
                          <w:bCs/>
                          <w:sz w:val="14"/>
                          <w:szCs w:val="14"/>
                        </w:rPr>
                        <w:t>Ijac Dana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364D7" w:rsidSect="00B3489D">
      <w:pgSz w:w="11909" w:h="16834" w:code="9"/>
      <w:pgMar w:top="568" w:right="1134" w:bottom="567" w:left="1701" w:header="540" w:footer="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84CA" w14:textId="77777777" w:rsidR="003F6B9E" w:rsidRDefault="003F6B9E">
      <w:pPr>
        <w:spacing w:after="0" w:line="240" w:lineRule="auto"/>
      </w:pPr>
      <w:r>
        <w:separator/>
      </w:r>
    </w:p>
  </w:endnote>
  <w:endnote w:type="continuationSeparator" w:id="0">
    <w:p w14:paraId="659DD78D" w14:textId="77777777" w:rsidR="003F6B9E" w:rsidRDefault="003F6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2AE7" w14:textId="77777777" w:rsidR="00387012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85180" w14:textId="77777777" w:rsidR="003F6B9E" w:rsidRDefault="003F6B9E">
      <w:pPr>
        <w:spacing w:after="0" w:line="240" w:lineRule="auto"/>
      </w:pPr>
      <w:r>
        <w:separator/>
      </w:r>
    </w:p>
  </w:footnote>
  <w:footnote w:type="continuationSeparator" w:id="0">
    <w:p w14:paraId="4C8D5823" w14:textId="77777777" w:rsidR="003F6B9E" w:rsidRDefault="003F6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8EC1" w14:textId="77777777" w:rsidR="00387012" w:rsidRPr="00C878E2" w:rsidRDefault="00387012" w:rsidP="00C878E2">
    <w:pPr>
      <w:pStyle w:val="Header"/>
      <w:spacing w:after="0" w:line="240" w:lineRule="auto"/>
      <w:ind w:left="-567"/>
      <w:jc w:val="right"/>
      <w:rPr>
        <w:rFonts w:asciiTheme="majorHAnsi" w:hAnsiTheme="majorHAnsi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401"/>
    <w:multiLevelType w:val="hybridMultilevel"/>
    <w:tmpl w:val="93687EB8"/>
    <w:lvl w:ilvl="0" w:tplc="3ACAE92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D9513E"/>
    <w:multiLevelType w:val="hybridMultilevel"/>
    <w:tmpl w:val="1E30667E"/>
    <w:lvl w:ilvl="0" w:tplc="0418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965963"/>
    <w:multiLevelType w:val="hybridMultilevel"/>
    <w:tmpl w:val="E5DCAF6C"/>
    <w:lvl w:ilvl="0" w:tplc="04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C4F71DE"/>
    <w:multiLevelType w:val="hybridMultilevel"/>
    <w:tmpl w:val="7E062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FE2426"/>
    <w:multiLevelType w:val="hybridMultilevel"/>
    <w:tmpl w:val="165AF9FA"/>
    <w:lvl w:ilvl="0" w:tplc="0A1295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71239"/>
    <w:multiLevelType w:val="hybridMultilevel"/>
    <w:tmpl w:val="97F657D6"/>
    <w:lvl w:ilvl="0" w:tplc="04180001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 w15:restartNumberingAfterBreak="0">
    <w:nsid w:val="7A530AD4"/>
    <w:multiLevelType w:val="hybridMultilevel"/>
    <w:tmpl w:val="13087876"/>
    <w:lvl w:ilvl="0" w:tplc="0418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num w:numId="1" w16cid:durableId="2014143035">
    <w:abstractNumId w:val="3"/>
  </w:num>
  <w:num w:numId="2" w16cid:durableId="740836337">
    <w:abstractNumId w:val="4"/>
  </w:num>
  <w:num w:numId="3" w16cid:durableId="1252079928">
    <w:abstractNumId w:val="0"/>
  </w:num>
  <w:num w:numId="4" w16cid:durableId="1437628986">
    <w:abstractNumId w:val="5"/>
  </w:num>
  <w:num w:numId="5" w16cid:durableId="58866007">
    <w:abstractNumId w:val="6"/>
  </w:num>
  <w:num w:numId="6" w16cid:durableId="243076620">
    <w:abstractNumId w:val="1"/>
  </w:num>
  <w:num w:numId="7" w16cid:durableId="1175340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D7"/>
    <w:rsid w:val="00010643"/>
    <w:rsid w:val="00041332"/>
    <w:rsid w:val="00062340"/>
    <w:rsid w:val="0007640B"/>
    <w:rsid w:val="001118F4"/>
    <w:rsid w:val="00145750"/>
    <w:rsid w:val="00147AAA"/>
    <w:rsid w:val="00162C43"/>
    <w:rsid w:val="00193EFD"/>
    <w:rsid w:val="001B7149"/>
    <w:rsid w:val="00223514"/>
    <w:rsid w:val="00240229"/>
    <w:rsid w:val="00261B98"/>
    <w:rsid w:val="002E159B"/>
    <w:rsid w:val="00305382"/>
    <w:rsid w:val="00337C46"/>
    <w:rsid w:val="00355D93"/>
    <w:rsid w:val="00387012"/>
    <w:rsid w:val="00393ECE"/>
    <w:rsid w:val="003D35B3"/>
    <w:rsid w:val="003D3DE8"/>
    <w:rsid w:val="003F48C9"/>
    <w:rsid w:val="003F6B9E"/>
    <w:rsid w:val="00477CF7"/>
    <w:rsid w:val="004E4327"/>
    <w:rsid w:val="00527354"/>
    <w:rsid w:val="00554220"/>
    <w:rsid w:val="005B04C1"/>
    <w:rsid w:val="005F23FD"/>
    <w:rsid w:val="006120AF"/>
    <w:rsid w:val="00624B83"/>
    <w:rsid w:val="00665B59"/>
    <w:rsid w:val="006B10AD"/>
    <w:rsid w:val="006D3219"/>
    <w:rsid w:val="007A1281"/>
    <w:rsid w:val="007A6B09"/>
    <w:rsid w:val="007B0D10"/>
    <w:rsid w:val="00884AC3"/>
    <w:rsid w:val="0094074E"/>
    <w:rsid w:val="009459E3"/>
    <w:rsid w:val="0095642A"/>
    <w:rsid w:val="009A1948"/>
    <w:rsid w:val="009B6C89"/>
    <w:rsid w:val="009C213F"/>
    <w:rsid w:val="00A4089C"/>
    <w:rsid w:val="00A842B4"/>
    <w:rsid w:val="00A97F68"/>
    <w:rsid w:val="00B0165A"/>
    <w:rsid w:val="00B202C8"/>
    <w:rsid w:val="00B2422E"/>
    <w:rsid w:val="00B3489D"/>
    <w:rsid w:val="00BB21E0"/>
    <w:rsid w:val="00BC3BE8"/>
    <w:rsid w:val="00C7432B"/>
    <w:rsid w:val="00C86835"/>
    <w:rsid w:val="00C868B6"/>
    <w:rsid w:val="00CC21EB"/>
    <w:rsid w:val="00D55873"/>
    <w:rsid w:val="00D90BAE"/>
    <w:rsid w:val="00E35DE8"/>
    <w:rsid w:val="00E364D7"/>
    <w:rsid w:val="00EF3D41"/>
    <w:rsid w:val="00F161EB"/>
    <w:rsid w:val="00F7231E"/>
    <w:rsid w:val="00FD346E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05BE9A"/>
  <w15:chartTrackingRefBased/>
  <w15:docId w15:val="{270CEEED-6530-4AF9-BD2F-80843DAA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4D7"/>
    <w:pPr>
      <w:spacing w:after="200" w:line="276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List Paragraph1,Forth level,Normal bullet 2,Resume Title,Citation List,Ha"/>
    <w:basedOn w:val="Normal"/>
    <w:link w:val="ListParagraphChar"/>
    <w:uiPriority w:val="34"/>
    <w:qFormat/>
    <w:rsid w:val="00E364D7"/>
    <w:pPr>
      <w:ind w:left="720"/>
      <w:contextualSpacing/>
    </w:p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List Paragraph1 Char"/>
    <w:basedOn w:val="DefaultParagraphFont"/>
    <w:link w:val="ListParagraph"/>
    <w:uiPriority w:val="34"/>
    <w:rsid w:val="00E364D7"/>
    <w:rPr>
      <w:rFonts w:ascii="Calibri" w:eastAsia="Calibri" w:hAnsi="Calibri" w:cs="Times New Roman"/>
      <w:kern w:val="0"/>
      <w:lang w:val="ro-RO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364D7"/>
    <w:pPr>
      <w:tabs>
        <w:tab w:val="center" w:pos="4703"/>
        <w:tab w:val="right" w:pos="9406"/>
      </w:tabs>
    </w:pPr>
    <w:rPr>
      <w:rFonts w:eastAsia="Times New Roman"/>
      <w:lang w:val="en-US" w:bidi="en-US"/>
    </w:rPr>
  </w:style>
  <w:style w:type="character" w:customStyle="1" w:styleId="HeaderChar">
    <w:name w:val="Header Char"/>
    <w:basedOn w:val="DefaultParagraphFont"/>
    <w:link w:val="Header"/>
    <w:uiPriority w:val="99"/>
    <w:rsid w:val="00E364D7"/>
    <w:rPr>
      <w:rFonts w:ascii="Calibri" w:eastAsia="Times New Roman" w:hAnsi="Calibri" w:cs="Times New Roman"/>
      <w:kern w:val="0"/>
      <w:lang w:bidi="en-US"/>
      <w14:ligatures w14:val="none"/>
    </w:rPr>
  </w:style>
  <w:style w:type="paragraph" w:styleId="NoSpacing">
    <w:name w:val="No Spacing"/>
    <w:uiPriority w:val="1"/>
    <w:qFormat/>
    <w:rsid w:val="00E364D7"/>
    <w:pPr>
      <w:spacing w:after="0" w:line="240" w:lineRule="auto"/>
    </w:pPr>
    <w:rPr>
      <w:rFonts w:ascii="Calibri" w:eastAsia="Calibri" w:hAnsi="Calibri" w:cs="Times New Roman"/>
      <w:kern w:val="0"/>
      <w:lang w:val="ro-RO"/>
      <w14:ligatures w14:val="none"/>
    </w:rPr>
  </w:style>
  <w:style w:type="table" w:styleId="TableGrid">
    <w:name w:val="Table Grid"/>
    <w:basedOn w:val="TableNormal"/>
    <w:uiPriority w:val="39"/>
    <w:rsid w:val="00E36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BD12E-DB68-44A1-A624-217D9F30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2014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6</cp:revision>
  <cp:lastPrinted>2023-08-21T08:12:00Z</cp:lastPrinted>
  <dcterms:created xsi:type="dcterms:W3CDTF">2023-08-18T07:09:00Z</dcterms:created>
  <dcterms:modified xsi:type="dcterms:W3CDTF">2023-08-21T08:12:00Z</dcterms:modified>
</cp:coreProperties>
</file>