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EF90" w14:textId="77777777" w:rsidR="00142B41" w:rsidRDefault="00C627F0" w:rsidP="00907767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650B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240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74857490" r:id="rId8">
            <o:FieldCodes>\* MERGEFORMAT</o:FieldCodes>
          </o:OLEObject>
        </w:object>
      </w:r>
    </w:p>
    <w:p w14:paraId="75EE36F5" w14:textId="77777777" w:rsidR="00142B41" w:rsidRDefault="00142B41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4EBF586D" w14:textId="77777777" w:rsidR="00142B41" w:rsidRDefault="00142B41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1DB03E84" w14:textId="77777777" w:rsidR="00142B41" w:rsidRDefault="00142B41" w:rsidP="009077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14:paraId="0D5B1D88" w14:textId="77777777" w:rsidR="00142B41" w:rsidRDefault="003116ED" w:rsidP="003116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</w:t>
      </w:r>
      <w:r w:rsidR="00142B41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14:paraId="7B889A22" w14:textId="77777777" w:rsidR="00142B41" w:rsidRDefault="00142B41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</w:t>
      </w:r>
    </w:p>
    <w:p w14:paraId="428DFF3D" w14:textId="77777777" w:rsidR="003116ED" w:rsidRDefault="003116ED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85AEC9" w14:textId="77777777" w:rsidR="00142B41" w:rsidRDefault="00142B41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14:paraId="0F8F36E1" w14:textId="77777777" w:rsidR="00142B41" w:rsidRDefault="00142B41" w:rsidP="0090776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14:paraId="043911C3" w14:textId="77777777" w:rsidR="00F8462E" w:rsidRPr="00907767" w:rsidRDefault="00F8462E" w:rsidP="009077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</w:p>
    <w:p w14:paraId="1C6B05E9" w14:textId="77777777" w:rsidR="00142B41" w:rsidRDefault="00142B41" w:rsidP="009077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50CE8B98" w14:textId="77777777" w:rsidR="00142B41" w:rsidRDefault="00142B41" w:rsidP="00DA56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A244D5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14:paraId="1ECE18CB" w14:textId="77777777" w:rsidR="00A25C16" w:rsidRDefault="00A25C16" w:rsidP="00DA56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399DDAA" w14:textId="54F25DA8" w:rsidR="00A25C16" w:rsidRDefault="00A25C16" w:rsidP="00A25C16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8E3C1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modificarea art.</w:t>
      </w:r>
      <w:r w:rsidR="00F330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2 </w:t>
      </w:r>
      <w:r w:rsidR="00F330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pct. </w:t>
      </w:r>
      <w:r w:rsidR="00F330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1,  pct. 2, pct. 3 și pct. 4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Hotărârea Consiliului Local al Municipiului Târgu Mureş nr. 3 din 2 noiembrie 2020 (renumerotată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cu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nr. 182/02.11.2020) privind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organizarea comisiilor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de specialitate ale  Consiliului local al Municipiului Târgu </w:t>
      </w:r>
      <w:proofErr w:type="spellStart"/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proofErr w:type="spellEnd"/>
      <w:r w:rsidR="00F76C9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, </w:t>
      </w:r>
    </w:p>
    <w:p w14:paraId="20D9AC42" w14:textId="77777777" w:rsidR="000D1C7A" w:rsidRDefault="00EB7A1F" w:rsidP="00EB7A1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cu modifică</w:t>
      </w:r>
      <w:r w:rsidR="00460838">
        <w:rPr>
          <w:rFonts w:ascii="Times New Roman" w:eastAsia="Times New Roman" w:hAnsi="Times New Roman"/>
          <w:b/>
          <w:sz w:val="24"/>
          <w:szCs w:val="24"/>
          <w:lang w:val="ro-RO"/>
        </w:rPr>
        <w:t>rile şi completările ulterioare</w:t>
      </w:r>
    </w:p>
    <w:p w14:paraId="59B23039" w14:textId="77777777" w:rsidR="00142B41" w:rsidRDefault="00142B41" w:rsidP="003116ED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6C2D4CF7" w14:textId="1B7367C7" w:rsidR="00142B41" w:rsidRDefault="00142B41" w:rsidP="00F330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ordinară,</w:t>
      </w:r>
    </w:p>
    <w:p w14:paraId="6679BF46" w14:textId="77777777" w:rsidR="00F330D0" w:rsidRPr="00C52AA5" w:rsidRDefault="00F330D0" w:rsidP="00F330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20EE8ABB" w14:textId="77777777" w:rsidR="00E820DE" w:rsidRDefault="00142B41" w:rsidP="00C76AAA">
      <w:pPr>
        <w:tabs>
          <w:tab w:val="left" w:pos="9072"/>
          <w:tab w:val="left" w:pos="9214"/>
        </w:tabs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2AA5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C52AA5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C52AA5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14:paraId="7A4CEA18" w14:textId="686CD023" w:rsidR="00E820DE" w:rsidRDefault="00142B41" w:rsidP="006342EE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E820DE" w:rsidRPr="006342E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07B9">
        <w:rPr>
          <w:rFonts w:ascii="Times New Roman" w:hAnsi="Times New Roman"/>
          <w:sz w:val="24"/>
          <w:szCs w:val="24"/>
          <w:lang w:val="ro-RO"/>
        </w:rPr>
        <w:t xml:space="preserve">23414 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F330D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07B9">
        <w:rPr>
          <w:rFonts w:ascii="Times New Roman" w:hAnsi="Times New Roman"/>
          <w:sz w:val="24"/>
          <w:szCs w:val="24"/>
          <w:lang w:val="ro-RO"/>
        </w:rPr>
        <w:t xml:space="preserve">17 aprilie </w:t>
      </w:r>
      <w:r w:rsidRPr="006342EE">
        <w:rPr>
          <w:rFonts w:ascii="Times New Roman" w:hAnsi="Times New Roman"/>
          <w:sz w:val="24"/>
          <w:szCs w:val="24"/>
          <w:lang w:val="ro-RO"/>
        </w:rPr>
        <w:t>202</w:t>
      </w:r>
      <w:r w:rsidR="00F330D0">
        <w:rPr>
          <w:rFonts w:ascii="Times New Roman" w:hAnsi="Times New Roman"/>
          <w:sz w:val="24"/>
          <w:szCs w:val="24"/>
          <w:lang w:val="ro-RO"/>
        </w:rPr>
        <w:t>4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6AAA" w:rsidRPr="006342EE">
        <w:rPr>
          <w:rFonts w:ascii="Times New Roman" w:hAnsi="Times New Roman"/>
          <w:sz w:val="24"/>
          <w:szCs w:val="24"/>
          <w:lang w:val="ro-RO"/>
        </w:rPr>
        <w:t xml:space="preserve">privind modificarea art.2 </w:t>
      </w:r>
      <w:r w:rsidR="00F330D0" w:rsidRPr="00F330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F330D0" w:rsidRPr="00F330D0">
        <w:rPr>
          <w:rFonts w:ascii="Times New Roman" w:eastAsia="Times New Roman" w:hAnsi="Times New Roman"/>
          <w:bCs/>
          <w:sz w:val="24"/>
          <w:szCs w:val="24"/>
          <w:lang w:val="ro-RO"/>
        </w:rPr>
        <w:t>pct. 1,  pct. 2</w:t>
      </w:r>
      <w:r w:rsidR="00F330D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="00F330D0" w:rsidRPr="00F330D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pct. 3</w:t>
      </w:r>
      <w:r w:rsidR="00F330D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pct. 4</w:t>
      </w:r>
      <w:r w:rsidR="00F330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C76AAA" w:rsidRPr="006342EE">
        <w:rPr>
          <w:rFonts w:ascii="Times New Roman" w:hAnsi="Times New Roman"/>
          <w:sz w:val="24"/>
          <w:szCs w:val="24"/>
          <w:lang w:val="ro-RO"/>
        </w:rPr>
        <w:t xml:space="preserve">din Hotărârea Consiliului Local al Municipiului Târgu Mureş nr. 3 din 2 noiembrie 2020 (renumerotată cu nr. 182/02.11.2020) privind organizarea  comisiilor de specialitate ale  Consiliului local al Municipiului Târgu </w:t>
      </w:r>
      <w:proofErr w:type="spellStart"/>
      <w:r w:rsidR="00C76AAA" w:rsidRPr="006342EE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F76C99">
        <w:rPr>
          <w:rFonts w:ascii="Times New Roman" w:hAnsi="Times New Roman"/>
          <w:sz w:val="24"/>
          <w:szCs w:val="24"/>
          <w:lang w:val="ro-RO"/>
        </w:rPr>
        <w:t xml:space="preserve">, cu modificările și completările ulterioare, 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 iniţiat de Pr</w:t>
      </w:r>
      <w:r w:rsidR="00C43005" w:rsidRPr="006342EE">
        <w:rPr>
          <w:rFonts w:ascii="Times New Roman" w:hAnsi="Times New Roman"/>
          <w:sz w:val="24"/>
          <w:szCs w:val="24"/>
          <w:lang w:val="ro-RO"/>
        </w:rPr>
        <w:t xml:space="preserve">imarul Municipiului Târgu Mureş prin Serviciul Relaţii cu consilierii, secretariat </w:t>
      </w:r>
      <w:proofErr w:type="spellStart"/>
      <w:r w:rsidR="00C43005" w:rsidRPr="006342E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43005" w:rsidRPr="006342EE">
        <w:rPr>
          <w:rFonts w:ascii="Times New Roman" w:hAnsi="Times New Roman"/>
          <w:sz w:val="24"/>
          <w:szCs w:val="24"/>
          <w:lang w:val="ro-RO"/>
        </w:rPr>
        <w:t xml:space="preserve"> arhivă</w:t>
      </w:r>
      <w:r w:rsidR="006342EE" w:rsidRPr="006342EE">
        <w:rPr>
          <w:rFonts w:ascii="Times New Roman" w:hAnsi="Times New Roman"/>
          <w:sz w:val="24"/>
          <w:szCs w:val="24"/>
          <w:lang w:val="ro-RO"/>
        </w:rPr>
        <w:t>;</w:t>
      </w:r>
    </w:p>
    <w:p w14:paraId="0A2A6F09" w14:textId="4BEA82D8" w:rsidR="00765BF6" w:rsidRDefault="00765BF6" w:rsidP="00765BF6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Adresa nr. 22590/12.04.2024 a domnilor Mureșan Adrian și Chebuțiu Andrei</w:t>
      </w:r>
      <w:r w:rsidR="005B65C8">
        <w:rPr>
          <w:rFonts w:ascii="Times New Roman" w:hAnsi="Times New Roman"/>
          <w:sz w:val="24"/>
          <w:szCs w:val="24"/>
          <w:lang w:val="ro-RO"/>
        </w:rPr>
        <w:t xml:space="preserve">, consilieri locali municipali </w:t>
      </w:r>
    </w:p>
    <w:p w14:paraId="24CC9C5B" w14:textId="31F03075" w:rsidR="00765BF6" w:rsidRDefault="005B65C8" w:rsidP="005B65C8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164172185"/>
      <w:r>
        <w:rPr>
          <w:rFonts w:ascii="Times New Roman" w:hAnsi="Times New Roman"/>
          <w:sz w:val="24"/>
          <w:szCs w:val="24"/>
          <w:lang w:val="ro-RO"/>
        </w:rPr>
        <w:t xml:space="preserve">Adresa nr.  </w:t>
      </w:r>
      <w:r w:rsidR="003478B2">
        <w:rPr>
          <w:rFonts w:ascii="Times New Roman" w:hAnsi="Times New Roman"/>
          <w:sz w:val="24"/>
          <w:szCs w:val="24"/>
          <w:lang w:val="ro-RO"/>
        </w:rPr>
        <w:t>23381</w:t>
      </w:r>
      <w:r>
        <w:rPr>
          <w:rFonts w:ascii="Times New Roman" w:hAnsi="Times New Roman"/>
          <w:sz w:val="24"/>
          <w:szCs w:val="24"/>
          <w:lang w:val="ro-RO"/>
        </w:rPr>
        <w:t xml:space="preserve">/16.04.2024 a domnilor </w:t>
      </w:r>
      <w:r w:rsidRPr="002507B9">
        <w:rPr>
          <w:rFonts w:ascii="Times New Roman" w:hAnsi="Times New Roman"/>
          <w:color w:val="000000"/>
          <w:sz w:val="24"/>
          <w:szCs w:val="24"/>
          <w:lang w:val="it-IT"/>
        </w:rPr>
        <w:t>György Alexandru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Șarlea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Horea Arthur, consilieri locali municipali </w:t>
      </w:r>
    </w:p>
    <w:p w14:paraId="1599A1AB" w14:textId="1FA65023" w:rsidR="003478B2" w:rsidRPr="003478B2" w:rsidRDefault="003478B2" w:rsidP="003478B2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Adresa nr.  23382/16.04.2024  a doamnei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>Oltean Mădălina Virginia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și a domnului </w:t>
      </w:r>
      <w:r w:rsidRPr="002507B9">
        <w:rPr>
          <w:rFonts w:ascii="Times New Roman" w:hAnsi="Times New Roman"/>
          <w:color w:val="000000"/>
          <w:sz w:val="24"/>
          <w:szCs w:val="24"/>
          <w:lang w:val="it-IT"/>
        </w:rPr>
        <w:t xml:space="preserve">György Alexandru, </w:t>
      </w:r>
      <w:r>
        <w:rPr>
          <w:rFonts w:ascii="Times New Roman" w:hAnsi="Times New Roman"/>
          <w:sz w:val="24"/>
          <w:szCs w:val="24"/>
          <w:lang w:val="ro-RO"/>
        </w:rPr>
        <w:t xml:space="preserve">consilieri locali municipali </w:t>
      </w:r>
    </w:p>
    <w:bookmarkEnd w:id="0"/>
    <w:p w14:paraId="73BD8377" w14:textId="77777777" w:rsidR="001046F3" w:rsidRDefault="00E820DE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>Hotărârea Consiliului Local al Municipiului Târgu Mureş nr. 3 din 2 noiembrie 2020 (renumerotată nr. 182/02.11.2020) privind organizarea  comisiilor de specialitate ale  Consiliului local al Municipiului Târgu Mureş</w:t>
      </w:r>
      <w:r w:rsidR="006342EE" w:rsidRPr="006342EE">
        <w:rPr>
          <w:rFonts w:ascii="Times New Roman" w:hAnsi="Times New Roman"/>
          <w:sz w:val="24"/>
          <w:szCs w:val="24"/>
          <w:lang w:val="ro-RO"/>
        </w:rPr>
        <w:t>;</w:t>
      </w:r>
    </w:p>
    <w:p w14:paraId="48696A09" w14:textId="77777777" w:rsidR="005E33EA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5E33EA" w:rsidRPr="002507B9">
        <w:rPr>
          <w:rFonts w:ascii="Times New Roman" w:hAnsi="Times New Roman"/>
          <w:sz w:val="24"/>
          <w:szCs w:val="24"/>
          <w:lang w:val="ro-RO"/>
        </w:rPr>
        <w:t xml:space="preserve">242 din 17 decembrie 2020 privind renumerotarea actelor administrative emise de Consiliul local municipal Târgu </w:t>
      </w:r>
      <w:proofErr w:type="spellStart"/>
      <w:r w:rsidR="005E33EA"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5E33EA" w:rsidRPr="002507B9">
        <w:rPr>
          <w:rFonts w:ascii="Times New Roman" w:hAnsi="Times New Roman"/>
          <w:sz w:val="24"/>
          <w:szCs w:val="24"/>
          <w:lang w:val="ro-RO"/>
        </w:rPr>
        <w:t xml:space="preserve"> din data de 2.11.2020 </w:t>
      </w:r>
      <w:proofErr w:type="spellStart"/>
      <w:r w:rsidR="005E33EA" w:rsidRPr="002507B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5E33EA" w:rsidRPr="002507B9">
        <w:rPr>
          <w:rFonts w:ascii="Times New Roman" w:hAnsi="Times New Roman"/>
          <w:sz w:val="24"/>
          <w:szCs w:val="24"/>
          <w:lang w:val="ro-RO"/>
        </w:rPr>
        <w:t xml:space="preserve"> 9.11.2020</w:t>
      </w:r>
    </w:p>
    <w:p w14:paraId="0F15B436" w14:textId="77777777" w:rsidR="00B24673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B24673" w:rsidRPr="002507B9">
        <w:rPr>
          <w:rFonts w:ascii="Times New Roman" w:hAnsi="Times New Roman"/>
          <w:sz w:val="24"/>
          <w:szCs w:val="24"/>
          <w:lang w:val="it-IT"/>
        </w:rPr>
        <w:t>248 din 17 decembrie 2020 privind modificarea şi completarea Hotărârii Consiliului local municipal nr. 182/2020 referitoare la organizarea comisiilor de specialitate ale Consiliului local al municipiului Târgu Mureş</w:t>
      </w:r>
    </w:p>
    <w:p w14:paraId="4EAF4665" w14:textId="77777777" w:rsidR="005E33EA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5E33EA" w:rsidRPr="002507B9">
        <w:rPr>
          <w:rFonts w:ascii="Times New Roman" w:hAnsi="Times New Roman"/>
          <w:sz w:val="24"/>
          <w:szCs w:val="24"/>
          <w:lang w:val="ro-RO"/>
        </w:rPr>
        <w:t xml:space="preserve">40 din 25 februarie 2021 privind modificarea art.2 pct. 5 din Hotărârea Consiliului Local al Municipiului Târgu </w:t>
      </w:r>
      <w:proofErr w:type="spellStart"/>
      <w:r w:rsidR="005E33EA"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5E33EA" w:rsidRPr="002507B9">
        <w:rPr>
          <w:rFonts w:ascii="Times New Roman" w:hAnsi="Times New Roman"/>
          <w:sz w:val="24"/>
          <w:szCs w:val="24"/>
          <w:lang w:val="ro-RO"/>
        </w:rPr>
        <w:t xml:space="preserve"> nr. 3 din 2 noiembrie 2020 (renumerotată cu nr. 182/02.11.2020) privind organizarea comisiilor de specialitate ale Consiliului local al Municipiului Târgu </w:t>
      </w:r>
      <w:proofErr w:type="spellStart"/>
      <w:r w:rsidR="005E33EA"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52C752C" w14:textId="77777777" w:rsidR="00796754" w:rsidRPr="00F330D0" w:rsidRDefault="00907767" w:rsidP="00301B7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DA74A9" w:rsidRPr="002507B9">
        <w:rPr>
          <w:rFonts w:ascii="Times New Roman" w:hAnsi="Times New Roman"/>
          <w:sz w:val="24"/>
          <w:szCs w:val="24"/>
          <w:lang w:val="ro-RO"/>
        </w:rPr>
        <w:t xml:space="preserve">174 din 26 mai 2022 privind aprobarea modificării art.2 pct. 4 din Hotărârea Consiliului Local al Municipiului Târgu </w:t>
      </w:r>
      <w:proofErr w:type="spellStart"/>
      <w:r w:rsidR="00DA74A9"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DA74A9" w:rsidRPr="002507B9">
        <w:rPr>
          <w:rFonts w:ascii="Times New Roman" w:hAnsi="Times New Roman"/>
          <w:sz w:val="24"/>
          <w:szCs w:val="24"/>
          <w:lang w:val="ro-RO"/>
        </w:rPr>
        <w:t xml:space="preserve"> nr. 3 din 2 noiembrie 2020 (renumerotată cu nr. 182/02.11.2020) privind organizarea comisiilor de specialitate ale Consiliului local al Municipiului Târgu </w:t>
      </w:r>
      <w:proofErr w:type="spellStart"/>
      <w:r w:rsidR="00DA74A9"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7BDE6329" w14:textId="30A4811C" w:rsidR="00F330D0" w:rsidRPr="00301B7E" w:rsidRDefault="00F330D0" w:rsidP="00F330D0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 nr. </w:t>
      </w:r>
      <w:r w:rsidRPr="002507B9">
        <w:rPr>
          <w:rFonts w:ascii="Times New Roman" w:hAnsi="Times New Roman"/>
          <w:sz w:val="24"/>
          <w:szCs w:val="24"/>
          <w:lang w:val="ro-RO"/>
        </w:rPr>
        <w:t>14 din 31 ianuarie 2023 privind aprobarea modificării art.</w:t>
      </w:r>
      <w:r w:rsidR="00151AC7" w:rsidRPr="002507B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507B9">
        <w:rPr>
          <w:rFonts w:ascii="Times New Roman" w:hAnsi="Times New Roman"/>
          <w:sz w:val="24"/>
          <w:szCs w:val="24"/>
          <w:lang w:val="ro-RO"/>
        </w:rPr>
        <w:t xml:space="preserve">2 pct. 5 din Hotărârea Consiliului Local al Municipiului Târgu </w:t>
      </w:r>
      <w:proofErr w:type="spellStart"/>
      <w:r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2507B9">
        <w:rPr>
          <w:rFonts w:ascii="Times New Roman" w:hAnsi="Times New Roman"/>
          <w:sz w:val="24"/>
          <w:szCs w:val="24"/>
          <w:lang w:val="ro-RO"/>
        </w:rPr>
        <w:t xml:space="preserve"> nr. 3 din 2 noiembrie 2020 (renumerotată cu nr. 182/02.11.2020) privind organizarea comisiilor de specialitate ale Consiliului local al Municipiului Târgu </w:t>
      </w:r>
      <w:proofErr w:type="spellStart"/>
      <w:r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2B306D50" w14:textId="2F24C4F4" w:rsidR="00F330D0" w:rsidRPr="00F330D0" w:rsidRDefault="00F330D0" w:rsidP="00F330D0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Hotărârea Consiliului Local al Municipiului Târgu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 nr. </w:t>
      </w:r>
      <w:r w:rsidRPr="002507B9">
        <w:rPr>
          <w:rFonts w:ascii="Times New Roman" w:hAnsi="Times New Roman"/>
          <w:sz w:val="24"/>
          <w:szCs w:val="24"/>
          <w:lang w:val="ro-RO"/>
        </w:rPr>
        <w:t>70 din 28 martie 202</w:t>
      </w:r>
      <w:r w:rsidR="00151AC7" w:rsidRPr="002507B9">
        <w:rPr>
          <w:rFonts w:ascii="Times New Roman" w:hAnsi="Times New Roman"/>
          <w:sz w:val="24"/>
          <w:szCs w:val="24"/>
          <w:lang w:val="ro-RO"/>
        </w:rPr>
        <w:t xml:space="preserve">4 </w:t>
      </w:r>
      <w:r w:rsidRPr="002507B9">
        <w:rPr>
          <w:rFonts w:ascii="Times New Roman" w:hAnsi="Times New Roman"/>
          <w:sz w:val="24"/>
          <w:szCs w:val="24"/>
          <w:lang w:val="ro-RO"/>
        </w:rPr>
        <w:t xml:space="preserve">privind aprobarea modificării art. 2 pct. 1 din Hotărârea Consiliului Local al Municipiului Târgu </w:t>
      </w:r>
      <w:proofErr w:type="spellStart"/>
      <w:r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2507B9">
        <w:rPr>
          <w:rFonts w:ascii="Times New Roman" w:hAnsi="Times New Roman"/>
          <w:sz w:val="24"/>
          <w:szCs w:val="24"/>
          <w:lang w:val="ro-RO"/>
        </w:rPr>
        <w:t xml:space="preserve"> nr. 3 din 2 noiembrie 2020 (renumerotată cu nr. 182/02.11.2020) privind organizarea comisiilor de specialitate ale Consiliului local al Municipiului Târgu </w:t>
      </w:r>
      <w:proofErr w:type="spellStart"/>
      <w:r w:rsidRPr="002507B9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0597E2B8" w14:textId="77777777" w:rsidR="006342EE" w:rsidRPr="006342EE" w:rsidRDefault="006342EE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2507B9">
        <w:rPr>
          <w:rFonts w:ascii="Times New Roman" w:eastAsia="Times New Roman" w:hAnsi="Times New Roman"/>
          <w:sz w:val="24"/>
          <w:szCs w:val="24"/>
          <w:lang w:val="it-IT" w:bidi="en-US"/>
        </w:rPr>
        <w:t>Raportul Comisiilor de specialitate din cadrul Consiliului local municipal Târgu Mureş.</w:t>
      </w:r>
    </w:p>
    <w:p w14:paraId="2EE15621" w14:textId="77777777" w:rsidR="00C76AAA" w:rsidRDefault="00C76AAA" w:rsidP="00C76AA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1E28575" w14:textId="5908A54F" w:rsidR="00460838" w:rsidRDefault="00142B41" w:rsidP="00151AC7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76AAA">
        <w:rPr>
          <w:rFonts w:ascii="Times New Roman" w:hAnsi="Times New Roman"/>
          <w:b/>
          <w:sz w:val="24"/>
          <w:szCs w:val="24"/>
          <w:lang w:val="ro-RO"/>
        </w:rPr>
        <w:t>În temeiul</w:t>
      </w:r>
      <w:r w:rsidRPr="00C52AA5">
        <w:rPr>
          <w:rFonts w:ascii="Times New Roman" w:hAnsi="Times New Roman"/>
          <w:sz w:val="24"/>
          <w:szCs w:val="24"/>
          <w:lang w:val="ro-RO"/>
        </w:rPr>
        <w:t xml:space="preserve"> prevederilor</w:t>
      </w:r>
      <w:r w:rsidR="003C3B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6A42">
        <w:rPr>
          <w:rFonts w:ascii="Times New Roman" w:hAnsi="Times New Roman"/>
          <w:sz w:val="24"/>
          <w:szCs w:val="24"/>
          <w:lang w:val="ro-RO"/>
        </w:rPr>
        <w:t>art. 124</w:t>
      </w:r>
      <w:r w:rsidR="00BA5E30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6AA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AA5">
        <w:rPr>
          <w:rFonts w:ascii="Times New Roman" w:hAnsi="Times New Roman"/>
          <w:sz w:val="24"/>
          <w:szCs w:val="24"/>
          <w:lang w:val="ro-RO"/>
        </w:rPr>
        <w:t>art.129 alin.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/>
          <w:sz w:val="24"/>
          <w:szCs w:val="24"/>
          <w:lang w:val="ro-RO"/>
        </w:rPr>
        <w:t>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14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>, art. 139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>, art. 196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E196F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="005E196F">
        <w:rPr>
          <w:rFonts w:ascii="Times New Roman" w:hAnsi="Times New Roman"/>
          <w:sz w:val="24"/>
          <w:szCs w:val="24"/>
          <w:lang w:val="ro-RO"/>
        </w:rPr>
        <w:t xml:space="preserve">) </w:t>
      </w:r>
      <w:proofErr w:type="spellStart"/>
      <w:r w:rsidR="005E196F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5E196F">
        <w:rPr>
          <w:rFonts w:ascii="Times New Roman" w:hAnsi="Times New Roman"/>
          <w:sz w:val="24"/>
          <w:szCs w:val="24"/>
          <w:lang w:val="ro-RO"/>
        </w:rPr>
        <w:t xml:space="preserve"> ale art. 243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E196F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="005E196F">
        <w:rPr>
          <w:rFonts w:ascii="Times New Roman" w:hAnsi="Times New Roman"/>
          <w:sz w:val="24"/>
          <w:szCs w:val="24"/>
          <w:lang w:val="ro-RO"/>
        </w:rPr>
        <w:t>) din O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>U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>G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nr. 57/2019 </w:t>
      </w:r>
      <w:r w:rsidRPr="00C52AA5">
        <w:rPr>
          <w:rFonts w:ascii="Times New Roman" w:hAnsi="Times New Roman"/>
          <w:sz w:val="24"/>
          <w:szCs w:val="24"/>
          <w:lang w:val="ro-RO"/>
        </w:rPr>
        <w:t>privind Codul Administrativ, cu modificările și completările ulterioare,</w:t>
      </w:r>
    </w:p>
    <w:p w14:paraId="1A26CDA5" w14:textId="77777777" w:rsidR="00A25C16" w:rsidRPr="003116ED" w:rsidRDefault="00A25C16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D84455" w14:textId="75954829" w:rsidR="008379F9" w:rsidRDefault="00C76AAA" w:rsidP="002507B9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e:</w:t>
      </w:r>
    </w:p>
    <w:p w14:paraId="09BB0001" w14:textId="77777777" w:rsidR="002507B9" w:rsidRPr="003116ED" w:rsidRDefault="002507B9" w:rsidP="002507B9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68C24745" w14:textId="3AA5EDA5" w:rsidR="004E2193" w:rsidRDefault="00142B41" w:rsidP="00063C1B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E2193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046F3"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 xml:space="preserve">Se modifică </w:t>
      </w:r>
      <w:r w:rsidR="000D1C7A"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76AAA" w:rsidRPr="00C76AAA">
        <w:rPr>
          <w:rFonts w:ascii="Times New Roman" w:eastAsia="Times New Roman" w:hAnsi="Times New Roman"/>
          <w:sz w:val="24"/>
          <w:szCs w:val="24"/>
          <w:lang w:val="ro-RO"/>
        </w:rPr>
        <w:t>art.2  pct.1</w:t>
      </w:r>
      <w:r w:rsidR="00151AC7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151AC7" w:rsidRPr="00F330D0">
        <w:rPr>
          <w:rFonts w:ascii="Times New Roman" w:eastAsia="Times New Roman" w:hAnsi="Times New Roman"/>
          <w:bCs/>
          <w:sz w:val="24"/>
          <w:szCs w:val="24"/>
          <w:lang w:val="ro-RO"/>
        </w:rPr>
        <w:t>pct. 2</w:t>
      </w:r>
      <w:r w:rsidR="00151AC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="00151AC7" w:rsidRPr="00F330D0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pct. 3</w:t>
      </w:r>
      <w:r w:rsidR="00151AC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și pct. 4</w:t>
      </w:r>
      <w:r w:rsidR="00151AC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0D1C7A" w:rsidRPr="000D1C7A">
        <w:rPr>
          <w:rFonts w:ascii="Times New Roman" w:eastAsia="Times New Roman" w:hAnsi="Times New Roman"/>
          <w:sz w:val="24"/>
          <w:szCs w:val="24"/>
          <w:lang w:val="ro-RO"/>
        </w:rPr>
        <w:t>din Hotărârea Consiliului Local al Municipiului Târgu Mureş nr. 3 din 2 noiembrie 2020 (renumerotată cu nr. 182/02.11.2020) privind organizarea  comisiilor de specialitate ale  Consiliului local al Municipiului Târgu Mureş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063C1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63C1B" w:rsidRPr="00063C1B">
        <w:rPr>
          <w:rFonts w:ascii="Times New Roman" w:eastAsia="Times New Roman" w:hAnsi="Times New Roman"/>
          <w:sz w:val="24"/>
          <w:szCs w:val="24"/>
          <w:lang w:val="ro-RO"/>
        </w:rPr>
        <w:t>cu modificările şi completările ulterioare,</w:t>
      </w:r>
      <w:r w:rsidR="00063C1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>după cum urmează:</w:t>
      </w:r>
    </w:p>
    <w:p w14:paraId="242B6301" w14:textId="1476952E" w:rsidR="005B65C8" w:rsidRPr="005B65C8" w:rsidRDefault="00907DB9" w:rsidP="005B65C8">
      <w:pPr>
        <w:pStyle w:val="ListParagraph"/>
        <w:numPr>
          <w:ilvl w:val="0"/>
          <w:numId w:val="7"/>
        </w:numPr>
        <w:tabs>
          <w:tab w:val="left" w:pos="1418"/>
          <w:tab w:val="left" w:pos="9072"/>
          <w:tab w:val="left" w:pos="9214"/>
        </w:tabs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la </w:t>
      </w:r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Comisia de studii, prognoze </w:t>
      </w:r>
      <w:proofErr w:type="spellStart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economico</w:t>
      </w:r>
      <w:proofErr w:type="spellEnd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-sociale, buget-</w:t>
      </w:r>
      <w:proofErr w:type="spellStart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finanţe</w:t>
      </w:r>
      <w:proofErr w:type="spellEnd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administrarea domeniului public </w:t>
      </w:r>
      <w:proofErr w:type="spellStart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pri</w:t>
      </w:r>
      <w:r w:rsidR="005A42B2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vat al municipiului Târgu </w:t>
      </w:r>
      <w:proofErr w:type="spellStart"/>
      <w:r w:rsidR="005A42B2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Mureş</w:t>
      </w:r>
      <w:proofErr w:type="spellEnd"/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 domnul </w:t>
      </w:r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consilier local </w:t>
      </w:r>
      <w:r w:rsidR="00151AC7">
        <w:rPr>
          <w:rFonts w:ascii="Times New Roman" w:hAnsi="Times New Roman"/>
          <w:sz w:val="24"/>
          <w:szCs w:val="24"/>
          <w:lang w:val="ro-RO"/>
        </w:rPr>
        <w:t xml:space="preserve">Chebuțiu Andrei </w:t>
      </w:r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se </w:t>
      </w:r>
      <w:proofErr w:type="spellStart"/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>înlocuieşte</w:t>
      </w:r>
      <w:proofErr w:type="spellEnd"/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 cu d</w:t>
      </w:r>
      <w:r w:rsidR="001046F3" w:rsidRPr="004E2193">
        <w:rPr>
          <w:rFonts w:ascii="Times New Roman" w:eastAsia="Times New Roman" w:hAnsi="Times New Roman"/>
          <w:sz w:val="24"/>
          <w:szCs w:val="24"/>
          <w:lang w:val="ro-RO"/>
        </w:rPr>
        <w:t>omnul cons</w:t>
      </w:r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ilier local </w:t>
      </w:r>
      <w:r w:rsidR="00151AC7" w:rsidRPr="002507B9">
        <w:rPr>
          <w:rFonts w:ascii="Times New Roman" w:hAnsi="Times New Roman"/>
          <w:color w:val="000000"/>
          <w:sz w:val="24"/>
          <w:szCs w:val="24"/>
          <w:lang w:val="it-IT"/>
        </w:rPr>
        <w:t xml:space="preserve">Mureșan Adrian. </w:t>
      </w:r>
    </w:p>
    <w:p w14:paraId="226831E7" w14:textId="2E9E1E82" w:rsidR="005B65C8" w:rsidRPr="003478B2" w:rsidRDefault="003478B2" w:rsidP="003478B2">
      <w:pPr>
        <w:pStyle w:val="ListParagraph"/>
        <w:widowControl w:val="0"/>
        <w:numPr>
          <w:ilvl w:val="0"/>
          <w:numId w:val="7"/>
        </w:numPr>
        <w:tabs>
          <w:tab w:val="left" w:pos="1418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</w:pPr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la Comisia de studii, prognoze </w:t>
      </w:r>
      <w:proofErr w:type="spellStart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economico</w:t>
      </w:r>
      <w:proofErr w:type="spellEnd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-sociale, buget-</w:t>
      </w:r>
      <w:proofErr w:type="spellStart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finanţe</w:t>
      </w:r>
      <w:proofErr w:type="spellEnd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şi</w:t>
      </w:r>
      <w:proofErr w:type="spellEnd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administrarea domeniului public </w:t>
      </w:r>
      <w:proofErr w:type="spellStart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şi</w:t>
      </w:r>
      <w:proofErr w:type="spellEnd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privat al municipiului Târgu </w:t>
      </w:r>
      <w:proofErr w:type="spellStart"/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Mureş</w:t>
      </w:r>
      <w:proofErr w:type="spellEnd"/>
      <w:r w:rsidRPr="003C388F">
        <w:rPr>
          <w:rFonts w:ascii="Times New Roman" w:eastAsia="Times New Roman" w:hAnsi="Times New Roman"/>
          <w:sz w:val="24"/>
          <w:szCs w:val="24"/>
          <w:lang w:val="ro-RO"/>
        </w:rPr>
        <w:t xml:space="preserve"> doamna consilier local Oltean Mădălina Virginia se </w:t>
      </w:r>
      <w:proofErr w:type="spellStart"/>
      <w:r w:rsidRPr="003C388F">
        <w:rPr>
          <w:rFonts w:ascii="Times New Roman" w:eastAsia="Times New Roman" w:hAnsi="Times New Roman"/>
          <w:sz w:val="24"/>
          <w:szCs w:val="24"/>
          <w:lang w:val="ro-RO"/>
        </w:rPr>
        <w:t>înlocuieşte</w:t>
      </w:r>
      <w:proofErr w:type="spellEnd"/>
      <w:r w:rsidRPr="003C388F">
        <w:rPr>
          <w:rFonts w:ascii="Times New Roman" w:eastAsia="Times New Roman" w:hAnsi="Times New Roman"/>
          <w:sz w:val="24"/>
          <w:szCs w:val="24"/>
          <w:lang w:val="ro-RO"/>
        </w:rPr>
        <w:t xml:space="preserve"> cu domnul consilier local </w:t>
      </w:r>
      <w:r w:rsidRPr="002507B9">
        <w:rPr>
          <w:rFonts w:ascii="Times New Roman" w:hAnsi="Times New Roman"/>
          <w:color w:val="000000"/>
          <w:sz w:val="24"/>
          <w:szCs w:val="24"/>
          <w:lang w:val="ro-RO"/>
        </w:rPr>
        <w:t>György Alexandru</w:t>
      </w:r>
      <w:r w:rsidR="00097A57" w:rsidRPr="002507B9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Pr="002507B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14:paraId="0E2C0860" w14:textId="3651C8C4" w:rsidR="005A42B2" w:rsidRPr="003C388F" w:rsidRDefault="005A42B2" w:rsidP="00907D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</w:pPr>
      <w:proofErr w:type="gram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la </w:t>
      </w:r>
      <w:r w:rsidR="00907DB9"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Comisia</w:t>
      </w:r>
      <w:proofErr w:type="spellEnd"/>
      <w:proofErr w:type="gram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pentru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activităţi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ştiinţifice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învăţământ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sănătate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cultură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sport,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agrement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şi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integrare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europeană</w:t>
      </w:r>
      <w:proofErr w:type="spellEnd"/>
      <w:r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>probleme</w:t>
      </w:r>
      <w:proofErr w:type="spellEnd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 xml:space="preserve"> de </w:t>
      </w:r>
      <w:proofErr w:type="spellStart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>minorităţi</w:t>
      </w:r>
      <w:proofErr w:type="spellEnd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>şi</w:t>
      </w:r>
      <w:proofErr w:type="spellEnd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 xml:space="preserve"> </w:t>
      </w:r>
      <w:proofErr w:type="spellStart"/>
      <w:r w:rsidRPr="003F58F6">
        <w:rPr>
          <w:rFonts w:ascii="Times New Roman" w:eastAsia="Times New Roman" w:hAnsi="Times New Roman"/>
          <w:i/>
          <w:color w:val="000000"/>
          <w:lang w:val="hu-HU" w:eastAsia="ro-RO"/>
        </w:rPr>
        <w:t>culte</w:t>
      </w:r>
      <w:proofErr w:type="spellEnd"/>
      <w:r w:rsidR="004E2193" w:rsidRPr="003F58F6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domnul consilier local </w:t>
      </w:r>
      <w:proofErr w:type="spellStart"/>
      <w:r w:rsidR="003C388F" w:rsidRPr="003F58F6">
        <w:rPr>
          <w:rFonts w:ascii="Times New Roman" w:hAnsi="Times New Roman"/>
          <w:color w:val="000000"/>
          <w:sz w:val="24"/>
          <w:szCs w:val="24"/>
          <w:lang w:val="hu-HU"/>
        </w:rPr>
        <w:t>Mureșan</w:t>
      </w:r>
      <w:proofErr w:type="spellEnd"/>
      <w:r w:rsidR="003C388F" w:rsidRPr="003F58F6">
        <w:rPr>
          <w:rFonts w:ascii="Times New Roman" w:hAnsi="Times New Roman"/>
          <w:color w:val="000000"/>
          <w:sz w:val="24"/>
          <w:szCs w:val="24"/>
          <w:lang w:val="hu-HU"/>
        </w:rPr>
        <w:t xml:space="preserve"> Adrian </w:t>
      </w:r>
      <w:r w:rsidR="004E2193" w:rsidRPr="003F58F6">
        <w:rPr>
          <w:rFonts w:ascii="Times New Roman" w:hAnsi="Times New Roman"/>
          <w:color w:val="000000"/>
          <w:sz w:val="24"/>
          <w:szCs w:val="24"/>
          <w:lang w:val="hu-HU"/>
        </w:rPr>
        <w:t xml:space="preserve">se </w:t>
      </w:r>
      <w:proofErr w:type="spellStart"/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>înlocuieşte</w:t>
      </w:r>
      <w:proofErr w:type="spellEnd"/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 cu domnul  consilier local </w:t>
      </w:r>
      <w:r w:rsidR="003C388F">
        <w:rPr>
          <w:rFonts w:ascii="Times New Roman" w:hAnsi="Times New Roman"/>
          <w:sz w:val="24"/>
          <w:szCs w:val="24"/>
          <w:lang w:val="ro-RO"/>
        </w:rPr>
        <w:t xml:space="preserve">Chebuțiu Andrei. </w:t>
      </w:r>
    </w:p>
    <w:p w14:paraId="71A8C5C8" w14:textId="03052C62" w:rsidR="00765BF6" w:rsidRPr="003C388F" w:rsidRDefault="00765BF6" w:rsidP="00765BF6">
      <w:pPr>
        <w:pStyle w:val="ListParagraph"/>
        <w:widowControl w:val="0"/>
        <w:numPr>
          <w:ilvl w:val="0"/>
          <w:numId w:val="7"/>
        </w:numPr>
        <w:tabs>
          <w:tab w:val="left" w:pos="1418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</w:pPr>
      <w:r w:rsidRPr="003C388F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la Comisia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pentru servicii publice și comerț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 xml:space="preserve">domnul consilier local </w:t>
      </w:r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 xml:space="preserve">György </w:t>
      </w:r>
      <w:proofErr w:type="spellStart"/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>Alexandru</w:t>
      </w:r>
      <w:proofErr w:type="spellEnd"/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 xml:space="preserve"> se </w:t>
      </w:r>
      <w:proofErr w:type="spellStart"/>
      <w:r w:rsidRPr="003C388F">
        <w:rPr>
          <w:rFonts w:ascii="Times New Roman" w:eastAsia="Times New Roman" w:hAnsi="Times New Roman"/>
          <w:sz w:val="24"/>
          <w:szCs w:val="24"/>
          <w:lang w:val="ro-RO"/>
        </w:rPr>
        <w:t>înlocuieşte</w:t>
      </w:r>
      <w:proofErr w:type="spellEnd"/>
      <w:r w:rsidRPr="003C388F">
        <w:rPr>
          <w:rFonts w:ascii="Times New Roman" w:eastAsia="Times New Roman" w:hAnsi="Times New Roman"/>
          <w:sz w:val="24"/>
          <w:szCs w:val="24"/>
          <w:lang w:val="ro-RO"/>
        </w:rPr>
        <w:t xml:space="preserve"> cu do</w:t>
      </w:r>
      <w:r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>mn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>consilier local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>Oltean Mădălina Virginia</w:t>
      </w:r>
      <w:r w:rsidR="00097A57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151CB250" w14:textId="78846631" w:rsidR="001046F3" w:rsidRPr="005B65C8" w:rsidRDefault="005B65C8" w:rsidP="00765BF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B65C8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la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Comisia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de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organizare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şi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dezvoltare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urbanistică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realizarea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lucrărilor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publice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protecţia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mediului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înconjurător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,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conservarea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monumentelor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istorice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şi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de </w:t>
      </w:r>
      <w:proofErr w:type="spellStart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>arhitectură</w:t>
      </w:r>
      <w:proofErr w:type="spellEnd"/>
      <w:r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  <w:t xml:space="preserve">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 xml:space="preserve">domnul consilier local </w:t>
      </w:r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 xml:space="preserve">György </w:t>
      </w:r>
      <w:proofErr w:type="spellStart"/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>Alexandru</w:t>
      </w:r>
      <w:proofErr w:type="spellEnd"/>
      <w:r w:rsidRPr="002507B9">
        <w:rPr>
          <w:rFonts w:ascii="Times New Roman" w:hAnsi="Times New Roman"/>
          <w:color w:val="000000"/>
          <w:sz w:val="24"/>
          <w:szCs w:val="24"/>
          <w:lang w:val="hu-HU"/>
        </w:rPr>
        <w:t xml:space="preserve"> </w:t>
      </w:r>
      <w:r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se </w:t>
      </w:r>
      <w:proofErr w:type="spellStart"/>
      <w:r w:rsidRPr="004E2193">
        <w:rPr>
          <w:rFonts w:ascii="Times New Roman" w:eastAsia="Times New Roman" w:hAnsi="Times New Roman"/>
          <w:sz w:val="24"/>
          <w:szCs w:val="24"/>
          <w:lang w:val="ro-RO"/>
        </w:rPr>
        <w:t>înlocuieşte</w:t>
      </w:r>
      <w:proofErr w:type="spellEnd"/>
      <w:r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 cu domnul consilier local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Șarlea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Horea Arthur</w:t>
      </w:r>
      <w:r w:rsidR="00097A57">
        <w:rPr>
          <w:rFonts w:ascii="Times New Roman" w:hAnsi="Times New Roman"/>
          <w:sz w:val="24"/>
          <w:szCs w:val="24"/>
          <w:lang w:val="ro-RO"/>
        </w:rPr>
        <w:t>.</w:t>
      </w:r>
    </w:p>
    <w:p w14:paraId="309DD59D" w14:textId="4A5D1C0A" w:rsidR="00A332E5" w:rsidRPr="003478B2" w:rsidRDefault="001046F3" w:rsidP="003478B2">
      <w:pPr>
        <w:spacing w:after="0" w:line="240" w:lineRule="auto"/>
        <w:ind w:firstLine="7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907DB9">
        <w:rPr>
          <w:rFonts w:ascii="Times New Roman" w:eastAsia="Times New Roman" w:hAnsi="Times New Roman"/>
          <w:b/>
          <w:sz w:val="24"/>
          <w:szCs w:val="24"/>
          <w:lang w:val="ro-RO"/>
        </w:rPr>
        <w:t>II</w:t>
      </w:r>
      <w:r w:rsidR="00142B41"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142B41" w:rsidRPr="00C52AA5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142B41"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3218B164" w14:textId="77777777" w:rsidR="00A332E5" w:rsidRPr="003F58F6" w:rsidRDefault="00A332E5" w:rsidP="00A332E5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it-IT"/>
        </w:rPr>
      </w:pPr>
      <w:r w:rsidRPr="002507B9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 </w:t>
      </w:r>
      <w:r w:rsidRPr="003F58F6">
        <w:rPr>
          <w:rFonts w:ascii="Times New Roman" w:eastAsia="Times New Roman" w:hAnsi="Times New Roman"/>
          <w:b/>
          <w:bCs/>
          <w:noProof/>
          <w:sz w:val="24"/>
          <w:szCs w:val="24"/>
          <w:lang w:val="it-IT"/>
        </w:rPr>
        <w:t>Art. III</w:t>
      </w:r>
      <w:r w:rsidRPr="003F58F6">
        <w:rPr>
          <w:rFonts w:ascii="Times New Roman" w:eastAsia="Times New Roman" w:hAnsi="Times New Roman"/>
          <w:noProof/>
          <w:sz w:val="24"/>
          <w:szCs w:val="24"/>
          <w:lang w:val="it-IT"/>
        </w:rPr>
        <w:t xml:space="preserve">. </w:t>
      </w:r>
      <w:r w:rsidRPr="003F58F6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Prezenta hotărâre se aduce la cunoştinţă publică şi se comunică prin grija</w:t>
      </w:r>
      <w:r w:rsidRPr="003F58F6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br/>
      </w:r>
      <w:r w:rsidRPr="003F58F6">
        <w:rPr>
          <w:rFonts w:ascii="Times New Roman" w:hAnsi="Times New Roman"/>
          <w:color w:val="000000"/>
          <w:sz w:val="24"/>
          <w:szCs w:val="24"/>
          <w:lang w:val="it-IT"/>
        </w:rPr>
        <w:t>Secretarului general al  municipiului Târgu Mureş</w:t>
      </w:r>
      <w:r w:rsidRPr="003F58F6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, la:</w:t>
      </w:r>
    </w:p>
    <w:p w14:paraId="785A1C7F" w14:textId="77777777" w:rsidR="00A332E5" w:rsidRPr="00D21F3D" w:rsidRDefault="00A332E5" w:rsidP="00A332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Primarul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21F3D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D21F3D">
        <w:rPr>
          <w:rFonts w:ascii="Times New Roman" w:eastAsia="Times New Roman" w:hAnsi="Times New Roman"/>
          <w:sz w:val="24"/>
          <w:szCs w:val="24"/>
        </w:rPr>
        <w:t xml:space="preserve"> Mureș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340425CE" w14:textId="77777777" w:rsidR="00A332E5" w:rsidRPr="00D21F3D" w:rsidRDefault="00A332E5" w:rsidP="00A332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Membrilor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Comisiilor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F3D">
        <w:rPr>
          <w:rFonts w:ascii="Times New Roman" w:hAnsi="Times New Roman"/>
          <w:sz w:val="24"/>
          <w:szCs w:val="24"/>
        </w:rPr>
        <w:t xml:space="preserve">ale </w:t>
      </w:r>
      <w:proofErr w:type="spellStart"/>
      <w:r w:rsidRPr="00D21F3D">
        <w:rPr>
          <w:rFonts w:ascii="Times New Roman" w:hAnsi="Times New Roman"/>
          <w:sz w:val="24"/>
          <w:szCs w:val="24"/>
        </w:rPr>
        <w:t>Consiliului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D21F3D">
        <w:rPr>
          <w:rFonts w:ascii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E2B1872" w14:textId="77777777" w:rsidR="00A332E5" w:rsidRPr="002507B9" w:rsidRDefault="00A332E5" w:rsidP="00A332E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2507B9">
        <w:rPr>
          <w:rFonts w:ascii="Times New Roman" w:hAnsi="Times New Roman"/>
          <w:sz w:val="24"/>
          <w:szCs w:val="24"/>
          <w:lang w:val="it-IT"/>
        </w:rPr>
        <w:t>Direcţiilor  şi serviciile de specialitate din cadrul Municipiului Târgu Mureş,</w:t>
      </w:r>
    </w:p>
    <w:p w14:paraId="76558143" w14:textId="77777777" w:rsidR="00A332E5" w:rsidRPr="00D21F3D" w:rsidRDefault="00A332E5" w:rsidP="00A332E5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Instituțiilor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publice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interes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local, cu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personalitate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juridică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aflate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în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subordinea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Consiliului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local </w:t>
      </w:r>
      <w:r w:rsidRPr="00D21F3D">
        <w:rPr>
          <w:rFonts w:ascii="Times New Roman" w:hAnsi="Times New Roman"/>
          <w:sz w:val="24"/>
          <w:szCs w:val="24"/>
        </w:rPr>
        <w:t xml:space="preserve">municipal </w:t>
      </w:r>
      <w:proofErr w:type="spellStart"/>
      <w:r w:rsidRPr="00D21F3D">
        <w:rPr>
          <w:rFonts w:ascii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94CDBDA" w14:textId="77777777" w:rsidR="00E820DE" w:rsidRDefault="00E820DE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49B256B" w14:textId="77777777" w:rsidR="00E820DE" w:rsidRDefault="00E820DE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6EF750EF" w14:textId="77777777" w:rsidR="008379F9" w:rsidRDefault="008379F9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0E8E394" w14:textId="77777777" w:rsidR="00142B41" w:rsidRDefault="00142B41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216F56E5" w14:textId="77777777" w:rsidR="00142B41" w:rsidRPr="002507B9" w:rsidRDefault="00142B41" w:rsidP="00142B4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507B9">
        <w:rPr>
          <w:rFonts w:ascii="Times New Roman" w:eastAsia="Times New Roman" w:hAnsi="Times New Roman"/>
          <w:b/>
          <w:sz w:val="24"/>
          <w:szCs w:val="24"/>
          <w:lang w:val="it-IT"/>
        </w:rPr>
        <w:t>Secretarul General al Municipiului Târgu Mureş,</w:t>
      </w:r>
    </w:p>
    <w:p w14:paraId="47655686" w14:textId="2A56D5DA" w:rsidR="005E196F" w:rsidRPr="005E196F" w:rsidRDefault="00765BF6" w:rsidP="00765BF6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</w:t>
      </w:r>
      <w:proofErr w:type="spellStart"/>
      <w:r w:rsidR="00A332E5">
        <w:rPr>
          <w:rFonts w:ascii="Times New Roman" w:eastAsia="Times New Roman" w:hAnsi="Times New Roman"/>
          <w:b/>
          <w:sz w:val="24"/>
          <w:szCs w:val="24"/>
          <w:lang w:val="hu-HU"/>
        </w:rPr>
        <w:t>Bordi</w:t>
      </w:r>
      <w:proofErr w:type="spellEnd"/>
      <w:r w:rsidR="00A332E5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Kinga </w:t>
      </w:r>
    </w:p>
    <w:p w14:paraId="15B52986" w14:textId="77777777" w:rsidR="005E196F" w:rsidRDefault="005E196F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08B6B0E" w14:textId="77777777"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F96E8C7" w14:textId="77777777"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7B667B5" w14:textId="77777777"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73D63835" w14:textId="5F953A18" w:rsidR="0061031C" w:rsidRDefault="00142B41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7C3738D2" w14:textId="77777777" w:rsidR="0061031C" w:rsidRPr="006A0DD7" w:rsidRDefault="0061031C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D8BBBF5" w14:textId="77777777" w:rsidR="00E820DE" w:rsidRPr="002507B9" w:rsidRDefault="00E820DE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hu-HU"/>
        </w:rPr>
      </w:pPr>
    </w:p>
    <w:p w14:paraId="24B6A6F5" w14:textId="77777777" w:rsidR="00D60B72" w:rsidRPr="006A0DD7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A0DD7">
        <w:rPr>
          <w:noProof/>
          <w:sz w:val="24"/>
          <w:szCs w:val="24"/>
          <w:lang w:val="ro-RO" w:eastAsia="ro-RO"/>
        </w:rPr>
        <w:lastRenderedPageBreak/>
        <w:drawing>
          <wp:anchor distT="0" distB="0" distL="114300" distR="114300" simplePos="0" relativeHeight="251657216" behindDoc="1" locked="0" layoutInCell="1" allowOverlap="1" wp14:anchorId="06F1F85A" wp14:editId="0BD136F1">
            <wp:simplePos x="0" y="0"/>
            <wp:positionH relativeFrom="column">
              <wp:posOffset>-242570</wp:posOffset>
            </wp:positionH>
            <wp:positionV relativeFrom="paragraph">
              <wp:posOffset>-194945</wp:posOffset>
            </wp:positionV>
            <wp:extent cx="1064260" cy="1323975"/>
            <wp:effectExtent l="0" t="0" r="2540" b="9525"/>
            <wp:wrapTight wrapText="bothSides">
              <wp:wrapPolygon edited="0">
                <wp:start x="0" y="0"/>
                <wp:lineTo x="0" y="21445"/>
                <wp:lineTo x="21265" y="21445"/>
                <wp:lineTo x="21265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MUNICIPIUL TÂRGU MUREŞ</w:t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0E2FCFB6" w14:textId="77777777" w:rsidR="00D60B72" w:rsidRPr="006A0DD7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ROMÂNIA – 540026 Târgu Mureş, Piaţa Victoriei nr. 3</w:t>
      </w:r>
    </w:p>
    <w:p w14:paraId="5B403043" w14:textId="77777777" w:rsidR="00D60B72" w:rsidRPr="006A0DD7" w:rsidRDefault="00D60B72" w:rsidP="00D60B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Tel: 00-40-265-268.330</w:t>
      </w:r>
    </w:p>
    <w:p w14:paraId="48886E8E" w14:textId="77777777" w:rsidR="00D60B72" w:rsidRPr="006A0DD7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Serviciul Relaţii cu c</w:t>
      </w:r>
      <w:r w:rsidR="005A265A"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onsilierii, s</w:t>
      </w: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ecretariat şi </w:t>
      </w:r>
      <w:r w:rsidR="005A265A"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</w:t>
      </w: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rhivă</w:t>
      </w:r>
    </w:p>
    <w:p w14:paraId="44283481" w14:textId="0E4E5AF8" w:rsidR="00D60B72" w:rsidRPr="002507B9" w:rsidRDefault="00D60B72" w:rsidP="00142B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Nr. </w:t>
      </w:r>
      <w:r w:rsidR="002507B9">
        <w:rPr>
          <w:rFonts w:ascii="Times New Roman" w:eastAsia="Times New Roman" w:hAnsi="Times New Roman"/>
          <w:b/>
          <w:sz w:val="24"/>
          <w:szCs w:val="24"/>
          <w:lang w:val="ro-RO"/>
        </w:rPr>
        <w:t>23414</w:t>
      </w:r>
      <w:r w:rsidR="005A265A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data de </w:t>
      </w:r>
      <w:r w:rsidR="002507B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17 aprilie </w:t>
      </w:r>
      <w:r w:rsidR="00765BF6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2024</w:t>
      </w:r>
    </w:p>
    <w:p w14:paraId="4FC34802" w14:textId="77777777" w:rsidR="002507B9" w:rsidRPr="002507B9" w:rsidRDefault="002507B9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1343AAA9" w14:textId="66A16700" w:rsidR="00142B41" w:rsidRPr="006A0DD7" w:rsidRDefault="00142B41" w:rsidP="002507B9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               INIŢIATOR,</w:t>
      </w:r>
    </w:p>
    <w:p w14:paraId="25F6D71C" w14:textId="013F66CB" w:rsidR="00142B41" w:rsidRPr="006A0DD7" w:rsidRDefault="00C627F0" w:rsidP="00C627F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</w:t>
      </w:r>
      <w:r w:rsidR="00142B41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</w:t>
      </w:r>
      <w:r w:rsidR="002507B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</w:t>
      </w:r>
      <w:r w:rsidR="00142B41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142B41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14:paraId="527327C2" w14:textId="261CB154" w:rsidR="002507B9" w:rsidRDefault="00142B41" w:rsidP="002507B9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</w:t>
      </w:r>
      <w:r w:rsidR="00F8462E"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</w:t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2507B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</w:t>
      </w: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  <w:r w:rsidRPr="006A0DD7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14:paraId="5F716EB5" w14:textId="77777777" w:rsidR="006A0DD7" w:rsidRPr="006A0DD7" w:rsidRDefault="006A0DD7" w:rsidP="00F76C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</w:p>
    <w:p w14:paraId="68887E30" w14:textId="77777777" w:rsidR="00142B41" w:rsidRPr="006A0DD7" w:rsidRDefault="00142B41" w:rsidP="00142B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575DE67B" w14:textId="77777777" w:rsidR="00C42E9B" w:rsidRPr="006A0DD7" w:rsidRDefault="00C42E9B" w:rsidP="00142B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D43F3A3" w14:textId="77777777" w:rsidR="00F76C99" w:rsidRDefault="00765BF6" w:rsidP="00F76C99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1" w:name="_Hlk164170407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modificarea art. 2  pct. 1,  pct. 2, pct. 3 și pct. 4  </w:t>
      </w:r>
    </w:p>
    <w:p w14:paraId="21595516" w14:textId="6F647E08" w:rsidR="00765BF6" w:rsidRPr="006A0DD7" w:rsidRDefault="00765BF6" w:rsidP="00F76C99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Hotărârea Consiliului Local al Municipiului Târgu </w:t>
      </w:r>
      <w:proofErr w:type="spellStart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proofErr w:type="spellEnd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nr. 3 din 2 noiembrie 2020 (renumerotată cu nr. 182/02.11.2020) privind organizarea comisiilor de specialitate ale  Consiliului local al Municipiului Târgu </w:t>
      </w:r>
      <w:proofErr w:type="spellStart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Mureş</w:t>
      </w:r>
      <w:proofErr w:type="spellEnd"/>
    </w:p>
    <w:p w14:paraId="7B2202A2" w14:textId="77777777" w:rsidR="00765BF6" w:rsidRPr="006A0DD7" w:rsidRDefault="00765BF6" w:rsidP="00F76C99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cu modificările </w:t>
      </w:r>
      <w:proofErr w:type="spellStart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>şi</w:t>
      </w:r>
      <w:proofErr w:type="spellEnd"/>
      <w:r w:rsidRPr="006A0DD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completările ulterioare</w:t>
      </w:r>
    </w:p>
    <w:bookmarkEnd w:id="1"/>
    <w:p w14:paraId="20CF57AE" w14:textId="77777777" w:rsidR="000F42F1" w:rsidRPr="006A0DD7" w:rsidRDefault="00E04556" w:rsidP="00C42E9B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A0DD7">
        <w:rPr>
          <w:rFonts w:ascii="Times New Roman" w:hAnsi="Times New Roman"/>
          <w:b/>
          <w:sz w:val="24"/>
          <w:szCs w:val="24"/>
          <w:lang w:val="ro-RO"/>
        </w:rPr>
        <w:tab/>
      </w:r>
      <w:r w:rsidRPr="006A0DD7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454F4610" w14:textId="77777777" w:rsidR="002507B9" w:rsidRDefault="00097A57" w:rsidP="002507B9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</w:pPr>
      <w:r w:rsidRPr="00097A57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Având în vedere: </w:t>
      </w:r>
    </w:p>
    <w:p w14:paraId="70025A31" w14:textId="2B505EBD" w:rsidR="00097A57" w:rsidRPr="002507B9" w:rsidRDefault="00097A57" w:rsidP="002507B9">
      <w:pPr>
        <w:pStyle w:val="ListParagraph"/>
        <w:numPr>
          <w:ilvl w:val="0"/>
          <w:numId w:val="13"/>
        </w:numPr>
        <w:tabs>
          <w:tab w:val="left" w:pos="0"/>
        </w:tabs>
        <w:adjustRightInd w:val="0"/>
        <w:spacing w:after="0" w:line="240" w:lineRule="auto"/>
        <w:ind w:left="0" w:right="142" w:firstLine="993"/>
        <w:jc w:val="both"/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</w:pPr>
      <w:r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A</w:t>
      </w:r>
      <w:r w:rsidR="0022445B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dres</w:t>
      </w:r>
      <w:r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a</w:t>
      </w:r>
      <w:r w:rsidR="0022445B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nr. </w:t>
      </w:r>
      <w:r w:rsidR="00765BF6" w:rsidRPr="002507B9">
        <w:rPr>
          <w:rFonts w:ascii="Times New Roman" w:eastAsia="Times New Roman" w:hAnsi="Times New Roman"/>
          <w:sz w:val="24"/>
          <w:szCs w:val="24"/>
          <w:lang w:val="ro-RO"/>
        </w:rPr>
        <w:t>22590</w:t>
      </w:r>
      <w:r w:rsidR="00F76C99" w:rsidRPr="002507B9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765BF6" w:rsidRPr="002507B9">
        <w:rPr>
          <w:rFonts w:ascii="Times New Roman" w:eastAsia="Times New Roman" w:hAnsi="Times New Roman"/>
          <w:sz w:val="24"/>
          <w:szCs w:val="24"/>
          <w:lang w:val="ro-RO"/>
        </w:rPr>
        <w:t>12</w:t>
      </w:r>
      <w:r w:rsidR="0022445B" w:rsidRPr="002507B9">
        <w:rPr>
          <w:rFonts w:ascii="Times New Roman" w:eastAsia="Times New Roman" w:hAnsi="Times New Roman"/>
          <w:sz w:val="24"/>
          <w:szCs w:val="24"/>
          <w:lang w:val="ro-RO"/>
        </w:rPr>
        <w:t>.0</w:t>
      </w:r>
      <w:r w:rsidR="00765BF6" w:rsidRPr="002507B9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22445B" w:rsidRPr="002507B9">
        <w:rPr>
          <w:rFonts w:ascii="Times New Roman" w:eastAsia="Times New Roman" w:hAnsi="Times New Roman"/>
          <w:sz w:val="24"/>
          <w:szCs w:val="24"/>
          <w:lang w:val="ro-RO"/>
        </w:rPr>
        <w:t>.202</w:t>
      </w:r>
      <w:r w:rsidR="00765BF6" w:rsidRPr="002507B9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22445B" w:rsidRPr="002507B9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2445B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a domn</w:t>
      </w:r>
      <w:r w:rsidR="006A0DD7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ilor</w:t>
      </w:r>
      <w:r w:rsidR="0022445B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  <w:r w:rsidR="006A0DD7" w:rsidRPr="002507B9">
        <w:rPr>
          <w:rFonts w:ascii="Times New Roman" w:hAnsi="Times New Roman"/>
          <w:color w:val="000000"/>
          <w:sz w:val="24"/>
          <w:szCs w:val="24"/>
          <w:lang w:val="it-IT"/>
        </w:rPr>
        <w:t>Mureșan Adrian și Chebuțiu Andrei</w:t>
      </w:r>
      <w:r w:rsidR="000D197F" w:rsidRPr="002507B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76C99" w:rsidRPr="002507B9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consilieri locali municipali,  </w:t>
      </w:r>
    </w:p>
    <w:p w14:paraId="2EBC5A0D" w14:textId="01CE21F8" w:rsidR="00097A57" w:rsidRDefault="00097A57" w:rsidP="002507B9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Adresa nr.  23381/16.04.2024 a domnilor </w:t>
      </w:r>
      <w:r w:rsidRPr="002507B9">
        <w:rPr>
          <w:rFonts w:ascii="Times New Roman" w:hAnsi="Times New Roman"/>
          <w:color w:val="000000"/>
          <w:sz w:val="24"/>
          <w:szCs w:val="24"/>
          <w:lang w:val="it-IT"/>
        </w:rPr>
        <w:t>György Alexandru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Șarlea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Horea Arthur, consilieri locali municipali</w:t>
      </w:r>
      <w:r w:rsidR="00F76C99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AD761F1" w14:textId="5BF9CC2F" w:rsidR="00097A57" w:rsidRPr="003478B2" w:rsidRDefault="00097A57" w:rsidP="002507B9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Adresa nr.  23382/16.04.2024  a doamnei </w:t>
      </w:r>
      <w:r w:rsidRPr="003C388F">
        <w:rPr>
          <w:rFonts w:ascii="Times New Roman" w:eastAsia="Times New Roman" w:hAnsi="Times New Roman"/>
          <w:sz w:val="24"/>
          <w:szCs w:val="24"/>
          <w:lang w:val="ro-RO"/>
        </w:rPr>
        <w:t>Oltean Mădălina Virginia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și a domnului </w:t>
      </w:r>
      <w:r w:rsidRPr="002507B9">
        <w:rPr>
          <w:rFonts w:ascii="Times New Roman" w:hAnsi="Times New Roman"/>
          <w:color w:val="000000"/>
          <w:sz w:val="24"/>
          <w:szCs w:val="24"/>
          <w:lang w:val="it-IT"/>
        </w:rPr>
        <w:t xml:space="preserve">György Alexandru, </w:t>
      </w:r>
      <w:r>
        <w:rPr>
          <w:rFonts w:ascii="Times New Roman" w:hAnsi="Times New Roman"/>
          <w:sz w:val="24"/>
          <w:szCs w:val="24"/>
          <w:lang w:val="ro-RO"/>
        </w:rPr>
        <w:t>consilieri locali municipali</w:t>
      </w:r>
      <w:r w:rsidR="00F76C99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D63735F" w14:textId="741412B7" w:rsidR="00503257" w:rsidRPr="002507B9" w:rsidRDefault="000F42F1" w:rsidP="006A0DD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507B9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se impune necesitatea modificării </w:t>
      </w:r>
      <w:proofErr w:type="spellStart"/>
      <w:r w:rsidRPr="002507B9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componenţei</w:t>
      </w:r>
      <w:proofErr w:type="spellEnd"/>
      <w:r w:rsidR="00473077" w:rsidRPr="002507B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comisiilor de specialitate ale  Consiliului local al Municipiului Târgu Mureş</w:t>
      </w:r>
      <w:r w:rsidR="00E853E5" w:rsidRPr="002507B9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473077" w:rsidRPr="002507B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7B4DD016" w14:textId="699847CE" w:rsidR="00BF0E43" w:rsidRPr="006A0DD7" w:rsidRDefault="00BF0E43" w:rsidP="006A0DD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A0DD7">
        <w:rPr>
          <w:rFonts w:ascii="Times New Roman" w:eastAsia="Times New Roman" w:hAnsi="Times New Roman"/>
          <w:sz w:val="24"/>
          <w:szCs w:val="24"/>
          <w:lang w:val="ro-RO"/>
        </w:rPr>
        <w:t>Prin Hotărârea Consiliului Local al Municipiului Târgu Mureş nr. 3 din 2 noiembrie 2020 (renumerotată nr. 182/02.11.2020) privind organizarea  comisiilor de specialitate ale  Consiliului local al Municipiului Târgu Mureş</w:t>
      </w:r>
      <w:r w:rsidR="00A25C16" w:rsidRPr="006A0DD7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A25C16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>modificată prin Hotărâr</w:t>
      </w:r>
      <w:r w:rsidR="00503257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>ile</w:t>
      </w:r>
      <w:r w:rsidR="00A25C16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Consiliului Local al Municipiului Târgu Mureş nr. </w:t>
      </w:r>
      <w:r w:rsidR="00A25C16" w:rsidRPr="003F58F6">
        <w:rPr>
          <w:rFonts w:ascii="Times New Roman" w:hAnsi="Times New Roman"/>
          <w:i/>
          <w:sz w:val="24"/>
          <w:szCs w:val="24"/>
          <w:lang w:val="it-IT"/>
        </w:rPr>
        <w:t>242 din 17 decembrie 2020</w:t>
      </w:r>
      <w:r w:rsidR="00503257" w:rsidRPr="003F58F6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="00503257" w:rsidRPr="006A0DD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A25C16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nr. </w:t>
      </w:r>
      <w:r w:rsidR="00A25C16" w:rsidRPr="003F58F6">
        <w:rPr>
          <w:rFonts w:ascii="Times New Roman" w:hAnsi="Times New Roman"/>
          <w:i/>
          <w:sz w:val="24"/>
          <w:szCs w:val="24"/>
          <w:lang w:val="it-IT"/>
        </w:rPr>
        <w:t>248 din 17 decembrie 2020</w:t>
      </w:r>
      <w:r w:rsidR="00503257" w:rsidRPr="003F58F6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="00A25C16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nr. </w:t>
      </w:r>
      <w:r w:rsidR="00A25C16" w:rsidRPr="003F58F6">
        <w:rPr>
          <w:rFonts w:ascii="Times New Roman" w:hAnsi="Times New Roman"/>
          <w:i/>
          <w:sz w:val="24"/>
          <w:szCs w:val="24"/>
          <w:lang w:val="it-IT"/>
        </w:rPr>
        <w:t>40 din 25 februarie 2021</w:t>
      </w:r>
      <w:r w:rsidR="00503257" w:rsidRPr="003F58F6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="00A25C16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nr. </w:t>
      </w:r>
      <w:r w:rsidR="00503257" w:rsidRPr="003F58F6">
        <w:rPr>
          <w:rFonts w:ascii="Times New Roman" w:hAnsi="Times New Roman"/>
          <w:i/>
          <w:sz w:val="24"/>
          <w:szCs w:val="24"/>
          <w:lang w:val="it-IT"/>
        </w:rPr>
        <w:t>174 din 26 mai 2022,</w:t>
      </w:r>
      <w:r w:rsidR="006A0DD7" w:rsidRPr="003F58F6">
        <w:rPr>
          <w:rFonts w:ascii="Times New Roman" w:hAnsi="Times New Roman"/>
          <w:i/>
          <w:sz w:val="24"/>
          <w:szCs w:val="24"/>
          <w:lang w:val="it-IT"/>
        </w:rPr>
        <w:t xml:space="preserve"> nr. 14 din 31 ianuarie 2023 și 70 din 28 martie 2024</w:t>
      </w:r>
      <w:r w:rsidR="00F76C99" w:rsidRPr="003F58F6">
        <w:rPr>
          <w:rFonts w:ascii="Times New Roman" w:hAnsi="Times New Roman"/>
          <w:i/>
          <w:sz w:val="24"/>
          <w:szCs w:val="24"/>
          <w:lang w:val="it-IT"/>
        </w:rPr>
        <w:t>,</w:t>
      </w:r>
      <w:r w:rsidRPr="006A0DD7">
        <w:rPr>
          <w:rFonts w:ascii="Times New Roman" w:eastAsia="Times New Roman" w:hAnsi="Times New Roman"/>
          <w:sz w:val="24"/>
          <w:szCs w:val="24"/>
          <w:lang w:val="ro-RO"/>
        </w:rPr>
        <w:t xml:space="preserve"> s-a stabilit componen</w:t>
      </w:r>
      <w:r w:rsidR="006A0DD7" w:rsidRPr="006A0DD7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6A0DD7">
        <w:rPr>
          <w:rFonts w:ascii="Times New Roman" w:eastAsia="Times New Roman" w:hAnsi="Times New Roman"/>
          <w:sz w:val="24"/>
          <w:szCs w:val="24"/>
          <w:lang w:val="ro-RO"/>
        </w:rPr>
        <w:t>a comisiilor de specialitate.</w:t>
      </w:r>
      <w:r w:rsidRPr="006A0DD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334CE41" w14:textId="58772F75" w:rsidR="008E3C1C" w:rsidRPr="006A0DD7" w:rsidRDefault="00BF0E43" w:rsidP="006A0DD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</w:pPr>
      <w:r w:rsidRPr="006A0DD7">
        <w:rPr>
          <w:rFonts w:ascii="Times New Roman" w:hAnsi="Times New Roman"/>
          <w:sz w:val="24"/>
          <w:szCs w:val="24"/>
          <w:lang w:val="ro-RO"/>
        </w:rPr>
        <w:t>A</w:t>
      </w:r>
      <w:r w:rsidR="005B332B" w:rsidRPr="006A0DD7">
        <w:rPr>
          <w:rFonts w:ascii="Times New Roman" w:hAnsi="Times New Roman"/>
          <w:sz w:val="24"/>
          <w:szCs w:val="24"/>
          <w:lang w:val="ro-RO"/>
        </w:rPr>
        <w:t xml:space="preserve">vând în vedere cele de mai sus, </w:t>
      </w:r>
      <w:r w:rsidR="004C6609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domnul consilier local </w:t>
      </w:r>
      <w:r w:rsidR="006A0DD7" w:rsidRPr="006A0DD7">
        <w:rPr>
          <w:rFonts w:ascii="Times New Roman" w:hAnsi="Times New Roman"/>
          <w:b/>
          <w:i/>
          <w:sz w:val="24"/>
          <w:szCs w:val="24"/>
          <w:lang w:val="ro-RO"/>
        </w:rPr>
        <w:t xml:space="preserve">Chebuțiu Andrei </w:t>
      </w:r>
      <w:r w:rsidRPr="006A0DD7">
        <w:rPr>
          <w:rFonts w:ascii="Times New Roman" w:hAnsi="Times New Roman"/>
          <w:sz w:val="24"/>
          <w:szCs w:val="24"/>
          <w:lang w:val="ro-RO"/>
        </w:rPr>
        <w:t xml:space="preserve">urmează </w:t>
      </w:r>
      <w:r w:rsidR="00383FF8" w:rsidRPr="006A0DD7">
        <w:rPr>
          <w:rFonts w:ascii="Times New Roman" w:hAnsi="Times New Roman"/>
          <w:sz w:val="24"/>
          <w:szCs w:val="24"/>
          <w:lang w:val="ro-RO"/>
        </w:rPr>
        <w:t xml:space="preserve">să completeze </w:t>
      </w:r>
      <w:proofErr w:type="spellStart"/>
      <w:r w:rsidR="00383FF8" w:rsidRPr="006A0DD7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="00383FF8" w:rsidRPr="006A0D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3FF8" w:rsidRPr="006A0DD7">
        <w:rPr>
          <w:rFonts w:ascii="Times New Roman" w:hAnsi="Times New Roman"/>
          <w:b/>
          <w:i/>
          <w:sz w:val="24"/>
          <w:szCs w:val="24"/>
          <w:lang w:val="ro-RO"/>
        </w:rPr>
        <w:t>Comisiei</w:t>
      </w:r>
      <w:r w:rsidRPr="006A0DD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pentru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activităţi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ştiinţifice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,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învăţământ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, sănătate, cultură, sport, agrement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integrare europeană, probleme de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minorităţi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AB0E6F" w:rsidRPr="002507B9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culte</w:t>
      </w:r>
      <w:r w:rsidR="00AB0E6F"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,</w:t>
      </w:r>
      <w:r w:rsidR="006A0DD7" w:rsidRPr="002507B9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doamna </w:t>
      </w:r>
      <w:r w:rsidR="006A0DD7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consilier local </w:t>
      </w:r>
      <w:r w:rsidR="006A0DD7" w:rsidRPr="006A0DD7">
        <w:rPr>
          <w:rFonts w:ascii="Times New Roman" w:eastAsia="Times New Roman" w:hAnsi="Times New Roman"/>
          <w:b/>
          <w:bCs/>
          <w:i/>
          <w:sz w:val="24"/>
          <w:szCs w:val="24"/>
          <w:lang w:val="ro-RO"/>
        </w:rPr>
        <w:t xml:space="preserve">Oltean Mădălina Virginia  </w:t>
      </w:r>
      <w:r w:rsidR="006A0DD7" w:rsidRPr="006A0DD7">
        <w:rPr>
          <w:rFonts w:ascii="Times New Roman" w:hAnsi="Times New Roman"/>
          <w:sz w:val="24"/>
          <w:szCs w:val="24"/>
          <w:lang w:val="ro-RO"/>
        </w:rPr>
        <w:t xml:space="preserve">urmează să completeze </w:t>
      </w:r>
      <w:proofErr w:type="spellStart"/>
      <w:r w:rsidR="006A0DD7" w:rsidRPr="006A0DD7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="006A0DD7" w:rsidRPr="006A0D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0DD7" w:rsidRPr="00F76C9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>Comisiei pentru servicii publice și comerț</w:t>
      </w:r>
      <w:r w:rsidR="006A0DD7" w:rsidRPr="00F76C99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="00F76C9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76C99" w:rsidRPr="006A0DD7">
        <w:rPr>
          <w:rFonts w:ascii="Times New Roman" w:eastAsia="Times New Roman" w:hAnsi="Times New Roman"/>
          <w:i/>
          <w:sz w:val="24"/>
          <w:szCs w:val="24"/>
          <w:lang w:val="ro-RO"/>
        </w:rPr>
        <w:t>domnul consilier local</w:t>
      </w:r>
      <w:r w:rsidR="00F76C99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F76C99" w:rsidRPr="00F76C9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Șarlea</w:t>
      </w:r>
      <w:proofErr w:type="spellEnd"/>
      <w:r w:rsidR="00F76C99" w:rsidRPr="00F76C9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Horea Arthur</w:t>
      </w:r>
      <w:r w:rsidR="00F76C9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76C99" w:rsidRPr="006A0DD7">
        <w:rPr>
          <w:rFonts w:ascii="Times New Roman" w:hAnsi="Times New Roman"/>
          <w:sz w:val="24"/>
          <w:szCs w:val="24"/>
          <w:lang w:val="ro-RO"/>
        </w:rPr>
        <w:t xml:space="preserve">urmează să completeze </w:t>
      </w:r>
      <w:proofErr w:type="spellStart"/>
      <w:r w:rsidR="00F76C99" w:rsidRPr="006A0DD7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="00F76C9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 xml:space="preserve">Comisiei de organizare </w:t>
      </w:r>
      <w:proofErr w:type="spellStart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 xml:space="preserve"> dezvoltare urbanistică, realizarea lucrărilor publice, </w:t>
      </w:r>
      <w:proofErr w:type="spellStart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>protecţia</w:t>
      </w:r>
      <w:proofErr w:type="spellEnd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 xml:space="preserve"> mediului înconjurător, conservarea monumentelor istorice </w:t>
      </w:r>
      <w:proofErr w:type="spellStart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F76C99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 xml:space="preserve"> de arhitectură</w:t>
      </w:r>
      <w:r w:rsidR="006A0DD7" w:rsidRPr="00F76C9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F76C99">
        <w:rPr>
          <w:rFonts w:ascii="Times New Roman" w:hAnsi="Times New Roman"/>
          <w:b/>
          <w:bCs/>
          <w:sz w:val="24"/>
          <w:szCs w:val="24"/>
          <w:lang w:val="ro-RO"/>
        </w:rPr>
        <w:t xml:space="preserve">, </w:t>
      </w:r>
      <w:r w:rsidR="00AB0E6F" w:rsidRPr="002507B9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iar</w:t>
      </w:r>
      <w:r w:rsidR="00AB0E6F" w:rsidRPr="002507B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ro-RO" w:eastAsia="ro-RO"/>
        </w:rPr>
        <w:t xml:space="preserve"> </w:t>
      </w:r>
      <w:r w:rsidR="00AB0E6F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dom</w:t>
      </w:r>
      <w:r w:rsidR="006A0DD7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nii </w:t>
      </w:r>
      <w:r w:rsidR="00AB0E6F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consilier</w:t>
      </w:r>
      <w:r w:rsidR="006A0DD7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i </w:t>
      </w:r>
      <w:r w:rsidR="00AB0E6F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local</w:t>
      </w:r>
      <w:r w:rsidR="006A0DD7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i</w:t>
      </w:r>
      <w:r w:rsidR="00AB0E6F" w:rsidRPr="00F76C99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r w:rsidR="006A0DD7" w:rsidRPr="002507B9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 xml:space="preserve">Mureșan Adrian și </w:t>
      </w:r>
      <w:r w:rsidR="006A0DD7" w:rsidRPr="002507B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György Alexandru</w:t>
      </w:r>
      <w:r w:rsidR="006A0DD7" w:rsidRPr="002507B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AB0E6F" w:rsidRPr="006A0DD7">
        <w:rPr>
          <w:rFonts w:ascii="Times New Roman" w:hAnsi="Times New Roman"/>
          <w:sz w:val="24"/>
          <w:szCs w:val="24"/>
          <w:lang w:val="ro-RO"/>
        </w:rPr>
        <w:t xml:space="preserve">urmează să completeze </w:t>
      </w:r>
      <w:proofErr w:type="spellStart"/>
      <w:r w:rsidR="00AB0E6F" w:rsidRPr="006A0DD7">
        <w:rPr>
          <w:rFonts w:ascii="Times New Roman" w:hAnsi="Times New Roman"/>
          <w:sz w:val="24"/>
          <w:szCs w:val="24"/>
          <w:lang w:val="ro-RO"/>
        </w:rPr>
        <w:t>componenţa</w:t>
      </w:r>
      <w:proofErr w:type="spellEnd"/>
      <w:r w:rsidR="00AB0E6F" w:rsidRPr="006A0D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Comisi</w:t>
      </w:r>
      <w:r w:rsidR="00E853E5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ei</w:t>
      </w:r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de studii, prognoze </w:t>
      </w:r>
      <w:proofErr w:type="spellStart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economico</w:t>
      </w:r>
      <w:proofErr w:type="spellEnd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-sociale, buget-</w:t>
      </w:r>
      <w:proofErr w:type="spellStart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finanţe</w:t>
      </w:r>
      <w:proofErr w:type="spellEnd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administrarea domeniului public </w:t>
      </w:r>
      <w:proofErr w:type="spellStart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şi</w:t>
      </w:r>
      <w:proofErr w:type="spellEnd"/>
      <w:r w:rsidR="00AB0E6F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pri</w:t>
      </w:r>
      <w:r w:rsidR="00E853E5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vat al municipiului Târgu </w:t>
      </w:r>
      <w:proofErr w:type="spellStart"/>
      <w:r w:rsidR="00E853E5" w:rsidRPr="006A0DD7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Mureş</w:t>
      </w:r>
      <w:proofErr w:type="spellEnd"/>
      <w:r w:rsidR="00E853E5" w:rsidRPr="006A0DD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.</w:t>
      </w:r>
    </w:p>
    <w:p w14:paraId="6C611636" w14:textId="697090BF" w:rsidR="00C627F0" w:rsidRDefault="008E3C1C" w:rsidP="00C627F0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A0DD7">
        <w:rPr>
          <w:rFonts w:ascii="Times New Roman" w:hAnsi="Times New Roman"/>
          <w:sz w:val="24"/>
          <w:szCs w:val="24"/>
          <w:lang w:val="ro-RO"/>
        </w:rPr>
        <w:t xml:space="preserve">Pentru aceste considerente supunem spre dezbatere şi aprobare proiectul de hotărâre </w:t>
      </w:r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privind modificarea art. 2  pct. 1,  pct. 2, pct. 3 și pct. 4   din Hotărârea Consiliului Local al Municipiului Târgu </w:t>
      </w:r>
      <w:proofErr w:type="spellStart"/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>Mureş</w:t>
      </w:r>
      <w:proofErr w:type="spellEnd"/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nr. 3 din 2 noiembrie 2020 (renumerotată cu nr. 182/02.11.2020) privind organizarea comisiilor de specialitate ale  Consiliului local al Municipiului Târgu </w:t>
      </w:r>
      <w:proofErr w:type="spellStart"/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>Mureş</w:t>
      </w:r>
      <w:proofErr w:type="spellEnd"/>
      <w:r w:rsidR="00F76C99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="006A0DD7" w:rsidRPr="006A0DD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cu modificările </w:t>
      </w:r>
      <w:proofErr w:type="spellStart"/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6A0DD7" w:rsidRPr="006A0DD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completările ulterioare</w:t>
      </w:r>
      <w:r w:rsidR="002507B9"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</w:p>
    <w:p w14:paraId="41BAF66B" w14:textId="77777777" w:rsidR="00C627F0" w:rsidRDefault="00C627F0" w:rsidP="002507B9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9C81C2A" w14:textId="77777777" w:rsidR="00C627F0" w:rsidRPr="002507B9" w:rsidRDefault="00C627F0" w:rsidP="00C627F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2507B9">
        <w:rPr>
          <w:rFonts w:ascii="Times New Roman" w:eastAsia="Times New Roman" w:hAnsi="Times New Roman"/>
          <w:b/>
          <w:sz w:val="24"/>
          <w:szCs w:val="24"/>
          <w:lang w:val="it-IT"/>
        </w:rPr>
        <w:t>Secretarul General al Municipiului Târgu Mureş,</w:t>
      </w:r>
    </w:p>
    <w:p w14:paraId="0F6F7BCE" w14:textId="3C8C3240" w:rsidR="004A0E33" w:rsidRPr="00C627F0" w:rsidRDefault="00C627F0" w:rsidP="00C627F0">
      <w:pPr>
        <w:spacing w:after="0" w:line="240" w:lineRule="auto"/>
        <w:ind w:left="170"/>
        <w:rPr>
          <w:rFonts w:ascii="Times New Roman" w:eastAsia="Times New Roman" w:hAnsi="Times New Roman"/>
          <w:b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hu-HU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Kinga </w:t>
      </w:r>
    </w:p>
    <w:p w14:paraId="0AFD0D54" w14:textId="77777777" w:rsidR="00C627F0" w:rsidRPr="00C627F0" w:rsidRDefault="00C627F0" w:rsidP="00C627F0">
      <w:pPr>
        <w:spacing w:after="0" w:line="240" w:lineRule="auto"/>
        <w:ind w:left="170"/>
        <w:rPr>
          <w:rFonts w:ascii="Times New Roman" w:eastAsia="Times New Roman" w:hAnsi="Times New Roman"/>
          <w:b/>
          <w:lang w:val="hu-HU"/>
        </w:rPr>
      </w:pPr>
    </w:p>
    <w:p w14:paraId="78F23805" w14:textId="6860B510" w:rsidR="00C627F0" w:rsidRPr="00C627F0" w:rsidRDefault="00C627F0" w:rsidP="00C627F0">
      <w:pPr>
        <w:spacing w:after="0" w:line="240" w:lineRule="auto"/>
        <w:ind w:left="170"/>
        <w:rPr>
          <w:rFonts w:ascii="Times New Roman" w:eastAsia="Times New Roman" w:hAnsi="Times New Roman"/>
          <w:b/>
          <w:lang w:val="hu-HU"/>
        </w:rPr>
      </w:pPr>
      <w:r w:rsidRPr="00C627F0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</w:t>
      </w:r>
      <w:r w:rsidRPr="00C627F0">
        <w:rPr>
          <w:rFonts w:ascii="Times New Roman" w:eastAsia="Times New Roman" w:hAnsi="Times New Roman"/>
          <w:b/>
          <w:lang w:val="ro-RO"/>
        </w:rPr>
        <w:t>Î</w:t>
      </w:r>
      <w:proofErr w:type="spellStart"/>
      <w:r w:rsidRPr="00C627F0">
        <w:rPr>
          <w:rFonts w:ascii="Times New Roman" w:eastAsia="Times New Roman" w:hAnsi="Times New Roman"/>
          <w:b/>
          <w:lang w:val="hu-HU"/>
        </w:rPr>
        <w:t>ntocmit</w:t>
      </w:r>
      <w:proofErr w:type="spellEnd"/>
      <w:r w:rsidRPr="00C627F0">
        <w:rPr>
          <w:rFonts w:ascii="Times New Roman" w:eastAsia="Times New Roman" w:hAnsi="Times New Roman"/>
          <w:b/>
          <w:lang w:val="hu-HU"/>
        </w:rPr>
        <w:t xml:space="preserve"> </w:t>
      </w:r>
    </w:p>
    <w:p w14:paraId="40499CA0" w14:textId="429ACFC9" w:rsidR="00142B41" w:rsidRPr="00C627F0" w:rsidRDefault="00C627F0" w:rsidP="00097C8C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C627F0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</w:t>
      </w:r>
      <w:proofErr w:type="spellStart"/>
      <w:r w:rsidR="00097C8C" w:rsidRPr="00C627F0">
        <w:rPr>
          <w:rFonts w:ascii="Times New Roman" w:eastAsia="Times New Roman" w:hAnsi="Times New Roman"/>
          <w:b/>
          <w:lang w:val="ro-RO"/>
        </w:rPr>
        <w:t>Şef</w:t>
      </w:r>
      <w:proofErr w:type="spellEnd"/>
      <w:r w:rsidR="00097C8C" w:rsidRPr="00C627F0">
        <w:rPr>
          <w:rFonts w:ascii="Times New Roman" w:eastAsia="Times New Roman" w:hAnsi="Times New Roman"/>
          <w:b/>
          <w:lang w:val="ro-RO"/>
        </w:rPr>
        <w:t xml:space="preserve"> Serviciu,</w:t>
      </w:r>
    </w:p>
    <w:p w14:paraId="07D1ADFD" w14:textId="5242D35E" w:rsidR="002507B9" w:rsidRPr="00C627F0" w:rsidRDefault="00C627F0" w:rsidP="002507B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</w:t>
      </w:r>
      <w:r w:rsidR="00097C8C" w:rsidRPr="00C627F0">
        <w:rPr>
          <w:rFonts w:ascii="Times New Roman" w:eastAsia="Times New Roman" w:hAnsi="Times New Roman"/>
          <w:b/>
          <w:lang w:val="ro-RO"/>
        </w:rPr>
        <w:t>Amza Adela Cristina</w:t>
      </w:r>
    </w:p>
    <w:sectPr w:rsidR="002507B9" w:rsidRPr="00C627F0" w:rsidSect="00C627F0">
      <w:pgSz w:w="11906" w:h="16838"/>
      <w:pgMar w:top="426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8233" w14:textId="77777777" w:rsidR="00296854" w:rsidRDefault="00296854" w:rsidP="00097A57">
      <w:pPr>
        <w:spacing w:after="0" w:line="240" w:lineRule="auto"/>
      </w:pPr>
      <w:r>
        <w:separator/>
      </w:r>
    </w:p>
  </w:endnote>
  <w:endnote w:type="continuationSeparator" w:id="0">
    <w:p w14:paraId="46704DD8" w14:textId="77777777" w:rsidR="00296854" w:rsidRDefault="00296854" w:rsidP="0009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74E1" w14:textId="77777777" w:rsidR="00296854" w:rsidRDefault="00296854" w:rsidP="00097A57">
      <w:pPr>
        <w:spacing w:after="0" w:line="240" w:lineRule="auto"/>
      </w:pPr>
      <w:r>
        <w:separator/>
      </w:r>
    </w:p>
  </w:footnote>
  <w:footnote w:type="continuationSeparator" w:id="0">
    <w:p w14:paraId="7CF1EE03" w14:textId="77777777" w:rsidR="00296854" w:rsidRDefault="00296854" w:rsidP="0009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B4F"/>
    <w:multiLevelType w:val="hybridMultilevel"/>
    <w:tmpl w:val="A05C7EFE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E77267"/>
    <w:multiLevelType w:val="hybridMultilevel"/>
    <w:tmpl w:val="5AE6C24A"/>
    <w:lvl w:ilvl="0" w:tplc="4822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7174"/>
    <w:multiLevelType w:val="hybridMultilevel"/>
    <w:tmpl w:val="7E82B74C"/>
    <w:lvl w:ilvl="0" w:tplc="04180011">
      <w:start w:val="1"/>
      <w:numFmt w:val="decimal"/>
      <w:lvlText w:val="%1)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42DEC"/>
    <w:multiLevelType w:val="hybridMultilevel"/>
    <w:tmpl w:val="C890F504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C2D08D1"/>
    <w:multiLevelType w:val="hybridMultilevel"/>
    <w:tmpl w:val="47C0EB0E"/>
    <w:lvl w:ilvl="0" w:tplc="953472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DAE6BAA"/>
    <w:multiLevelType w:val="hybridMultilevel"/>
    <w:tmpl w:val="52387E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7C1"/>
    <w:multiLevelType w:val="hybridMultilevel"/>
    <w:tmpl w:val="F8E6432E"/>
    <w:lvl w:ilvl="0" w:tplc="BBDA45EC">
      <w:start w:val="6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164624"/>
    <w:multiLevelType w:val="hybridMultilevel"/>
    <w:tmpl w:val="41220DF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27E4458"/>
    <w:multiLevelType w:val="hybridMultilevel"/>
    <w:tmpl w:val="1B1EC1FC"/>
    <w:lvl w:ilvl="0" w:tplc="2D4C4B4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63001F6"/>
    <w:multiLevelType w:val="hybridMultilevel"/>
    <w:tmpl w:val="1A4A0186"/>
    <w:lvl w:ilvl="0" w:tplc="B52CE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1121"/>
    <w:multiLevelType w:val="hybridMultilevel"/>
    <w:tmpl w:val="AAFE8260"/>
    <w:lvl w:ilvl="0" w:tplc="E50A3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465A21"/>
    <w:multiLevelType w:val="hybridMultilevel"/>
    <w:tmpl w:val="9B407B78"/>
    <w:lvl w:ilvl="0" w:tplc="4E8A58D4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D04598E"/>
    <w:multiLevelType w:val="hybridMultilevel"/>
    <w:tmpl w:val="AD58B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59023">
    <w:abstractNumId w:val="8"/>
  </w:num>
  <w:num w:numId="2" w16cid:durableId="1304963602">
    <w:abstractNumId w:val="6"/>
  </w:num>
  <w:num w:numId="3" w16cid:durableId="898709380">
    <w:abstractNumId w:val="1"/>
  </w:num>
  <w:num w:numId="4" w16cid:durableId="1113403594">
    <w:abstractNumId w:val="11"/>
  </w:num>
  <w:num w:numId="5" w16cid:durableId="1145929547">
    <w:abstractNumId w:val="2"/>
  </w:num>
  <w:num w:numId="6" w16cid:durableId="1005748046">
    <w:abstractNumId w:val="9"/>
  </w:num>
  <w:num w:numId="7" w16cid:durableId="1555502415">
    <w:abstractNumId w:val="10"/>
  </w:num>
  <w:num w:numId="8" w16cid:durableId="298650577">
    <w:abstractNumId w:val="3"/>
  </w:num>
  <w:num w:numId="9" w16cid:durableId="2013489549">
    <w:abstractNumId w:val="12"/>
  </w:num>
  <w:num w:numId="10" w16cid:durableId="553392284">
    <w:abstractNumId w:val="4"/>
  </w:num>
  <w:num w:numId="11" w16cid:durableId="1454518220">
    <w:abstractNumId w:val="0"/>
  </w:num>
  <w:num w:numId="12" w16cid:durableId="1589773914">
    <w:abstractNumId w:val="7"/>
  </w:num>
  <w:num w:numId="13" w16cid:durableId="859321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84"/>
    <w:rsid w:val="00022D88"/>
    <w:rsid w:val="00063C1B"/>
    <w:rsid w:val="00097A57"/>
    <w:rsid w:val="00097C8C"/>
    <w:rsid w:val="000D197F"/>
    <w:rsid w:val="000D1C7A"/>
    <w:rsid w:val="000E4AF3"/>
    <w:rsid w:val="000F42F1"/>
    <w:rsid w:val="001046F3"/>
    <w:rsid w:val="00142B41"/>
    <w:rsid w:val="00151AC7"/>
    <w:rsid w:val="001A134E"/>
    <w:rsid w:val="001E32E4"/>
    <w:rsid w:val="00214643"/>
    <w:rsid w:val="0022445B"/>
    <w:rsid w:val="00234737"/>
    <w:rsid w:val="002507B9"/>
    <w:rsid w:val="00296854"/>
    <w:rsid w:val="00301B7E"/>
    <w:rsid w:val="003116ED"/>
    <w:rsid w:val="003478B2"/>
    <w:rsid w:val="00383FF8"/>
    <w:rsid w:val="003C388F"/>
    <w:rsid w:val="003C3B46"/>
    <w:rsid w:val="003F58F6"/>
    <w:rsid w:val="004354AA"/>
    <w:rsid w:val="00460838"/>
    <w:rsid w:val="00473077"/>
    <w:rsid w:val="004A0E33"/>
    <w:rsid w:val="004C6609"/>
    <w:rsid w:val="004E2193"/>
    <w:rsid w:val="004F72E1"/>
    <w:rsid w:val="00503257"/>
    <w:rsid w:val="005242FD"/>
    <w:rsid w:val="005A265A"/>
    <w:rsid w:val="005A42B2"/>
    <w:rsid w:val="005B332B"/>
    <w:rsid w:val="005B65C8"/>
    <w:rsid w:val="005E196F"/>
    <w:rsid w:val="005E33EA"/>
    <w:rsid w:val="0061031C"/>
    <w:rsid w:val="006342EE"/>
    <w:rsid w:val="006A0DD7"/>
    <w:rsid w:val="00765BF6"/>
    <w:rsid w:val="0076720E"/>
    <w:rsid w:val="00796754"/>
    <w:rsid w:val="008379F9"/>
    <w:rsid w:val="008435A5"/>
    <w:rsid w:val="008708C5"/>
    <w:rsid w:val="00885097"/>
    <w:rsid w:val="008C4E71"/>
    <w:rsid w:val="008D0561"/>
    <w:rsid w:val="008D65C4"/>
    <w:rsid w:val="008E3C1C"/>
    <w:rsid w:val="008E6E84"/>
    <w:rsid w:val="00907767"/>
    <w:rsid w:val="00907DB9"/>
    <w:rsid w:val="009F2C4B"/>
    <w:rsid w:val="00A10429"/>
    <w:rsid w:val="00A244D5"/>
    <w:rsid w:val="00A25C16"/>
    <w:rsid w:val="00A332E5"/>
    <w:rsid w:val="00A90B1A"/>
    <w:rsid w:val="00AB0E6F"/>
    <w:rsid w:val="00B24673"/>
    <w:rsid w:val="00BA5E30"/>
    <w:rsid w:val="00BF0E43"/>
    <w:rsid w:val="00C42E9B"/>
    <w:rsid w:val="00C43005"/>
    <w:rsid w:val="00C627F0"/>
    <w:rsid w:val="00C65034"/>
    <w:rsid w:val="00C703B0"/>
    <w:rsid w:val="00C76AAA"/>
    <w:rsid w:val="00C90AFE"/>
    <w:rsid w:val="00CE233D"/>
    <w:rsid w:val="00D60B72"/>
    <w:rsid w:val="00DA565A"/>
    <w:rsid w:val="00DA74A9"/>
    <w:rsid w:val="00DC6A42"/>
    <w:rsid w:val="00E04556"/>
    <w:rsid w:val="00E820DE"/>
    <w:rsid w:val="00E853E5"/>
    <w:rsid w:val="00EB7A1F"/>
    <w:rsid w:val="00F33032"/>
    <w:rsid w:val="00F330D0"/>
    <w:rsid w:val="00F76C99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C2813"/>
  <w15:docId w15:val="{991399C6-7C9C-49D0-B21C-77E102E9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41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0E"/>
    <w:rPr>
      <w:rFonts w:ascii="Tahoma" w:eastAsia="Calibri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09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57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9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57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HP</cp:lastModifiedBy>
  <cp:revision>5</cp:revision>
  <cp:lastPrinted>2024-04-17T05:49:00Z</cp:lastPrinted>
  <dcterms:created xsi:type="dcterms:W3CDTF">2024-04-17T05:31:00Z</dcterms:created>
  <dcterms:modified xsi:type="dcterms:W3CDTF">2024-04-17T08:12:00Z</dcterms:modified>
</cp:coreProperties>
</file>