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205C1" w14:textId="77777777" w:rsidR="00663BC9" w:rsidRDefault="00663BC9" w:rsidP="00663BC9">
      <w:pPr>
        <w:spacing w:after="120"/>
        <w:ind w:firstLine="720"/>
        <w:jc w:val="both"/>
        <w:rPr>
          <w:lang w:val="ro-RO"/>
        </w:rPr>
      </w:pPr>
    </w:p>
    <w:p w14:paraId="3E5B833C" w14:textId="77777777" w:rsidR="00663BC9" w:rsidRDefault="00663BC9" w:rsidP="00663BC9">
      <w:pPr>
        <w:autoSpaceDE w:val="0"/>
        <w:autoSpaceDN w:val="0"/>
        <w:adjustRightInd w:val="0"/>
        <w:ind w:right="-465" w:hanging="570"/>
        <w:jc w:val="both"/>
        <w:rPr>
          <w:b/>
          <w:lang w:val="ro-RO"/>
        </w:rPr>
      </w:pPr>
    </w:p>
    <w:p w14:paraId="57C67BBF" w14:textId="77777777" w:rsidR="00663BC9" w:rsidRDefault="00663BC9" w:rsidP="00663BC9">
      <w:pPr>
        <w:ind w:right="-465"/>
        <w:rPr>
          <w:b/>
          <w:lang w:val="ro-RO"/>
        </w:rPr>
      </w:pPr>
      <w:r w:rsidRPr="008F4538">
        <w:rPr>
          <w:b/>
          <w:sz w:val="16"/>
          <w:szCs w:val="16"/>
        </w:rPr>
        <w:t xml:space="preserve">(nu produce </w:t>
      </w:r>
      <w:proofErr w:type="spellStart"/>
      <w:r w:rsidRPr="008F4538">
        <w:rPr>
          <w:b/>
          <w:sz w:val="16"/>
          <w:szCs w:val="16"/>
        </w:rPr>
        <w:t>efecte</w:t>
      </w:r>
      <w:proofErr w:type="spellEnd"/>
      <w:r w:rsidRPr="008F4538">
        <w:rPr>
          <w:b/>
          <w:sz w:val="16"/>
          <w:szCs w:val="16"/>
        </w:rPr>
        <w:t xml:space="preserve"> </w:t>
      </w:r>
      <w:proofErr w:type="spellStart"/>
      <w:proofErr w:type="gramStart"/>
      <w:r w:rsidRPr="008F4538">
        <w:rPr>
          <w:b/>
          <w:sz w:val="16"/>
          <w:szCs w:val="16"/>
        </w:rPr>
        <w:t>juridice</w:t>
      </w:r>
      <w:proofErr w:type="spellEnd"/>
      <w:r w:rsidRPr="008F4538">
        <w:rPr>
          <w:b/>
          <w:sz w:val="16"/>
          <w:szCs w:val="16"/>
        </w:rPr>
        <w:t>)</w:t>
      </w:r>
      <w:r>
        <w:rPr>
          <w:b/>
        </w:rPr>
        <w:t>*</w:t>
      </w:r>
      <w:proofErr w:type="gramEnd"/>
      <w:r w:rsidRPr="008F4538">
        <w:rPr>
          <w:b/>
        </w:rPr>
        <w:br/>
      </w:r>
    </w:p>
    <w:p w14:paraId="74863E40" w14:textId="77777777" w:rsidR="00663BC9" w:rsidRPr="001F3ADC" w:rsidRDefault="00663BC9" w:rsidP="00663BC9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ROMÂNIA</w:t>
      </w:r>
    </w:p>
    <w:p w14:paraId="5D0F24B8" w14:textId="77777777" w:rsidR="00663BC9" w:rsidRPr="001F3ADC" w:rsidRDefault="00663BC9" w:rsidP="00663BC9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JUDEŢUL MUREŞ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  <w:t xml:space="preserve">       INIŢIATOR</w:t>
      </w:r>
      <w:r w:rsidRPr="001F3ADC">
        <w:rPr>
          <w:b/>
          <w:sz w:val="28"/>
          <w:szCs w:val="28"/>
          <w:lang w:val="ro-RO"/>
        </w:rPr>
        <w:tab/>
      </w:r>
    </w:p>
    <w:p w14:paraId="29009045" w14:textId="77777777" w:rsidR="00663BC9" w:rsidRPr="001F3ADC" w:rsidRDefault="00663BC9" w:rsidP="00663BC9">
      <w:pPr>
        <w:ind w:right="-46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MUNICIPIUL TÂRGU MUREŞ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 xml:space="preserve">       PRIMAR,</w:t>
      </w:r>
    </w:p>
    <w:p w14:paraId="15AB7059" w14:textId="77777777" w:rsidR="00663BC9" w:rsidRPr="001F3ADC" w:rsidRDefault="00663BC9" w:rsidP="00663BC9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DIRECŢIA ŞCOLI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SOÓS ZOLTÁN</w:t>
      </w:r>
    </w:p>
    <w:p w14:paraId="6D01D288" w14:textId="77777777" w:rsidR="00663BC9" w:rsidRPr="001F3ADC" w:rsidRDefault="00663BC9" w:rsidP="00663BC9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</w:p>
    <w:p w14:paraId="79F6A131" w14:textId="77777777" w:rsidR="00663BC9" w:rsidRPr="001F3ADC" w:rsidRDefault="00663BC9" w:rsidP="00663BC9">
      <w:pPr>
        <w:ind w:right="-465"/>
        <w:rPr>
          <w:b/>
          <w:sz w:val="28"/>
          <w:szCs w:val="28"/>
          <w:lang w:val="ro-RO"/>
        </w:rPr>
      </w:pPr>
      <w:proofErr w:type="spellStart"/>
      <w:r w:rsidRPr="001F3ADC">
        <w:rPr>
          <w:b/>
          <w:sz w:val="28"/>
          <w:szCs w:val="28"/>
          <w:lang w:val="ro-RO"/>
        </w:rPr>
        <w:t>Nr.</w:t>
      </w:r>
      <w:r>
        <w:rPr>
          <w:b/>
          <w:sz w:val="28"/>
          <w:szCs w:val="28"/>
          <w:lang w:val="ro-RO"/>
        </w:rPr>
        <w:t>___________</w:t>
      </w:r>
      <w:r w:rsidRPr="001F3ADC">
        <w:rPr>
          <w:b/>
          <w:sz w:val="28"/>
          <w:szCs w:val="28"/>
          <w:lang w:val="ro-RO"/>
        </w:rPr>
        <w:t>din</w:t>
      </w:r>
      <w:proofErr w:type="spellEnd"/>
      <w:r>
        <w:rPr>
          <w:b/>
          <w:sz w:val="28"/>
          <w:szCs w:val="28"/>
          <w:lang w:val="ro-RO"/>
        </w:rPr>
        <w:t xml:space="preserve"> 17.04.2024</w:t>
      </w:r>
    </w:p>
    <w:p w14:paraId="0592C353" w14:textId="77777777" w:rsidR="00663BC9" w:rsidRDefault="00663BC9" w:rsidP="00663BC9">
      <w:pPr>
        <w:ind w:right="-465"/>
        <w:rPr>
          <w:b/>
          <w:lang w:val="ro-RO"/>
        </w:rPr>
      </w:pPr>
    </w:p>
    <w:p w14:paraId="6A5BF7A1" w14:textId="77777777" w:rsidR="00663BC9" w:rsidRPr="001F3ADC" w:rsidRDefault="00663BC9" w:rsidP="00663BC9">
      <w:pPr>
        <w:ind w:left="-570" w:right="-465"/>
        <w:rPr>
          <w:b/>
          <w:lang w:val="ro-RO"/>
        </w:rPr>
      </w:pPr>
    </w:p>
    <w:p w14:paraId="6537C955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  <w:r w:rsidRPr="001F3ADC">
        <w:rPr>
          <w:b/>
          <w:lang w:val="ro-RO"/>
        </w:rPr>
        <w:t>REFERAT  DE APROBARE</w:t>
      </w:r>
    </w:p>
    <w:p w14:paraId="2833A6A9" w14:textId="77777777" w:rsidR="00663BC9" w:rsidRPr="001F3ADC" w:rsidRDefault="00663BC9" w:rsidP="00663BC9">
      <w:pPr>
        <w:ind w:left="-570" w:right="-465"/>
        <w:jc w:val="center"/>
        <w:rPr>
          <w:b/>
          <w:lang w:val="ro-RO"/>
        </w:rPr>
      </w:pPr>
    </w:p>
    <w:p w14:paraId="608D60A2" w14:textId="77777777" w:rsidR="00663BC9" w:rsidRDefault="00663BC9" w:rsidP="00663BC9">
      <w:pPr>
        <w:autoSpaceDE w:val="0"/>
        <w:autoSpaceDN w:val="0"/>
        <w:adjustRightInd w:val="0"/>
        <w:ind w:right="96"/>
        <w:jc w:val="center"/>
        <w:rPr>
          <w:b/>
          <w:lang w:val="ro-RO"/>
        </w:rPr>
      </w:pPr>
      <w:r>
        <w:rPr>
          <w:b/>
          <w:lang w:val="ro-RO"/>
        </w:rPr>
        <w:t>a proiectului de hotărâre p</w:t>
      </w:r>
      <w:r w:rsidRPr="001F3ADC">
        <w:rPr>
          <w:b/>
          <w:lang w:val="ro-RO"/>
        </w:rPr>
        <w:t>rivind</w:t>
      </w:r>
      <w:r>
        <w:rPr>
          <w:b/>
          <w:lang w:val="ro-RO"/>
        </w:rPr>
        <w:t xml:space="preserve"> declararea </w:t>
      </w:r>
      <w:proofErr w:type="spellStart"/>
      <w:r>
        <w:rPr>
          <w:b/>
          <w:lang w:val="ro-RO"/>
        </w:rPr>
        <w:t>investitiei</w:t>
      </w:r>
      <w:proofErr w:type="spellEnd"/>
      <w:r>
        <w:rPr>
          <w:b/>
          <w:lang w:val="ro-RO"/>
        </w:rPr>
        <w:t xml:space="preserve"> </w:t>
      </w:r>
      <w:r w:rsidRPr="00405C99">
        <w:rPr>
          <w:b/>
          <w:i/>
          <w:lang w:val="ro-RO"/>
        </w:rPr>
        <w:t xml:space="preserve">  „ </w:t>
      </w:r>
      <w:r w:rsidRPr="00405C99">
        <w:rPr>
          <w:b/>
        </w:rPr>
        <w:t>CONSTRUIRE SALA DE SPORT LA SCOALA G</w:t>
      </w:r>
      <w:r>
        <w:rPr>
          <w:b/>
        </w:rPr>
        <w:t>IMNAZIALA</w:t>
      </w:r>
      <w:r w:rsidRPr="00405C99">
        <w:rPr>
          <w:b/>
        </w:rPr>
        <w:t xml:space="preserve">  FRIEDRICH  SCHILLER</w:t>
      </w:r>
      <w:r w:rsidRPr="00405C99">
        <w:rPr>
          <w:b/>
          <w:i/>
          <w:lang w:val="ro-RO"/>
        </w:rPr>
        <w:t xml:space="preserve">” </w:t>
      </w:r>
      <w:r>
        <w:rPr>
          <w:b/>
          <w:i/>
          <w:lang w:val="ro-RO"/>
        </w:rPr>
        <w:t xml:space="preserve">din Târgu Mureș </w:t>
      </w:r>
      <w:r>
        <w:rPr>
          <w:b/>
          <w:iCs/>
          <w:lang w:val="ro-RO"/>
        </w:rPr>
        <w:t xml:space="preserve"> ca fiind de interes public local</w:t>
      </w:r>
    </w:p>
    <w:p w14:paraId="2AC10C62" w14:textId="77777777" w:rsidR="00663BC9" w:rsidRPr="00565D03" w:rsidRDefault="00663BC9" w:rsidP="00663BC9">
      <w:pPr>
        <w:autoSpaceDE w:val="0"/>
        <w:autoSpaceDN w:val="0"/>
        <w:adjustRightInd w:val="0"/>
        <w:ind w:right="-465"/>
        <w:jc w:val="center"/>
        <w:rPr>
          <w:bCs/>
          <w:lang w:val="ro-RO"/>
        </w:rPr>
      </w:pPr>
    </w:p>
    <w:p w14:paraId="4B04C3CC" w14:textId="77777777" w:rsidR="00663BC9" w:rsidRPr="00D25B5A" w:rsidRDefault="00663BC9" w:rsidP="00663BC9">
      <w:pPr>
        <w:ind w:firstLine="1843"/>
        <w:jc w:val="both"/>
        <w:rPr>
          <w:sz w:val="22"/>
          <w:szCs w:val="22"/>
          <w:lang w:val="ro-RO"/>
        </w:rPr>
      </w:pPr>
      <w:r w:rsidRPr="00D25B5A">
        <w:rPr>
          <w:bCs/>
          <w:sz w:val="22"/>
          <w:szCs w:val="22"/>
          <w:lang w:val="ro-RO"/>
        </w:rPr>
        <w:t xml:space="preserve">În cursul anului 2018 , s-a desfășurat  achiziția  având ca  obiect  : Proiectare ( faza DTAC + </w:t>
      </w:r>
      <w:proofErr w:type="spellStart"/>
      <w:r w:rsidRPr="00D25B5A">
        <w:rPr>
          <w:bCs/>
          <w:sz w:val="22"/>
          <w:szCs w:val="22"/>
          <w:lang w:val="ro-RO"/>
        </w:rPr>
        <w:t>PTh+DE</w:t>
      </w:r>
      <w:proofErr w:type="spellEnd"/>
      <w:r w:rsidRPr="00D25B5A">
        <w:rPr>
          <w:bCs/>
          <w:sz w:val="22"/>
          <w:szCs w:val="22"/>
          <w:lang w:val="ro-RO"/>
        </w:rPr>
        <w:t xml:space="preserve">) )  si execuție  </w:t>
      </w:r>
      <w:r w:rsidRPr="00D25B5A">
        <w:rPr>
          <w:i/>
          <w:sz w:val="22"/>
          <w:szCs w:val="22"/>
          <w:lang w:val="ro-RO"/>
        </w:rPr>
        <w:t xml:space="preserve">pentru obiectivul    </w:t>
      </w:r>
      <w:r w:rsidRPr="00D25B5A">
        <w:rPr>
          <w:b/>
          <w:i/>
          <w:sz w:val="22"/>
          <w:szCs w:val="22"/>
          <w:lang w:val="ro-RO"/>
        </w:rPr>
        <w:t xml:space="preserve">„ </w:t>
      </w:r>
      <w:r w:rsidRPr="00D25B5A">
        <w:rPr>
          <w:sz w:val="22"/>
          <w:szCs w:val="22"/>
        </w:rPr>
        <w:t>CONSTRUIRE SALA DE SPORT LA SCOALA G</w:t>
      </w:r>
      <w:r>
        <w:rPr>
          <w:sz w:val="22"/>
          <w:szCs w:val="22"/>
        </w:rPr>
        <w:t>IMNAZIALA</w:t>
      </w:r>
      <w:r w:rsidRPr="00D25B5A">
        <w:rPr>
          <w:sz w:val="22"/>
          <w:szCs w:val="22"/>
        </w:rPr>
        <w:t xml:space="preserve">  FRIEDRICH  SCHILLER</w:t>
      </w:r>
      <w:r w:rsidRPr="00D25B5A">
        <w:rPr>
          <w:b/>
          <w:i/>
          <w:sz w:val="22"/>
          <w:szCs w:val="22"/>
          <w:lang w:val="ro-RO"/>
        </w:rPr>
        <w:t xml:space="preserve">” . </w:t>
      </w:r>
      <w:r w:rsidRPr="00D25B5A">
        <w:rPr>
          <w:b/>
          <w:sz w:val="22"/>
          <w:szCs w:val="22"/>
          <w:lang w:val="ro-RO"/>
        </w:rPr>
        <w:t xml:space="preserve"> </w:t>
      </w:r>
      <w:r w:rsidRPr="00D25B5A">
        <w:rPr>
          <w:sz w:val="22"/>
          <w:szCs w:val="22"/>
          <w:lang w:val="ro-RO"/>
        </w:rPr>
        <w:t>În urma derulării întregii proceduri,</w:t>
      </w:r>
      <w:r w:rsidRPr="00D25B5A">
        <w:rPr>
          <w:b/>
          <w:sz w:val="22"/>
          <w:szCs w:val="22"/>
          <w:lang w:val="ro-RO"/>
        </w:rPr>
        <w:t xml:space="preserve"> </w:t>
      </w:r>
      <w:r w:rsidRPr="00D25B5A">
        <w:rPr>
          <w:sz w:val="22"/>
          <w:szCs w:val="22"/>
          <w:lang w:val="ro-RO"/>
        </w:rPr>
        <w:t xml:space="preserve">aceasta a </w:t>
      </w:r>
      <w:proofErr w:type="spellStart"/>
      <w:r w:rsidRPr="00D25B5A">
        <w:rPr>
          <w:sz w:val="22"/>
          <w:szCs w:val="22"/>
          <w:lang w:val="ro-RO"/>
        </w:rPr>
        <w:t>a</w:t>
      </w:r>
      <w:proofErr w:type="spellEnd"/>
      <w:r w:rsidRPr="00D25B5A">
        <w:rPr>
          <w:sz w:val="22"/>
          <w:szCs w:val="22"/>
          <w:lang w:val="ro-RO"/>
        </w:rPr>
        <w:t xml:space="preserve"> fost publicata de trei ori in SICAP,</w:t>
      </w:r>
      <w:r>
        <w:rPr>
          <w:sz w:val="22"/>
          <w:szCs w:val="22"/>
          <w:lang w:val="ro-RO"/>
        </w:rPr>
        <w:t xml:space="preserve"> </w:t>
      </w:r>
      <w:r w:rsidRPr="00D25B5A">
        <w:rPr>
          <w:sz w:val="22"/>
          <w:szCs w:val="22"/>
          <w:lang w:val="ro-RO"/>
        </w:rPr>
        <w:t>însă datorită lipsei participanților</w:t>
      </w:r>
      <w:r>
        <w:rPr>
          <w:sz w:val="22"/>
          <w:szCs w:val="22"/>
          <w:lang w:val="ro-RO"/>
        </w:rPr>
        <w:t>,</w:t>
      </w:r>
      <w:r w:rsidRPr="00D25B5A">
        <w:rPr>
          <w:sz w:val="22"/>
          <w:szCs w:val="22"/>
          <w:lang w:val="ro-RO"/>
        </w:rPr>
        <w:t xml:space="preserve"> procedurile derulate la vremea respectivă au fost anulate .</w:t>
      </w:r>
    </w:p>
    <w:p w14:paraId="10D84BCB" w14:textId="77777777" w:rsidR="00663BC9" w:rsidRPr="00D25B5A" w:rsidRDefault="00663BC9" w:rsidP="00663BC9">
      <w:pPr>
        <w:jc w:val="both"/>
        <w:rPr>
          <w:sz w:val="22"/>
          <w:szCs w:val="22"/>
          <w:lang w:val="ro-RO"/>
        </w:rPr>
      </w:pPr>
      <w:r w:rsidRPr="00D25B5A">
        <w:rPr>
          <w:sz w:val="22"/>
          <w:szCs w:val="22"/>
          <w:lang w:val="ro-RO"/>
        </w:rPr>
        <w:tab/>
      </w:r>
      <w:r w:rsidRPr="00D25B5A">
        <w:rPr>
          <w:sz w:val="22"/>
          <w:szCs w:val="22"/>
          <w:lang w:val="ro-RO"/>
        </w:rPr>
        <w:tab/>
        <w:t xml:space="preserve">Întrucât de la data întocmirii caietului de sarcini si stabilirii indicatorilor </w:t>
      </w:r>
      <w:proofErr w:type="spellStart"/>
      <w:r w:rsidRPr="00D25B5A">
        <w:rPr>
          <w:sz w:val="22"/>
          <w:szCs w:val="22"/>
          <w:lang w:val="ro-RO"/>
        </w:rPr>
        <w:t>tehnico</w:t>
      </w:r>
      <w:proofErr w:type="spellEnd"/>
      <w:r w:rsidRPr="00D25B5A">
        <w:rPr>
          <w:sz w:val="22"/>
          <w:szCs w:val="22"/>
          <w:lang w:val="ro-RO"/>
        </w:rPr>
        <w:t xml:space="preserve"> economic</w:t>
      </w:r>
      <w:r>
        <w:rPr>
          <w:sz w:val="22"/>
          <w:szCs w:val="22"/>
          <w:lang w:val="ro-RO"/>
        </w:rPr>
        <w:t>i</w:t>
      </w:r>
      <w:r w:rsidRPr="00D25B5A">
        <w:rPr>
          <w:sz w:val="22"/>
          <w:szCs w:val="22"/>
          <w:lang w:val="ro-RO"/>
        </w:rPr>
        <w:t xml:space="preserve"> referitori la o atare achiziție a trecut o perioada considerabilă de timp, că în această perioada rata inflației a cunoscut o creștere substanțiala, în vederea realizării obiectivelor propuse de către autoritatea publică locală, s</w:t>
      </w:r>
      <w:r>
        <w:rPr>
          <w:sz w:val="22"/>
          <w:szCs w:val="22"/>
          <w:lang w:val="ro-RO"/>
        </w:rPr>
        <w:t xml:space="preserve">-a impus in cursul anului 2022, o </w:t>
      </w:r>
      <w:r w:rsidRPr="00D25B5A">
        <w:rPr>
          <w:sz w:val="22"/>
          <w:szCs w:val="22"/>
          <w:lang w:val="ro-RO"/>
        </w:rPr>
        <w:t>ajustare</w:t>
      </w:r>
      <w:r>
        <w:rPr>
          <w:sz w:val="22"/>
          <w:szCs w:val="22"/>
          <w:lang w:val="ro-RO"/>
        </w:rPr>
        <w:t xml:space="preserve"> </w:t>
      </w:r>
      <w:r w:rsidRPr="00D25B5A">
        <w:rPr>
          <w:sz w:val="22"/>
          <w:szCs w:val="22"/>
          <w:lang w:val="ro-RO"/>
        </w:rPr>
        <w:t xml:space="preserve">a indicatorilor </w:t>
      </w:r>
      <w:proofErr w:type="spellStart"/>
      <w:r w:rsidRPr="00D25B5A">
        <w:rPr>
          <w:sz w:val="22"/>
          <w:szCs w:val="22"/>
          <w:lang w:val="ro-RO"/>
        </w:rPr>
        <w:t>tehnico</w:t>
      </w:r>
      <w:proofErr w:type="spellEnd"/>
      <w:r w:rsidRPr="00D25B5A">
        <w:rPr>
          <w:sz w:val="22"/>
          <w:szCs w:val="22"/>
          <w:lang w:val="ro-RO"/>
        </w:rPr>
        <w:t>-economici stabiliți inițial, rezultați din Devizul general al obiectivului de investiție mai sus menționat și care au fost actualizați ultima dată prin HCL nr.327 din 28 noiembrie 2019.</w:t>
      </w:r>
    </w:p>
    <w:p w14:paraId="54E066B0" w14:textId="77777777" w:rsidR="00663BC9" w:rsidRDefault="00663BC9" w:rsidP="00663BC9">
      <w:pPr>
        <w:jc w:val="both"/>
        <w:rPr>
          <w:bCs/>
          <w:sz w:val="22"/>
          <w:szCs w:val="22"/>
          <w:lang w:val="ro-RO"/>
        </w:rPr>
      </w:pPr>
      <w:r w:rsidRPr="00D25B5A">
        <w:rPr>
          <w:sz w:val="22"/>
          <w:szCs w:val="22"/>
          <w:lang w:val="ro-RO"/>
        </w:rPr>
        <w:tab/>
      </w:r>
      <w:r w:rsidRPr="00D25B5A">
        <w:rPr>
          <w:sz w:val="22"/>
          <w:szCs w:val="22"/>
          <w:lang w:val="ro-RO"/>
        </w:rPr>
        <w:tab/>
        <w:t xml:space="preserve">Această actualizare este prevăzută si de prevederile art.71 din OUG nr.114/2018 </w:t>
      </w:r>
      <w:r w:rsidRPr="00D25B5A">
        <w:rPr>
          <w:bCs/>
          <w:sz w:val="22"/>
          <w:szCs w:val="22"/>
          <w:lang w:val="ro-RO"/>
        </w:rPr>
        <w:t xml:space="preserve">privitoare  la instituirea unor măsuri în domeniul investițiilor publice </w:t>
      </w:r>
      <w:proofErr w:type="spellStart"/>
      <w:r w:rsidRPr="00D25B5A">
        <w:rPr>
          <w:bCs/>
          <w:sz w:val="22"/>
          <w:szCs w:val="22"/>
          <w:lang w:val="ro-RO"/>
        </w:rPr>
        <w:t>şi</w:t>
      </w:r>
      <w:proofErr w:type="spellEnd"/>
      <w:r w:rsidRPr="00D25B5A">
        <w:rPr>
          <w:bCs/>
          <w:sz w:val="22"/>
          <w:szCs w:val="22"/>
          <w:lang w:val="ro-RO"/>
        </w:rPr>
        <w:t xml:space="preserve"> a unor măsuri fiscale-bugetare, modificarea </w:t>
      </w:r>
      <w:proofErr w:type="spellStart"/>
      <w:r w:rsidRPr="00D25B5A">
        <w:rPr>
          <w:bCs/>
          <w:sz w:val="22"/>
          <w:szCs w:val="22"/>
          <w:lang w:val="ro-RO"/>
        </w:rPr>
        <w:t>şi</w:t>
      </w:r>
      <w:proofErr w:type="spellEnd"/>
      <w:r w:rsidRPr="00D25B5A">
        <w:rPr>
          <w:bCs/>
          <w:sz w:val="22"/>
          <w:szCs w:val="22"/>
          <w:lang w:val="ro-RO"/>
        </w:rPr>
        <w:t xml:space="preserve"> completarea unor acte normative </w:t>
      </w:r>
      <w:proofErr w:type="spellStart"/>
      <w:r w:rsidRPr="00D25B5A">
        <w:rPr>
          <w:bCs/>
          <w:sz w:val="22"/>
          <w:szCs w:val="22"/>
          <w:lang w:val="ro-RO"/>
        </w:rPr>
        <w:t>şi</w:t>
      </w:r>
      <w:proofErr w:type="spellEnd"/>
      <w:r w:rsidRPr="00D25B5A">
        <w:rPr>
          <w:bCs/>
          <w:sz w:val="22"/>
          <w:szCs w:val="22"/>
          <w:lang w:val="ro-RO"/>
        </w:rPr>
        <w:t xml:space="preserve"> prorogarea unor termene  , precum si prin raportare la indicele de inflație în perioada noiembrie 2019-iunie 2022.</w:t>
      </w:r>
    </w:p>
    <w:p w14:paraId="3FD053C4" w14:textId="77777777" w:rsidR="00663BC9" w:rsidRPr="00D25B5A" w:rsidRDefault="00663BC9" w:rsidP="00663BC9">
      <w:pPr>
        <w:jc w:val="both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ab/>
      </w:r>
      <w:r>
        <w:rPr>
          <w:bCs/>
          <w:sz w:val="22"/>
          <w:szCs w:val="22"/>
          <w:lang w:val="ro-RO"/>
        </w:rPr>
        <w:tab/>
        <w:t xml:space="preserve">Urmare a celor de mai sus prin HCL nr.238 din 30 iunie 2022 s-au actualizat indicatorii </w:t>
      </w:r>
      <w:proofErr w:type="spellStart"/>
      <w:r>
        <w:rPr>
          <w:bCs/>
          <w:sz w:val="22"/>
          <w:szCs w:val="22"/>
          <w:lang w:val="ro-RO"/>
        </w:rPr>
        <w:t>tehnico</w:t>
      </w:r>
      <w:proofErr w:type="spellEnd"/>
      <w:r>
        <w:rPr>
          <w:bCs/>
          <w:sz w:val="22"/>
          <w:szCs w:val="22"/>
          <w:lang w:val="ro-RO"/>
        </w:rPr>
        <w:t>-economice ai investiției respective.</w:t>
      </w:r>
      <w:r w:rsidRPr="00D25B5A">
        <w:rPr>
          <w:b/>
          <w:bCs/>
          <w:sz w:val="22"/>
          <w:szCs w:val="22"/>
          <w:lang w:val="ro-RO"/>
        </w:rPr>
        <w:t xml:space="preserve"> </w:t>
      </w:r>
    </w:p>
    <w:p w14:paraId="362A5A46" w14:textId="0508A8AD" w:rsidR="00663BC9" w:rsidRDefault="00663BC9" w:rsidP="00663BC9">
      <w:pPr>
        <w:pStyle w:val="NormalWeb"/>
        <w:shd w:val="clear" w:color="auto" w:fill="F5F6FA"/>
        <w:ind w:firstLine="1440"/>
        <w:jc w:val="both"/>
        <w:rPr>
          <w:bCs/>
          <w:sz w:val="22"/>
          <w:szCs w:val="22"/>
        </w:rPr>
      </w:pPr>
      <w:r w:rsidRPr="00D25B5A">
        <w:rPr>
          <w:bCs/>
          <w:sz w:val="22"/>
          <w:szCs w:val="22"/>
          <w:lang w:val="ro-RO"/>
        </w:rPr>
        <w:t xml:space="preserve">În urma </w:t>
      </w:r>
      <w:r>
        <w:rPr>
          <w:bCs/>
          <w:sz w:val="22"/>
          <w:szCs w:val="22"/>
          <w:lang w:val="ro-RO"/>
        </w:rPr>
        <w:t>întocmirii proiectului de arhitectură in vederea demarării investiției s-a propus extinderea construcției, sens în care în vederea obținerii certificatului de urbanism, investiția respectivă trebuie declarată de interes public local, deoarece terenul pe care urmează a fi edificat</w:t>
      </w:r>
      <w:r>
        <w:rPr>
          <w:bCs/>
          <w:sz w:val="22"/>
          <w:szCs w:val="22"/>
          <w:lang w:val="ro-RO"/>
        </w:rPr>
        <w:t>ă</w:t>
      </w:r>
      <w:r>
        <w:rPr>
          <w:bCs/>
          <w:sz w:val="22"/>
          <w:szCs w:val="22"/>
          <w:lang w:val="ro-RO"/>
        </w:rPr>
        <w:t xml:space="preserve"> noua </w:t>
      </w:r>
      <w:proofErr w:type="spellStart"/>
      <w:r>
        <w:rPr>
          <w:bCs/>
          <w:sz w:val="22"/>
          <w:szCs w:val="22"/>
          <w:lang w:val="ro-RO"/>
        </w:rPr>
        <w:t>constructie</w:t>
      </w:r>
      <w:proofErr w:type="spellEnd"/>
      <w:r>
        <w:rPr>
          <w:bCs/>
          <w:sz w:val="22"/>
          <w:szCs w:val="22"/>
          <w:lang w:val="ro-RO"/>
        </w:rPr>
        <w:t xml:space="preserve"> face parte din categoria  spațiilor verzi prevăzute de dispozițiile art.3, alin.1 punctul 2 din Legea nr.24/2007 respectiv </w:t>
      </w:r>
      <w:proofErr w:type="spellStart"/>
      <w:r w:rsidRPr="00FE2803">
        <w:rPr>
          <w:bCs/>
          <w:sz w:val="22"/>
          <w:szCs w:val="22"/>
        </w:rPr>
        <w:t>cele</w:t>
      </w:r>
      <w:proofErr w:type="spellEnd"/>
      <w:r w:rsidRPr="00FE2803">
        <w:rPr>
          <w:bCs/>
          <w:sz w:val="22"/>
          <w:szCs w:val="22"/>
        </w:rPr>
        <w:t xml:space="preserve"> </w:t>
      </w:r>
      <w:proofErr w:type="spellStart"/>
      <w:r w:rsidRPr="00FE2803">
        <w:rPr>
          <w:bCs/>
          <w:sz w:val="22"/>
          <w:szCs w:val="22"/>
        </w:rPr>
        <w:t>aferente</w:t>
      </w:r>
      <w:proofErr w:type="spellEnd"/>
      <w:r w:rsidRPr="00FE2803">
        <w:rPr>
          <w:bCs/>
          <w:sz w:val="22"/>
          <w:szCs w:val="22"/>
        </w:rPr>
        <w:t xml:space="preserve"> </w:t>
      </w:r>
      <w:proofErr w:type="spellStart"/>
      <w:r w:rsidRPr="00FE2803">
        <w:rPr>
          <w:bCs/>
          <w:sz w:val="22"/>
          <w:szCs w:val="22"/>
        </w:rPr>
        <w:t>dotărilor</w:t>
      </w:r>
      <w:proofErr w:type="spellEnd"/>
      <w:r w:rsidRPr="00FE2803">
        <w:rPr>
          <w:bCs/>
          <w:sz w:val="22"/>
          <w:szCs w:val="22"/>
        </w:rPr>
        <w:t xml:space="preserve"> </w:t>
      </w:r>
      <w:proofErr w:type="spellStart"/>
      <w:r w:rsidRPr="00FE2803">
        <w:rPr>
          <w:bCs/>
          <w:sz w:val="22"/>
          <w:szCs w:val="22"/>
        </w:rPr>
        <w:t>publice</w:t>
      </w:r>
      <w:proofErr w:type="spellEnd"/>
      <w:r w:rsidRPr="00FE2803">
        <w:rPr>
          <w:bCs/>
          <w:sz w:val="22"/>
          <w:szCs w:val="22"/>
        </w:rPr>
        <w:t xml:space="preserve">: </w:t>
      </w:r>
      <w:proofErr w:type="spellStart"/>
      <w:r w:rsidRPr="00FE2803">
        <w:rPr>
          <w:bCs/>
          <w:sz w:val="22"/>
          <w:szCs w:val="22"/>
        </w:rPr>
        <w:t>creşe</w:t>
      </w:r>
      <w:proofErr w:type="spellEnd"/>
      <w:r w:rsidRPr="00FE2803">
        <w:rPr>
          <w:bCs/>
          <w:sz w:val="22"/>
          <w:szCs w:val="22"/>
        </w:rPr>
        <w:t xml:space="preserve">, </w:t>
      </w:r>
      <w:proofErr w:type="spellStart"/>
      <w:r w:rsidRPr="00FE2803">
        <w:rPr>
          <w:bCs/>
          <w:sz w:val="22"/>
          <w:szCs w:val="22"/>
        </w:rPr>
        <w:t>grădiniţe</w:t>
      </w:r>
      <w:proofErr w:type="spellEnd"/>
      <w:r w:rsidRPr="00FE2803">
        <w:rPr>
          <w:bCs/>
          <w:sz w:val="22"/>
          <w:szCs w:val="22"/>
        </w:rPr>
        <w:t xml:space="preserve">, </w:t>
      </w:r>
      <w:proofErr w:type="spellStart"/>
      <w:r w:rsidRPr="00FE2803">
        <w:rPr>
          <w:bCs/>
          <w:sz w:val="22"/>
          <w:szCs w:val="22"/>
        </w:rPr>
        <w:t>şcoli</w:t>
      </w:r>
      <w:proofErr w:type="spellEnd"/>
      <w:r w:rsidRPr="00FE2803">
        <w:rPr>
          <w:bCs/>
          <w:sz w:val="22"/>
          <w:szCs w:val="22"/>
        </w:rPr>
        <w:t xml:space="preserve">, </w:t>
      </w:r>
      <w:proofErr w:type="spellStart"/>
      <w:r w:rsidRPr="00FE2803">
        <w:rPr>
          <w:bCs/>
          <w:sz w:val="22"/>
          <w:szCs w:val="22"/>
        </w:rPr>
        <w:t>unităţi</w:t>
      </w:r>
      <w:proofErr w:type="spellEnd"/>
      <w:r w:rsidRPr="00FE2803">
        <w:rPr>
          <w:bCs/>
          <w:sz w:val="22"/>
          <w:szCs w:val="22"/>
        </w:rPr>
        <w:t xml:space="preserve"> </w:t>
      </w:r>
      <w:proofErr w:type="spellStart"/>
      <w:r w:rsidRPr="00FE2803">
        <w:rPr>
          <w:bCs/>
          <w:sz w:val="22"/>
          <w:szCs w:val="22"/>
        </w:rPr>
        <w:t>sanitare</w:t>
      </w:r>
      <w:proofErr w:type="spellEnd"/>
      <w:r w:rsidRPr="00FE2803">
        <w:rPr>
          <w:bCs/>
          <w:sz w:val="22"/>
          <w:szCs w:val="22"/>
        </w:rPr>
        <w:t xml:space="preserve"> </w:t>
      </w:r>
      <w:proofErr w:type="spellStart"/>
      <w:r w:rsidRPr="00FE2803">
        <w:rPr>
          <w:bCs/>
          <w:sz w:val="22"/>
          <w:szCs w:val="22"/>
        </w:rPr>
        <w:t>sau</w:t>
      </w:r>
      <w:proofErr w:type="spellEnd"/>
      <w:r w:rsidRPr="00FE2803">
        <w:rPr>
          <w:bCs/>
          <w:sz w:val="22"/>
          <w:szCs w:val="22"/>
        </w:rPr>
        <w:t xml:space="preserve"> de </w:t>
      </w:r>
      <w:proofErr w:type="spellStart"/>
      <w:r w:rsidRPr="00FE2803">
        <w:rPr>
          <w:bCs/>
          <w:sz w:val="22"/>
          <w:szCs w:val="22"/>
        </w:rPr>
        <w:t>protecţie</w:t>
      </w:r>
      <w:proofErr w:type="spellEnd"/>
      <w:r w:rsidRPr="00FE2803">
        <w:rPr>
          <w:bCs/>
          <w:sz w:val="22"/>
          <w:szCs w:val="22"/>
        </w:rPr>
        <w:t xml:space="preserve"> </w:t>
      </w:r>
      <w:proofErr w:type="spellStart"/>
      <w:r w:rsidRPr="00FE2803">
        <w:rPr>
          <w:bCs/>
          <w:sz w:val="22"/>
          <w:szCs w:val="22"/>
        </w:rPr>
        <w:t>socială</w:t>
      </w:r>
      <w:proofErr w:type="spellEnd"/>
      <w:r w:rsidRPr="00FE2803">
        <w:rPr>
          <w:bCs/>
          <w:sz w:val="22"/>
          <w:szCs w:val="22"/>
        </w:rPr>
        <w:t xml:space="preserve">, </w:t>
      </w:r>
      <w:proofErr w:type="spellStart"/>
      <w:r w:rsidRPr="00FE2803">
        <w:rPr>
          <w:bCs/>
          <w:sz w:val="22"/>
          <w:szCs w:val="22"/>
        </w:rPr>
        <w:t>instituţii</w:t>
      </w:r>
      <w:proofErr w:type="spellEnd"/>
      <w:r w:rsidRPr="00FE2803">
        <w:rPr>
          <w:bCs/>
          <w:sz w:val="22"/>
          <w:szCs w:val="22"/>
        </w:rPr>
        <w:t xml:space="preserve">, </w:t>
      </w:r>
      <w:proofErr w:type="spellStart"/>
      <w:r w:rsidRPr="00FE2803">
        <w:rPr>
          <w:bCs/>
          <w:sz w:val="22"/>
          <w:szCs w:val="22"/>
        </w:rPr>
        <w:t>edificii</w:t>
      </w:r>
      <w:proofErr w:type="spellEnd"/>
      <w:r w:rsidRPr="00FE2803">
        <w:rPr>
          <w:bCs/>
          <w:sz w:val="22"/>
          <w:szCs w:val="22"/>
        </w:rPr>
        <w:t xml:space="preserve"> de cult, </w:t>
      </w:r>
      <w:proofErr w:type="spellStart"/>
      <w:r w:rsidRPr="00FE2803">
        <w:rPr>
          <w:bCs/>
          <w:sz w:val="22"/>
          <w:szCs w:val="22"/>
        </w:rPr>
        <w:t>cimitire</w:t>
      </w:r>
      <w:proofErr w:type="spellEnd"/>
      <w:r w:rsidRPr="00FE2803">
        <w:rPr>
          <w:bCs/>
          <w:sz w:val="22"/>
          <w:szCs w:val="22"/>
        </w:rPr>
        <w:t>;</w:t>
      </w:r>
    </w:p>
    <w:p w14:paraId="642844A6" w14:textId="2D6E3AE9" w:rsidR="00663BC9" w:rsidRDefault="00663BC9" w:rsidP="00663BC9">
      <w:pPr>
        <w:pStyle w:val="NormalWeb"/>
        <w:shd w:val="clear" w:color="auto" w:fill="F5F6FA"/>
        <w:ind w:firstLine="14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 </w:t>
      </w:r>
      <w:proofErr w:type="spellStart"/>
      <w:r>
        <w:rPr>
          <w:bCs/>
          <w:sz w:val="22"/>
          <w:szCs w:val="22"/>
        </w:rPr>
        <w:t>asemenea</w:t>
      </w:r>
      <w:proofErr w:type="spellEnd"/>
      <w:r>
        <w:rPr>
          <w:bCs/>
          <w:sz w:val="22"/>
          <w:szCs w:val="22"/>
        </w:rPr>
        <w:t xml:space="preserve"> conform </w:t>
      </w:r>
      <w:proofErr w:type="spellStart"/>
      <w:r>
        <w:rPr>
          <w:bCs/>
          <w:sz w:val="22"/>
          <w:szCs w:val="22"/>
        </w:rPr>
        <w:t>raportului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specialitate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întocmit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Administrația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Domeniului</w:t>
      </w:r>
      <w:proofErr w:type="spellEnd"/>
      <w:r>
        <w:rPr>
          <w:bCs/>
          <w:sz w:val="22"/>
          <w:szCs w:val="22"/>
        </w:rPr>
        <w:t xml:space="preserve"> Public </w:t>
      </w:r>
      <w:proofErr w:type="spellStart"/>
      <w:r>
        <w:rPr>
          <w:bCs/>
          <w:sz w:val="22"/>
          <w:szCs w:val="22"/>
        </w:rPr>
        <w:t>Târgu</w:t>
      </w:r>
      <w:proofErr w:type="spellEnd"/>
      <w:r>
        <w:rPr>
          <w:bCs/>
          <w:sz w:val="22"/>
          <w:szCs w:val="22"/>
        </w:rPr>
        <w:t xml:space="preserve"> Mureș, se </w:t>
      </w:r>
      <w:proofErr w:type="spellStart"/>
      <w:r>
        <w:rPr>
          <w:bCs/>
          <w:sz w:val="22"/>
          <w:szCs w:val="22"/>
        </w:rPr>
        <w:t>consideră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atare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situație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necesară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schimbarea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destinației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suprafetei</w:t>
      </w:r>
      <w:proofErr w:type="spellEnd"/>
      <w:r>
        <w:rPr>
          <w:bCs/>
          <w:sz w:val="22"/>
          <w:szCs w:val="22"/>
        </w:rPr>
        <w:t xml:space="preserve"> de 2734 </w:t>
      </w:r>
      <w:proofErr w:type="spellStart"/>
      <w:r>
        <w:rPr>
          <w:bCs/>
          <w:sz w:val="22"/>
          <w:szCs w:val="22"/>
        </w:rPr>
        <w:t>mp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teren</w:t>
      </w:r>
      <w:proofErr w:type="spellEnd"/>
      <w:r>
        <w:rPr>
          <w:bCs/>
          <w:sz w:val="22"/>
          <w:szCs w:val="22"/>
        </w:rPr>
        <w:t xml:space="preserve"> din </w:t>
      </w:r>
      <w:proofErr w:type="spellStart"/>
      <w:r>
        <w:rPr>
          <w:bCs/>
          <w:sz w:val="22"/>
          <w:szCs w:val="22"/>
        </w:rPr>
        <w:t>incinta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unității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invățământ</w:t>
      </w:r>
      <w:proofErr w:type="spellEnd"/>
      <w:r>
        <w:rPr>
          <w:bCs/>
          <w:sz w:val="22"/>
          <w:szCs w:val="22"/>
        </w:rPr>
        <w:t xml:space="preserve">, </w:t>
      </w:r>
      <w:r w:rsidR="00B0441F">
        <w:rPr>
          <w:bCs/>
          <w:sz w:val="22"/>
          <w:szCs w:val="22"/>
        </w:rPr>
        <w:t xml:space="preserve">care </w:t>
      </w:r>
      <w:proofErr w:type="spellStart"/>
      <w:r w:rsidR="00B0441F">
        <w:rPr>
          <w:bCs/>
          <w:sz w:val="22"/>
          <w:szCs w:val="22"/>
        </w:rPr>
        <w:t>figurează</w:t>
      </w:r>
      <w:proofErr w:type="spellEnd"/>
      <w:r w:rsidR="00B0441F">
        <w:rPr>
          <w:bCs/>
          <w:sz w:val="22"/>
          <w:szCs w:val="22"/>
        </w:rPr>
        <w:t xml:space="preserve"> </w:t>
      </w:r>
      <w:proofErr w:type="spellStart"/>
      <w:r w:rsidR="00B0441F">
        <w:rPr>
          <w:bCs/>
          <w:sz w:val="22"/>
          <w:szCs w:val="22"/>
        </w:rPr>
        <w:t>ope</w:t>
      </w:r>
      <w:proofErr w:type="spellEnd"/>
      <w:r w:rsidR="00B0441F">
        <w:rPr>
          <w:bCs/>
          <w:sz w:val="22"/>
          <w:szCs w:val="22"/>
        </w:rPr>
        <w:t xml:space="preserve"> </w:t>
      </w:r>
      <w:proofErr w:type="spellStart"/>
      <w:r w:rsidR="00B0441F">
        <w:rPr>
          <w:bCs/>
          <w:sz w:val="22"/>
          <w:szCs w:val="22"/>
        </w:rPr>
        <w:t>legis</w:t>
      </w:r>
      <w:proofErr w:type="spellEnd"/>
      <w:r w:rsidR="00B0441F">
        <w:rPr>
          <w:bCs/>
          <w:sz w:val="22"/>
          <w:szCs w:val="22"/>
        </w:rPr>
        <w:t xml:space="preserve"> cu </w:t>
      </w:r>
      <w:proofErr w:type="spellStart"/>
      <w:r w:rsidR="00B0441F">
        <w:rPr>
          <w:bCs/>
          <w:sz w:val="22"/>
          <w:szCs w:val="22"/>
        </w:rPr>
        <w:t>această</w:t>
      </w:r>
      <w:proofErr w:type="spellEnd"/>
      <w:r w:rsidR="00B0441F">
        <w:rPr>
          <w:bCs/>
          <w:sz w:val="22"/>
          <w:szCs w:val="22"/>
        </w:rPr>
        <w:t xml:space="preserve"> </w:t>
      </w:r>
      <w:proofErr w:type="spellStart"/>
      <w:r w:rsidR="00B0441F">
        <w:rPr>
          <w:bCs/>
          <w:sz w:val="22"/>
          <w:szCs w:val="22"/>
        </w:rPr>
        <w:t>destinație</w:t>
      </w:r>
      <w:proofErr w:type="spellEnd"/>
      <w:r w:rsidR="00B0441F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din </w:t>
      </w:r>
      <w:proofErr w:type="spellStart"/>
      <w:r>
        <w:rPr>
          <w:bCs/>
          <w:sz w:val="22"/>
          <w:szCs w:val="22"/>
        </w:rPr>
        <w:t>spațiu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verde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teren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necesar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edificării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extinderii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constructiei</w:t>
      </w:r>
      <w:proofErr w:type="spellEnd"/>
      <w:r w:rsidR="00B0441F">
        <w:rPr>
          <w:bCs/>
          <w:sz w:val="22"/>
          <w:szCs w:val="22"/>
        </w:rPr>
        <w:t xml:space="preserve"> precum </w:t>
      </w:r>
      <w:proofErr w:type="spellStart"/>
      <w:r w:rsidR="00B0441F">
        <w:rPr>
          <w:bCs/>
          <w:sz w:val="22"/>
          <w:szCs w:val="22"/>
        </w:rPr>
        <w:t>si</w:t>
      </w:r>
      <w:proofErr w:type="spellEnd"/>
      <w:r w:rsidR="00B0441F">
        <w:rPr>
          <w:bCs/>
          <w:sz w:val="22"/>
          <w:szCs w:val="22"/>
        </w:rPr>
        <w:t xml:space="preserve"> </w:t>
      </w:r>
      <w:proofErr w:type="spellStart"/>
      <w:r w:rsidR="00B0441F">
        <w:rPr>
          <w:bCs/>
          <w:sz w:val="22"/>
          <w:szCs w:val="22"/>
        </w:rPr>
        <w:t>amenajarea</w:t>
      </w:r>
      <w:proofErr w:type="spellEnd"/>
      <w:r w:rsidR="00B0441F">
        <w:rPr>
          <w:bCs/>
          <w:sz w:val="22"/>
          <w:szCs w:val="22"/>
        </w:rPr>
        <w:t xml:space="preserve"> </w:t>
      </w:r>
      <w:proofErr w:type="spellStart"/>
      <w:r w:rsidR="00B0441F">
        <w:rPr>
          <w:bCs/>
          <w:sz w:val="22"/>
          <w:szCs w:val="22"/>
        </w:rPr>
        <w:t>căilor</w:t>
      </w:r>
      <w:proofErr w:type="spellEnd"/>
      <w:r w:rsidR="00B0441F">
        <w:rPr>
          <w:bCs/>
          <w:sz w:val="22"/>
          <w:szCs w:val="22"/>
        </w:rPr>
        <w:t xml:space="preserve"> de </w:t>
      </w:r>
      <w:proofErr w:type="spellStart"/>
      <w:r w:rsidR="00B0441F">
        <w:rPr>
          <w:bCs/>
          <w:sz w:val="22"/>
          <w:szCs w:val="22"/>
        </w:rPr>
        <w:t>acces</w:t>
      </w:r>
      <w:proofErr w:type="spellEnd"/>
      <w:r w:rsidR="00B0441F">
        <w:rPr>
          <w:bCs/>
          <w:sz w:val="22"/>
          <w:szCs w:val="22"/>
        </w:rPr>
        <w:t xml:space="preserve"> </w:t>
      </w:r>
      <w:proofErr w:type="spellStart"/>
      <w:proofErr w:type="gramStart"/>
      <w:r w:rsidR="00B0441F">
        <w:rPr>
          <w:bCs/>
          <w:sz w:val="22"/>
          <w:szCs w:val="22"/>
        </w:rPr>
        <w:t>aferente</w:t>
      </w:r>
      <w:proofErr w:type="spellEnd"/>
      <w:r w:rsidR="00B0441F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.</w:t>
      </w:r>
      <w:proofErr w:type="gramEnd"/>
    </w:p>
    <w:p w14:paraId="23FE3640" w14:textId="77777777" w:rsidR="00B0441F" w:rsidRPr="00B0441F" w:rsidRDefault="00B0441F" w:rsidP="00B0441F">
      <w:pPr>
        <w:pStyle w:val="NormalWeb"/>
        <w:shd w:val="clear" w:color="auto" w:fill="F5F6FA"/>
        <w:ind w:firstLine="1440"/>
        <w:jc w:val="both"/>
        <w:rPr>
          <w:color w:val="18191F"/>
        </w:rPr>
      </w:pPr>
      <w:r w:rsidRPr="00B0441F">
        <w:rPr>
          <w:color w:val="18191F"/>
          <w:lang w:val="ro-RO"/>
        </w:rPr>
        <w:t xml:space="preserve">Ca urmare, se impune modificarea destinației regimului juridic al spațiului respectiv, în virtutea prevederilor art. 18, alin. (9) al Legii nr. 24/2007, potrivit căruia </w:t>
      </w:r>
      <w:r w:rsidRPr="00B0441F">
        <w:rPr>
          <w:i/>
          <w:iCs/>
          <w:color w:val="18191F"/>
          <w:lang w:val="ro-RO"/>
        </w:rPr>
        <w:t>”</w:t>
      </w:r>
      <w:proofErr w:type="spellStart"/>
      <w:r w:rsidRPr="00B0441F">
        <w:rPr>
          <w:i/>
          <w:iCs/>
          <w:color w:val="18191F"/>
        </w:rPr>
        <w:t>Terenurile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înscrise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în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cartea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funciară</w:t>
      </w:r>
      <w:proofErr w:type="spellEnd"/>
      <w:r w:rsidRPr="00B0441F">
        <w:rPr>
          <w:i/>
          <w:iCs/>
          <w:color w:val="18191F"/>
        </w:rPr>
        <w:t xml:space="preserve"> ca </w:t>
      </w:r>
      <w:proofErr w:type="spellStart"/>
      <w:r w:rsidRPr="00B0441F">
        <w:rPr>
          <w:i/>
          <w:iCs/>
          <w:color w:val="18191F"/>
        </w:rPr>
        <w:t>fiind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în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categoria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curţi-construcţii</w:t>
      </w:r>
      <w:proofErr w:type="spellEnd"/>
      <w:r w:rsidRPr="00B0441F">
        <w:rPr>
          <w:i/>
          <w:iCs/>
          <w:color w:val="18191F"/>
        </w:rPr>
        <w:t xml:space="preserve">, </w:t>
      </w:r>
      <w:proofErr w:type="spellStart"/>
      <w:r w:rsidRPr="00B0441F">
        <w:rPr>
          <w:i/>
          <w:iCs/>
          <w:color w:val="18191F"/>
        </w:rPr>
        <w:t>terenuri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ce</w:t>
      </w:r>
      <w:proofErr w:type="spellEnd"/>
      <w:r w:rsidRPr="00B0441F">
        <w:rPr>
          <w:i/>
          <w:iCs/>
          <w:color w:val="18191F"/>
        </w:rPr>
        <w:t xml:space="preserve"> se </w:t>
      </w:r>
      <w:proofErr w:type="spellStart"/>
      <w:r w:rsidRPr="00B0441F">
        <w:rPr>
          <w:i/>
          <w:iCs/>
          <w:color w:val="18191F"/>
        </w:rPr>
        <w:lastRenderedPageBreak/>
        <w:t>află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în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proprietatea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privată</w:t>
      </w:r>
      <w:proofErr w:type="spellEnd"/>
      <w:r w:rsidRPr="00B0441F">
        <w:rPr>
          <w:i/>
          <w:iCs/>
          <w:color w:val="18191F"/>
        </w:rPr>
        <w:t xml:space="preserve"> a </w:t>
      </w:r>
      <w:proofErr w:type="spellStart"/>
      <w:r w:rsidRPr="00B0441F">
        <w:rPr>
          <w:i/>
          <w:iCs/>
          <w:color w:val="18191F"/>
        </w:rPr>
        <w:t>persoanelor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fizice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sau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juridice</w:t>
      </w:r>
      <w:proofErr w:type="spellEnd"/>
      <w:r w:rsidRPr="00B0441F">
        <w:rPr>
          <w:i/>
          <w:iCs/>
          <w:color w:val="18191F"/>
        </w:rPr>
        <w:t xml:space="preserve">, nu pot fi </w:t>
      </w:r>
      <w:proofErr w:type="spellStart"/>
      <w:r w:rsidRPr="00B0441F">
        <w:rPr>
          <w:i/>
          <w:iCs/>
          <w:color w:val="18191F"/>
        </w:rPr>
        <w:t>inventariate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sau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declarate</w:t>
      </w:r>
      <w:proofErr w:type="spellEnd"/>
      <w:r w:rsidRPr="00B0441F">
        <w:rPr>
          <w:i/>
          <w:iCs/>
          <w:color w:val="18191F"/>
        </w:rPr>
        <w:t xml:space="preserve"> ca </w:t>
      </w:r>
      <w:proofErr w:type="spellStart"/>
      <w:r w:rsidRPr="00B0441F">
        <w:rPr>
          <w:i/>
          <w:iCs/>
          <w:color w:val="18191F"/>
        </w:rPr>
        <w:t>spaţii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verzi</w:t>
      </w:r>
      <w:proofErr w:type="spellEnd"/>
      <w:r w:rsidRPr="00B0441F">
        <w:rPr>
          <w:i/>
          <w:iCs/>
          <w:color w:val="18191F"/>
        </w:rPr>
        <w:t xml:space="preserve">, </w:t>
      </w:r>
      <w:proofErr w:type="spellStart"/>
      <w:r w:rsidRPr="00B0441F">
        <w:rPr>
          <w:i/>
          <w:iCs/>
          <w:color w:val="18191F"/>
        </w:rPr>
        <w:t>în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sensul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legii</w:t>
      </w:r>
      <w:proofErr w:type="spellEnd"/>
      <w:r w:rsidRPr="00B0441F">
        <w:rPr>
          <w:i/>
          <w:iCs/>
          <w:color w:val="18191F"/>
        </w:rPr>
        <w:t xml:space="preserve">, </w:t>
      </w:r>
      <w:proofErr w:type="spellStart"/>
      <w:r w:rsidRPr="00B0441F">
        <w:rPr>
          <w:i/>
          <w:iCs/>
          <w:color w:val="18191F"/>
        </w:rPr>
        <w:t>decât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după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îndeplinirea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procedurii</w:t>
      </w:r>
      <w:proofErr w:type="spellEnd"/>
      <w:r w:rsidRPr="00B0441F">
        <w:rPr>
          <w:i/>
          <w:iCs/>
          <w:color w:val="18191F"/>
        </w:rPr>
        <w:t xml:space="preserve"> de </w:t>
      </w:r>
      <w:proofErr w:type="spellStart"/>
      <w:r w:rsidRPr="00B0441F">
        <w:rPr>
          <w:i/>
          <w:iCs/>
          <w:color w:val="18191F"/>
        </w:rPr>
        <w:t>expropriere</w:t>
      </w:r>
      <w:proofErr w:type="spellEnd"/>
      <w:r w:rsidRPr="00B0441F">
        <w:rPr>
          <w:i/>
          <w:iCs/>
          <w:color w:val="18191F"/>
        </w:rPr>
        <w:t xml:space="preserve"> conform </w:t>
      </w:r>
      <w:proofErr w:type="spellStart"/>
      <w:r w:rsidRPr="00B0441F">
        <w:rPr>
          <w:i/>
          <w:iCs/>
          <w:color w:val="18191F"/>
        </w:rPr>
        <w:t>legislaţiei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în</w:t>
      </w:r>
      <w:proofErr w:type="spellEnd"/>
      <w:r w:rsidRPr="00B0441F">
        <w:rPr>
          <w:i/>
          <w:iCs/>
          <w:color w:val="18191F"/>
        </w:rPr>
        <w:t xml:space="preserve"> </w:t>
      </w:r>
      <w:proofErr w:type="spellStart"/>
      <w:r w:rsidRPr="00B0441F">
        <w:rPr>
          <w:i/>
          <w:iCs/>
          <w:color w:val="18191F"/>
        </w:rPr>
        <w:t>domeniu</w:t>
      </w:r>
      <w:proofErr w:type="spellEnd"/>
      <w:r w:rsidRPr="00B0441F">
        <w:rPr>
          <w:i/>
          <w:iCs/>
          <w:color w:val="18191F"/>
        </w:rPr>
        <w:t>.”</w:t>
      </w:r>
    </w:p>
    <w:p w14:paraId="11D601A1" w14:textId="77777777" w:rsidR="00663BC9" w:rsidRPr="00F01134" w:rsidRDefault="00663BC9" w:rsidP="00663BC9">
      <w:pPr>
        <w:autoSpaceDE w:val="0"/>
        <w:autoSpaceDN w:val="0"/>
        <w:adjustRightInd w:val="0"/>
        <w:ind w:right="96"/>
        <w:jc w:val="both"/>
        <w:rPr>
          <w:bCs/>
          <w:lang w:val="ro-RO"/>
        </w:rPr>
      </w:pPr>
      <w:r w:rsidRPr="00F01134">
        <w:rPr>
          <w:bCs/>
          <w:lang w:val="ro-RO"/>
        </w:rPr>
        <w:tab/>
      </w:r>
      <w:r w:rsidRPr="00F01134">
        <w:rPr>
          <w:bCs/>
          <w:lang w:val="ro-RO"/>
        </w:rPr>
        <w:tab/>
        <w:t xml:space="preserve">În vederea continuării investiției, în temeiul art. 129 alin. (1), art. 129 alin. (2) lit. c) și art. 196 alin. (1) lit. a) din O.U.G. nr. 57/2019 privind Codul administrativ, cu modificările </w:t>
      </w:r>
      <w:proofErr w:type="spellStart"/>
      <w:r w:rsidRPr="00F01134">
        <w:rPr>
          <w:bCs/>
          <w:lang w:val="ro-RO"/>
        </w:rPr>
        <w:t>şi</w:t>
      </w:r>
      <w:proofErr w:type="spellEnd"/>
      <w:r w:rsidRPr="00F01134">
        <w:rPr>
          <w:bCs/>
          <w:lang w:val="ro-RO"/>
        </w:rPr>
        <w:t xml:space="preserve"> completările ulterioare,  propunem adoptarea respectivului proiect </w:t>
      </w:r>
      <w:proofErr w:type="spellStart"/>
      <w:r w:rsidRPr="00F01134">
        <w:rPr>
          <w:bCs/>
          <w:lang w:val="ro-RO"/>
        </w:rPr>
        <w:t>proiect</w:t>
      </w:r>
      <w:proofErr w:type="spellEnd"/>
      <w:r w:rsidRPr="00F01134">
        <w:rPr>
          <w:bCs/>
          <w:lang w:val="ro-RO"/>
        </w:rPr>
        <w:t xml:space="preserve"> de hotărâre si declararea investiției de interes public local concomitent cu trecerea respectivului imobil în proprietatea publică a Municipiului.</w:t>
      </w:r>
    </w:p>
    <w:p w14:paraId="5A093AEE" w14:textId="77777777" w:rsidR="00663BC9" w:rsidRDefault="00663BC9" w:rsidP="00663BC9">
      <w:pPr>
        <w:autoSpaceDE w:val="0"/>
        <w:autoSpaceDN w:val="0"/>
        <w:adjustRightInd w:val="0"/>
        <w:ind w:right="-465" w:hanging="570"/>
        <w:jc w:val="both"/>
        <w:rPr>
          <w:b/>
          <w:lang w:val="ro-RO"/>
        </w:rPr>
      </w:pPr>
    </w:p>
    <w:p w14:paraId="2F269434" w14:textId="77777777" w:rsidR="00663BC9" w:rsidRPr="00B16FE5" w:rsidRDefault="00663BC9" w:rsidP="00663BC9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bCs/>
        </w:rPr>
        <w:tab/>
      </w:r>
      <w:r>
        <w:rPr>
          <w:lang w:val="ro-RO"/>
        </w:rPr>
        <w:t>Atașăm prezentei:</w:t>
      </w:r>
    </w:p>
    <w:p w14:paraId="76105D43" w14:textId="77777777" w:rsidR="00663BC9" w:rsidRDefault="00663BC9" w:rsidP="00663BC9">
      <w:pPr>
        <w:numPr>
          <w:ilvl w:val="0"/>
          <w:numId w:val="2"/>
        </w:numPr>
        <w:suppressAutoHyphens w:val="0"/>
        <w:jc w:val="both"/>
        <w:rPr>
          <w:lang w:val="ro-RO"/>
        </w:rPr>
      </w:pPr>
      <w:r>
        <w:rPr>
          <w:lang w:val="ro-RO"/>
        </w:rPr>
        <w:t>Extrasul de carte funciara nr.129394 Târgu Mureș,</w:t>
      </w:r>
    </w:p>
    <w:p w14:paraId="6CD6D364" w14:textId="77777777" w:rsidR="00663BC9" w:rsidRDefault="00663BC9" w:rsidP="00663BC9">
      <w:pPr>
        <w:numPr>
          <w:ilvl w:val="0"/>
          <w:numId w:val="2"/>
        </w:numPr>
        <w:suppressAutoHyphens w:val="0"/>
        <w:jc w:val="both"/>
        <w:rPr>
          <w:lang w:val="ro-RO"/>
        </w:rPr>
      </w:pPr>
      <w:r>
        <w:rPr>
          <w:lang w:val="ro-RO"/>
        </w:rPr>
        <w:t>Memoriul de arhitectura</w:t>
      </w:r>
    </w:p>
    <w:p w14:paraId="08788D81" w14:textId="77777777" w:rsidR="00663BC9" w:rsidRDefault="00663BC9" w:rsidP="00663BC9">
      <w:pPr>
        <w:numPr>
          <w:ilvl w:val="0"/>
          <w:numId w:val="2"/>
        </w:numPr>
        <w:suppressAutoHyphens w:val="0"/>
        <w:jc w:val="both"/>
        <w:rPr>
          <w:lang w:val="ro-RO"/>
        </w:rPr>
      </w:pPr>
      <w:r>
        <w:rPr>
          <w:lang w:val="ro-RO"/>
        </w:rPr>
        <w:t>HCL nr.238 din 30 iunie 2022</w:t>
      </w:r>
    </w:p>
    <w:p w14:paraId="13D9502E" w14:textId="77777777" w:rsidR="00663BC9" w:rsidRDefault="00663BC9" w:rsidP="00663BC9">
      <w:pPr>
        <w:numPr>
          <w:ilvl w:val="0"/>
          <w:numId w:val="2"/>
        </w:numPr>
        <w:suppressAutoHyphens w:val="0"/>
        <w:jc w:val="both"/>
        <w:rPr>
          <w:lang w:val="ro-RO"/>
        </w:rPr>
      </w:pPr>
      <w:r>
        <w:rPr>
          <w:lang w:val="ro-RO"/>
        </w:rPr>
        <w:t>Contractul de lucrări nr.12/14.03.2023</w:t>
      </w:r>
    </w:p>
    <w:p w14:paraId="12E59EAD" w14:textId="77777777" w:rsidR="00663BC9" w:rsidRDefault="00663BC9" w:rsidP="00663BC9">
      <w:pPr>
        <w:jc w:val="both"/>
        <w:rPr>
          <w:lang w:val="ro-RO"/>
        </w:rPr>
      </w:pPr>
    </w:p>
    <w:p w14:paraId="0E04FB89" w14:textId="77777777" w:rsidR="00663BC9" w:rsidRDefault="00663BC9" w:rsidP="00663BC9">
      <w:pPr>
        <w:jc w:val="both"/>
        <w:rPr>
          <w:lang w:val="ro-RO"/>
        </w:rPr>
      </w:pPr>
    </w:p>
    <w:p w14:paraId="70328272" w14:textId="77777777" w:rsidR="00663BC9" w:rsidRDefault="00663BC9" w:rsidP="00663BC9">
      <w:pPr>
        <w:jc w:val="both"/>
        <w:rPr>
          <w:lang w:val="ro-RO"/>
        </w:rPr>
      </w:pPr>
    </w:p>
    <w:p w14:paraId="5CC33AC9" w14:textId="77777777" w:rsidR="00663BC9" w:rsidRDefault="00663BC9" w:rsidP="00663BC9">
      <w:pPr>
        <w:jc w:val="both"/>
        <w:rPr>
          <w:lang w:val="ro-RO"/>
        </w:rPr>
      </w:pPr>
    </w:p>
    <w:p w14:paraId="48B31619" w14:textId="77777777" w:rsidR="00663BC9" w:rsidRDefault="00663BC9" w:rsidP="00663BC9">
      <w:pPr>
        <w:jc w:val="both"/>
        <w:rPr>
          <w:lang w:val="ro-RO"/>
        </w:rPr>
      </w:pPr>
    </w:p>
    <w:p w14:paraId="19639833" w14:textId="77777777" w:rsidR="00663BC9" w:rsidRDefault="00663BC9" w:rsidP="00663BC9">
      <w:pPr>
        <w:jc w:val="both"/>
        <w:rPr>
          <w:lang w:val="ro-RO"/>
        </w:rPr>
      </w:pPr>
    </w:p>
    <w:p w14:paraId="1CD28B36" w14:textId="77777777" w:rsidR="00663BC9" w:rsidRDefault="00663BC9" w:rsidP="00663BC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14:paraId="54335050" w14:textId="77777777" w:rsidR="00663BC9" w:rsidRDefault="00663BC9" w:rsidP="00663BC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compartimentului de resort,</w:t>
      </w:r>
    </w:p>
    <w:p w14:paraId="4F9CE1A8" w14:textId="77777777" w:rsidR="00663BC9" w:rsidRDefault="00663BC9" w:rsidP="00663BC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>
        <w:rPr>
          <w:lang w:val="ro-RO"/>
        </w:rPr>
        <w:t>Direcţia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Şcoli</w:t>
      </w:r>
      <w:proofErr w:type="spellEnd"/>
      <w:r>
        <w:rPr>
          <w:lang w:val="ro-RO"/>
        </w:rPr>
        <w:t>,</w:t>
      </w:r>
    </w:p>
    <w:p w14:paraId="5089C6A4" w14:textId="77777777" w:rsidR="00663BC9" w:rsidRDefault="00663BC9" w:rsidP="00663BC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Ing. </w:t>
      </w:r>
      <w:proofErr w:type="spellStart"/>
      <w:r>
        <w:rPr>
          <w:lang w:val="ro-RO"/>
        </w:rPr>
        <w:t>Horaţiu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Lobonţ</w:t>
      </w:r>
      <w:proofErr w:type="spellEnd"/>
    </w:p>
    <w:p w14:paraId="50966EE6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362947EB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68B8DE75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173B1169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5017B9FE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39471EBD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78730DDA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70E75230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7548EE26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09E52B9B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37C6A044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59FF2B11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2D240744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5A37783E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1D0CD9BD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1109DAC4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421A4009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041760E8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0FED4A46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1D47166E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4B3439E0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2D9D1DE5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7F9093A8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687DA072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36811E8A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35B61B31" w14:textId="77777777" w:rsidR="00663BC9" w:rsidRDefault="00663BC9" w:rsidP="00663BC9">
      <w:pPr>
        <w:jc w:val="both"/>
        <w:rPr>
          <w:b/>
        </w:rPr>
      </w:pPr>
      <w:r w:rsidRPr="00561AF5">
        <w:rPr>
          <w:b/>
        </w:rPr>
        <w:lastRenderedPageBreak/>
        <w:t xml:space="preserve">R O M Â N I </w:t>
      </w:r>
      <w:proofErr w:type="gramStart"/>
      <w:r w:rsidRPr="00561AF5">
        <w:rPr>
          <w:b/>
        </w:rPr>
        <w:t>A</w:t>
      </w:r>
      <w:proofErr w:type="gramEnd"/>
      <w:r w:rsidRPr="00561AF5">
        <w:rPr>
          <w:b/>
        </w:rPr>
        <w:t xml:space="preserve"> 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  <w:t xml:space="preserve">                                        </w:t>
      </w:r>
      <w:r>
        <w:rPr>
          <w:b/>
        </w:rPr>
        <w:tab/>
      </w:r>
    </w:p>
    <w:p w14:paraId="263DF1A8" w14:textId="77777777" w:rsidR="00663BC9" w:rsidRPr="00A43FAA" w:rsidRDefault="00663BC9" w:rsidP="00663BC9">
      <w:pPr>
        <w:ind w:left="432" w:right="288"/>
        <w:jc w:val="both"/>
        <w:rPr>
          <w:b/>
          <w:lang w:val="ro-RO"/>
        </w:rPr>
      </w:pPr>
      <w:r w:rsidRPr="00561AF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3FAA">
        <w:rPr>
          <w:sz w:val="20"/>
          <w:szCs w:val="20"/>
          <w:lang w:val="ro-RO"/>
        </w:rPr>
        <w:t>(nu produce efecte juridice)</w:t>
      </w:r>
      <w:r w:rsidRPr="00A43FAA">
        <w:rPr>
          <w:sz w:val="20"/>
          <w:szCs w:val="20"/>
        </w:rPr>
        <w:t>*</w:t>
      </w:r>
    </w:p>
    <w:p w14:paraId="316C7F1E" w14:textId="77777777" w:rsidR="00663BC9" w:rsidRPr="00561AF5" w:rsidRDefault="00663BC9" w:rsidP="00663BC9">
      <w:pPr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Primar</w:t>
      </w:r>
      <w:r w:rsidRPr="00561AF5">
        <w:rPr>
          <w:b/>
        </w:rPr>
        <w:t>,</w:t>
      </w:r>
    </w:p>
    <w:p w14:paraId="2A556782" w14:textId="77777777" w:rsidR="00663BC9" w:rsidRPr="00561AF5" w:rsidRDefault="00663BC9" w:rsidP="00663BC9">
      <w:pPr>
        <w:jc w:val="both"/>
        <w:rPr>
          <w:b/>
        </w:rPr>
      </w:pPr>
      <w:r>
        <w:rPr>
          <w:b/>
        </w:rPr>
        <w:t>CONSILIUL LOCAL MUNICIPAL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       So</w:t>
      </w:r>
      <w:r>
        <w:rPr>
          <w:b/>
          <w:lang w:val="hu-HU"/>
        </w:rPr>
        <w:t>ó</w:t>
      </w:r>
      <w:r>
        <w:rPr>
          <w:b/>
        </w:rPr>
        <w:t>s Zoltan</w:t>
      </w:r>
    </w:p>
    <w:p w14:paraId="2970B640" w14:textId="77777777" w:rsidR="00663BC9" w:rsidRDefault="00663BC9" w:rsidP="00663BC9">
      <w:pPr>
        <w:jc w:val="both"/>
        <w:rPr>
          <w:b/>
          <w:lang w:val="ro-RO"/>
        </w:rPr>
      </w:pPr>
    </w:p>
    <w:p w14:paraId="6A9E2809" w14:textId="77777777" w:rsidR="00B0441F" w:rsidRPr="00B16FE5" w:rsidRDefault="00B0441F" w:rsidP="00663BC9">
      <w:pPr>
        <w:jc w:val="both"/>
        <w:rPr>
          <w:b/>
          <w:lang w:val="ro-RO"/>
        </w:rPr>
      </w:pPr>
    </w:p>
    <w:p w14:paraId="640C8ECA" w14:textId="77777777" w:rsidR="00663BC9" w:rsidRPr="00B16FE5" w:rsidRDefault="00663BC9" w:rsidP="00663BC9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14:paraId="50CEB78B" w14:textId="77777777" w:rsidR="00663BC9" w:rsidRPr="00B16FE5" w:rsidRDefault="00663BC9" w:rsidP="00663BC9">
      <w:pPr>
        <w:jc w:val="center"/>
        <w:rPr>
          <w:b/>
          <w:lang w:val="ro-RO"/>
        </w:rPr>
      </w:pPr>
    </w:p>
    <w:p w14:paraId="2564395F" w14:textId="77777777" w:rsidR="00663BC9" w:rsidRDefault="00663BC9" w:rsidP="00663BC9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 xml:space="preserve">..............................2024 </w:t>
      </w:r>
    </w:p>
    <w:p w14:paraId="5E35DF2F" w14:textId="77777777" w:rsidR="00B0441F" w:rsidRDefault="00B0441F" w:rsidP="00663BC9">
      <w:pPr>
        <w:jc w:val="center"/>
        <w:rPr>
          <w:b/>
          <w:lang w:val="ro-RO"/>
        </w:rPr>
      </w:pPr>
    </w:p>
    <w:p w14:paraId="10F9BE3E" w14:textId="77777777" w:rsidR="00663BC9" w:rsidRDefault="00663BC9" w:rsidP="00663BC9">
      <w:pPr>
        <w:jc w:val="both"/>
        <w:rPr>
          <w:lang w:val="ro-RO"/>
        </w:rPr>
      </w:pPr>
    </w:p>
    <w:p w14:paraId="580403FF" w14:textId="56ED463F" w:rsidR="00663BC9" w:rsidRDefault="00663BC9" w:rsidP="00663BC9">
      <w:pPr>
        <w:autoSpaceDE w:val="0"/>
        <w:autoSpaceDN w:val="0"/>
        <w:adjustRightInd w:val="0"/>
        <w:ind w:right="-465"/>
        <w:jc w:val="center"/>
        <w:rPr>
          <w:b/>
          <w:iCs/>
          <w:lang w:val="ro-RO"/>
        </w:rPr>
      </w:pPr>
      <w:r>
        <w:rPr>
          <w:b/>
          <w:lang w:val="ro-RO"/>
        </w:rPr>
        <w:t>p</w:t>
      </w:r>
      <w:r w:rsidRPr="001F3ADC">
        <w:rPr>
          <w:b/>
          <w:lang w:val="ro-RO"/>
        </w:rPr>
        <w:t>rivind</w:t>
      </w:r>
      <w:r w:rsidRPr="00405C99">
        <w:rPr>
          <w:b/>
          <w:lang w:val="ro-RO"/>
        </w:rPr>
        <w:t xml:space="preserve"> </w:t>
      </w:r>
      <w:r>
        <w:rPr>
          <w:b/>
          <w:lang w:val="ro-RO"/>
        </w:rPr>
        <w:t xml:space="preserve">declararea </w:t>
      </w:r>
      <w:proofErr w:type="spellStart"/>
      <w:r w:rsidRPr="00405C99">
        <w:rPr>
          <w:b/>
          <w:lang w:val="ro-RO"/>
        </w:rPr>
        <w:t>investitiei</w:t>
      </w:r>
      <w:proofErr w:type="spellEnd"/>
      <w:r w:rsidRPr="00405C99">
        <w:rPr>
          <w:b/>
          <w:lang w:val="ro-RO"/>
        </w:rPr>
        <w:t xml:space="preserve"> </w:t>
      </w:r>
      <w:r w:rsidRPr="00405C99">
        <w:rPr>
          <w:b/>
          <w:i/>
          <w:lang w:val="ro-RO"/>
        </w:rPr>
        <w:t xml:space="preserve">  „ </w:t>
      </w:r>
      <w:r w:rsidRPr="00405C99">
        <w:rPr>
          <w:b/>
        </w:rPr>
        <w:t>CONSTRUIRE SALA DE SPORT LA SCOALA G</w:t>
      </w:r>
      <w:r>
        <w:rPr>
          <w:b/>
        </w:rPr>
        <w:t>IMNAZIALA</w:t>
      </w:r>
      <w:r w:rsidRPr="00405C99">
        <w:rPr>
          <w:b/>
        </w:rPr>
        <w:t xml:space="preserve">  FRIEDRICH  SCHILLER</w:t>
      </w:r>
      <w:r w:rsidRPr="00405C99">
        <w:rPr>
          <w:b/>
          <w:i/>
          <w:lang w:val="ro-RO"/>
        </w:rPr>
        <w:t>” din T</w:t>
      </w:r>
      <w:r w:rsidR="00B0441F">
        <w:rPr>
          <w:b/>
          <w:i/>
          <w:lang w:val="ro-RO"/>
        </w:rPr>
        <w:t>â</w:t>
      </w:r>
      <w:r w:rsidRPr="00405C99">
        <w:rPr>
          <w:b/>
          <w:i/>
          <w:lang w:val="ro-RO"/>
        </w:rPr>
        <w:t xml:space="preserve">rgu Mureș </w:t>
      </w:r>
      <w:r w:rsidRPr="00405C99">
        <w:rPr>
          <w:b/>
          <w:iCs/>
          <w:lang w:val="ro-RO"/>
        </w:rPr>
        <w:t xml:space="preserve"> ca fiind de interes public local</w:t>
      </w:r>
    </w:p>
    <w:p w14:paraId="07FC61F9" w14:textId="77777777" w:rsidR="00B0441F" w:rsidRPr="00405C99" w:rsidRDefault="00B0441F" w:rsidP="00663BC9">
      <w:pPr>
        <w:autoSpaceDE w:val="0"/>
        <w:autoSpaceDN w:val="0"/>
        <w:adjustRightInd w:val="0"/>
        <w:ind w:right="-465"/>
        <w:jc w:val="center"/>
        <w:rPr>
          <w:b/>
          <w:lang w:val="ro-RO"/>
        </w:rPr>
      </w:pPr>
    </w:p>
    <w:p w14:paraId="2D1A45AC" w14:textId="77777777" w:rsidR="00663BC9" w:rsidRDefault="00663BC9" w:rsidP="00663BC9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63EFB0DF" w14:textId="77777777" w:rsidR="00663BC9" w:rsidRPr="00B16FE5" w:rsidRDefault="00663BC9" w:rsidP="00663BC9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 xml:space="preserve">rgu </w:t>
      </w:r>
      <w:proofErr w:type="spellStart"/>
      <w:r w:rsidRPr="00B16FE5">
        <w:rPr>
          <w:b/>
          <w:bCs/>
          <w:i/>
          <w:lang w:val="ro-RO"/>
        </w:rPr>
        <w:t>Mureş</w:t>
      </w:r>
      <w:proofErr w:type="spellEnd"/>
      <w:r w:rsidRPr="00B16FE5">
        <w:rPr>
          <w:b/>
          <w:bCs/>
          <w:i/>
          <w:lang w:val="ro-RO"/>
        </w:rPr>
        <w:t>, întrunit în ședință ordinară de lucru,</w:t>
      </w:r>
    </w:p>
    <w:p w14:paraId="7D614F99" w14:textId="77777777" w:rsidR="00663BC9" w:rsidRPr="00B16FE5" w:rsidRDefault="00663BC9" w:rsidP="00663BC9">
      <w:pPr>
        <w:jc w:val="both"/>
        <w:rPr>
          <w:lang w:val="ro-RO"/>
        </w:rPr>
      </w:pPr>
    </w:p>
    <w:p w14:paraId="193792B3" w14:textId="1A3DC161" w:rsidR="00663BC9" w:rsidRPr="00405C99" w:rsidRDefault="00663BC9" w:rsidP="00663BC9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 w:rsidRPr="009D2F01">
        <w:rPr>
          <w:lang w:val="ro-RO"/>
        </w:rPr>
        <w:tab/>
      </w:r>
      <w:r w:rsidRPr="00C32015">
        <w:rPr>
          <w:lang w:val="ro-RO"/>
        </w:rPr>
        <w:t xml:space="preserve">Văzând Referatul de aprobare </w:t>
      </w:r>
      <w:proofErr w:type="spellStart"/>
      <w:r w:rsidRPr="00C32015">
        <w:rPr>
          <w:lang w:val="ro-RO"/>
        </w:rPr>
        <w:t>nr._______________din</w:t>
      </w:r>
      <w:proofErr w:type="spellEnd"/>
      <w:r w:rsidRPr="00C32015">
        <w:rPr>
          <w:lang w:val="ro-RO"/>
        </w:rPr>
        <w:t xml:space="preserve"> </w:t>
      </w:r>
      <w:r w:rsidR="00B0441F">
        <w:rPr>
          <w:lang w:val="ro-RO"/>
        </w:rPr>
        <w:t>17</w:t>
      </w:r>
      <w:r w:rsidRPr="00C32015">
        <w:rPr>
          <w:lang w:val="ro-RO"/>
        </w:rPr>
        <w:t>.04.2024, inițiat de Primarul Municipiului Târgu Mureș, prin Direcția Școli, privind</w:t>
      </w:r>
      <w:r>
        <w:rPr>
          <w:lang w:val="ro-RO"/>
        </w:rPr>
        <w:t xml:space="preserve"> declararea </w:t>
      </w:r>
      <w:r w:rsidRPr="00405C99">
        <w:rPr>
          <w:b/>
          <w:lang w:val="ro-RO"/>
        </w:rPr>
        <w:t xml:space="preserve"> investiției </w:t>
      </w:r>
      <w:r w:rsidRPr="00405C99">
        <w:rPr>
          <w:b/>
          <w:i/>
          <w:lang w:val="ro-RO"/>
        </w:rPr>
        <w:t xml:space="preserve">  „ </w:t>
      </w:r>
      <w:r w:rsidRPr="00405C99">
        <w:rPr>
          <w:b/>
        </w:rPr>
        <w:t>CONSTRUIRE SALA DE SPORT LA SCOALA G</w:t>
      </w:r>
      <w:r>
        <w:rPr>
          <w:b/>
        </w:rPr>
        <w:t>IMNAZIALA</w:t>
      </w:r>
      <w:r w:rsidRPr="00405C99">
        <w:rPr>
          <w:b/>
        </w:rPr>
        <w:t xml:space="preserve">  FRIEDRICH  SCHILLER</w:t>
      </w:r>
      <w:r w:rsidRPr="00405C99">
        <w:rPr>
          <w:b/>
          <w:i/>
          <w:lang w:val="ro-RO"/>
        </w:rPr>
        <w:t xml:space="preserve">” din Târgu Mureș </w:t>
      </w:r>
      <w:r w:rsidRPr="00405C99">
        <w:rPr>
          <w:b/>
          <w:iCs/>
          <w:lang w:val="ro-RO"/>
        </w:rPr>
        <w:t xml:space="preserve"> ca fiind de interes public local</w:t>
      </w:r>
    </w:p>
    <w:p w14:paraId="0403A915" w14:textId="77777777" w:rsidR="00663BC9" w:rsidRPr="00C32015" w:rsidRDefault="00663BC9" w:rsidP="00663BC9">
      <w:pPr>
        <w:autoSpaceDE w:val="0"/>
        <w:autoSpaceDN w:val="0"/>
        <w:adjustRightInd w:val="0"/>
        <w:ind w:right="-465"/>
        <w:jc w:val="both"/>
        <w:rPr>
          <w:lang w:val="ro-RO"/>
        </w:rPr>
      </w:pPr>
    </w:p>
    <w:p w14:paraId="58EC259B" w14:textId="77777777" w:rsidR="00B0441F" w:rsidRDefault="00663BC9" w:rsidP="00663BC9">
      <w:pPr>
        <w:ind w:firstLine="720"/>
        <w:jc w:val="both"/>
        <w:rPr>
          <w:lang w:val="ro-RO"/>
        </w:rPr>
      </w:pPr>
      <w:r w:rsidRPr="00C32015">
        <w:rPr>
          <w:lang w:val="ro-RO"/>
        </w:rPr>
        <w:t xml:space="preserve">Având în vedere prevederile </w:t>
      </w:r>
      <w:r w:rsidR="00B0441F">
        <w:rPr>
          <w:lang w:val="ro-RO"/>
        </w:rPr>
        <w:t>:</w:t>
      </w:r>
    </w:p>
    <w:p w14:paraId="1B7A4C1E" w14:textId="5EBB77B4" w:rsidR="00663BC9" w:rsidRPr="00C32015" w:rsidRDefault="00663BC9" w:rsidP="00663BC9">
      <w:pPr>
        <w:ind w:firstLine="720"/>
        <w:jc w:val="both"/>
        <w:rPr>
          <w:lang w:val="ro-RO"/>
        </w:rPr>
      </w:pPr>
      <w:r w:rsidRPr="00C32015">
        <w:rPr>
          <w:lang w:val="ro-RO"/>
        </w:rPr>
        <w:t xml:space="preserve"> </w:t>
      </w:r>
    </w:p>
    <w:p w14:paraId="3DC6EB4C" w14:textId="77777777" w:rsidR="00663BC9" w:rsidRPr="00C32015" w:rsidRDefault="00663BC9" w:rsidP="00663BC9">
      <w:pPr>
        <w:ind w:firstLine="720"/>
        <w:jc w:val="both"/>
        <w:rPr>
          <w:lang w:val="ro-RO"/>
        </w:rPr>
      </w:pPr>
      <w:r w:rsidRPr="00C32015">
        <w:rPr>
          <w:lang w:val="ro-RO"/>
        </w:rPr>
        <w:t xml:space="preserve">- art. 286 alin.4 </w:t>
      </w:r>
      <w:proofErr w:type="spellStart"/>
      <w:r w:rsidRPr="00C32015">
        <w:rPr>
          <w:lang w:val="ro-RO"/>
        </w:rPr>
        <w:t>şi</w:t>
      </w:r>
      <w:proofErr w:type="spellEnd"/>
      <w:r w:rsidRPr="00C32015">
        <w:rPr>
          <w:lang w:val="ro-RO"/>
        </w:rPr>
        <w:t xml:space="preserve"> art. 287 </w:t>
      </w:r>
      <w:proofErr w:type="spellStart"/>
      <w:r w:rsidRPr="00C32015">
        <w:rPr>
          <w:lang w:val="ro-RO"/>
        </w:rPr>
        <w:t>lit.b</w:t>
      </w:r>
      <w:proofErr w:type="spellEnd"/>
      <w:r w:rsidRPr="00C32015">
        <w:rPr>
          <w:lang w:val="ro-RO"/>
        </w:rPr>
        <w:t xml:space="preserve">) din Ordonanța de Urgență a Guvernului nr. 57/2019 privind Codul administrativ, cu modificările </w:t>
      </w:r>
      <w:proofErr w:type="spellStart"/>
      <w:r w:rsidRPr="00C32015">
        <w:rPr>
          <w:lang w:val="ro-RO"/>
        </w:rPr>
        <w:t>şi</w:t>
      </w:r>
      <w:proofErr w:type="spellEnd"/>
      <w:r w:rsidRPr="00C32015">
        <w:rPr>
          <w:lang w:val="ro-RO"/>
        </w:rPr>
        <w:t xml:space="preserve"> completările ulterioare,</w:t>
      </w:r>
    </w:p>
    <w:p w14:paraId="133D98A1" w14:textId="190B4DA8" w:rsidR="00663BC9" w:rsidRPr="00C32015" w:rsidRDefault="00663BC9" w:rsidP="00663BC9">
      <w:pPr>
        <w:ind w:firstLine="720"/>
        <w:jc w:val="both"/>
        <w:rPr>
          <w:lang w:val="ro-RO"/>
        </w:rPr>
      </w:pPr>
      <w:r w:rsidRPr="00C32015">
        <w:rPr>
          <w:lang w:val="ro-RO"/>
        </w:rPr>
        <w:t>-art.3</w:t>
      </w:r>
      <w:r w:rsidR="00B0441F">
        <w:rPr>
          <w:lang w:val="ro-RO"/>
        </w:rPr>
        <w:t xml:space="preserve">, art.18 alin.(4) </w:t>
      </w:r>
      <w:r w:rsidRPr="00C32015">
        <w:rPr>
          <w:lang w:val="ro-RO"/>
        </w:rPr>
        <w:t xml:space="preserve"> din Legea nr.24/2007 cu modificările si completările ulterioare</w:t>
      </w:r>
    </w:p>
    <w:p w14:paraId="3D15200C" w14:textId="77777777" w:rsidR="00663BC9" w:rsidRPr="00C32015" w:rsidRDefault="00663BC9" w:rsidP="00663BC9">
      <w:pPr>
        <w:ind w:firstLine="720"/>
        <w:jc w:val="both"/>
        <w:rPr>
          <w:lang w:val="ro-RO"/>
        </w:rPr>
      </w:pPr>
      <w:r w:rsidRPr="00C32015">
        <w:rPr>
          <w:lang w:val="ro-RO"/>
        </w:rPr>
        <w:t xml:space="preserve">-art. 129 alin.1 și alin.2 lit. c) </w:t>
      </w:r>
      <w:proofErr w:type="spellStart"/>
      <w:r w:rsidRPr="00C32015">
        <w:rPr>
          <w:lang w:val="ro-RO"/>
        </w:rPr>
        <w:t>şi</w:t>
      </w:r>
      <w:proofErr w:type="spellEnd"/>
      <w:r w:rsidRPr="00C32015">
        <w:rPr>
          <w:lang w:val="ro-RO"/>
        </w:rPr>
        <w:t xml:space="preserve"> art. 196 alin.1 </w:t>
      </w:r>
      <w:proofErr w:type="spellStart"/>
      <w:r w:rsidRPr="00C32015">
        <w:rPr>
          <w:lang w:val="ro-RO"/>
        </w:rPr>
        <w:t>lit.a</w:t>
      </w:r>
      <w:proofErr w:type="spellEnd"/>
      <w:r w:rsidRPr="00C32015">
        <w:rPr>
          <w:lang w:val="ro-RO"/>
        </w:rPr>
        <w:t xml:space="preserve">) din Ordonanța de Urgență a Guvernului nr. 57/2019 privind Codul administrativ, cu modificările </w:t>
      </w:r>
      <w:proofErr w:type="spellStart"/>
      <w:r w:rsidRPr="00C32015">
        <w:rPr>
          <w:lang w:val="ro-RO"/>
        </w:rPr>
        <w:t>şi</w:t>
      </w:r>
      <w:proofErr w:type="spellEnd"/>
      <w:r w:rsidRPr="00C32015">
        <w:rPr>
          <w:lang w:val="ro-RO"/>
        </w:rPr>
        <w:t xml:space="preserve"> completările ulterioare art. 108 alin.1 </w:t>
      </w:r>
      <w:proofErr w:type="spellStart"/>
      <w:r w:rsidRPr="00C32015">
        <w:rPr>
          <w:lang w:val="ro-RO"/>
        </w:rPr>
        <w:t>lit.a</w:t>
      </w:r>
      <w:proofErr w:type="spellEnd"/>
      <w:r w:rsidRPr="00C32015">
        <w:rPr>
          <w:lang w:val="ro-RO"/>
        </w:rPr>
        <w:t xml:space="preserve">) din OUG nr.57/2019 privind Codul administrativ, </w:t>
      </w:r>
    </w:p>
    <w:p w14:paraId="6E7B31BE" w14:textId="77777777" w:rsidR="00663BC9" w:rsidRDefault="00663BC9" w:rsidP="00663BC9">
      <w:pPr>
        <w:ind w:firstLine="720"/>
        <w:jc w:val="both"/>
        <w:rPr>
          <w:lang w:val="ro-RO"/>
        </w:rPr>
      </w:pPr>
      <w:r>
        <w:rPr>
          <w:lang w:val="ro-RO"/>
        </w:rPr>
        <w:t xml:space="preserve">Raportul Comisiilor de specialitate din cadrul Consiliului Local Municipal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>,</w:t>
      </w:r>
    </w:p>
    <w:p w14:paraId="07302782" w14:textId="77777777" w:rsidR="00663BC9" w:rsidRDefault="00663BC9" w:rsidP="00663BC9">
      <w:pPr>
        <w:ind w:firstLine="720"/>
        <w:jc w:val="both"/>
        <w:rPr>
          <w:lang w:val="ro-RO"/>
        </w:rPr>
      </w:pPr>
      <w:r w:rsidRPr="00B16FE5">
        <w:rPr>
          <w:lang w:val="ro-RO"/>
        </w:rPr>
        <w:t>În temeiul prevederilor art.</w:t>
      </w:r>
      <w:r>
        <w:rPr>
          <w:lang w:val="ro-RO"/>
        </w:rPr>
        <w:t>129</w:t>
      </w:r>
      <w:r w:rsidRPr="00B16FE5">
        <w:rPr>
          <w:lang w:val="ro-RO"/>
        </w:rPr>
        <w:t xml:space="preserve">, alin.1, alin. 2  </w:t>
      </w:r>
      <w:proofErr w:type="spellStart"/>
      <w:r w:rsidRPr="00B16FE5">
        <w:rPr>
          <w:lang w:val="ro-RO"/>
        </w:rPr>
        <w:t>lit</w:t>
      </w:r>
      <w:proofErr w:type="spellEnd"/>
      <w:r w:rsidRPr="00B16FE5">
        <w:rPr>
          <w:lang w:val="ro-RO"/>
        </w:rPr>
        <w:t>.”</w:t>
      </w:r>
      <w:r>
        <w:rPr>
          <w:lang w:val="ro-RO"/>
        </w:rPr>
        <w:t>c</w:t>
      </w:r>
      <w:r w:rsidRPr="00B16FE5">
        <w:rPr>
          <w:lang w:val="ro-RO"/>
        </w:rPr>
        <w:t>”</w:t>
      </w:r>
      <w:r>
        <w:rPr>
          <w:lang w:val="ro-RO"/>
        </w:rPr>
        <w:t xml:space="preserve">, respectiv alin.7 </w:t>
      </w:r>
      <w:proofErr w:type="spellStart"/>
      <w:r>
        <w:rPr>
          <w:lang w:val="ro-RO"/>
        </w:rPr>
        <w:t>lit</w:t>
      </w:r>
      <w:proofErr w:type="spellEnd"/>
      <w:r>
        <w:rPr>
          <w:lang w:val="ro-RO"/>
        </w:rPr>
        <w:t xml:space="preserve">”.a”, </w:t>
      </w:r>
      <w:r w:rsidRPr="00B16FE5">
        <w:rPr>
          <w:lang w:val="ro-RO"/>
        </w:rPr>
        <w:t xml:space="preserve"> art.</w:t>
      </w:r>
      <w:r>
        <w:rPr>
          <w:lang w:val="ro-RO"/>
        </w:rPr>
        <w:t xml:space="preserve">196 alin.1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,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administrativ, </w:t>
      </w:r>
      <w:r w:rsidRPr="00B16FE5">
        <w:rPr>
          <w:lang w:val="ro-RO"/>
        </w:rPr>
        <w:t xml:space="preserve"> </w:t>
      </w:r>
    </w:p>
    <w:p w14:paraId="5D6865D7" w14:textId="77777777" w:rsidR="00663BC9" w:rsidRDefault="00663BC9" w:rsidP="00663BC9">
      <w:pPr>
        <w:ind w:left="-570" w:right="-465"/>
        <w:jc w:val="center"/>
        <w:rPr>
          <w:b/>
          <w:lang w:val="ro-RO"/>
        </w:rPr>
      </w:pPr>
    </w:p>
    <w:p w14:paraId="0917CB1E" w14:textId="77777777" w:rsidR="00663BC9" w:rsidRDefault="00663BC9" w:rsidP="00663BC9">
      <w:pPr>
        <w:jc w:val="center"/>
        <w:rPr>
          <w:b/>
          <w:lang w:val="ro-RO"/>
        </w:rPr>
      </w:pPr>
      <w:r w:rsidRPr="00B16FE5">
        <w:rPr>
          <w:b/>
          <w:lang w:val="ro-RO"/>
        </w:rPr>
        <w:t xml:space="preserve">H o t ă r ă </w:t>
      </w:r>
      <w:proofErr w:type="spellStart"/>
      <w:r w:rsidRPr="00B16FE5">
        <w:rPr>
          <w:b/>
          <w:lang w:val="ro-RO"/>
        </w:rPr>
        <w:t>ş</w:t>
      </w:r>
      <w:proofErr w:type="spellEnd"/>
      <w:r w:rsidRPr="00B16FE5">
        <w:rPr>
          <w:b/>
          <w:lang w:val="ro-RO"/>
        </w:rPr>
        <w:t xml:space="preserve"> t e :</w:t>
      </w:r>
    </w:p>
    <w:p w14:paraId="70D7E17D" w14:textId="77777777" w:rsidR="00663BC9" w:rsidRPr="00B16FE5" w:rsidRDefault="00663BC9" w:rsidP="00663BC9">
      <w:pPr>
        <w:jc w:val="center"/>
        <w:rPr>
          <w:b/>
          <w:lang w:val="ro-RO"/>
        </w:rPr>
      </w:pPr>
    </w:p>
    <w:p w14:paraId="24F25CF7" w14:textId="77777777" w:rsidR="00663BC9" w:rsidRPr="00C32015" w:rsidRDefault="00663BC9" w:rsidP="00663BC9">
      <w:pPr>
        <w:autoSpaceDE w:val="0"/>
        <w:autoSpaceDN w:val="0"/>
        <w:adjustRightInd w:val="0"/>
        <w:ind w:right="-465"/>
        <w:jc w:val="both"/>
        <w:rPr>
          <w:bCs/>
          <w:color w:val="18191F"/>
          <w:lang w:val="ro-RO"/>
        </w:rPr>
      </w:pPr>
      <w:r w:rsidRPr="00B16FE5">
        <w:rPr>
          <w:b/>
          <w:lang w:val="ro-RO"/>
        </w:rPr>
        <w:tab/>
      </w:r>
      <w:r w:rsidRPr="003D42E1">
        <w:rPr>
          <w:b/>
          <w:lang w:val="ro-RO"/>
        </w:rPr>
        <w:t>Art. 1</w:t>
      </w:r>
      <w:r w:rsidRPr="006A6744">
        <w:rPr>
          <w:lang w:val="ro-RO"/>
        </w:rPr>
        <w:t xml:space="preserve">. </w:t>
      </w:r>
      <w:r>
        <w:rPr>
          <w:lang w:val="ro-RO"/>
        </w:rPr>
        <w:t>Se aprobă</w:t>
      </w:r>
      <w:r w:rsidRPr="00C32015">
        <w:rPr>
          <w:rFonts w:ascii="Arial" w:hAnsi="Arial" w:cs="Arial"/>
          <w:color w:val="18191F"/>
          <w:sz w:val="27"/>
          <w:szCs w:val="27"/>
        </w:rPr>
        <w:t xml:space="preserve"> </w:t>
      </w:r>
      <w:r w:rsidRPr="0037234B">
        <w:rPr>
          <w:color w:val="18191F"/>
          <w:lang w:val="ro-RO"/>
        </w:rPr>
        <w:t xml:space="preserve">declararea </w:t>
      </w:r>
      <w:r w:rsidRPr="0037234B">
        <w:rPr>
          <w:b/>
          <w:color w:val="18191F"/>
          <w:lang w:val="ro-RO"/>
        </w:rPr>
        <w:t xml:space="preserve"> investiției </w:t>
      </w:r>
      <w:r w:rsidRPr="0037234B">
        <w:rPr>
          <w:b/>
          <w:i/>
          <w:color w:val="18191F"/>
          <w:lang w:val="ro-RO"/>
        </w:rPr>
        <w:t xml:space="preserve">  „ </w:t>
      </w:r>
      <w:r w:rsidRPr="0037234B">
        <w:rPr>
          <w:b/>
          <w:color w:val="18191F"/>
        </w:rPr>
        <w:t>CONSTRUIRE SALA DE SPORT LA SCOALA G</w:t>
      </w:r>
      <w:r>
        <w:rPr>
          <w:b/>
          <w:color w:val="18191F"/>
        </w:rPr>
        <w:t>IMNAZIALA</w:t>
      </w:r>
      <w:r w:rsidRPr="0037234B">
        <w:rPr>
          <w:b/>
          <w:color w:val="18191F"/>
        </w:rPr>
        <w:t xml:space="preserve">  FRIEDRICH  SCHILLER</w:t>
      </w:r>
      <w:r w:rsidRPr="0037234B">
        <w:rPr>
          <w:b/>
          <w:i/>
          <w:color w:val="18191F"/>
          <w:lang w:val="ro-RO"/>
        </w:rPr>
        <w:t xml:space="preserve">” din Târgu Mureș </w:t>
      </w:r>
      <w:r w:rsidRPr="0037234B">
        <w:rPr>
          <w:b/>
          <w:iCs/>
          <w:color w:val="18191F"/>
          <w:lang w:val="ro-RO"/>
        </w:rPr>
        <w:t xml:space="preserve"> ca fiind de interes public local</w:t>
      </w:r>
      <w:r>
        <w:rPr>
          <w:b/>
          <w:iCs/>
          <w:color w:val="18191F"/>
          <w:lang w:val="ro-RO"/>
        </w:rPr>
        <w:t>.</w:t>
      </w:r>
      <w:r w:rsidRPr="00C32015">
        <w:rPr>
          <w:bCs/>
          <w:color w:val="18191F"/>
          <w:lang w:val="ro-RO"/>
        </w:rPr>
        <w:t xml:space="preserve"> </w:t>
      </w:r>
    </w:p>
    <w:p w14:paraId="0FFCF24F" w14:textId="3BB2A45C" w:rsidR="00B0441F" w:rsidRDefault="00663BC9" w:rsidP="00663BC9">
      <w:pPr>
        <w:ind w:right="-426" w:firstLine="720"/>
        <w:jc w:val="both"/>
        <w:rPr>
          <w:b/>
          <w:lang w:val="ro-RO"/>
        </w:rPr>
      </w:pPr>
      <w:r>
        <w:rPr>
          <w:b/>
          <w:lang w:val="ro-RO"/>
        </w:rPr>
        <w:t>Art. 2</w:t>
      </w:r>
      <w:r w:rsidRPr="00B16FE5">
        <w:rPr>
          <w:b/>
          <w:lang w:val="ro-RO"/>
        </w:rPr>
        <w:t>.</w:t>
      </w:r>
      <w:r w:rsidR="00B0441F" w:rsidRPr="00B0441F">
        <w:rPr>
          <w:bCs/>
          <w:lang w:val="ro-RO"/>
        </w:rPr>
        <w:t xml:space="preserve">Se aprobă schimbarea destinației spațiului </w:t>
      </w:r>
      <w:r w:rsidR="00B0441F">
        <w:rPr>
          <w:bCs/>
          <w:lang w:val="ro-RO"/>
        </w:rPr>
        <w:t xml:space="preserve">verde </w:t>
      </w:r>
      <w:r w:rsidR="00B0441F" w:rsidRPr="00B0441F">
        <w:rPr>
          <w:bCs/>
          <w:lang w:val="ro-RO"/>
        </w:rPr>
        <w:t xml:space="preserve">și </w:t>
      </w:r>
      <w:r w:rsidR="00B0441F">
        <w:rPr>
          <w:bCs/>
          <w:lang w:val="ro-RO"/>
        </w:rPr>
        <w:t xml:space="preserve">scoaterea </w:t>
      </w:r>
      <w:r w:rsidR="00B0441F" w:rsidRPr="00B0441F">
        <w:rPr>
          <w:bCs/>
          <w:lang w:val="ro-RO"/>
        </w:rPr>
        <w:t>din registrul spațiilor verzi</w:t>
      </w:r>
      <w:r w:rsidR="00B0441F" w:rsidRPr="00B0441F">
        <w:rPr>
          <w:bCs/>
          <w:lang w:val="ro-RO"/>
        </w:rPr>
        <w:t xml:space="preserve"> ( curte unitate de </w:t>
      </w:r>
      <w:proofErr w:type="spellStart"/>
      <w:r w:rsidR="00B0441F" w:rsidRPr="00B0441F">
        <w:rPr>
          <w:bCs/>
          <w:lang w:val="ro-RO"/>
        </w:rPr>
        <w:t>invățământ</w:t>
      </w:r>
      <w:proofErr w:type="spellEnd"/>
      <w:r w:rsidR="00B0441F" w:rsidRPr="00B0441F">
        <w:rPr>
          <w:bCs/>
          <w:lang w:val="ro-RO"/>
        </w:rPr>
        <w:t>)</w:t>
      </w:r>
      <w:r w:rsidR="00B0441F">
        <w:rPr>
          <w:bCs/>
          <w:lang w:val="ro-RO"/>
        </w:rPr>
        <w:t xml:space="preserve"> a terenului </w:t>
      </w:r>
      <w:r w:rsidR="00B0441F" w:rsidRPr="00B0441F">
        <w:rPr>
          <w:bCs/>
          <w:lang w:val="ro-RO"/>
        </w:rPr>
        <w:t xml:space="preserve"> în </w:t>
      </w:r>
      <w:proofErr w:type="spellStart"/>
      <w:r w:rsidR="00B0441F" w:rsidRPr="00B0441F">
        <w:rPr>
          <w:bCs/>
          <w:lang w:val="ro-RO"/>
        </w:rPr>
        <w:t>suprafata</w:t>
      </w:r>
      <w:proofErr w:type="spellEnd"/>
      <w:r w:rsidR="00B0441F" w:rsidRPr="00B0441F">
        <w:rPr>
          <w:bCs/>
          <w:lang w:val="ro-RO"/>
        </w:rPr>
        <w:t xml:space="preserve"> de 2734 mp teren, pe care se vor executa lucrările în vederea construirii sălii de sport</w:t>
      </w:r>
      <w:r w:rsidR="00B0441F">
        <w:rPr>
          <w:bCs/>
          <w:lang w:val="ro-RO"/>
        </w:rPr>
        <w:t xml:space="preserve"> și amenajarea căilor de acces către aceasta </w:t>
      </w:r>
    </w:p>
    <w:p w14:paraId="00E54095" w14:textId="024AA25A" w:rsidR="00663BC9" w:rsidRDefault="00663BC9" w:rsidP="00663BC9">
      <w:pPr>
        <w:ind w:right="-426" w:firstLine="720"/>
        <w:jc w:val="both"/>
        <w:rPr>
          <w:lang w:val="ro-RO"/>
        </w:rPr>
      </w:pPr>
      <w:r>
        <w:rPr>
          <w:b/>
          <w:lang w:val="ro-RO"/>
        </w:rPr>
        <w:t xml:space="preserve"> </w:t>
      </w:r>
      <w:r w:rsidR="00B0441F">
        <w:rPr>
          <w:b/>
          <w:lang w:val="ro-RO"/>
        </w:rPr>
        <w:t xml:space="preserve">Art.3 </w:t>
      </w:r>
      <w:r w:rsidRPr="00B16FE5">
        <w:rPr>
          <w:lang w:val="ro-RO"/>
        </w:rPr>
        <w:t xml:space="preserve">Cu aducerea la îndeplinire a prevederilor prezentei hotărâri se </w:t>
      </w:r>
      <w:r>
        <w:rPr>
          <w:lang w:val="ro-RO"/>
        </w:rPr>
        <w:t>însărcinează Executivul Municipiului Târgu Mureș, prin Direcția Școli, Direcția Economică</w:t>
      </w:r>
    </w:p>
    <w:p w14:paraId="75EB473A" w14:textId="1C7C798E" w:rsidR="00663BC9" w:rsidRDefault="00663BC9" w:rsidP="00663BC9">
      <w:pPr>
        <w:ind w:right="-426"/>
        <w:jc w:val="both"/>
        <w:rPr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 </w:t>
      </w:r>
      <w:r>
        <w:rPr>
          <w:b/>
          <w:lang w:val="ro-RO"/>
        </w:rPr>
        <w:t>Art.</w:t>
      </w:r>
      <w:r w:rsidR="00B0441F">
        <w:rPr>
          <w:b/>
          <w:lang w:val="ro-RO"/>
        </w:rPr>
        <w:t>4</w:t>
      </w:r>
      <w:r w:rsidRPr="00FA4B1C">
        <w:rPr>
          <w:b/>
          <w:lang w:val="ro-RO"/>
        </w:rPr>
        <w:t xml:space="preserve">.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ale art.3, alin.1 din Legea nr.554/2004 Legea contenciosului administrativ</w:t>
      </w:r>
      <w:r w:rsidRPr="00FA4B1C">
        <w:rPr>
          <w:lang w:val="ro-RO"/>
        </w:rPr>
        <w:t>, prezenta Hotărâre se înaintează Prefectului Județului Mureș, pentru exercitarea controlului de legalitate.</w:t>
      </w:r>
    </w:p>
    <w:p w14:paraId="5E1877A0" w14:textId="0EE0C72C" w:rsidR="00663BC9" w:rsidRDefault="00663BC9" w:rsidP="00663BC9">
      <w:pPr>
        <w:jc w:val="both"/>
        <w:rPr>
          <w:lang w:val="ro-RO"/>
        </w:rPr>
      </w:pPr>
      <w:r>
        <w:rPr>
          <w:lang w:val="ro-RO"/>
        </w:rPr>
        <w:lastRenderedPageBreak/>
        <w:tab/>
      </w:r>
      <w:r w:rsidRPr="009E04E3">
        <w:rPr>
          <w:b/>
          <w:lang w:val="ro-RO"/>
        </w:rPr>
        <w:t>Art.</w:t>
      </w:r>
      <w:r w:rsidR="00B0441F">
        <w:rPr>
          <w:b/>
          <w:lang w:val="ro-RO"/>
        </w:rPr>
        <w:t>5</w:t>
      </w:r>
      <w:r>
        <w:rPr>
          <w:lang w:val="ro-RO"/>
        </w:rPr>
        <w:t>.Prezenta hotărâre se comunică:</w:t>
      </w:r>
    </w:p>
    <w:p w14:paraId="6BB22EBB" w14:textId="77777777" w:rsidR="00663BC9" w:rsidRDefault="00663BC9" w:rsidP="00663BC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Direcției Școli,</w:t>
      </w:r>
    </w:p>
    <w:p w14:paraId="2DB7B492" w14:textId="77777777" w:rsidR="00663BC9" w:rsidRDefault="00663BC9" w:rsidP="00663BC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-Direcției Economice</w:t>
      </w:r>
    </w:p>
    <w:p w14:paraId="7B970998" w14:textId="77777777" w:rsidR="00663BC9" w:rsidRDefault="00663BC9" w:rsidP="00663BC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Scolii Gimnaziale Friederich Schiller Tg Mureș</w:t>
      </w:r>
    </w:p>
    <w:p w14:paraId="6C581423" w14:textId="77777777" w:rsidR="00663BC9" w:rsidRDefault="00663BC9" w:rsidP="00663BC9">
      <w:pPr>
        <w:jc w:val="both"/>
        <w:rPr>
          <w:lang w:val="ro-RO"/>
        </w:rPr>
      </w:pPr>
    </w:p>
    <w:p w14:paraId="0A096FBD" w14:textId="77777777" w:rsidR="00663BC9" w:rsidRPr="00561AF5" w:rsidRDefault="00663BC9" w:rsidP="00663BC9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14:paraId="2710643A" w14:textId="77777777" w:rsidR="00663BC9" w:rsidRDefault="00663BC9" w:rsidP="00663BC9">
      <w:pPr>
        <w:jc w:val="center"/>
        <w:rPr>
          <w:rFonts w:cs="Tahoma"/>
          <w:b/>
          <w:bCs/>
        </w:rPr>
      </w:pPr>
      <w:proofErr w:type="spellStart"/>
      <w:proofErr w:type="gramStart"/>
      <w:r w:rsidRPr="00561AF5"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 General</w:t>
      </w:r>
      <w:proofErr w:type="gramEnd"/>
      <w:r>
        <w:rPr>
          <w:rFonts w:cs="Tahoma"/>
          <w:b/>
          <w:bCs/>
        </w:rPr>
        <w:t xml:space="preserve"> al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14:paraId="3AE1D23F" w14:textId="77777777" w:rsidR="00663BC9" w:rsidRDefault="00663BC9" w:rsidP="00663BC9">
      <w:pPr>
        <w:ind w:left="2880" w:firstLine="720"/>
        <w:jc w:val="both"/>
        <w:rPr>
          <w:b/>
          <w:sz w:val="16"/>
          <w:szCs w:val="16"/>
        </w:rPr>
      </w:pPr>
      <w:r>
        <w:rPr>
          <w:rFonts w:cs="Tahoma"/>
          <w:b/>
          <w:bCs/>
        </w:rPr>
        <w:t>Bordi Kinga</w:t>
      </w:r>
    </w:p>
    <w:p w14:paraId="044B982D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6319AF4B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6B66ABE2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5CDCDC8F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200643AD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2B5F02A4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76F5094B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31727988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0FAD36D8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031DA72F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23A357B8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4C68F6AD" w14:textId="77777777" w:rsidR="00663BC9" w:rsidRDefault="00663BC9" w:rsidP="00663BC9">
      <w:pPr>
        <w:jc w:val="both"/>
        <w:rPr>
          <w:b/>
          <w:sz w:val="16"/>
          <w:szCs w:val="16"/>
        </w:rPr>
      </w:pPr>
    </w:p>
    <w:p w14:paraId="71CC2A9A" w14:textId="77777777" w:rsidR="00663BC9" w:rsidRDefault="00663BC9" w:rsidP="00663BC9"/>
    <w:p w14:paraId="408B5B65" w14:textId="77777777" w:rsidR="00663BC9" w:rsidRDefault="00663BC9" w:rsidP="00663BC9"/>
    <w:sectPr w:rsidR="00663BC9" w:rsidSect="00E40F1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E09"/>
    <w:multiLevelType w:val="hybridMultilevel"/>
    <w:tmpl w:val="DBDAFB1A"/>
    <w:lvl w:ilvl="0" w:tplc="88F46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051C"/>
    <w:multiLevelType w:val="hybridMultilevel"/>
    <w:tmpl w:val="4B14CD1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18126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4807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C9"/>
    <w:rsid w:val="000962E3"/>
    <w:rsid w:val="002D73D8"/>
    <w:rsid w:val="00663BC9"/>
    <w:rsid w:val="00B0441F"/>
    <w:rsid w:val="00E4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6EF6"/>
  <w15:chartTrackingRefBased/>
  <w15:docId w15:val="{7597BE89-7D90-47E3-8925-6A2D3083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spaiere">
    <w:name w:val="Fără spațiere"/>
    <w:qFormat/>
    <w:rsid w:val="00663B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o-RO" w:eastAsia="ro-RO"/>
      <w14:ligatures w14:val="none"/>
    </w:rPr>
  </w:style>
  <w:style w:type="paragraph" w:styleId="NormalWeb">
    <w:name w:val="Normal (Web)"/>
    <w:basedOn w:val="Normal"/>
    <w:uiPriority w:val="99"/>
    <w:unhideWhenUsed/>
    <w:rsid w:val="00663BC9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2024-04-17T05:40:00Z</cp:lastPrinted>
  <dcterms:created xsi:type="dcterms:W3CDTF">2024-04-17T05:21:00Z</dcterms:created>
  <dcterms:modified xsi:type="dcterms:W3CDTF">2024-04-17T05:41:00Z</dcterms:modified>
</cp:coreProperties>
</file>