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9A0E5" w14:textId="71080210" w:rsidR="000663D1" w:rsidRPr="00305E41" w:rsidRDefault="000663D1" w:rsidP="00940FA1">
      <w:pPr>
        <w:ind w:left="170"/>
        <w:rPr>
          <w:b/>
          <w:szCs w:val="24"/>
        </w:rPr>
      </w:pPr>
      <w:r w:rsidRPr="00305E41">
        <w:rPr>
          <w:noProof/>
          <w:szCs w:val="24"/>
          <w:lang w:val="en-US"/>
        </w:rPr>
        <mc:AlternateContent>
          <mc:Choice Requires="wps">
            <w:drawing>
              <wp:anchor distT="0" distB="0" distL="114300" distR="114300" simplePos="0" relativeHeight="251659264" behindDoc="0" locked="0" layoutInCell="0" allowOverlap="1" wp14:anchorId="2B79EE4B" wp14:editId="4FD4FEDF">
                <wp:simplePos x="0" y="0"/>
                <wp:positionH relativeFrom="column">
                  <wp:posOffset>1842135</wp:posOffset>
                </wp:positionH>
                <wp:positionV relativeFrom="paragraph">
                  <wp:posOffset>133350</wp:posOffset>
                </wp:positionV>
                <wp:extent cx="4218940" cy="5619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94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1FB73" w14:textId="1CC52ED0" w:rsidR="000663D1" w:rsidRPr="00100417" w:rsidRDefault="003F05E4" w:rsidP="000663D1">
                            <w:pPr>
                              <w:jc w:val="center"/>
                              <w:rPr>
                                <w:b/>
                                <w:sz w:val="20"/>
                              </w:rPr>
                            </w:pPr>
                            <w:r>
                              <w:rPr>
                                <w:b/>
                                <w:sz w:val="20"/>
                              </w:rPr>
                              <w:t>Târgu</w:t>
                            </w:r>
                            <w:r w:rsidR="000663D1" w:rsidRPr="00100417">
                              <w:rPr>
                                <w:b/>
                                <w:sz w:val="20"/>
                              </w:rPr>
                              <w:t xml:space="preserve"> Mureş, Str. Kos Karoly nr.1/B, tel. 0365/807872, fax 0365/807873,</w:t>
                            </w:r>
                          </w:p>
                          <w:p w14:paraId="61584344" w14:textId="77777777" w:rsidR="000663D1" w:rsidRPr="000D0D1C" w:rsidRDefault="000663D1" w:rsidP="000663D1">
                            <w:pPr>
                              <w:ind w:firstLine="720"/>
                            </w:pPr>
                            <w:r w:rsidRPr="00100417">
                              <w:rPr>
                                <w:b/>
                                <w:sz w:val="20"/>
                              </w:rPr>
                              <w:t xml:space="preserve">Email </w:t>
                            </w:r>
                            <w:hyperlink r:id="rId5" w:history="1">
                              <w:r w:rsidRPr="00100417">
                                <w:rPr>
                                  <w:rStyle w:val="Hyperlink"/>
                                  <w:b/>
                                  <w:sz w:val="20"/>
                                </w:rPr>
                                <w:t>adp@tirgumures.ro</w:t>
                              </w:r>
                            </w:hyperlink>
                            <w:r w:rsidRPr="00100417">
                              <w:rPr>
                                <w:b/>
                                <w:sz w:val="20"/>
                              </w:rPr>
                              <w:t xml:space="preserve">, pagina web: </w:t>
                            </w:r>
                            <w:hyperlink r:id="rId6" w:history="1">
                              <w:r w:rsidRPr="00100417">
                                <w:rPr>
                                  <w:rStyle w:val="Hyperlink"/>
                                  <w:b/>
                                  <w:sz w:val="20"/>
                                </w:rPr>
                                <w:t>www.tirgumures.ro</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9EE4B" id="_x0000_t202" coordsize="21600,21600" o:spt="202" path="m,l,21600r21600,l21600,xe">
                <v:stroke joinstyle="miter"/>
                <v:path gradientshapeok="t" o:connecttype="rect"/>
              </v:shapetype>
              <v:shape id="Text Box 2" o:spid="_x0000_s1026" type="#_x0000_t202" style="position:absolute;left:0;text-align:left;margin-left:145.05pt;margin-top:10.5pt;width:332.2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" o:allowincell="f" filled="f" stroked="f">
                <v:textbox>
                  <w:txbxContent>
                    <w:p w14:paraId="3F41FB73" w14:textId="1CC52ED0" w:rsidR="000663D1" w:rsidRPr="00100417" w:rsidRDefault="003F05E4" w:rsidP="000663D1">
                      <w:pPr>
                        <w:jc w:val="center"/>
                        <w:rPr>
                          <w:b/>
                          <w:sz w:val="20"/>
                        </w:rPr>
                      </w:pPr>
                      <w:r>
                        <w:rPr>
                          <w:b/>
                          <w:sz w:val="20"/>
                        </w:rPr>
                        <w:t>Târgu</w:t>
                      </w:r>
                      <w:r w:rsidR="000663D1" w:rsidRPr="00100417">
                        <w:rPr>
                          <w:b/>
                          <w:sz w:val="20"/>
                        </w:rPr>
                        <w:t xml:space="preserve"> Mureş, Str. Kos Karoly nr.1/B, tel. 0365/807872, fax 0365/807873,</w:t>
                      </w:r>
                    </w:p>
                    <w:p w14:paraId="61584344" w14:textId="77777777" w:rsidR="000663D1" w:rsidRPr="000D0D1C" w:rsidRDefault="000663D1" w:rsidP="000663D1">
                      <w:pPr>
                        <w:ind w:firstLine="720"/>
                      </w:pPr>
                      <w:r w:rsidRPr="00100417">
                        <w:rPr>
                          <w:b/>
                          <w:sz w:val="20"/>
                        </w:rPr>
                        <w:t xml:space="preserve">Email </w:t>
                      </w:r>
                      <w:hyperlink r:id="rId7" w:history="1">
                        <w:r w:rsidRPr="00100417">
                          <w:rPr>
                            <w:rStyle w:val="Hyperlink"/>
                            <w:b/>
                            <w:sz w:val="20"/>
                          </w:rPr>
                          <w:t>adp@tirgumures.ro</w:t>
                        </w:r>
                      </w:hyperlink>
                      <w:r w:rsidRPr="00100417">
                        <w:rPr>
                          <w:b/>
                          <w:sz w:val="20"/>
                        </w:rPr>
                        <w:t xml:space="preserve">, pagina web: </w:t>
                      </w:r>
                      <w:hyperlink r:id="rId8" w:history="1">
                        <w:r w:rsidRPr="00100417">
                          <w:rPr>
                            <w:rStyle w:val="Hyperlink"/>
                            <w:b/>
                            <w:sz w:val="20"/>
                          </w:rPr>
                          <w:t>www.tirgumures.ro</w:t>
                        </w:r>
                      </w:hyperlink>
                    </w:p>
                  </w:txbxContent>
                </v:textbox>
              </v:shape>
            </w:pict>
          </mc:Fallback>
        </mc:AlternateContent>
      </w:r>
    </w:p>
    <w:p w14:paraId="6D5E5F09" w14:textId="3CED2743" w:rsidR="000663D1" w:rsidRPr="00305E41" w:rsidRDefault="000663D1" w:rsidP="00940FA1">
      <w:pPr>
        <w:ind w:left="170"/>
        <w:rPr>
          <w:b/>
          <w:szCs w:val="24"/>
        </w:rPr>
      </w:pPr>
      <w:r w:rsidRPr="00305E41">
        <w:rPr>
          <w:noProof/>
          <w:szCs w:val="24"/>
        </w:rPr>
        <w:drawing>
          <wp:anchor distT="0" distB="0" distL="114300" distR="114300" simplePos="0" relativeHeight="251660288" behindDoc="0" locked="0" layoutInCell="1" allowOverlap="1" wp14:anchorId="7FB78A4F" wp14:editId="3A2862BD">
            <wp:simplePos x="0" y="0"/>
            <wp:positionH relativeFrom="column">
              <wp:posOffset>-371475</wp:posOffset>
            </wp:positionH>
            <wp:positionV relativeFrom="paragraph">
              <wp:posOffset>-108585</wp:posOffset>
            </wp:positionV>
            <wp:extent cx="847725" cy="1019175"/>
            <wp:effectExtent l="0" t="0" r="9525" b="9525"/>
            <wp:wrapSquare wrapText="right"/>
            <wp:docPr id="1" name="Picture 1" descr="Stema-URS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URS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5E41">
        <w:rPr>
          <w:b/>
          <w:szCs w:val="24"/>
        </w:rPr>
        <w:t>ROMÂNIA</w:t>
      </w:r>
    </w:p>
    <w:p w14:paraId="5870C132" w14:textId="77777777" w:rsidR="000663D1" w:rsidRPr="00305E41" w:rsidRDefault="000663D1" w:rsidP="00940FA1">
      <w:pPr>
        <w:ind w:left="170"/>
        <w:rPr>
          <w:b/>
          <w:szCs w:val="24"/>
        </w:rPr>
      </w:pPr>
      <w:r w:rsidRPr="00305E41">
        <w:rPr>
          <w:b/>
          <w:szCs w:val="24"/>
        </w:rPr>
        <w:t>JUDEŢUL MUREŞ</w:t>
      </w:r>
    </w:p>
    <w:p w14:paraId="78B08EC6" w14:textId="7D042294" w:rsidR="000663D1" w:rsidRPr="00305E41" w:rsidRDefault="000663D1" w:rsidP="00940FA1">
      <w:pPr>
        <w:ind w:left="170"/>
        <w:rPr>
          <w:b/>
          <w:szCs w:val="24"/>
        </w:rPr>
      </w:pPr>
      <w:r w:rsidRPr="00305E41">
        <w:rPr>
          <w:b/>
          <w:szCs w:val="24"/>
        </w:rPr>
        <w:t>MUNICIPIUL T</w:t>
      </w:r>
      <w:r w:rsidR="003F05E4">
        <w:rPr>
          <w:b/>
          <w:szCs w:val="24"/>
        </w:rPr>
        <w:t>Â</w:t>
      </w:r>
      <w:r w:rsidRPr="00305E41">
        <w:rPr>
          <w:b/>
          <w:szCs w:val="24"/>
        </w:rPr>
        <w:t>RGU MUREŞ</w:t>
      </w:r>
    </w:p>
    <w:p w14:paraId="28624C8C" w14:textId="4B01DAFF" w:rsidR="000663D1" w:rsidRDefault="000663D1" w:rsidP="00940FA1">
      <w:pPr>
        <w:ind w:left="170"/>
        <w:rPr>
          <w:b/>
          <w:szCs w:val="24"/>
        </w:rPr>
      </w:pPr>
      <w:r w:rsidRPr="00305E41">
        <w:rPr>
          <w:b/>
          <w:szCs w:val="24"/>
        </w:rPr>
        <w:t>ADMINISTRAŢIA DOMENIULUI PUBLIC</w:t>
      </w:r>
    </w:p>
    <w:p w14:paraId="72E252B3" w14:textId="4E194F21" w:rsidR="00DA79C2" w:rsidRDefault="000663D1" w:rsidP="00940FA1">
      <w:pPr>
        <w:ind w:left="170"/>
        <w:jc w:val="both"/>
        <w:rPr>
          <w:b/>
          <w:szCs w:val="24"/>
          <w:lang w:val="ro-RO"/>
        </w:rPr>
      </w:pPr>
      <w:r w:rsidRPr="00305E41">
        <w:rPr>
          <w:b/>
          <w:szCs w:val="24"/>
          <w:lang w:val="ro-RO"/>
        </w:rPr>
        <w:t>Nr</w:t>
      </w:r>
      <w:r w:rsidRPr="008773F8">
        <w:rPr>
          <w:b/>
          <w:szCs w:val="24"/>
          <w:lang w:val="ro-RO"/>
        </w:rPr>
        <w:t xml:space="preserve">. </w:t>
      </w:r>
      <w:r w:rsidR="006F1F5A">
        <w:rPr>
          <w:b/>
          <w:szCs w:val="24"/>
          <w:lang w:val="ro-RO"/>
        </w:rPr>
        <w:t>7305/1304/06.02.2024</w:t>
      </w:r>
    </w:p>
    <w:p w14:paraId="53D2C647" w14:textId="77777777" w:rsidR="00C3511C" w:rsidRDefault="00C3511C" w:rsidP="00672C12">
      <w:pPr>
        <w:ind w:left="170"/>
        <w:jc w:val="both"/>
        <w:rPr>
          <w:b/>
          <w:szCs w:val="24"/>
          <w:lang w:val="ro-RO"/>
        </w:rPr>
      </w:pPr>
    </w:p>
    <w:p w14:paraId="19762E88" w14:textId="0768ABFF" w:rsidR="00C3511C" w:rsidRDefault="00DA6F05" w:rsidP="00DA6F05">
      <w:pPr>
        <w:ind w:left="530"/>
        <w:jc w:val="center"/>
        <w:rPr>
          <w:b/>
          <w:sz w:val="27"/>
          <w:szCs w:val="27"/>
          <w:lang w:val="ro-RO"/>
        </w:rPr>
      </w:pPr>
      <w:r w:rsidRPr="00DA6F05">
        <w:rPr>
          <w:b/>
          <w:sz w:val="27"/>
          <w:szCs w:val="27"/>
          <w:lang w:val="ro-RO"/>
        </w:rPr>
        <w:t>–</w:t>
      </w:r>
      <w:r>
        <w:rPr>
          <w:b/>
          <w:sz w:val="27"/>
          <w:szCs w:val="27"/>
          <w:lang w:val="ro-RO"/>
        </w:rPr>
        <w:t xml:space="preserve"> </w:t>
      </w:r>
      <w:r w:rsidRPr="00DA6F05">
        <w:rPr>
          <w:b/>
          <w:sz w:val="27"/>
          <w:szCs w:val="27"/>
          <w:lang w:val="ro-RO"/>
        </w:rPr>
        <w:t>M I N U T Ă –</w:t>
      </w:r>
    </w:p>
    <w:p w14:paraId="35124668" w14:textId="77777777" w:rsidR="00DA6F05" w:rsidRDefault="00DA6F05" w:rsidP="00DA6F05">
      <w:pPr>
        <w:ind w:left="530"/>
        <w:jc w:val="center"/>
        <w:rPr>
          <w:b/>
          <w:sz w:val="27"/>
          <w:szCs w:val="27"/>
          <w:lang w:val="ro-RO"/>
        </w:rPr>
      </w:pPr>
    </w:p>
    <w:p w14:paraId="37D90DC9" w14:textId="4BB9576E" w:rsidR="00DA6F05" w:rsidRPr="00DA6F05" w:rsidRDefault="00DA6F05" w:rsidP="00DA6F05">
      <w:pPr>
        <w:ind w:left="530"/>
        <w:jc w:val="center"/>
        <w:rPr>
          <w:b/>
          <w:sz w:val="27"/>
          <w:szCs w:val="27"/>
          <w:lang w:val="ro-RO"/>
        </w:rPr>
      </w:pPr>
      <w:r>
        <w:rPr>
          <w:b/>
          <w:sz w:val="27"/>
          <w:szCs w:val="27"/>
          <w:lang w:val="ro-RO"/>
        </w:rPr>
        <w:t xml:space="preserve">Încheiată azi </w:t>
      </w:r>
      <w:r w:rsidR="006F1F5A">
        <w:rPr>
          <w:b/>
          <w:sz w:val="27"/>
          <w:szCs w:val="27"/>
          <w:lang w:val="ro-RO"/>
        </w:rPr>
        <w:t>06.02.2024</w:t>
      </w:r>
    </w:p>
    <w:p w14:paraId="68FD3B0C" w14:textId="77777777" w:rsidR="00B06E71" w:rsidRPr="00672C12" w:rsidRDefault="00B06E71" w:rsidP="00672C12">
      <w:pPr>
        <w:ind w:left="170"/>
        <w:jc w:val="center"/>
        <w:rPr>
          <w:b/>
          <w:sz w:val="27"/>
          <w:szCs w:val="27"/>
          <w:lang w:val="ro-RO"/>
        </w:rPr>
      </w:pPr>
    </w:p>
    <w:p w14:paraId="089085D2" w14:textId="71239644" w:rsidR="00DA79C2" w:rsidRDefault="00DA6F05" w:rsidP="00672C12">
      <w:pPr>
        <w:ind w:left="170"/>
        <w:jc w:val="both"/>
        <w:rPr>
          <w:bCs/>
          <w:i/>
          <w:iCs/>
          <w:szCs w:val="24"/>
          <w:lang w:val="ro-RO"/>
        </w:rPr>
      </w:pPr>
      <w:r>
        <w:rPr>
          <w:bCs/>
          <w:i/>
          <w:iCs/>
          <w:szCs w:val="24"/>
          <w:lang w:val="ro-RO"/>
        </w:rPr>
        <w:t>Sunt prezenți:</w:t>
      </w:r>
    </w:p>
    <w:p w14:paraId="472E4ADD" w14:textId="77777777" w:rsidR="002C239B" w:rsidRPr="00672C12" w:rsidRDefault="002C239B" w:rsidP="00672C12">
      <w:pPr>
        <w:ind w:left="170"/>
        <w:jc w:val="both"/>
        <w:rPr>
          <w:bCs/>
          <w:i/>
          <w:iCs/>
          <w:szCs w:val="24"/>
          <w:lang w:val="ro-RO"/>
        </w:rPr>
      </w:pPr>
    </w:p>
    <w:p w14:paraId="64FE454F" w14:textId="6DAE9042" w:rsidR="00DA6F05" w:rsidRDefault="000663D1" w:rsidP="00A063B9">
      <w:pPr>
        <w:ind w:left="170"/>
        <w:jc w:val="both"/>
        <w:rPr>
          <w:b/>
        </w:rPr>
      </w:pPr>
      <w:r w:rsidRPr="00A1343D">
        <w:rPr>
          <w:b/>
          <w:szCs w:val="24"/>
          <w:lang w:val="ro-RO"/>
        </w:rPr>
        <w:tab/>
      </w:r>
      <w:r w:rsidR="00DA6F05">
        <w:rPr>
          <w:b/>
        </w:rPr>
        <w:t xml:space="preserve">- Florian Moldovan – </w:t>
      </w:r>
      <w:r w:rsidR="00DA6F05" w:rsidRPr="00DA6F05">
        <w:rPr>
          <w:bCs/>
        </w:rPr>
        <w:t>Director A.D.P.;</w:t>
      </w:r>
    </w:p>
    <w:p w14:paraId="76F4FCD7" w14:textId="4E81A29C" w:rsidR="00DA6F05" w:rsidRDefault="00DA6F05" w:rsidP="00DA6F05">
      <w:pPr>
        <w:ind w:left="170"/>
        <w:jc w:val="both"/>
        <w:rPr>
          <w:bCs/>
        </w:rPr>
      </w:pPr>
      <w:r>
        <w:rPr>
          <w:b/>
        </w:rPr>
        <w:tab/>
        <w:t xml:space="preserve">- ASTOR COM S.R.L. </w:t>
      </w:r>
      <w:r w:rsidRPr="00DA6F05">
        <w:rPr>
          <w:bCs/>
        </w:rPr>
        <w:t>prin</w:t>
      </w:r>
      <w:r>
        <w:rPr>
          <w:b/>
        </w:rPr>
        <w:t xml:space="preserve"> Sala Mihai – </w:t>
      </w:r>
      <w:r w:rsidRPr="00DA6F05">
        <w:rPr>
          <w:bCs/>
        </w:rPr>
        <w:t>proprietar al imobilului situat în strada Mureșeni</w:t>
      </w:r>
      <w:r>
        <w:rPr>
          <w:bCs/>
        </w:rPr>
        <w:t>;</w:t>
      </w:r>
    </w:p>
    <w:p w14:paraId="6DB3C773" w14:textId="77777777" w:rsidR="00DA6F05" w:rsidRDefault="00DA6F05" w:rsidP="00DA6F05">
      <w:pPr>
        <w:ind w:left="170"/>
        <w:jc w:val="both"/>
        <w:rPr>
          <w:bCs/>
        </w:rPr>
      </w:pPr>
    </w:p>
    <w:p w14:paraId="0A462706" w14:textId="6F0CF25B" w:rsidR="000252BC" w:rsidRPr="000252BC" w:rsidRDefault="00DA6F05" w:rsidP="000252BC">
      <w:pPr>
        <w:ind w:left="170" w:right="-59"/>
        <w:jc w:val="both"/>
        <w:rPr>
          <w:lang w:val="ro-RO"/>
        </w:rPr>
      </w:pPr>
      <w:r>
        <w:rPr>
          <w:bCs/>
        </w:rPr>
        <w:tab/>
        <w:t xml:space="preserve">Prezenta întâlnire a </w:t>
      </w:r>
      <w:r w:rsidR="00512613">
        <w:rPr>
          <w:bCs/>
        </w:rPr>
        <w:t>avut ca scop</w:t>
      </w:r>
      <w:r>
        <w:rPr>
          <w:bCs/>
        </w:rPr>
        <w:t xml:space="preserve"> informarea ASTOR COM S.R.L. cu privire la investiția ce urmează a fi realizată de către Municipiul Târgu Mureș</w:t>
      </w:r>
      <w:r w:rsidR="00BE1C04">
        <w:rPr>
          <w:bCs/>
        </w:rPr>
        <w:t xml:space="preserve"> prin Direcția Tehnică</w:t>
      </w:r>
      <w:r>
        <w:rPr>
          <w:bCs/>
        </w:rPr>
        <w:t>, respectiv ”</w:t>
      </w:r>
      <w:r>
        <w:rPr>
          <w:bCs/>
          <w:i/>
          <w:iCs/>
        </w:rPr>
        <w:t>Prelungire str. Mureșeni până la limita UAT Cristești</w:t>
      </w:r>
      <w:r>
        <w:rPr>
          <w:bCs/>
        </w:rPr>
        <w:t>” și prezentarea ofertei cu privire la terenurile pe care le deține în proprietate,</w:t>
      </w:r>
      <w:r w:rsidR="000047F2">
        <w:rPr>
          <w:bCs/>
          <w:lang w:val="ro-RO"/>
        </w:rPr>
        <w:t xml:space="preserve"> în suprafață de </w:t>
      </w:r>
      <w:r w:rsidR="006F1F5A">
        <w:rPr>
          <w:bCs/>
          <w:lang w:val="ro-RO"/>
        </w:rPr>
        <w:t>491</w:t>
      </w:r>
      <w:r w:rsidR="000047F2">
        <w:rPr>
          <w:bCs/>
          <w:lang w:val="ro-RO"/>
        </w:rPr>
        <w:t xml:space="preserve"> mp, evaluate la valoarea de </w:t>
      </w:r>
      <w:r w:rsidR="000252BC">
        <w:t xml:space="preserve">49.7 € /mp, având valoarea totală de </w:t>
      </w:r>
      <w:r w:rsidR="006F1F5A">
        <w:t>24.398</w:t>
      </w:r>
      <w:r w:rsidR="000252BC">
        <w:t xml:space="preserve"> €, respectiv </w:t>
      </w:r>
      <w:r w:rsidR="006F1F5A">
        <w:t>121.320</w:t>
      </w:r>
      <w:r w:rsidR="000252BC">
        <w:t xml:space="preserve"> lei, conform raportului de evaluare nr. 2428/29.11.2023 </w:t>
      </w:r>
      <w:r w:rsidR="000252BC">
        <w:rPr>
          <w:lang w:val="ro-RO"/>
        </w:rPr>
        <w:t>întocmit de către EVEX CONSULT S.R.L.</w:t>
      </w:r>
    </w:p>
    <w:p w14:paraId="0BD96C59" w14:textId="77777777" w:rsidR="00DA6F05" w:rsidRDefault="00DA6F05" w:rsidP="000252BC">
      <w:pPr>
        <w:jc w:val="both"/>
        <w:rPr>
          <w:bCs/>
        </w:rPr>
      </w:pPr>
    </w:p>
    <w:p w14:paraId="35CAFA7F" w14:textId="2EE7E502" w:rsidR="00DA6F05" w:rsidRDefault="00DA6F05" w:rsidP="00512613">
      <w:pPr>
        <w:ind w:left="170"/>
        <w:jc w:val="both"/>
        <w:rPr>
          <w:bCs/>
        </w:rPr>
      </w:pPr>
      <w:r>
        <w:rPr>
          <w:bCs/>
        </w:rPr>
        <w:tab/>
        <w:t xml:space="preserve">Din proprietatea ASTOR COM S.R.L., municipalității îi sunt necesare </w:t>
      </w:r>
      <w:r w:rsidR="006F1F5A">
        <w:rPr>
          <w:bCs/>
        </w:rPr>
        <w:t>491</w:t>
      </w:r>
      <w:r>
        <w:rPr>
          <w:bCs/>
        </w:rPr>
        <w:t xml:space="preserve"> mp, suprafață rezultată din Cartea Funciară 141415 Târgu Mureș.</w:t>
      </w:r>
    </w:p>
    <w:p w14:paraId="7411D6D4" w14:textId="77777777" w:rsidR="00DA6F05" w:rsidRDefault="00DA6F05" w:rsidP="00512613">
      <w:pPr>
        <w:ind w:left="170"/>
        <w:jc w:val="both"/>
        <w:rPr>
          <w:bCs/>
        </w:rPr>
      </w:pPr>
    </w:p>
    <w:p w14:paraId="0851037E" w14:textId="0DA81C76" w:rsidR="000252BC" w:rsidRPr="006F1F5A" w:rsidRDefault="00DA6F05" w:rsidP="006F1F5A">
      <w:pPr>
        <w:widowControl w:val="0"/>
        <w:tabs>
          <w:tab w:val="left" w:pos="709"/>
        </w:tabs>
        <w:ind w:left="170"/>
        <w:jc w:val="both"/>
        <w:outlineLvl w:val="1"/>
        <w:rPr>
          <w:szCs w:val="24"/>
          <w:lang w:val="ro-RO" w:eastAsia="en-US"/>
        </w:rPr>
      </w:pPr>
      <w:r>
        <w:rPr>
          <w:bCs/>
        </w:rPr>
        <w:tab/>
        <w:t xml:space="preserve">ASTOR COM S.R.L. solicită, în schimbul terenului în suprafață de </w:t>
      </w:r>
      <w:r w:rsidR="006F1F5A">
        <w:rPr>
          <w:bCs/>
        </w:rPr>
        <w:t>491</w:t>
      </w:r>
      <w:r>
        <w:rPr>
          <w:bCs/>
        </w:rPr>
        <w:t xml:space="preserve"> mp,</w:t>
      </w:r>
      <w:r>
        <w:rPr>
          <w:bCs/>
          <w:vertAlign w:val="superscript"/>
        </w:rPr>
        <w:t xml:space="preserve"> </w:t>
      </w:r>
      <w:r>
        <w:rPr>
          <w:bCs/>
        </w:rPr>
        <w:t xml:space="preserve">un teren situat în Municipiul Târgu Mureș, str. Mureșeni, conform planului de situație anexat, respectiv suprafața de </w:t>
      </w:r>
      <w:r w:rsidR="006F1F5A">
        <w:rPr>
          <w:bCs/>
        </w:rPr>
        <w:t>491</w:t>
      </w:r>
      <w:r>
        <w:rPr>
          <w:bCs/>
        </w:rPr>
        <w:t xml:space="preserve"> mp</w:t>
      </w:r>
      <w:r w:rsidR="006F1F5A">
        <w:rPr>
          <w:bCs/>
        </w:rPr>
        <w:t xml:space="preserve"> </w:t>
      </w:r>
      <w:r>
        <w:rPr>
          <w:bCs/>
        </w:rPr>
        <w:t xml:space="preserve"> </w:t>
      </w:r>
      <w:r w:rsidR="006F1F5A" w:rsidRPr="006F1F5A">
        <w:rPr>
          <w:szCs w:val="24"/>
          <w:lang w:val="en-US" w:eastAsia="ar-SA"/>
        </w:rPr>
        <w:t xml:space="preserve">identificată astfel 100 mp din  CF nr. 137148 Târgu Mureș, care va rezulta în urma dezlipirii terenului din suprafața totală de 23421 mp </w:t>
      </w:r>
      <w:r w:rsidR="006F1F5A" w:rsidRPr="006F1F5A">
        <w:rPr>
          <w:szCs w:val="24"/>
          <w:lang w:val="ro-RO" w:eastAsia="ar-SA"/>
        </w:rPr>
        <w:t>și 391 mp din CF nr. 144570</w:t>
      </w:r>
      <w:r w:rsidR="006F1F5A" w:rsidRPr="006F1F5A">
        <w:rPr>
          <w:szCs w:val="24"/>
          <w:lang w:val="en-US" w:eastAsia="ar-SA"/>
        </w:rPr>
        <w:t xml:space="preserve"> Târgu Mureș care va rezulta în urma dezlipirii terenului din suprafața totală 31800 mp</w:t>
      </w:r>
      <w:r>
        <w:rPr>
          <w:bCs/>
        </w:rPr>
        <w:t>. Terenul</w:t>
      </w:r>
      <w:r w:rsidR="00072B91">
        <w:rPr>
          <w:bCs/>
        </w:rPr>
        <w:t xml:space="preserve"> dat la schimb de către ASTOR COM S.R.L.</w:t>
      </w:r>
      <w:r>
        <w:rPr>
          <w:bCs/>
        </w:rPr>
        <w:t xml:space="preserve"> se va preda liber de sarcini și liber de orice conducte de gaz, apă sau rețele electrice. Potrivit evaluării efectuate pentru terenurile aflate în zona străzii Mureșeni, suma la care se ridică acestea este </w:t>
      </w:r>
      <w:r w:rsidR="000252BC">
        <w:t xml:space="preserve">49.7 € /mp, având valoarea totală de  respectiv </w:t>
      </w:r>
      <w:r w:rsidR="006F1F5A">
        <w:t>24.398 €, respectiv 121.320 lei</w:t>
      </w:r>
      <w:r w:rsidR="000252BC">
        <w:t xml:space="preserve">, conform raportului de evaluare nr. 2428/29.11.2023 </w:t>
      </w:r>
      <w:r w:rsidR="000252BC">
        <w:rPr>
          <w:lang w:val="ro-RO"/>
        </w:rPr>
        <w:t>întocmit de către EVEX CONSULT S.R.L..</w:t>
      </w:r>
    </w:p>
    <w:p w14:paraId="63A2078D" w14:textId="77777777" w:rsidR="00DA6F05" w:rsidRDefault="00DA6F05" w:rsidP="000252BC">
      <w:pPr>
        <w:jc w:val="both"/>
        <w:rPr>
          <w:bCs/>
        </w:rPr>
      </w:pPr>
    </w:p>
    <w:p w14:paraId="7FD0A894" w14:textId="3222CE97" w:rsidR="000252BC" w:rsidRPr="000252BC" w:rsidRDefault="00DA6F05" w:rsidP="000252BC">
      <w:pPr>
        <w:ind w:left="170" w:right="-59"/>
        <w:jc w:val="both"/>
        <w:rPr>
          <w:lang w:val="ro-RO"/>
        </w:rPr>
      </w:pPr>
      <w:r>
        <w:rPr>
          <w:bCs/>
        </w:rPr>
        <w:tab/>
        <w:t xml:space="preserve">Suma la care se ridică imobilele ce urmează a fi date la schimb de către Municipiul Târgu Mureș </w:t>
      </w:r>
      <w:r w:rsidR="000047F2">
        <w:rPr>
          <w:bCs/>
        </w:rPr>
        <w:t>are</w:t>
      </w:r>
      <w:r>
        <w:rPr>
          <w:bCs/>
        </w:rPr>
        <w:t xml:space="preserve"> </w:t>
      </w:r>
      <w:r w:rsidR="000252BC">
        <w:rPr>
          <w:bCs/>
        </w:rPr>
        <w:t xml:space="preserve">aceeași valoare, </w:t>
      </w:r>
      <w:r w:rsidR="000047F2">
        <w:rPr>
          <w:bCs/>
        </w:rPr>
        <w:t>terenurile fiind evaluate la</w:t>
      </w:r>
      <w:r w:rsidR="000252BC">
        <w:rPr>
          <w:bCs/>
        </w:rPr>
        <w:t xml:space="preserve"> </w:t>
      </w:r>
      <w:r w:rsidR="000252BC">
        <w:t xml:space="preserve">49.7 € /mp, având valoarea totală de </w:t>
      </w:r>
      <w:r w:rsidR="006F1F5A">
        <w:t>24.398 €, respectiv 121.320 lei</w:t>
      </w:r>
      <w:r w:rsidR="000252BC">
        <w:t xml:space="preserve">, conform raportului de evaluare nr. 2428/29.11.2023 </w:t>
      </w:r>
      <w:r w:rsidR="000252BC">
        <w:rPr>
          <w:lang w:val="ro-RO"/>
        </w:rPr>
        <w:t>întocmit de către EVEX CONSULT S.R.L..</w:t>
      </w:r>
    </w:p>
    <w:p w14:paraId="1314D2DE" w14:textId="53010EEA" w:rsidR="00940FA1" w:rsidRPr="00940FA1" w:rsidRDefault="00940FA1" w:rsidP="000252BC">
      <w:pPr>
        <w:jc w:val="both"/>
        <w:rPr>
          <w:b/>
          <w:szCs w:val="24"/>
          <w:lang w:val="ro-RO"/>
        </w:rPr>
      </w:pPr>
    </w:p>
    <w:p w14:paraId="42DCD40D" w14:textId="78FA0158" w:rsidR="00F67432" w:rsidRDefault="006A6071" w:rsidP="00512613">
      <w:pPr>
        <w:ind w:left="170"/>
        <w:jc w:val="both"/>
        <w:rPr>
          <w:bCs/>
          <w:szCs w:val="24"/>
          <w:lang w:val="ro-RO"/>
        </w:rPr>
      </w:pPr>
      <w:r>
        <w:rPr>
          <w:bCs/>
          <w:szCs w:val="24"/>
          <w:lang w:val="ro-RO"/>
        </w:rPr>
        <w:tab/>
      </w:r>
      <w:r w:rsidR="00072B91">
        <w:rPr>
          <w:bCs/>
          <w:szCs w:val="24"/>
          <w:lang w:val="ro-RO"/>
        </w:rPr>
        <w:t>Urmare a întâlnirii, p</w:t>
      </w:r>
      <w:r w:rsidR="00512613">
        <w:rPr>
          <w:bCs/>
          <w:szCs w:val="24"/>
          <w:lang w:val="ro-RO"/>
        </w:rPr>
        <w:t xml:space="preserve">roprietarul declară că este de acord cu terenul propus spre schimb de către Municipiul Târgu Mureș, și va suporta </w:t>
      </w:r>
      <w:r w:rsidR="00BE1C04">
        <w:rPr>
          <w:bCs/>
          <w:szCs w:val="24"/>
          <w:lang w:val="ro-RO"/>
        </w:rPr>
        <w:t>în mod egal cu municipalitatea cheltuielile asociate cu</w:t>
      </w:r>
      <w:r w:rsidR="00512613">
        <w:rPr>
          <w:bCs/>
          <w:szCs w:val="24"/>
          <w:lang w:val="ro-RO"/>
        </w:rPr>
        <w:t xml:space="preserve"> autentificarea Contractului de schimb, ulterior adoptării unei Hotărâri a Consiliului Local în acest sens.</w:t>
      </w:r>
    </w:p>
    <w:p w14:paraId="702787FB" w14:textId="77777777" w:rsidR="00512613" w:rsidRDefault="00512613" w:rsidP="00512613">
      <w:pPr>
        <w:ind w:left="170"/>
        <w:jc w:val="both"/>
        <w:rPr>
          <w:bCs/>
          <w:szCs w:val="24"/>
          <w:lang w:val="ro-RO"/>
        </w:rPr>
      </w:pPr>
    </w:p>
    <w:p w14:paraId="734D74A4" w14:textId="237B724D" w:rsidR="00512613" w:rsidRPr="00441ADA" w:rsidRDefault="00512613" w:rsidP="00512613">
      <w:pPr>
        <w:ind w:left="170"/>
        <w:jc w:val="both"/>
        <w:rPr>
          <w:bCs/>
          <w:szCs w:val="24"/>
          <w:lang w:val="en-US"/>
        </w:rPr>
      </w:pPr>
      <w:r>
        <w:rPr>
          <w:bCs/>
          <w:szCs w:val="24"/>
          <w:lang w:val="ro-RO"/>
        </w:rPr>
        <w:tab/>
        <w:t>Încheiat în două exemplare, azi ............................</w:t>
      </w:r>
    </w:p>
    <w:p w14:paraId="2B740DCC" w14:textId="77777777" w:rsidR="00845307" w:rsidRDefault="00845307" w:rsidP="00512613">
      <w:pPr>
        <w:ind w:left="170" w:right="289"/>
        <w:rPr>
          <w:b/>
          <w:bCs/>
          <w:lang w:val="ro-RO"/>
        </w:rPr>
      </w:pPr>
    </w:p>
    <w:p w14:paraId="07AA1915" w14:textId="77777777" w:rsidR="00512613" w:rsidRDefault="00512613" w:rsidP="00512613">
      <w:pPr>
        <w:ind w:left="170" w:right="289"/>
        <w:rPr>
          <w:b/>
          <w:bCs/>
          <w:lang w:val="ro-RO"/>
        </w:rPr>
      </w:pPr>
    </w:p>
    <w:p w14:paraId="081729FD" w14:textId="7279E4E7" w:rsidR="00512613" w:rsidRDefault="00512613" w:rsidP="00512613">
      <w:pPr>
        <w:ind w:left="170" w:right="289"/>
        <w:rPr>
          <w:b/>
          <w:bCs/>
          <w:lang w:val="ro-RO"/>
        </w:rPr>
      </w:pPr>
      <w:r>
        <w:rPr>
          <w:b/>
          <w:bCs/>
          <w:lang w:val="ro-RO"/>
        </w:rPr>
        <w:t>Florian Moldovan – Director A.D.P.</w:t>
      </w:r>
      <w:r>
        <w:rPr>
          <w:b/>
          <w:bCs/>
          <w:lang w:val="ro-RO"/>
        </w:rPr>
        <w:tab/>
      </w:r>
      <w:r>
        <w:rPr>
          <w:b/>
          <w:bCs/>
          <w:lang w:val="ro-RO"/>
        </w:rPr>
        <w:tab/>
      </w:r>
      <w:r>
        <w:rPr>
          <w:b/>
          <w:bCs/>
          <w:lang w:val="ro-RO"/>
        </w:rPr>
        <w:tab/>
      </w:r>
      <w:r>
        <w:rPr>
          <w:b/>
          <w:bCs/>
          <w:lang w:val="ro-RO"/>
        </w:rPr>
        <w:tab/>
      </w:r>
      <w:r>
        <w:rPr>
          <w:b/>
          <w:bCs/>
          <w:lang w:val="ro-RO"/>
        </w:rPr>
        <w:tab/>
      </w:r>
      <w:r>
        <w:rPr>
          <w:b/>
          <w:bCs/>
          <w:lang w:val="ro-RO"/>
        </w:rPr>
        <w:tab/>
        <w:t xml:space="preserve">      ASTOR COM S.R.L.</w:t>
      </w:r>
    </w:p>
    <w:p w14:paraId="7F6EE1B8" w14:textId="77777777" w:rsidR="00512613" w:rsidRDefault="00512613" w:rsidP="00512613">
      <w:pPr>
        <w:ind w:left="170" w:right="289"/>
        <w:rPr>
          <w:b/>
          <w:bCs/>
          <w:lang w:val="ro-RO"/>
        </w:rPr>
      </w:pPr>
    </w:p>
    <w:p w14:paraId="1B95C8C1" w14:textId="77777777" w:rsidR="00512613" w:rsidRDefault="00512613" w:rsidP="00512613">
      <w:pPr>
        <w:ind w:left="170" w:right="289"/>
        <w:rPr>
          <w:b/>
          <w:bCs/>
          <w:lang w:val="ro-RO"/>
        </w:rPr>
      </w:pPr>
    </w:p>
    <w:p w14:paraId="1E126707" w14:textId="77777777" w:rsidR="00512613" w:rsidRDefault="00512613" w:rsidP="00512613">
      <w:pPr>
        <w:ind w:left="170" w:right="289"/>
        <w:rPr>
          <w:b/>
          <w:bCs/>
          <w:lang w:val="ro-RO"/>
        </w:rPr>
      </w:pPr>
    </w:p>
    <w:p w14:paraId="45CC0894" w14:textId="77777777" w:rsidR="00512613" w:rsidRDefault="00512613" w:rsidP="00DA79C2">
      <w:pPr>
        <w:ind w:right="288"/>
        <w:rPr>
          <w:b/>
          <w:szCs w:val="24"/>
          <w:lang w:val="ro-RO"/>
        </w:rPr>
      </w:pPr>
    </w:p>
    <w:p w14:paraId="5D92C00B" w14:textId="77777777" w:rsidR="005973AF" w:rsidRDefault="005973AF" w:rsidP="00DA79C2">
      <w:pPr>
        <w:ind w:right="288"/>
        <w:rPr>
          <w:b/>
          <w:szCs w:val="24"/>
          <w:lang w:val="ro-RO"/>
        </w:rPr>
      </w:pPr>
    </w:p>
    <w:p w14:paraId="3EECB67E" w14:textId="21FA41CF" w:rsidR="00DA79C2" w:rsidRPr="00940FA1" w:rsidRDefault="00DA79C2" w:rsidP="00940FA1">
      <w:pPr>
        <w:ind w:left="170" w:right="288"/>
        <w:jc w:val="right"/>
        <w:rPr>
          <w:bCs/>
          <w:i/>
          <w:iCs/>
          <w:szCs w:val="24"/>
          <w:lang w:val="ro-RO"/>
        </w:rPr>
      </w:pPr>
    </w:p>
    <w:sectPr w:rsidR="00DA79C2" w:rsidRPr="00940FA1" w:rsidSect="009F5CE6">
      <w:pgSz w:w="12240" w:h="15840"/>
      <w:pgMar w:top="284" w:right="333"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458D1"/>
    <w:multiLevelType w:val="hybridMultilevel"/>
    <w:tmpl w:val="A628C690"/>
    <w:lvl w:ilvl="0" w:tplc="C84A5DF2">
      <w:numFmt w:val="bullet"/>
      <w:lvlText w:val="-"/>
      <w:lvlJc w:val="left"/>
      <w:pPr>
        <w:ind w:left="530" w:hanging="360"/>
      </w:pPr>
      <w:rPr>
        <w:rFonts w:ascii="Times New Roman" w:eastAsia="Times New Roman"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 w15:restartNumberingAfterBreak="0">
    <w:nsid w:val="5BB62F65"/>
    <w:multiLevelType w:val="hybridMultilevel"/>
    <w:tmpl w:val="E21A8726"/>
    <w:lvl w:ilvl="0" w:tplc="8746EE2E">
      <w:numFmt w:val="bullet"/>
      <w:lvlText w:val="-"/>
      <w:lvlJc w:val="left"/>
      <w:pPr>
        <w:ind w:left="890" w:hanging="360"/>
      </w:pPr>
      <w:rPr>
        <w:rFonts w:ascii="Times New Roman" w:eastAsia="Times New Roman" w:hAnsi="Times New Roman" w:cs="Times New Roman"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num w:numId="1" w16cid:durableId="1574243350">
    <w:abstractNumId w:val="0"/>
  </w:num>
  <w:num w:numId="2" w16cid:durableId="2056735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93"/>
    <w:rsid w:val="000047F2"/>
    <w:rsid w:val="00012B88"/>
    <w:rsid w:val="00022F72"/>
    <w:rsid w:val="000252BC"/>
    <w:rsid w:val="00030EC9"/>
    <w:rsid w:val="000663D1"/>
    <w:rsid w:val="00072B91"/>
    <w:rsid w:val="0009424F"/>
    <w:rsid w:val="000D4AE1"/>
    <w:rsid w:val="00102D92"/>
    <w:rsid w:val="001055C2"/>
    <w:rsid w:val="00106A43"/>
    <w:rsid w:val="001244C9"/>
    <w:rsid w:val="001459A2"/>
    <w:rsid w:val="0015177F"/>
    <w:rsid w:val="00177F30"/>
    <w:rsid w:val="00190F63"/>
    <w:rsid w:val="001A5553"/>
    <w:rsid w:val="001B7AD4"/>
    <w:rsid w:val="001C24EE"/>
    <w:rsid w:val="001D52BD"/>
    <w:rsid w:val="001E078F"/>
    <w:rsid w:val="00203EC4"/>
    <w:rsid w:val="0027102E"/>
    <w:rsid w:val="00272E7A"/>
    <w:rsid w:val="002B0CF5"/>
    <w:rsid w:val="002B6ACE"/>
    <w:rsid w:val="002C239B"/>
    <w:rsid w:val="002E0C1B"/>
    <w:rsid w:val="002E213D"/>
    <w:rsid w:val="003212BE"/>
    <w:rsid w:val="00326CD1"/>
    <w:rsid w:val="00380419"/>
    <w:rsid w:val="003B0C7B"/>
    <w:rsid w:val="003F05E4"/>
    <w:rsid w:val="00402851"/>
    <w:rsid w:val="00405CA9"/>
    <w:rsid w:val="00406185"/>
    <w:rsid w:val="0044024A"/>
    <w:rsid w:val="00441ADA"/>
    <w:rsid w:val="00445FB0"/>
    <w:rsid w:val="00450C11"/>
    <w:rsid w:val="0047712E"/>
    <w:rsid w:val="00480DB5"/>
    <w:rsid w:val="004A582F"/>
    <w:rsid w:val="004D016F"/>
    <w:rsid w:val="004D73C0"/>
    <w:rsid w:val="004D7642"/>
    <w:rsid w:val="00512613"/>
    <w:rsid w:val="00522D6B"/>
    <w:rsid w:val="0056091A"/>
    <w:rsid w:val="00573C40"/>
    <w:rsid w:val="005778FE"/>
    <w:rsid w:val="00590AFE"/>
    <w:rsid w:val="005973AF"/>
    <w:rsid w:val="005A7575"/>
    <w:rsid w:val="005B21DB"/>
    <w:rsid w:val="00616DA6"/>
    <w:rsid w:val="00624E7B"/>
    <w:rsid w:val="0064791A"/>
    <w:rsid w:val="00672C12"/>
    <w:rsid w:val="00682E2B"/>
    <w:rsid w:val="0069361E"/>
    <w:rsid w:val="00694A3E"/>
    <w:rsid w:val="006A6071"/>
    <w:rsid w:val="006D0088"/>
    <w:rsid w:val="006F1F5A"/>
    <w:rsid w:val="00722BC5"/>
    <w:rsid w:val="00733094"/>
    <w:rsid w:val="007573FB"/>
    <w:rsid w:val="007C10AA"/>
    <w:rsid w:val="008363A5"/>
    <w:rsid w:val="00845307"/>
    <w:rsid w:val="0087162A"/>
    <w:rsid w:val="008773F8"/>
    <w:rsid w:val="008836E0"/>
    <w:rsid w:val="008912D4"/>
    <w:rsid w:val="008B1D6F"/>
    <w:rsid w:val="008B280C"/>
    <w:rsid w:val="008D16CA"/>
    <w:rsid w:val="008D1C80"/>
    <w:rsid w:val="008F4EB6"/>
    <w:rsid w:val="00905B5D"/>
    <w:rsid w:val="00905CBB"/>
    <w:rsid w:val="00940FA1"/>
    <w:rsid w:val="009515CF"/>
    <w:rsid w:val="00966AF0"/>
    <w:rsid w:val="00990346"/>
    <w:rsid w:val="009A1D26"/>
    <w:rsid w:val="009A2EDE"/>
    <w:rsid w:val="009B2519"/>
    <w:rsid w:val="009E442F"/>
    <w:rsid w:val="009E4AAA"/>
    <w:rsid w:val="009F5CE6"/>
    <w:rsid w:val="00A02504"/>
    <w:rsid w:val="00A03289"/>
    <w:rsid w:val="00A063B9"/>
    <w:rsid w:val="00A11572"/>
    <w:rsid w:val="00A1343D"/>
    <w:rsid w:val="00A16ACE"/>
    <w:rsid w:val="00A34072"/>
    <w:rsid w:val="00A7177F"/>
    <w:rsid w:val="00A72E4C"/>
    <w:rsid w:val="00AB4428"/>
    <w:rsid w:val="00AC682D"/>
    <w:rsid w:val="00AE3E27"/>
    <w:rsid w:val="00AF0D13"/>
    <w:rsid w:val="00AF5553"/>
    <w:rsid w:val="00B03B24"/>
    <w:rsid w:val="00B06E71"/>
    <w:rsid w:val="00B3206B"/>
    <w:rsid w:val="00B4788C"/>
    <w:rsid w:val="00B716D8"/>
    <w:rsid w:val="00B845D5"/>
    <w:rsid w:val="00BB0127"/>
    <w:rsid w:val="00BB1A88"/>
    <w:rsid w:val="00BB36DE"/>
    <w:rsid w:val="00BE1C04"/>
    <w:rsid w:val="00BE4DF7"/>
    <w:rsid w:val="00C105A7"/>
    <w:rsid w:val="00C12296"/>
    <w:rsid w:val="00C32B93"/>
    <w:rsid w:val="00C3511C"/>
    <w:rsid w:val="00C36C1F"/>
    <w:rsid w:val="00C51291"/>
    <w:rsid w:val="00CB69BA"/>
    <w:rsid w:val="00CD0F2A"/>
    <w:rsid w:val="00CF434F"/>
    <w:rsid w:val="00D465FB"/>
    <w:rsid w:val="00D8169A"/>
    <w:rsid w:val="00D86819"/>
    <w:rsid w:val="00DA63BF"/>
    <w:rsid w:val="00DA6F05"/>
    <w:rsid w:val="00DA79C2"/>
    <w:rsid w:val="00DB2062"/>
    <w:rsid w:val="00DC5759"/>
    <w:rsid w:val="00DC676D"/>
    <w:rsid w:val="00DD7ABF"/>
    <w:rsid w:val="00DE24F0"/>
    <w:rsid w:val="00DE5993"/>
    <w:rsid w:val="00E0452D"/>
    <w:rsid w:val="00EA4FE7"/>
    <w:rsid w:val="00EA6B1A"/>
    <w:rsid w:val="00ED6CFF"/>
    <w:rsid w:val="00EE1B49"/>
    <w:rsid w:val="00F233CB"/>
    <w:rsid w:val="00F2657C"/>
    <w:rsid w:val="00F55627"/>
    <w:rsid w:val="00F67432"/>
    <w:rsid w:val="00FA01A9"/>
    <w:rsid w:val="00FA042D"/>
    <w:rsid w:val="00FA1E60"/>
    <w:rsid w:val="00FB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ABD8"/>
  <w15:chartTrackingRefBased/>
  <w15:docId w15:val="{C6F1655D-B9B5-409F-9298-BFC2F416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3D1"/>
    <w:pPr>
      <w:spacing w:after="0" w:line="240" w:lineRule="auto"/>
    </w:pPr>
    <w:rPr>
      <w:rFonts w:ascii="Times New Roman" w:eastAsia="Times New Roman" w:hAnsi="Times New Roman" w:cs="Times New Roman"/>
      <w:sz w:val="24"/>
      <w:szCs w:val="20"/>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63D1"/>
    <w:rPr>
      <w:color w:val="0000FF"/>
      <w:u w:val="single"/>
    </w:rPr>
  </w:style>
  <w:style w:type="character" w:styleId="UnresolvedMention">
    <w:name w:val="Unresolved Mention"/>
    <w:basedOn w:val="DefaultParagraphFont"/>
    <w:uiPriority w:val="99"/>
    <w:semiHidden/>
    <w:unhideWhenUsed/>
    <w:rsid w:val="00EA4FE7"/>
    <w:rPr>
      <w:color w:val="605E5C"/>
      <w:shd w:val="clear" w:color="auto" w:fill="E1DFDD"/>
    </w:rPr>
  </w:style>
  <w:style w:type="paragraph" w:styleId="ListParagraph">
    <w:name w:val="List Paragraph"/>
    <w:basedOn w:val="Normal"/>
    <w:uiPriority w:val="34"/>
    <w:qFormat/>
    <w:rsid w:val="00DA6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mailto:adp@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rgumures.ro" TargetMode="External"/><Relationship Id="rId11" Type="http://schemas.openxmlformats.org/officeDocument/2006/relationships/theme" Target="theme/theme1.xml"/><Relationship Id="rId5" Type="http://schemas.openxmlformats.org/officeDocument/2006/relationships/hyperlink" Target="mailto:adp@tirgumures.r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Tudor Fagarasan</cp:lastModifiedBy>
  <cp:revision>20</cp:revision>
  <cp:lastPrinted>2024-01-25T10:31:00Z</cp:lastPrinted>
  <dcterms:created xsi:type="dcterms:W3CDTF">2023-07-28T06:23:00Z</dcterms:created>
  <dcterms:modified xsi:type="dcterms:W3CDTF">2024-02-06T07:26:00Z</dcterms:modified>
</cp:coreProperties>
</file>