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9EFF7" w14:textId="77777777" w:rsidR="005740C2" w:rsidRPr="00C76201" w:rsidRDefault="005740C2" w:rsidP="005740C2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>JUDEŢUL MUREŞ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                   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</w:t>
      </w:r>
      <w:r w:rsidRPr="007053E9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 xml:space="preserve">           </w:t>
      </w:r>
      <w:proofErr w:type="gramStart"/>
      <w:r w:rsidRPr="007053E9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 xml:space="preserve">   (</w:t>
      </w:r>
      <w:proofErr w:type="gramEnd"/>
      <w:r w:rsidRPr="007053E9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 xml:space="preserve">nu produce efecte </w:t>
      </w:r>
      <w:proofErr w:type="gramStart"/>
      <w:r w:rsidRPr="007053E9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>juridice)*</w:t>
      </w:r>
      <w:proofErr w:type="gramEnd"/>
    </w:p>
    <w:p w14:paraId="69079C57" w14:textId="77777777" w:rsidR="005740C2" w:rsidRDefault="005740C2" w:rsidP="005740C2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>MUNICIPIUL TG. MUREȘ</w:t>
      </w:r>
    </w:p>
    <w:p w14:paraId="64059C9F" w14:textId="77777777" w:rsidR="005740C2" w:rsidRDefault="005740C2" w:rsidP="005740C2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 xml:space="preserve">DIRECȚIA TEHNICĂ             </w:t>
      </w:r>
    </w:p>
    <w:p w14:paraId="7BC642F2" w14:textId="2DEDE1C6" w:rsidR="005740C2" w:rsidRPr="00EE1C8B" w:rsidRDefault="005740C2" w:rsidP="00EE1C8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>Nr.</w:t>
      </w:r>
      <w:r w:rsidR="00BA1AEB">
        <w:rPr>
          <w:rFonts w:ascii="Times New Roman" w:eastAsia="Times New Roman" w:hAnsi="Times New Roman"/>
          <w:b/>
          <w:color w:val="000000"/>
          <w:lang w:val="ro-RO"/>
        </w:rPr>
        <w:t xml:space="preserve"> </w:t>
      </w:r>
      <w:r w:rsidR="00BD333A">
        <w:rPr>
          <w:rFonts w:ascii="Times New Roman" w:eastAsia="Times New Roman" w:hAnsi="Times New Roman"/>
          <w:b/>
          <w:color w:val="000000"/>
          <w:lang w:val="ro-RO"/>
        </w:rPr>
        <w:t>29830/1357/DT/13.06.2025</w:t>
      </w:r>
      <w:r w:rsidRPr="00EE1C8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</w:t>
      </w:r>
      <w:r w:rsidR="00BA1AEB" w:rsidRPr="00EE1C8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</w:t>
      </w:r>
      <w:r w:rsidR="00FC7986" w:rsidRPr="00EE1C8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</w:t>
      </w:r>
      <w:r w:rsidR="00BA1AEB" w:rsidRPr="00EE1C8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Pr="00EE1C8B">
        <w:rPr>
          <w:rFonts w:ascii="Times New Roman" w:eastAsia="Times New Roman" w:hAnsi="Times New Roman"/>
          <w:b/>
          <w:color w:val="000000"/>
          <w:lang w:val="ro-RO"/>
        </w:rPr>
        <w:tab/>
        <w:t xml:space="preserve">                                        </w:t>
      </w:r>
      <w:r w:rsidRPr="00EE1C8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</w:t>
      </w:r>
    </w:p>
    <w:p w14:paraId="2AA8F5D2" w14:textId="77777777" w:rsidR="00EE1C8B" w:rsidRPr="00326A6B" w:rsidRDefault="005740C2" w:rsidP="00EE1C8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EE1C8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</w:t>
      </w:r>
      <w:proofErr w:type="spellStart"/>
      <w:r w:rsidR="00EE1C8B" w:rsidRPr="00EE1C8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Iniţiator</w:t>
      </w:r>
      <w:proofErr w:type="spellEnd"/>
      <w:r w:rsidR="00EE1C8B" w:rsidRPr="00EE1C8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,</w:t>
      </w:r>
      <w:r w:rsidR="00EE1C8B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="00EE1C8B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="00EE1C8B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="00EE1C8B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="00EE1C8B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="00EE1C8B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="00EE1C8B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="00EE1C8B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="00EE1C8B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="00EE1C8B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="00EE1C8B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="00EE1C8B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="00EE1C8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</w:t>
      </w:r>
      <w:r w:rsidR="00EE1C8B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</w:t>
      </w:r>
      <w:proofErr w:type="spellStart"/>
      <w:proofErr w:type="gramStart"/>
      <w:r w:rsidR="00EE1C8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p.</w:t>
      </w:r>
      <w:r w:rsidR="00EE1C8B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PRIMAR</w:t>
      </w:r>
      <w:proofErr w:type="spellEnd"/>
      <w:proofErr w:type="gramEnd"/>
    </w:p>
    <w:p w14:paraId="2EEB5201" w14:textId="77777777" w:rsidR="00EE1C8B" w:rsidRDefault="00EE1C8B" w:rsidP="00EE1C8B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          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  <w:t xml:space="preserve">       </w:t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</w:t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Viceprimar</w:t>
      </w:r>
    </w:p>
    <w:p w14:paraId="14B5CC9A" w14:textId="77777777" w:rsidR="00EE1C8B" w:rsidRPr="00EE1C8B" w:rsidRDefault="00EE1C8B" w:rsidP="00EE1C8B">
      <w:pPr>
        <w:spacing w:after="0"/>
        <w:ind w:left="6480"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val="it-IT" w:eastAsia="ro-RO"/>
        </w:rPr>
      </w:pPr>
      <w:r w:rsidRPr="00EE1C8B">
        <w:rPr>
          <w:rFonts w:ascii="Times New Roman" w:eastAsia="Times New Roman" w:hAnsi="Times New Roman"/>
          <w:b/>
          <w:bCs/>
          <w:sz w:val="24"/>
          <w:szCs w:val="24"/>
          <w:lang w:val="it-IT" w:eastAsia="ro-RO"/>
        </w:rPr>
        <w:t>Kovacs Mihaly Levente</w:t>
      </w:r>
    </w:p>
    <w:p w14:paraId="1958A0B8" w14:textId="1D76FA6D" w:rsidR="005740C2" w:rsidRDefault="005740C2" w:rsidP="00EE1C8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14:paraId="3A980730" w14:textId="77777777" w:rsidR="00EE2DA3" w:rsidRDefault="00EE2DA3" w:rsidP="005740C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14:paraId="639B072D" w14:textId="77777777" w:rsidR="00EE2DA3" w:rsidRDefault="00EE2DA3" w:rsidP="005740C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14:paraId="781A5FF3" w14:textId="77777777" w:rsidR="005740C2" w:rsidRDefault="005740C2" w:rsidP="005740C2">
      <w:pPr>
        <w:pStyle w:val="FootnoteTex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REFERAT  DE  APROBARE</w:t>
      </w:r>
    </w:p>
    <w:p w14:paraId="0018CCC0" w14:textId="3FAB8CE6" w:rsidR="005E4ADF" w:rsidRDefault="005740C2" w:rsidP="005E4ADF">
      <w:pPr>
        <w:pStyle w:val="FootnoteText"/>
        <w:jc w:val="center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bookmarkStart w:id="0" w:name="_Hlk200627594"/>
      <w:proofErr w:type="spellStart"/>
      <w:r w:rsidR="00E36899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</w:t>
      </w:r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rivind</w:t>
      </w:r>
      <w:proofErr w:type="spellEnd"/>
      <w:r w:rsidR="00E36899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proofErr w:type="gramStart"/>
      <w:r w:rsidR="00E36899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aprobarea</w:t>
      </w:r>
      <w:proofErr w:type="spellEnd"/>
      <w:r w:rsidR="000F2F00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bookmarkStart w:id="1" w:name="_Hlk147906277"/>
      <w:proofErr w:type="spellStart"/>
      <w:r w:rsidR="0035760C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Proiectului</w:t>
      </w:r>
      <w:proofErr w:type="spellEnd"/>
      <w:proofErr w:type="gramEnd"/>
      <w:r w:rsidR="0035760C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Tehnic</w:t>
      </w:r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și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indicatorilor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tehnico-economici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aferenţi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obiectivului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investiţii</w:t>
      </w:r>
      <w:proofErr w:type="spellEnd"/>
    </w:p>
    <w:p w14:paraId="446B4618" w14:textId="17877036" w:rsidR="003F3C31" w:rsidRPr="005E4ADF" w:rsidRDefault="003F3C31" w:rsidP="005E4ADF">
      <w:pPr>
        <w:pStyle w:val="FootnoteText"/>
        <w:jc w:val="center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  <w:bookmarkStart w:id="2" w:name="_Hlk137798536"/>
      <w:r w:rsidRPr="0039268C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„Reabilitare infrastructură rutieră pe coridorul: cartier Tudor Vladimirescu – cartier 22</w:t>
      </w:r>
    </w:p>
    <w:p w14:paraId="4D4FCF4B" w14:textId="4D424721" w:rsidR="005740C2" w:rsidRDefault="003F3C31" w:rsidP="005E4ADF">
      <w:pPr>
        <w:spacing w:after="0"/>
        <w:jc w:val="center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  <w:r w:rsidRPr="0039268C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Decembrie 1989, deservit de transportul public”</w:t>
      </w:r>
      <w:r w:rsidR="00FC7986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-TRONSONUL 1</w:t>
      </w:r>
      <w:r w:rsidR="006F31C8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,</w:t>
      </w:r>
      <w:r w:rsidRPr="0039268C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 </w:t>
      </w:r>
      <w:bookmarkEnd w:id="1"/>
      <w:r w:rsidR="0035760C" w:rsidRPr="0035760C"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>faza PT</w:t>
      </w:r>
    </w:p>
    <w:bookmarkEnd w:id="0"/>
    <w:bookmarkEnd w:id="2"/>
    <w:p w14:paraId="5613CB32" w14:textId="77777777" w:rsidR="00685539" w:rsidRPr="005E4ADF" w:rsidRDefault="00685539" w:rsidP="00685539">
      <w:pPr>
        <w:spacing w:after="0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</w:p>
    <w:p w14:paraId="240830E9" w14:textId="77777777" w:rsidR="00FC7986" w:rsidRDefault="00FC7986" w:rsidP="00EE2DA3">
      <w:pPr>
        <w:pStyle w:val="FootnoteText"/>
        <w:ind w:firstLine="85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7B752FF" w14:textId="37B2E4EF" w:rsidR="00FC7986" w:rsidRDefault="00FC7986" w:rsidP="00EE2DA3">
      <w:pPr>
        <w:pStyle w:val="FootnoteText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en-SG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Prin HCL nr.260/19 noiembrie 2024 a fost aprobat Proiectul tehnic si indicatorii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tehnico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economici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aferenti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obiectivului de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investitii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pentru proiectul integrat </w:t>
      </w:r>
      <w:r w:rsidRPr="0039268C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„Reabilitare infrastructură rutieră pe coridorul: cartier Tudor Vladimirescu – cartier 22</w:t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 </w:t>
      </w:r>
      <w:r w:rsidRPr="0039268C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Decembrie 1989, deservit de transportul public”</w:t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 propus a se realiza </w:t>
      </w:r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 xml:space="preserve">pe </w:t>
      </w:r>
      <w:proofErr w:type="spellStart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>traseul</w:t>
      </w:r>
      <w:proofErr w:type="spellEnd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 xml:space="preserve">: </w:t>
      </w:r>
      <w:proofErr w:type="spellStart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>limita</w:t>
      </w:r>
      <w:proofErr w:type="spellEnd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 xml:space="preserve"> </w:t>
      </w:r>
      <w:proofErr w:type="spellStart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>administrativă</w:t>
      </w:r>
      <w:proofErr w:type="spellEnd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 xml:space="preserve"> a </w:t>
      </w:r>
      <w:proofErr w:type="spellStart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>municipiului</w:t>
      </w:r>
      <w:proofErr w:type="spellEnd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 xml:space="preserve"> </w:t>
      </w:r>
      <w:proofErr w:type="spellStart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>Târgu</w:t>
      </w:r>
      <w:proofErr w:type="spellEnd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 xml:space="preserve"> Mureș cu </w:t>
      </w:r>
      <w:proofErr w:type="spellStart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>localitatea</w:t>
      </w:r>
      <w:proofErr w:type="spellEnd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 xml:space="preserve"> </w:t>
      </w:r>
      <w:proofErr w:type="spellStart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>Corunca</w:t>
      </w:r>
      <w:proofErr w:type="spellEnd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 xml:space="preserve"> - </w:t>
      </w:r>
      <w:proofErr w:type="spellStart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>Bulevardul</w:t>
      </w:r>
      <w:proofErr w:type="spellEnd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 xml:space="preserve"> 1 </w:t>
      </w:r>
      <w:proofErr w:type="spellStart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>Decembrie</w:t>
      </w:r>
      <w:proofErr w:type="spellEnd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 xml:space="preserve"> 1918 – </w:t>
      </w:r>
      <w:proofErr w:type="spellStart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>Piața</w:t>
      </w:r>
      <w:proofErr w:type="spellEnd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 xml:space="preserve"> </w:t>
      </w:r>
      <w:proofErr w:type="spellStart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>Victoriei</w:t>
      </w:r>
      <w:proofErr w:type="spellEnd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 xml:space="preserve"> - </w:t>
      </w:r>
      <w:proofErr w:type="spellStart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>Piața</w:t>
      </w:r>
      <w:proofErr w:type="spellEnd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 xml:space="preserve"> </w:t>
      </w:r>
      <w:proofErr w:type="spellStart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>Trandafirilor</w:t>
      </w:r>
      <w:proofErr w:type="spellEnd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 xml:space="preserve"> - </w:t>
      </w:r>
      <w:proofErr w:type="spellStart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>str.Revoluției</w:t>
      </w:r>
      <w:proofErr w:type="spellEnd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 xml:space="preserve"> - </w:t>
      </w:r>
      <w:proofErr w:type="spellStart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>str.Republicii</w:t>
      </w:r>
      <w:proofErr w:type="spellEnd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 xml:space="preserve"> – </w:t>
      </w:r>
      <w:proofErr w:type="spellStart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>strada</w:t>
      </w:r>
      <w:proofErr w:type="spellEnd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 xml:space="preserve"> 22 </w:t>
      </w:r>
      <w:proofErr w:type="spellStart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>Decembrie</w:t>
      </w:r>
      <w:proofErr w:type="spellEnd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 xml:space="preserve"> 1989 - </w:t>
      </w:r>
      <w:proofErr w:type="spellStart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>limita</w:t>
      </w:r>
      <w:proofErr w:type="spellEnd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 xml:space="preserve"> </w:t>
      </w:r>
      <w:proofErr w:type="spellStart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>administrativă</w:t>
      </w:r>
      <w:proofErr w:type="spellEnd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 xml:space="preserve">  a </w:t>
      </w:r>
      <w:proofErr w:type="spellStart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>municipiului</w:t>
      </w:r>
      <w:proofErr w:type="spellEnd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 xml:space="preserve"> </w:t>
      </w:r>
      <w:proofErr w:type="spellStart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>Târgu</w:t>
      </w:r>
      <w:proofErr w:type="spellEnd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 xml:space="preserve"> Mureș cu </w:t>
      </w:r>
      <w:proofErr w:type="spellStart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>localitatea</w:t>
      </w:r>
      <w:proofErr w:type="spellEnd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 xml:space="preserve"> </w:t>
      </w:r>
      <w:proofErr w:type="spellStart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>Sângeorgiu</w:t>
      </w:r>
      <w:proofErr w:type="spellEnd"/>
      <w:r w:rsidRPr="00FC7986">
        <w:rPr>
          <w:rFonts w:ascii="Times New Roman" w:eastAsia="Times New Roman" w:hAnsi="Times New Roman"/>
          <w:bCs/>
          <w:sz w:val="24"/>
          <w:szCs w:val="24"/>
          <w:lang w:val="en-SG"/>
        </w:rPr>
        <w:t xml:space="preserve"> de Mureș</w:t>
      </w:r>
      <w:r>
        <w:rPr>
          <w:rFonts w:ascii="Times New Roman" w:eastAsia="Times New Roman" w:hAnsi="Times New Roman"/>
          <w:bCs/>
          <w:sz w:val="24"/>
          <w:szCs w:val="24"/>
          <w:lang w:val="en-SG"/>
        </w:rPr>
        <w:t>.</w:t>
      </w:r>
    </w:p>
    <w:p w14:paraId="4AC9E10B" w14:textId="3C897B00" w:rsidR="00FC7986" w:rsidRDefault="00FC7986" w:rsidP="00FC7986">
      <w:pPr>
        <w:pStyle w:val="FootnoteText"/>
        <w:ind w:firstLine="85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Proiectul a fost împărțit pe 4 tronsoane pentru posibilitatea depunerii la finanțare pe mai multe priorități de investiții și în funcție de alocările financiare disponibile.</w:t>
      </w:r>
    </w:p>
    <w:p w14:paraId="1F881684" w14:textId="77777777" w:rsidR="00F56F2F" w:rsidRDefault="00FC7986" w:rsidP="00EE2DA3">
      <w:pPr>
        <w:pStyle w:val="FootnoteText"/>
        <w:ind w:firstLine="85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0D24B3">
        <w:rPr>
          <w:rFonts w:ascii="Times New Roman" w:eastAsia="Times New Roman" w:hAnsi="Times New Roman"/>
          <w:sz w:val="24"/>
          <w:szCs w:val="24"/>
          <w:lang w:val="ro-RO"/>
        </w:rPr>
        <w:t>Astfel</w:t>
      </w:r>
      <w:r w:rsidR="000D24B3" w:rsidRPr="000D24B3"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  <w:r w:rsidRPr="000D24B3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0D24B3" w:rsidRPr="000D24B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pentru </w:t>
      </w:r>
      <w:r w:rsidRPr="000D24B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Tronsonul 1</w:t>
      </w:r>
      <w:r w:rsidRPr="000D24B3">
        <w:rPr>
          <w:rFonts w:ascii="Times New Roman" w:eastAsia="Times New Roman" w:hAnsi="Times New Roman"/>
          <w:sz w:val="24"/>
          <w:szCs w:val="24"/>
          <w:lang w:val="ro-RO"/>
        </w:rPr>
        <w:t xml:space="preserve"> al proiectului , a fost </w:t>
      </w:r>
      <w:r w:rsidR="000D24B3" w:rsidRPr="000D24B3">
        <w:rPr>
          <w:rFonts w:ascii="Times New Roman" w:eastAsia="Times New Roman" w:hAnsi="Times New Roman"/>
          <w:sz w:val="24"/>
          <w:szCs w:val="24"/>
          <w:lang w:val="ro-RO"/>
        </w:rPr>
        <w:t>depusă Cererea de</w:t>
      </w:r>
      <w:r w:rsidRPr="000D24B3">
        <w:rPr>
          <w:rFonts w:ascii="Times New Roman" w:eastAsia="Times New Roman" w:hAnsi="Times New Roman"/>
          <w:sz w:val="24"/>
          <w:szCs w:val="24"/>
          <w:lang w:val="ro-RO"/>
        </w:rPr>
        <w:t xml:space="preserve"> finanțare </w:t>
      </w:r>
      <w:r w:rsidR="00120811" w:rsidRPr="000D24B3">
        <w:rPr>
          <w:rFonts w:ascii="Times New Roman" w:eastAsia="Times New Roman" w:hAnsi="Times New Roman"/>
          <w:sz w:val="24"/>
          <w:szCs w:val="24"/>
          <w:lang w:val="ro-RO"/>
        </w:rPr>
        <w:t>prin P</w:t>
      </w:r>
      <w:r w:rsidRPr="000D24B3">
        <w:rPr>
          <w:rFonts w:ascii="Times New Roman" w:eastAsia="Times New Roman" w:hAnsi="Times New Roman"/>
          <w:sz w:val="24"/>
          <w:szCs w:val="24"/>
          <w:lang w:val="ro-RO"/>
        </w:rPr>
        <w:t xml:space="preserve">rogramul </w:t>
      </w:r>
      <w:r w:rsidR="00120811" w:rsidRPr="000D24B3">
        <w:rPr>
          <w:rFonts w:ascii="Times New Roman" w:eastAsia="Times New Roman" w:hAnsi="Times New Roman"/>
          <w:sz w:val="24"/>
          <w:szCs w:val="24"/>
          <w:lang w:val="ro-RO"/>
        </w:rPr>
        <w:t>R</w:t>
      </w:r>
      <w:r w:rsidRPr="000D24B3">
        <w:rPr>
          <w:rFonts w:ascii="Times New Roman" w:eastAsia="Times New Roman" w:hAnsi="Times New Roman"/>
          <w:sz w:val="24"/>
          <w:szCs w:val="24"/>
          <w:lang w:val="ro-RO"/>
        </w:rPr>
        <w:t xml:space="preserve">egiunea </w:t>
      </w:r>
      <w:r w:rsidR="00120811" w:rsidRPr="000D24B3">
        <w:rPr>
          <w:rFonts w:ascii="Times New Roman" w:eastAsia="Times New Roman" w:hAnsi="Times New Roman"/>
          <w:sz w:val="24"/>
          <w:szCs w:val="24"/>
          <w:lang w:val="ro-RO"/>
        </w:rPr>
        <w:t xml:space="preserve"> Centru 2021-2027</w:t>
      </w:r>
      <w:r w:rsidRPr="000D24B3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0D24B3" w:rsidRPr="000D24B3">
        <w:rPr>
          <w:rFonts w:ascii="Times New Roman" w:eastAsia="Times New Roman" w:hAnsi="Times New Roman"/>
          <w:sz w:val="24"/>
          <w:szCs w:val="24"/>
          <w:lang w:val="ro-RO"/>
        </w:rPr>
        <w:t>,</w:t>
      </w:r>
      <w:r w:rsidR="00120811" w:rsidRPr="000D24B3">
        <w:rPr>
          <w:rFonts w:ascii="Times New Roman" w:eastAsia="Times New Roman" w:hAnsi="Times New Roman"/>
          <w:sz w:val="24"/>
          <w:szCs w:val="24"/>
          <w:lang w:val="ro-RO"/>
        </w:rPr>
        <w:t>Priori</w:t>
      </w:r>
      <w:r w:rsidR="000E2DF0" w:rsidRPr="000D24B3">
        <w:rPr>
          <w:rFonts w:ascii="Times New Roman" w:eastAsia="Times New Roman" w:hAnsi="Times New Roman"/>
          <w:sz w:val="24"/>
          <w:szCs w:val="24"/>
          <w:lang w:val="ro-RO"/>
        </w:rPr>
        <w:t>tatea</w:t>
      </w:r>
      <w:r w:rsidR="00120811" w:rsidRPr="000D24B3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0D24B3">
        <w:rPr>
          <w:rFonts w:ascii="Times New Roman" w:eastAsia="Times New Roman" w:hAnsi="Times New Roman"/>
          <w:sz w:val="24"/>
          <w:szCs w:val="24"/>
          <w:lang w:val="ro-RO"/>
        </w:rPr>
        <w:t xml:space="preserve">de investiții nr. </w:t>
      </w:r>
      <w:r w:rsidR="00120811" w:rsidRPr="000D24B3">
        <w:rPr>
          <w:rFonts w:ascii="Times New Roman" w:eastAsia="Times New Roman" w:hAnsi="Times New Roman"/>
          <w:sz w:val="24"/>
          <w:szCs w:val="24"/>
          <w:lang w:val="ro-RO"/>
        </w:rPr>
        <w:t>4 - O Regiune cu mobilitate urbană durabilă, acțiunea 4.1-Dezvoltarea mobilității urbane în Municipiile Regiunii Centru</w:t>
      </w:r>
      <w:r w:rsidR="000D24B3" w:rsidRPr="000D24B3">
        <w:rPr>
          <w:rFonts w:ascii="Times New Roman" w:eastAsia="Times New Roman" w:hAnsi="Times New Roman"/>
          <w:sz w:val="24"/>
          <w:szCs w:val="24"/>
          <w:lang w:val="ro-RO"/>
        </w:rPr>
        <w:t xml:space="preserve">. Acest  tronson este  cuprins între intersecția B-dul 1 Dec.1918 cu </w:t>
      </w:r>
      <w:proofErr w:type="spellStart"/>
      <w:r w:rsidR="000D24B3" w:rsidRPr="000D24B3">
        <w:rPr>
          <w:rFonts w:ascii="Times New Roman" w:eastAsia="Times New Roman" w:hAnsi="Times New Roman"/>
          <w:sz w:val="24"/>
          <w:szCs w:val="24"/>
          <w:lang w:val="ro-RO"/>
        </w:rPr>
        <w:t>str.Înfrățirii</w:t>
      </w:r>
      <w:proofErr w:type="spellEnd"/>
      <w:r w:rsidR="000D24B3" w:rsidRPr="000D24B3">
        <w:rPr>
          <w:rFonts w:ascii="Times New Roman" w:eastAsia="Times New Roman" w:hAnsi="Times New Roman"/>
          <w:sz w:val="24"/>
          <w:szCs w:val="24"/>
          <w:lang w:val="ro-RO"/>
        </w:rPr>
        <w:t xml:space="preserve">/Pandurilor și intersecția B-dul 1 Dec.1918 cu </w:t>
      </w:r>
      <w:proofErr w:type="spellStart"/>
      <w:r w:rsidR="000D24B3" w:rsidRPr="000D24B3">
        <w:rPr>
          <w:rFonts w:ascii="Times New Roman" w:eastAsia="Times New Roman" w:hAnsi="Times New Roman"/>
          <w:sz w:val="24"/>
          <w:szCs w:val="24"/>
          <w:lang w:val="ro-RO"/>
        </w:rPr>
        <w:t>str.Gh.Doja</w:t>
      </w:r>
      <w:proofErr w:type="spellEnd"/>
      <w:r w:rsidR="000D24B3" w:rsidRPr="000D24B3">
        <w:rPr>
          <w:rFonts w:ascii="Times New Roman" w:eastAsia="Times New Roman" w:hAnsi="Times New Roman"/>
          <w:sz w:val="24"/>
          <w:szCs w:val="24"/>
          <w:lang w:val="ro-RO"/>
        </w:rPr>
        <w:t xml:space="preserve">. </w:t>
      </w:r>
    </w:p>
    <w:p w14:paraId="6E234D08" w14:textId="20157843" w:rsidR="00F56F2F" w:rsidRDefault="00F56F2F" w:rsidP="00F56F2F">
      <w:pPr>
        <w:pStyle w:val="FootnoteText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F56F2F">
        <w:rPr>
          <w:rFonts w:ascii="Times New Roman" w:eastAsia="Times New Roman" w:hAnsi="Times New Roman"/>
          <w:sz w:val="24"/>
          <w:szCs w:val="24"/>
          <w:lang w:val="ro-RO"/>
        </w:rPr>
        <w:t>Tronsonul 1 propune realizarea unui culoar de mobilitate integrat dedicat transportului public de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F56F2F">
        <w:rPr>
          <w:rFonts w:ascii="Times New Roman" w:eastAsia="Times New Roman" w:hAnsi="Times New Roman"/>
          <w:sz w:val="24"/>
          <w:szCs w:val="24"/>
          <w:lang w:val="ro-RO"/>
        </w:rPr>
        <w:t xml:space="preserve">călători și deplasări nemotorizate (piste </w:t>
      </w:r>
      <w:proofErr w:type="spellStart"/>
      <w:r w:rsidRPr="00F56F2F">
        <w:rPr>
          <w:rFonts w:ascii="Times New Roman" w:eastAsia="Times New Roman" w:hAnsi="Times New Roman"/>
          <w:sz w:val="24"/>
          <w:szCs w:val="24"/>
          <w:lang w:val="ro-RO"/>
        </w:rPr>
        <w:t>velo</w:t>
      </w:r>
      <w:proofErr w:type="spellEnd"/>
      <w:r w:rsidRPr="00F56F2F">
        <w:rPr>
          <w:rFonts w:ascii="Times New Roman" w:eastAsia="Times New Roman" w:hAnsi="Times New Roman"/>
          <w:sz w:val="24"/>
          <w:szCs w:val="24"/>
          <w:lang w:val="ro-RO"/>
        </w:rPr>
        <w:t xml:space="preserve"> și infrastructura pietonală).Tronsonul realizează legătura dintre două cartiere urbane cu densitate ridicată și zona centrală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F56F2F">
        <w:rPr>
          <w:rFonts w:ascii="Times New Roman" w:eastAsia="Times New Roman" w:hAnsi="Times New Roman"/>
          <w:sz w:val="24"/>
          <w:szCs w:val="24"/>
          <w:lang w:val="ro-RO"/>
        </w:rPr>
        <w:t>istorică.</w:t>
      </w:r>
    </w:p>
    <w:p w14:paraId="592BB7E9" w14:textId="14B70DE4" w:rsidR="000830D0" w:rsidRDefault="00F56F2F" w:rsidP="00F56F2F">
      <w:pPr>
        <w:pStyle w:val="FootnoteText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Conform Memoriului Tehnic realizat de proiectant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Fip</w:t>
      </w:r>
      <w:proofErr w:type="spellEnd"/>
      <w:r w:rsidR="000830D0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Consulting SRL, </w:t>
      </w:r>
    </w:p>
    <w:p w14:paraId="671E7326" w14:textId="790CB974" w:rsidR="00F56F2F" w:rsidRPr="000830D0" w:rsidRDefault="000830D0" w:rsidP="00F56F2F">
      <w:pPr>
        <w:pStyle w:val="FootnoteText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0830D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C</w:t>
      </w:r>
      <w:r w:rsidR="00F56F2F" w:rsidRPr="000830D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aracteristicile  tehnice și parametrii specifici obiectivului de investiții pentru tronsonul 1 sunt:</w:t>
      </w:r>
    </w:p>
    <w:p w14:paraId="723EDF7F" w14:textId="46D3D68A" w:rsidR="00F56F2F" w:rsidRPr="00F56F2F" w:rsidRDefault="00F56F2F" w:rsidP="000830D0">
      <w:pPr>
        <w:pStyle w:val="FootnoteText"/>
        <w:numPr>
          <w:ilvl w:val="0"/>
          <w:numId w:val="25"/>
        </w:numPr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F56F2F">
        <w:rPr>
          <w:rFonts w:ascii="Times New Roman" w:eastAsia="Times New Roman" w:hAnsi="Times New Roman"/>
          <w:sz w:val="24"/>
          <w:szCs w:val="24"/>
          <w:lang w:val="ro-RO"/>
        </w:rPr>
        <w:t>Amplasamentul obiectivului de investiții este un traseu în lungime de 2,073 km, format din strada</w:t>
      </w:r>
      <w:r w:rsidR="000830D0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F56F2F">
        <w:rPr>
          <w:rFonts w:ascii="Times New Roman" w:eastAsia="Times New Roman" w:hAnsi="Times New Roman"/>
          <w:sz w:val="24"/>
          <w:szCs w:val="24"/>
          <w:lang w:val="ro-RO"/>
        </w:rPr>
        <w:t xml:space="preserve">Bulevardul 1 Decembrie 1918, între </w:t>
      </w:r>
      <w:proofErr w:type="spellStart"/>
      <w:r w:rsidRPr="00F56F2F">
        <w:rPr>
          <w:rFonts w:ascii="Times New Roman" w:eastAsia="Times New Roman" w:hAnsi="Times New Roman"/>
          <w:sz w:val="24"/>
          <w:szCs w:val="24"/>
          <w:lang w:val="ro-RO"/>
        </w:rPr>
        <w:t>B.dul</w:t>
      </w:r>
      <w:proofErr w:type="spellEnd"/>
      <w:r w:rsidRPr="00F56F2F">
        <w:rPr>
          <w:rFonts w:ascii="Times New Roman" w:eastAsia="Times New Roman" w:hAnsi="Times New Roman"/>
          <w:sz w:val="24"/>
          <w:szCs w:val="24"/>
          <w:lang w:val="ro-RO"/>
        </w:rPr>
        <w:t xml:space="preserve"> Pandurilor și strada Gheorghe Doja.</w:t>
      </w:r>
    </w:p>
    <w:p w14:paraId="7110FCBA" w14:textId="77777777" w:rsidR="00F56F2F" w:rsidRPr="00F56F2F" w:rsidRDefault="00F56F2F" w:rsidP="000830D0">
      <w:pPr>
        <w:pStyle w:val="FootnoteText"/>
        <w:numPr>
          <w:ilvl w:val="0"/>
          <w:numId w:val="25"/>
        </w:numPr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F56F2F">
        <w:rPr>
          <w:rFonts w:ascii="Times New Roman" w:eastAsia="Times New Roman" w:hAnsi="Times New Roman"/>
          <w:sz w:val="24"/>
          <w:szCs w:val="24"/>
          <w:lang w:val="ro-RO"/>
        </w:rPr>
        <w:t>Traseul se suprapune peste traseul drumului național DN13 venind dinspre Sighișoara spre Reghin.</w:t>
      </w:r>
    </w:p>
    <w:p w14:paraId="33BC537F" w14:textId="639DA4B4" w:rsidR="00F56F2F" w:rsidRPr="00F56F2F" w:rsidRDefault="00F56F2F" w:rsidP="000830D0">
      <w:pPr>
        <w:pStyle w:val="FootnoteText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F56F2F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Prin proiect se propune</w:t>
      </w:r>
      <w:r w:rsidR="000830D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a se realiza următoarele </w:t>
      </w:r>
      <w:r w:rsidRPr="00F56F2F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:</w:t>
      </w:r>
    </w:p>
    <w:p w14:paraId="5ADC0694" w14:textId="6F15C34B" w:rsidR="00F56F2F" w:rsidRPr="00F56F2F" w:rsidRDefault="00F56F2F" w:rsidP="000830D0">
      <w:pPr>
        <w:pStyle w:val="FootnoteText"/>
        <w:numPr>
          <w:ilvl w:val="0"/>
          <w:numId w:val="26"/>
        </w:numPr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F56F2F">
        <w:rPr>
          <w:rFonts w:ascii="Times New Roman" w:eastAsia="Times New Roman" w:hAnsi="Times New Roman"/>
          <w:sz w:val="24"/>
          <w:szCs w:val="24"/>
          <w:lang w:val="ro-RO"/>
        </w:rPr>
        <w:t>Realizarea unor culoare dedicate transportul public de călători, piste de biciclete /</w:t>
      </w:r>
    </w:p>
    <w:p w14:paraId="6AF0EEA9" w14:textId="30F20790" w:rsidR="00F56F2F" w:rsidRPr="00F56F2F" w:rsidRDefault="00F56F2F" w:rsidP="000830D0">
      <w:pPr>
        <w:pStyle w:val="FootnoteText"/>
        <w:ind w:left="144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F56F2F">
        <w:rPr>
          <w:rFonts w:ascii="Times New Roman" w:eastAsia="Times New Roman" w:hAnsi="Times New Roman"/>
          <w:sz w:val="24"/>
          <w:szCs w:val="24"/>
          <w:lang w:val="ro-RO"/>
        </w:rPr>
        <w:t>infrastructura pietonală, pe traseul delimitat de Bulevardul Pandurilor și intersecția Bulevardul1 Decembrie cu strada Gheorghe Doja;</w:t>
      </w:r>
    </w:p>
    <w:p w14:paraId="18CB7F72" w14:textId="61F37376" w:rsidR="00F56F2F" w:rsidRPr="00F56F2F" w:rsidRDefault="00F56F2F" w:rsidP="000830D0">
      <w:pPr>
        <w:pStyle w:val="FootnoteText"/>
        <w:numPr>
          <w:ilvl w:val="0"/>
          <w:numId w:val="26"/>
        </w:numPr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F56F2F">
        <w:rPr>
          <w:rFonts w:ascii="Times New Roman" w:eastAsia="Times New Roman" w:hAnsi="Times New Roman"/>
          <w:sz w:val="24"/>
          <w:szCs w:val="24"/>
          <w:lang w:val="ro-RO"/>
        </w:rPr>
        <w:t>Reabilitarea infrastructurii rutiere, prin separarea benzilor pentru autoturisme de benzile</w:t>
      </w:r>
      <w:r w:rsidR="000830D0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F56F2F">
        <w:rPr>
          <w:rFonts w:ascii="Times New Roman" w:eastAsia="Times New Roman" w:hAnsi="Times New Roman"/>
          <w:sz w:val="24"/>
          <w:szCs w:val="24"/>
          <w:lang w:val="ro-RO"/>
        </w:rPr>
        <w:t xml:space="preserve">destinate transportului public de călători, reabilitarea Podului peste pârâul </w:t>
      </w:r>
      <w:proofErr w:type="spellStart"/>
      <w:r w:rsidRPr="00F56F2F">
        <w:rPr>
          <w:rFonts w:ascii="Times New Roman" w:eastAsia="Times New Roman" w:hAnsi="Times New Roman"/>
          <w:sz w:val="24"/>
          <w:szCs w:val="24"/>
          <w:lang w:val="ro-RO"/>
        </w:rPr>
        <w:t>Pocloș</w:t>
      </w:r>
      <w:proofErr w:type="spellEnd"/>
      <w:r w:rsidRPr="00F56F2F">
        <w:rPr>
          <w:rFonts w:ascii="Times New Roman" w:eastAsia="Times New Roman" w:hAnsi="Times New Roman"/>
          <w:sz w:val="24"/>
          <w:szCs w:val="24"/>
          <w:lang w:val="ro-RO"/>
        </w:rPr>
        <w:t xml:space="preserve"> (B-dul 1Decembrie 1918);</w:t>
      </w:r>
    </w:p>
    <w:p w14:paraId="59CC7260" w14:textId="794EF4AB" w:rsidR="00F56F2F" w:rsidRPr="00F56F2F" w:rsidRDefault="00F56F2F" w:rsidP="000830D0">
      <w:pPr>
        <w:pStyle w:val="FootnoteText"/>
        <w:numPr>
          <w:ilvl w:val="0"/>
          <w:numId w:val="26"/>
        </w:numPr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F56F2F">
        <w:rPr>
          <w:rFonts w:ascii="Times New Roman" w:eastAsia="Times New Roman" w:hAnsi="Times New Roman"/>
          <w:sz w:val="24"/>
          <w:szCs w:val="24"/>
          <w:lang w:val="ro-RO"/>
        </w:rPr>
        <w:t xml:space="preserve">Instituirea/amenajarea de puncte / stații </w:t>
      </w:r>
      <w:proofErr w:type="spellStart"/>
      <w:r w:rsidRPr="00F56F2F">
        <w:rPr>
          <w:rFonts w:ascii="Times New Roman" w:eastAsia="Times New Roman" w:hAnsi="Times New Roman"/>
          <w:sz w:val="24"/>
          <w:szCs w:val="24"/>
          <w:lang w:val="ro-RO"/>
        </w:rPr>
        <w:t>bike-sharing</w:t>
      </w:r>
      <w:proofErr w:type="spellEnd"/>
      <w:r w:rsidRPr="00F56F2F">
        <w:rPr>
          <w:rFonts w:ascii="Times New Roman" w:eastAsia="Times New Roman" w:hAnsi="Times New Roman"/>
          <w:sz w:val="24"/>
          <w:szCs w:val="24"/>
          <w:lang w:val="ro-RO"/>
        </w:rPr>
        <w:t xml:space="preserve"> pentru închiriere biciclete pe traseul</w:t>
      </w:r>
      <w:r w:rsidR="000830D0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F56F2F">
        <w:rPr>
          <w:rFonts w:ascii="Times New Roman" w:eastAsia="Times New Roman" w:hAnsi="Times New Roman"/>
          <w:sz w:val="24"/>
          <w:szCs w:val="24"/>
          <w:lang w:val="ro-RO"/>
        </w:rPr>
        <w:t>propus;</w:t>
      </w:r>
    </w:p>
    <w:p w14:paraId="134CA020" w14:textId="333E7619" w:rsidR="00F56F2F" w:rsidRPr="00F56F2F" w:rsidRDefault="00F56F2F" w:rsidP="000830D0">
      <w:pPr>
        <w:pStyle w:val="FootnoteText"/>
        <w:numPr>
          <w:ilvl w:val="0"/>
          <w:numId w:val="26"/>
        </w:numPr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F56F2F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 xml:space="preserve"> Achiziționarea de biciclete / biciclete electrice;</w:t>
      </w:r>
    </w:p>
    <w:p w14:paraId="7DA79788" w14:textId="7E455E0B" w:rsidR="00F56F2F" w:rsidRPr="00F56F2F" w:rsidRDefault="00F56F2F" w:rsidP="000830D0">
      <w:pPr>
        <w:pStyle w:val="FootnoteText"/>
        <w:numPr>
          <w:ilvl w:val="0"/>
          <w:numId w:val="26"/>
        </w:numPr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F56F2F">
        <w:rPr>
          <w:rFonts w:ascii="Times New Roman" w:eastAsia="Times New Roman" w:hAnsi="Times New Roman"/>
          <w:sz w:val="24"/>
          <w:szCs w:val="24"/>
          <w:lang w:val="ro-RO"/>
        </w:rPr>
        <w:t xml:space="preserve"> Plantarea de arbori și arbuști de-a lungul traseului propus, refacerea zonelor verzi adiacente;</w:t>
      </w:r>
    </w:p>
    <w:p w14:paraId="216D272E" w14:textId="15EDD4A0" w:rsidR="00F56F2F" w:rsidRPr="00F56F2F" w:rsidRDefault="00F56F2F" w:rsidP="000830D0">
      <w:pPr>
        <w:pStyle w:val="FootnoteText"/>
        <w:numPr>
          <w:ilvl w:val="0"/>
          <w:numId w:val="26"/>
        </w:numPr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F56F2F">
        <w:rPr>
          <w:rFonts w:ascii="Times New Roman" w:eastAsia="Times New Roman" w:hAnsi="Times New Roman"/>
          <w:sz w:val="24"/>
          <w:szCs w:val="24"/>
          <w:lang w:val="ro-RO"/>
        </w:rPr>
        <w:t xml:space="preserve">Relocarea anumitor </w:t>
      </w:r>
      <w:proofErr w:type="spellStart"/>
      <w:r w:rsidRPr="00F56F2F">
        <w:rPr>
          <w:rFonts w:ascii="Times New Roman" w:eastAsia="Times New Roman" w:hAnsi="Times New Roman"/>
          <w:sz w:val="24"/>
          <w:szCs w:val="24"/>
          <w:lang w:val="ro-RO"/>
        </w:rPr>
        <w:t>stalpi</w:t>
      </w:r>
      <w:proofErr w:type="spellEnd"/>
      <w:r w:rsidRPr="00F56F2F">
        <w:rPr>
          <w:rFonts w:ascii="Times New Roman" w:eastAsia="Times New Roman" w:hAnsi="Times New Roman"/>
          <w:sz w:val="24"/>
          <w:szCs w:val="24"/>
          <w:lang w:val="ro-RO"/>
        </w:rPr>
        <w:t xml:space="preserve"> de iluminat;</w:t>
      </w:r>
    </w:p>
    <w:p w14:paraId="7384E367" w14:textId="6002AAA1" w:rsidR="00F56F2F" w:rsidRPr="00F56F2F" w:rsidRDefault="00F56F2F" w:rsidP="000830D0">
      <w:pPr>
        <w:pStyle w:val="FootnoteText"/>
        <w:numPr>
          <w:ilvl w:val="0"/>
          <w:numId w:val="26"/>
        </w:numPr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F56F2F">
        <w:rPr>
          <w:rFonts w:ascii="Times New Roman" w:eastAsia="Times New Roman" w:hAnsi="Times New Roman"/>
          <w:sz w:val="24"/>
          <w:szCs w:val="24"/>
          <w:lang w:val="ro-RO"/>
        </w:rPr>
        <w:t xml:space="preserve"> Reabilitare rețele edilitare de apă și canalizare pe traseul propus;</w:t>
      </w:r>
    </w:p>
    <w:p w14:paraId="4C14E280" w14:textId="296238F5" w:rsidR="00F56F2F" w:rsidRPr="00F56F2F" w:rsidRDefault="00F56F2F" w:rsidP="000830D0">
      <w:pPr>
        <w:pStyle w:val="FootnoteText"/>
        <w:numPr>
          <w:ilvl w:val="0"/>
          <w:numId w:val="26"/>
        </w:numPr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F56F2F">
        <w:rPr>
          <w:rFonts w:ascii="Times New Roman" w:eastAsia="Times New Roman" w:hAnsi="Times New Roman"/>
          <w:sz w:val="24"/>
          <w:szCs w:val="24"/>
          <w:lang w:val="ro-RO"/>
        </w:rPr>
        <w:t>Mobilier urban: bănci, coșuri de gunoi, etc., inclusiv relocarea anumitor copertine de</w:t>
      </w:r>
    </w:p>
    <w:p w14:paraId="67DE59D8" w14:textId="58421A8C" w:rsidR="00F56F2F" w:rsidRDefault="00F56F2F" w:rsidP="000830D0">
      <w:pPr>
        <w:pStyle w:val="FootnoteText"/>
        <w:numPr>
          <w:ilvl w:val="0"/>
          <w:numId w:val="26"/>
        </w:numPr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proofErr w:type="spellStart"/>
      <w:r w:rsidRPr="00F56F2F">
        <w:rPr>
          <w:rFonts w:ascii="Times New Roman" w:eastAsia="Times New Roman" w:hAnsi="Times New Roman"/>
          <w:sz w:val="24"/>
          <w:szCs w:val="24"/>
          <w:lang w:val="ro-RO"/>
        </w:rPr>
        <w:t>adapostire</w:t>
      </w:r>
      <w:proofErr w:type="spellEnd"/>
      <w:r w:rsidRPr="00F56F2F">
        <w:rPr>
          <w:rFonts w:ascii="Times New Roman" w:eastAsia="Times New Roman" w:hAnsi="Times New Roman"/>
          <w:sz w:val="24"/>
          <w:szCs w:val="24"/>
          <w:lang w:val="ro-RO"/>
        </w:rPr>
        <w:t xml:space="preserve"> a calatorilor în </w:t>
      </w:r>
      <w:proofErr w:type="spellStart"/>
      <w:r w:rsidRPr="00F56F2F">
        <w:rPr>
          <w:rFonts w:ascii="Times New Roman" w:eastAsia="Times New Roman" w:hAnsi="Times New Roman"/>
          <w:sz w:val="24"/>
          <w:szCs w:val="24"/>
          <w:lang w:val="ro-RO"/>
        </w:rPr>
        <w:t>statiile</w:t>
      </w:r>
      <w:proofErr w:type="spellEnd"/>
      <w:r w:rsidRPr="00F56F2F">
        <w:rPr>
          <w:rFonts w:ascii="Times New Roman" w:eastAsia="Times New Roman" w:hAnsi="Times New Roman"/>
          <w:sz w:val="24"/>
          <w:szCs w:val="24"/>
          <w:lang w:val="ro-RO"/>
        </w:rPr>
        <w:t xml:space="preserve"> de autobuz;</w:t>
      </w:r>
    </w:p>
    <w:p w14:paraId="5140B1C7" w14:textId="77777777" w:rsidR="00F56F2F" w:rsidRDefault="00F56F2F" w:rsidP="00F56F2F">
      <w:pPr>
        <w:pStyle w:val="FootnoteText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006DCDE" w14:textId="77777777" w:rsidR="000D24B3" w:rsidRDefault="000D24B3" w:rsidP="00EE2DA3">
      <w:pPr>
        <w:pStyle w:val="FootnoteText"/>
        <w:ind w:firstLine="85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E306B88" w14:textId="2A521CFD" w:rsidR="00E71537" w:rsidRDefault="000D24B3" w:rsidP="00EE2DA3">
      <w:pPr>
        <w:pStyle w:val="FootnoteText"/>
        <w:ind w:firstLine="85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Proiectul se află în etapa de contractare, etapă finală în procesul de evaluare. </w:t>
      </w:r>
      <w:r w:rsidR="008C225F">
        <w:rPr>
          <w:rFonts w:ascii="Times New Roman" w:eastAsia="Times New Roman" w:hAnsi="Times New Roman"/>
          <w:sz w:val="24"/>
          <w:szCs w:val="24"/>
          <w:lang w:val="ro-RO"/>
        </w:rPr>
        <w:t>P</w:t>
      </w:r>
      <w:r w:rsidR="00451598">
        <w:rPr>
          <w:rFonts w:ascii="Times New Roman" w:eastAsia="Times New Roman" w:hAnsi="Times New Roman"/>
          <w:sz w:val="24"/>
          <w:szCs w:val="24"/>
          <w:lang w:val="ro-RO"/>
        </w:rPr>
        <w:t>rin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clarificările transmise de către experții evaluatori din partea ADR PR Centru, se solicită conform prevederilor </w:t>
      </w:r>
      <w:r w:rsidR="00451598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451598" w:rsidRPr="000D24B3">
        <w:rPr>
          <w:rFonts w:ascii="Times New Roman" w:eastAsia="Times New Roman" w:hAnsi="Times New Roman"/>
          <w:sz w:val="24"/>
          <w:szCs w:val="24"/>
          <w:lang w:val="ro-RO"/>
        </w:rPr>
        <w:t>Ghidul Solicitantului</w:t>
      </w:r>
      <w:r w:rsidR="000830D0">
        <w:rPr>
          <w:rFonts w:ascii="Times New Roman" w:eastAsia="Times New Roman" w:hAnsi="Times New Roman"/>
          <w:sz w:val="24"/>
          <w:szCs w:val="24"/>
          <w:lang w:val="ro-RO"/>
        </w:rPr>
        <w:t xml:space="preserve">, inclusiv </w:t>
      </w:r>
      <w:r w:rsidR="00451598" w:rsidRPr="000D24B3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8C225F">
        <w:rPr>
          <w:rFonts w:ascii="Times New Roman" w:eastAsia="Times New Roman" w:hAnsi="Times New Roman"/>
          <w:sz w:val="24"/>
          <w:szCs w:val="24"/>
          <w:lang w:val="ro-RO"/>
        </w:rPr>
        <w:t xml:space="preserve">transmiterea unei </w:t>
      </w:r>
      <w:proofErr w:type="spellStart"/>
      <w:r w:rsidR="008C225F" w:rsidRPr="00120811">
        <w:rPr>
          <w:rFonts w:ascii="Times New Roman" w:eastAsia="Times New Roman" w:hAnsi="Times New Roman"/>
          <w:sz w:val="24"/>
          <w:szCs w:val="24"/>
          <w:lang w:val="ro-RO"/>
        </w:rPr>
        <w:t>Hotarari</w:t>
      </w:r>
      <w:proofErr w:type="spellEnd"/>
      <w:r w:rsidR="008C225F" w:rsidRPr="00120811">
        <w:rPr>
          <w:rFonts w:ascii="Times New Roman" w:eastAsia="Times New Roman" w:hAnsi="Times New Roman"/>
          <w:sz w:val="24"/>
          <w:szCs w:val="24"/>
          <w:lang w:val="ro-RO"/>
        </w:rPr>
        <w:t xml:space="preserve"> de aprobare a indicatorilor </w:t>
      </w:r>
      <w:proofErr w:type="spellStart"/>
      <w:r w:rsidR="008C225F" w:rsidRPr="00120811">
        <w:rPr>
          <w:rFonts w:ascii="Times New Roman" w:eastAsia="Times New Roman" w:hAnsi="Times New Roman"/>
          <w:sz w:val="24"/>
          <w:szCs w:val="24"/>
          <w:lang w:val="ro-RO"/>
        </w:rPr>
        <w:t>tehnico</w:t>
      </w:r>
      <w:proofErr w:type="spellEnd"/>
      <w:r w:rsidR="00120811" w:rsidRPr="00120811">
        <w:rPr>
          <w:rFonts w:ascii="Times New Roman" w:eastAsia="Times New Roman" w:hAnsi="Times New Roman"/>
          <w:sz w:val="24"/>
          <w:szCs w:val="24"/>
          <w:lang w:val="ro-RO"/>
        </w:rPr>
        <w:t>-</w:t>
      </w:r>
      <w:r w:rsidR="008C225F" w:rsidRPr="00120811">
        <w:rPr>
          <w:rFonts w:ascii="Times New Roman" w:eastAsia="Times New Roman" w:hAnsi="Times New Roman"/>
          <w:sz w:val="24"/>
          <w:szCs w:val="24"/>
          <w:lang w:val="ro-RO"/>
        </w:rPr>
        <w:t>economici la faza PT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0830D0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individual </w:t>
      </w:r>
      <w:r w:rsidR="00F41D24">
        <w:rPr>
          <w:rFonts w:ascii="Times New Roman" w:eastAsia="Times New Roman" w:hAnsi="Times New Roman"/>
          <w:sz w:val="24"/>
          <w:szCs w:val="24"/>
          <w:lang w:val="ro-RO"/>
        </w:rPr>
        <w:t xml:space="preserve">pentru tronsonul care face obiectul Cererii de </w:t>
      </w:r>
      <w:proofErr w:type="spellStart"/>
      <w:r w:rsidR="00F41D24">
        <w:rPr>
          <w:rFonts w:ascii="Times New Roman" w:eastAsia="Times New Roman" w:hAnsi="Times New Roman"/>
          <w:sz w:val="24"/>
          <w:szCs w:val="24"/>
          <w:lang w:val="ro-RO"/>
        </w:rPr>
        <w:t>finanșare</w:t>
      </w:r>
      <w:proofErr w:type="spellEnd"/>
      <w:r w:rsidR="00F41D24">
        <w:rPr>
          <w:rFonts w:ascii="Times New Roman" w:eastAsia="Times New Roman" w:hAnsi="Times New Roman"/>
          <w:sz w:val="24"/>
          <w:szCs w:val="24"/>
          <w:lang w:val="ro-RO"/>
        </w:rPr>
        <w:t xml:space="preserve"> , în </w:t>
      </w:r>
      <w:r w:rsidR="000830D0">
        <w:rPr>
          <w:rFonts w:ascii="Times New Roman" w:eastAsia="Times New Roman" w:hAnsi="Times New Roman"/>
          <w:sz w:val="24"/>
          <w:szCs w:val="24"/>
          <w:lang w:val="ro-RO"/>
        </w:rPr>
        <w:t xml:space="preserve">acest </w:t>
      </w:r>
      <w:r w:rsidR="00F41D24">
        <w:rPr>
          <w:rFonts w:ascii="Times New Roman" w:eastAsia="Times New Roman" w:hAnsi="Times New Roman"/>
          <w:sz w:val="24"/>
          <w:szCs w:val="24"/>
          <w:lang w:val="ro-RO"/>
        </w:rPr>
        <w:t>caz tronsonul 1</w:t>
      </w:r>
      <w:r w:rsidR="000E2DF0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</w:p>
    <w:p w14:paraId="0E39BC6C" w14:textId="77777777" w:rsidR="000830D0" w:rsidRDefault="000830D0" w:rsidP="00120811">
      <w:pPr>
        <w:pStyle w:val="FootnoteText"/>
        <w:ind w:firstLine="85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DF215B4" w14:textId="4D9CAA2F" w:rsidR="00120811" w:rsidRPr="00120811" w:rsidRDefault="00E71537" w:rsidP="00120811">
      <w:pPr>
        <w:pStyle w:val="FootnoteText"/>
        <w:ind w:firstLine="85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Mentionam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faptul ca</w:t>
      </w:r>
      <w:r w:rsidR="000830D0">
        <w:rPr>
          <w:rFonts w:ascii="Times New Roman" w:eastAsia="Times New Roman" w:hAnsi="Times New Roman"/>
          <w:sz w:val="24"/>
          <w:szCs w:val="24"/>
          <w:lang w:val="ro-RO"/>
        </w:rPr>
        <w:t>,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8C225F" w:rsidRPr="008C225F">
        <w:rPr>
          <w:rFonts w:ascii="Times New Roman" w:eastAsia="Times New Roman" w:hAnsi="Times New Roman"/>
          <w:sz w:val="24"/>
          <w:szCs w:val="24"/>
          <w:lang w:val="ro-RO"/>
        </w:rPr>
        <w:t>Studiul de fezabilitate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aferent </w:t>
      </w:r>
      <w:r w:rsidR="00120811">
        <w:rPr>
          <w:rFonts w:ascii="Times New Roman" w:eastAsia="Times New Roman" w:hAnsi="Times New Roman"/>
          <w:sz w:val="24"/>
          <w:szCs w:val="24"/>
          <w:lang w:val="ro-RO"/>
        </w:rPr>
        <w:t xml:space="preserve">acestei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investiti</w:t>
      </w:r>
      <w:r w:rsidR="00120811">
        <w:rPr>
          <w:rFonts w:ascii="Times New Roman" w:eastAsia="Times New Roman" w:hAnsi="Times New Roman"/>
          <w:sz w:val="24"/>
          <w:szCs w:val="24"/>
          <w:lang w:val="ro-RO"/>
        </w:rPr>
        <w:t>i</w:t>
      </w:r>
      <w:proofErr w:type="spellEnd"/>
      <w:r w:rsidR="006F5BD6">
        <w:rPr>
          <w:rFonts w:ascii="Times New Roman" w:eastAsia="Times New Roman" w:hAnsi="Times New Roman"/>
          <w:sz w:val="24"/>
          <w:szCs w:val="24"/>
          <w:lang w:val="ro-RO"/>
        </w:rPr>
        <w:t xml:space="preserve"> a fost </w:t>
      </w:r>
      <w:r>
        <w:rPr>
          <w:rFonts w:ascii="Times New Roman" w:eastAsia="Times New Roman" w:hAnsi="Times New Roman"/>
          <w:sz w:val="24"/>
          <w:szCs w:val="24"/>
          <w:lang w:val="ro-RO"/>
        </w:rPr>
        <w:t>aprobat</w:t>
      </w:r>
      <w:r w:rsidR="00120811">
        <w:rPr>
          <w:rFonts w:ascii="Times New Roman" w:eastAsia="Times New Roman" w:hAnsi="Times New Roman"/>
          <w:sz w:val="24"/>
          <w:szCs w:val="24"/>
          <w:lang w:val="ro-RO"/>
        </w:rPr>
        <w:t xml:space="preserve"> anterior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0830D0">
        <w:rPr>
          <w:rFonts w:ascii="Times New Roman" w:eastAsia="Times New Roman" w:hAnsi="Times New Roman"/>
          <w:sz w:val="24"/>
          <w:szCs w:val="24"/>
          <w:lang w:val="ro-RO"/>
        </w:rPr>
        <w:t>î</w:t>
      </w:r>
      <w:r>
        <w:rPr>
          <w:rFonts w:ascii="Times New Roman" w:eastAsia="Times New Roman" w:hAnsi="Times New Roman"/>
          <w:sz w:val="24"/>
          <w:szCs w:val="24"/>
          <w:lang w:val="ro-RO"/>
        </w:rPr>
        <w:t>n Consiliul Local</w:t>
      </w:r>
      <w:r w:rsidR="00120811"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prin HCL 345</w:t>
      </w:r>
      <w:r w:rsidR="00120811">
        <w:rPr>
          <w:rFonts w:ascii="Times New Roman" w:eastAsia="Times New Roman" w:hAnsi="Times New Roman"/>
          <w:sz w:val="24"/>
          <w:szCs w:val="24"/>
          <w:lang w:val="ro-RO"/>
        </w:rPr>
        <w:t xml:space="preserve"> din </w:t>
      </w:r>
      <w:r>
        <w:rPr>
          <w:rFonts w:ascii="Times New Roman" w:eastAsia="Times New Roman" w:hAnsi="Times New Roman"/>
          <w:sz w:val="24"/>
          <w:szCs w:val="24"/>
          <w:lang w:val="ro-RO"/>
        </w:rPr>
        <w:t>17 octombrie 2023</w:t>
      </w:r>
      <w:r w:rsidR="00F41D24">
        <w:rPr>
          <w:rFonts w:ascii="Times New Roman" w:eastAsia="Times New Roman" w:hAnsi="Times New Roman"/>
          <w:sz w:val="24"/>
          <w:szCs w:val="24"/>
          <w:lang w:val="ro-RO"/>
        </w:rPr>
        <w:t xml:space="preserve"> iar prin </w:t>
      </w:r>
      <w:proofErr w:type="spellStart"/>
      <w:r w:rsidR="00F41D24">
        <w:rPr>
          <w:rFonts w:ascii="Times New Roman" w:eastAsia="Times New Roman" w:hAnsi="Times New Roman"/>
          <w:sz w:val="24"/>
          <w:szCs w:val="24"/>
          <w:lang w:val="ro-RO"/>
        </w:rPr>
        <w:t>prin</w:t>
      </w:r>
      <w:proofErr w:type="spellEnd"/>
      <w:r w:rsidR="00F41D24">
        <w:rPr>
          <w:rFonts w:ascii="Times New Roman" w:eastAsia="Times New Roman" w:hAnsi="Times New Roman"/>
          <w:sz w:val="24"/>
          <w:szCs w:val="24"/>
          <w:lang w:val="ro-RO"/>
        </w:rPr>
        <w:t xml:space="preserve"> HCL nr.260/19 noiembrie 2024 a fost aprobat Proiectul tehnic si indicatorii </w:t>
      </w:r>
      <w:proofErr w:type="spellStart"/>
      <w:r w:rsidR="00F41D24">
        <w:rPr>
          <w:rFonts w:ascii="Times New Roman" w:eastAsia="Times New Roman" w:hAnsi="Times New Roman"/>
          <w:sz w:val="24"/>
          <w:szCs w:val="24"/>
          <w:lang w:val="ro-RO"/>
        </w:rPr>
        <w:t>tehnico</w:t>
      </w:r>
      <w:proofErr w:type="spellEnd"/>
      <w:r w:rsidR="00F41D24">
        <w:rPr>
          <w:rFonts w:ascii="Times New Roman" w:eastAsia="Times New Roman" w:hAnsi="Times New Roman"/>
          <w:sz w:val="24"/>
          <w:szCs w:val="24"/>
          <w:lang w:val="ro-RO"/>
        </w:rPr>
        <w:t xml:space="preserve"> economici </w:t>
      </w:r>
      <w:proofErr w:type="spellStart"/>
      <w:r w:rsidR="00F41D24">
        <w:rPr>
          <w:rFonts w:ascii="Times New Roman" w:eastAsia="Times New Roman" w:hAnsi="Times New Roman"/>
          <w:sz w:val="24"/>
          <w:szCs w:val="24"/>
          <w:lang w:val="ro-RO"/>
        </w:rPr>
        <w:t>aferenti</w:t>
      </w:r>
      <w:proofErr w:type="spellEnd"/>
      <w:r w:rsidR="00F41D24">
        <w:rPr>
          <w:rFonts w:ascii="Times New Roman" w:eastAsia="Times New Roman" w:hAnsi="Times New Roman"/>
          <w:sz w:val="24"/>
          <w:szCs w:val="24"/>
          <w:lang w:val="ro-RO"/>
        </w:rPr>
        <w:t xml:space="preserve"> obiectivului de </w:t>
      </w:r>
      <w:proofErr w:type="spellStart"/>
      <w:r w:rsidR="00F41D24">
        <w:rPr>
          <w:rFonts w:ascii="Times New Roman" w:eastAsia="Times New Roman" w:hAnsi="Times New Roman"/>
          <w:sz w:val="24"/>
          <w:szCs w:val="24"/>
          <w:lang w:val="ro-RO"/>
        </w:rPr>
        <w:t>investitii</w:t>
      </w:r>
      <w:proofErr w:type="spellEnd"/>
      <w:r w:rsidR="00F41D24">
        <w:rPr>
          <w:rFonts w:ascii="Times New Roman" w:eastAsia="Times New Roman" w:hAnsi="Times New Roman"/>
          <w:sz w:val="24"/>
          <w:szCs w:val="24"/>
          <w:lang w:val="ro-RO"/>
        </w:rPr>
        <w:t xml:space="preserve"> pentru întregul proiect. </w:t>
      </w:r>
    </w:p>
    <w:p w14:paraId="72D06EC8" w14:textId="77777777" w:rsidR="00F41D24" w:rsidRDefault="00F41D24" w:rsidP="003523FF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8144C91" w14:textId="77777777" w:rsidR="00F41D24" w:rsidRPr="00F41D24" w:rsidRDefault="00F41D24" w:rsidP="00F41D24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F41D24">
        <w:rPr>
          <w:rFonts w:ascii="Times New Roman" w:hAnsi="Times New Roman"/>
          <w:b/>
          <w:bCs/>
          <w:sz w:val="24"/>
          <w:szCs w:val="24"/>
          <w:lang w:val="ro-RO"/>
        </w:rPr>
        <w:t>Obiectivul general al proiectului / Scopul proiectului</w:t>
      </w:r>
    </w:p>
    <w:p w14:paraId="3DCF8AA8" w14:textId="2D3C377B" w:rsidR="00F41D24" w:rsidRPr="00F41D24" w:rsidRDefault="00F41D24" w:rsidP="00F41D24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F41D24">
        <w:rPr>
          <w:rFonts w:ascii="Times New Roman" w:hAnsi="Times New Roman"/>
          <w:sz w:val="24"/>
          <w:szCs w:val="24"/>
          <w:lang w:val="ro-RO"/>
        </w:rPr>
        <w:t>Obiectivul general al proiectului vizeaz</w:t>
      </w:r>
      <w:r w:rsidRPr="00F41D24">
        <w:rPr>
          <w:rFonts w:ascii="Times New Roman" w:hAnsi="Times New Roman" w:hint="eastAsia"/>
          <w:sz w:val="24"/>
          <w:szCs w:val="24"/>
          <w:lang w:val="ro-RO"/>
        </w:rPr>
        <w:t>ă</w:t>
      </w:r>
      <w:r w:rsidRPr="00F41D24">
        <w:rPr>
          <w:rFonts w:ascii="Times New Roman" w:hAnsi="Times New Roman"/>
          <w:sz w:val="24"/>
          <w:szCs w:val="24"/>
          <w:lang w:val="ro-RO"/>
        </w:rPr>
        <w:t xml:space="preserve"> dezvoltarea mobilit</w:t>
      </w:r>
      <w:r w:rsidRPr="00F41D24">
        <w:rPr>
          <w:rFonts w:ascii="Times New Roman" w:hAnsi="Times New Roman" w:hint="eastAsia"/>
          <w:sz w:val="24"/>
          <w:szCs w:val="24"/>
          <w:lang w:val="ro-RO"/>
        </w:rPr>
        <w:t>ăț</w:t>
      </w:r>
      <w:r w:rsidRPr="00F41D24">
        <w:rPr>
          <w:rFonts w:ascii="Times New Roman" w:hAnsi="Times New Roman"/>
          <w:sz w:val="24"/>
          <w:szCs w:val="24"/>
          <w:lang w:val="ro-RO"/>
        </w:rPr>
        <w:t xml:space="preserve">ii urbane durabile </w:t>
      </w:r>
      <w:r w:rsidRPr="00F41D24">
        <w:rPr>
          <w:rFonts w:ascii="Times New Roman" w:hAnsi="Times New Roman" w:hint="eastAsia"/>
          <w:sz w:val="24"/>
          <w:szCs w:val="24"/>
          <w:lang w:val="ro-RO"/>
        </w:rPr>
        <w:t>î</w:t>
      </w:r>
      <w:r w:rsidRPr="00F41D24">
        <w:rPr>
          <w:rFonts w:ascii="Times New Roman" w:hAnsi="Times New Roman"/>
          <w:sz w:val="24"/>
          <w:szCs w:val="24"/>
          <w:lang w:val="ro-RO"/>
        </w:rPr>
        <w:t>n Municipiul T</w:t>
      </w:r>
      <w:r w:rsidRPr="00F41D24">
        <w:rPr>
          <w:rFonts w:ascii="Times New Roman" w:hAnsi="Times New Roman" w:hint="eastAsia"/>
          <w:sz w:val="24"/>
          <w:szCs w:val="24"/>
          <w:lang w:val="ro-RO"/>
        </w:rPr>
        <w:t>â</w:t>
      </w:r>
      <w:r w:rsidRPr="00F41D24">
        <w:rPr>
          <w:rFonts w:ascii="Times New Roman" w:hAnsi="Times New Roman"/>
          <w:sz w:val="24"/>
          <w:szCs w:val="24"/>
          <w:lang w:val="ro-RO"/>
        </w:rPr>
        <w:t>rgu Mure</w:t>
      </w:r>
      <w:r w:rsidRPr="00F41D24">
        <w:rPr>
          <w:rFonts w:ascii="Times New Roman" w:hAnsi="Times New Roman" w:hint="eastAsia"/>
          <w:sz w:val="24"/>
          <w:szCs w:val="24"/>
          <w:lang w:val="ro-RO"/>
        </w:rPr>
        <w:t>ș</w:t>
      </w:r>
      <w:r w:rsidRPr="00F41D24">
        <w:rPr>
          <w:rFonts w:ascii="Times New Roman" w:hAnsi="Times New Roman"/>
          <w:sz w:val="24"/>
          <w:szCs w:val="24"/>
          <w:lang w:val="ro-RO"/>
        </w:rPr>
        <w:t xml:space="preserve">, prin </w:t>
      </w:r>
      <w:r w:rsidRPr="00F41D24">
        <w:rPr>
          <w:rFonts w:ascii="Times New Roman" w:hAnsi="Times New Roman" w:hint="eastAsia"/>
          <w:sz w:val="24"/>
          <w:szCs w:val="24"/>
          <w:lang w:val="ro-RO"/>
        </w:rPr>
        <w:t>î</w:t>
      </w:r>
      <w:r w:rsidRPr="00F41D24">
        <w:rPr>
          <w:rFonts w:ascii="Times New Roman" w:hAnsi="Times New Roman"/>
          <w:sz w:val="24"/>
          <w:szCs w:val="24"/>
          <w:lang w:val="ro-RO"/>
        </w:rPr>
        <w:t>ncurajarea utiliz</w:t>
      </w:r>
      <w:r w:rsidRPr="00F41D24">
        <w:rPr>
          <w:rFonts w:ascii="Times New Roman" w:hAnsi="Times New Roman" w:hint="eastAsia"/>
          <w:sz w:val="24"/>
          <w:szCs w:val="24"/>
          <w:lang w:val="ro-RO"/>
        </w:rPr>
        <w:t>ă</w:t>
      </w:r>
      <w:r w:rsidRPr="00F41D24">
        <w:rPr>
          <w:rFonts w:ascii="Times New Roman" w:hAnsi="Times New Roman"/>
          <w:sz w:val="24"/>
          <w:szCs w:val="24"/>
          <w:lang w:val="ro-RO"/>
        </w:rPr>
        <w:t xml:space="preserve">rii mijloacelor de transport </w:t>
      </w:r>
      <w:r w:rsidRPr="00F41D24">
        <w:rPr>
          <w:rFonts w:ascii="Times New Roman" w:hAnsi="Times New Roman" w:hint="eastAsia"/>
          <w:sz w:val="24"/>
          <w:szCs w:val="24"/>
          <w:lang w:val="ro-RO"/>
        </w:rPr>
        <w:t>î</w:t>
      </w:r>
      <w:r w:rsidRPr="00F41D24">
        <w:rPr>
          <w:rFonts w:ascii="Times New Roman" w:hAnsi="Times New Roman"/>
          <w:sz w:val="24"/>
          <w:szCs w:val="24"/>
          <w:lang w:val="ro-RO"/>
        </w:rPr>
        <w:t xml:space="preserve">n comun </w:t>
      </w:r>
      <w:r w:rsidRPr="00F41D24">
        <w:rPr>
          <w:rFonts w:ascii="Times New Roman" w:hAnsi="Times New Roman" w:hint="eastAsia"/>
          <w:sz w:val="24"/>
          <w:szCs w:val="24"/>
          <w:lang w:val="ro-RO"/>
        </w:rPr>
        <w:t>ș</w:t>
      </w:r>
      <w:r w:rsidRPr="00F41D24">
        <w:rPr>
          <w:rFonts w:ascii="Times New Roman" w:hAnsi="Times New Roman"/>
          <w:sz w:val="24"/>
          <w:szCs w:val="24"/>
          <w:lang w:val="ro-RO"/>
        </w:rPr>
        <w:t xml:space="preserve">i promovarea transportului alternativ </w:t>
      </w:r>
      <w:r w:rsidRPr="00F41D24">
        <w:rPr>
          <w:rFonts w:ascii="Times New Roman" w:hAnsi="Times New Roman" w:hint="eastAsia"/>
          <w:sz w:val="24"/>
          <w:szCs w:val="24"/>
          <w:lang w:val="ro-RO"/>
        </w:rPr>
        <w:t>ș</w:t>
      </w:r>
      <w:r w:rsidRPr="00F41D24">
        <w:rPr>
          <w:rFonts w:ascii="Times New Roman" w:hAnsi="Times New Roman"/>
          <w:sz w:val="24"/>
          <w:szCs w:val="24"/>
          <w:lang w:val="ro-RO"/>
        </w:rPr>
        <w:t xml:space="preserve">i nepoluant </w:t>
      </w:r>
      <w:r w:rsidRPr="00F41D24">
        <w:rPr>
          <w:rFonts w:ascii="Times New Roman" w:hAnsi="Times New Roman" w:hint="eastAsia"/>
          <w:sz w:val="24"/>
          <w:szCs w:val="24"/>
          <w:lang w:val="ro-RO"/>
        </w:rPr>
        <w:t>î</w:t>
      </w:r>
      <w:r w:rsidRPr="00F41D24">
        <w:rPr>
          <w:rFonts w:ascii="Times New Roman" w:hAnsi="Times New Roman"/>
          <w:sz w:val="24"/>
          <w:szCs w:val="24"/>
          <w:lang w:val="ro-RO"/>
        </w:rPr>
        <w:t>n ora</w:t>
      </w:r>
      <w:r w:rsidRPr="00F41D24">
        <w:rPr>
          <w:rFonts w:ascii="Times New Roman" w:hAnsi="Times New Roman" w:hint="eastAsia"/>
          <w:sz w:val="24"/>
          <w:szCs w:val="24"/>
          <w:lang w:val="ro-RO"/>
        </w:rPr>
        <w:t>ș</w:t>
      </w:r>
      <w:r w:rsidRPr="00F41D24">
        <w:rPr>
          <w:rFonts w:ascii="Times New Roman" w:hAnsi="Times New Roman"/>
          <w:sz w:val="24"/>
          <w:szCs w:val="24"/>
          <w:lang w:val="ro-RO"/>
        </w:rPr>
        <w:t>.</w:t>
      </w:r>
    </w:p>
    <w:p w14:paraId="5E07189C" w14:textId="559CA402" w:rsidR="00F41D24" w:rsidRPr="00F41D24" w:rsidRDefault="00F41D24" w:rsidP="00F41D24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F41D24">
        <w:rPr>
          <w:rFonts w:ascii="Times New Roman" w:hAnsi="Times New Roman"/>
          <w:b/>
          <w:bCs/>
          <w:sz w:val="24"/>
          <w:szCs w:val="24"/>
          <w:lang w:val="ro-RO"/>
        </w:rPr>
        <w:t>Obiective specifice ale proiectului</w:t>
      </w:r>
    </w:p>
    <w:p w14:paraId="525184B0" w14:textId="77777777" w:rsidR="00F41D24" w:rsidRPr="00F41D24" w:rsidRDefault="00F41D24" w:rsidP="00F41D24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F41D24">
        <w:rPr>
          <w:rFonts w:ascii="Times New Roman" w:hAnsi="Times New Roman"/>
          <w:sz w:val="24"/>
          <w:szCs w:val="24"/>
          <w:lang w:val="ro-RO"/>
        </w:rPr>
        <w:t>Realizarea unor culoare dedicate transportului public de c</w:t>
      </w:r>
      <w:r w:rsidRPr="00F41D24">
        <w:rPr>
          <w:rFonts w:ascii="Times New Roman" w:hAnsi="Times New Roman" w:hint="eastAsia"/>
          <w:sz w:val="24"/>
          <w:szCs w:val="24"/>
          <w:lang w:val="ro-RO"/>
        </w:rPr>
        <w:t>ă</w:t>
      </w:r>
      <w:r w:rsidRPr="00F41D24">
        <w:rPr>
          <w:rFonts w:ascii="Times New Roman" w:hAnsi="Times New Roman"/>
          <w:sz w:val="24"/>
          <w:szCs w:val="24"/>
          <w:lang w:val="ro-RO"/>
        </w:rPr>
        <w:t>l</w:t>
      </w:r>
      <w:r w:rsidRPr="00F41D24">
        <w:rPr>
          <w:rFonts w:ascii="Times New Roman" w:hAnsi="Times New Roman" w:hint="eastAsia"/>
          <w:sz w:val="24"/>
          <w:szCs w:val="24"/>
          <w:lang w:val="ro-RO"/>
        </w:rPr>
        <w:t>ă</w:t>
      </w:r>
      <w:r w:rsidRPr="00F41D24">
        <w:rPr>
          <w:rFonts w:ascii="Times New Roman" w:hAnsi="Times New Roman"/>
          <w:sz w:val="24"/>
          <w:szCs w:val="24"/>
          <w:lang w:val="ro-RO"/>
        </w:rPr>
        <w:t xml:space="preserve">tori, piste de biciclete </w:t>
      </w:r>
      <w:r w:rsidRPr="00F41D24">
        <w:rPr>
          <w:rFonts w:ascii="Times New Roman" w:hAnsi="Times New Roman" w:hint="eastAsia"/>
          <w:sz w:val="24"/>
          <w:szCs w:val="24"/>
          <w:lang w:val="ro-RO"/>
        </w:rPr>
        <w:t>ș</w:t>
      </w:r>
      <w:r w:rsidRPr="00F41D24">
        <w:rPr>
          <w:rFonts w:ascii="Times New Roman" w:hAnsi="Times New Roman"/>
          <w:sz w:val="24"/>
          <w:szCs w:val="24"/>
          <w:lang w:val="ro-RO"/>
        </w:rPr>
        <w:t>i infrastructur</w:t>
      </w:r>
      <w:r w:rsidRPr="00F41D24">
        <w:rPr>
          <w:rFonts w:ascii="Times New Roman" w:hAnsi="Times New Roman" w:hint="eastAsia"/>
          <w:sz w:val="24"/>
          <w:szCs w:val="24"/>
          <w:lang w:val="ro-RO"/>
        </w:rPr>
        <w:t>ă</w:t>
      </w:r>
      <w:r w:rsidRPr="00F41D24">
        <w:rPr>
          <w:rFonts w:ascii="Times New Roman" w:hAnsi="Times New Roman"/>
          <w:sz w:val="24"/>
          <w:szCs w:val="24"/>
          <w:lang w:val="ro-RO"/>
        </w:rPr>
        <w:t xml:space="preserve"> pietonal</w:t>
      </w:r>
      <w:r w:rsidRPr="00F41D24">
        <w:rPr>
          <w:rFonts w:ascii="Times New Roman" w:hAnsi="Times New Roman" w:hint="eastAsia"/>
          <w:sz w:val="24"/>
          <w:szCs w:val="24"/>
          <w:lang w:val="ro-RO"/>
        </w:rPr>
        <w:t>ă</w:t>
      </w:r>
      <w:r w:rsidRPr="00F41D24">
        <w:rPr>
          <w:rFonts w:ascii="Times New Roman" w:hAnsi="Times New Roman"/>
          <w:sz w:val="24"/>
          <w:szCs w:val="24"/>
          <w:lang w:val="ro-RO"/>
        </w:rPr>
        <w:t>.</w:t>
      </w:r>
    </w:p>
    <w:p w14:paraId="1C5C43F5" w14:textId="77777777" w:rsidR="00F41D24" w:rsidRPr="00F41D24" w:rsidRDefault="00F41D24" w:rsidP="00F41D24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F41D24">
        <w:rPr>
          <w:rFonts w:ascii="Times New Roman" w:hAnsi="Times New Roman"/>
          <w:sz w:val="24"/>
          <w:szCs w:val="24"/>
          <w:lang w:val="ro-RO"/>
        </w:rPr>
        <w:t>Reabilitarea infrastructurii rutiere, prin separarea benzilor pentru autoturisme de benzile dedicate transportului public de c</w:t>
      </w:r>
      <w:r w:rsidRPr="00F41D24">
        <w:rPr>
          <w:rFonts w:ascii="Times New Roman" w:hAnsi="Times New Roman" w:hint="eastAsia"/>
          <w:sz w:val="24"/>
          <w:szCs w:val="24"/>
          <w:lang w:val="ro-RO"/>
        </w:rPr>
        <w:t>ă</w:t>
      </w:r>
      <w:r w:rsidRPr="00F41D24">
        <w:rPr>
          <w:rFonts w:ascii="Times New Roman" w:hAnsi="Times New Roman"/>
          <w:sz w:val="24"/>
          <w:szCs w:val="24"/>
          <w:lang w:val="ro-RO"/>
        </w:rPr>
        <w:t>l</w:t>
      </w:r>
      <w:r w:rsidRPr="00F41D24">
        <w:rPr>
          <w:rFonts w:ascii="Times New Roman" w:hAnsi="Times New Roman" w:hint="eastAsia"/>
          <w:sz w:val="24"/>
          <w:szCs w:val="24"/>
          <w:lang w:val="ro-RO"/>
        </w:rPr>
        <w:t>ă</w:t>
      </w:r>
      <w:r w:rsidRPr="00F41D24">
        <w:rPr>
          <w:rFonts w:ascii="Times New Roman" w:hAnsi="Times New Roman"/>
          <w:sz w:val="24"/>
          <w:szCs w:val="24"/>
          <w:lang w:val="ro-RO"/>
        </w:rPr>
        <w:t>tori</w:t>
      </w:r>
    </w:p>
    <w:p w14:paraId="7085218D" w14:textId="1AA7D6B0" w:rsidR="00F41D24" w:rsidRPr="00F41D24" w:rsidRDefault="00F41D24" w:rsidP="00F41D24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F41D24">
        <w:rPr>
          <w:rFonts w:ascii="Times New Roman" w:hAnsi="Times New Roman"/>
          <w:sz w:val="24"/>
          <w:szCs w:val="24"/>
          <w:lang w:val="ro-RO"/>
        </w:rPr>
        <w:t xml:space="preserve">Construirea unui sistem de </w:t>
      </w:r>
      <w:proofErr w:type="spellStart"/>
      <w:r w:rsidRPr="00F41D24">
        <w:rPr>
          <w:rFonts w:ascii="Times New Roman" w:hAnsi="Times New Roman"/>
          <w:sz w:val="24"/>
          <w:szCs w:val="24"/>
          <w:lang w:val="ro-RO"/>
        </w:rPr>
        <w:t>bike-sharing</w:t>
      </w:r>
      <w:proofErr w:type="spellEnd"/>
    </w:p>
    <w:p w14:paraId="7A316FC0" w14:textId="2EDDCCDB" w:rsidR="00F41D24" w:rsidRPr="008734F7" w:rsidRDefault="00F41D24" w:rsidP="008734F7">
      <w:pPr>
        <w:spacing w:after="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734F7">
        <w:rPr>
          <w:rFonts w:ascii="Times New Roman" w:hAnsi="Times New Roman"/>
          <w:b/>
          <w:bCs/>
          <w:sz w:val="24"/>
          <w:szCs w:val="24"/>
          <w:lang w:val="ro-RO"/>
        </w:rPr>
        <w:t>Rezultatele așteptate:</w:t>
      </w:r>
    </w:p>
    <w:p w14:paraId="4E803CF2" w14:textId="77777777" w:rsidR="00F41D24" w:rsidRPr="00F41D24" w:rsidRDefault="00F41D24" w:rsidP="00F41D24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F41D24">
        <w:rPr>
          <w:rFonts w:ascii="Times New Roman" w:hAnsi="Times New Roman"/>
          <w:sz w:val="24"/>
          <w:szCs w:val="24"/>
          <w:lang w:val="ro-RO"/>
        </w:rPr>
        <w:t xml:space="preserve">Aliniamente de arbori </w:t>
      </w:r>
      <w:r w:rsidRPr="00F41D24">
        <w:rPr>
          <w:rFonts w:ascii="Times New Roman" w:hAnsi="Times New Roman" w:hint="eastAsia"/>
          <w:sz w:val="24"/>
          <w:szCs w:val="24"/>
          <w:lang w:val="ro-RO"/>
        </w:rPr>
        <w:t>ș</w:t>
      </w:r>
      <w:r w:rsidRPr="00F41D24">
        <w:rPr>
          <w:rFonts w:ascii="Times New Roman" w:hAnsi="Times New Roman"/>
          <w:sz w:val="24"/>
          <w:szCs w:val="24"/>
          <w:lang w:val="ro-RO"/>
        </w:rPr>
        <w:t>i arbu</w:t>
      </w:r>
      <w:r w:rsidRPr="00F41D24">
        <w:rPr>
          <w:rFonts w:ascii="Times New Roman" w:hAnsi="Times New Roman" w:hint="eastAsia"/>
          <w:sz w:val="24"/>
          <w:szCs w:val="24"/>
          <w:lang w:val="ro-RO"/>
        </w:rPr>
        <w:t>ș</w:t>
      </w:r>
      <w:r w:rsidRPr="00F41D24">
        <w:rPr>
          <w:rFonts w:ascii="Times New Roman" w:hAnsi="Times New Roman"/>
          <w:sz w:val="24"/>
          <w:szCs w:val="24"/>
          <w:lang w:val="ro-RO"/>
        </w:rPr>
        <w:t>ti planta</w:t>
      </w:r>
      <w:r w:rsidRPr="00F41D24">
        <w:rPr>
          <w:rFonts w:ascii="Times New Roman" w:hAnsi="Times New Roman" w:hint="eastAsia"/>
          <w:sz w:val="24"/>
          <w:szCs w:val="24"/>
          <w:lang w:val="ro-RO"/>
        </w:rPr>
        <w:t>ț</w:t>
      </w:r>
      <w:r w:rsidRPr="00F41D24">
        <w:rPr>
          <w:rFonts w:ascii="Times New Roman" w:hAnsi="Times New Roman"/>
          <w:sz w:val="24"/>
          <w:szCs w:val="24"/>
          <w:lang w:val="ro-RO"/>
        </w:rPr>
        <w:t>i = 185 buc. arbori noi</w:t>
      </w:r>
    </w:p>
    <w:p w14:paraId="28AF0242" w14:textId="7E2E1B42" w:rsidR="00F41D24" w:rsidRPr="00F41D24" w:rsidRDefault="00F41D24" w:rsidP="00F41D24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F41D24">
        <w:rPr>
          <w:rFonts w:ascii="Times New Roman" w:hAnsi="Times New Roman"/>
          <w:sz w:val="24"/>
          <w:szCs w:val="24"/>
          <w:lang w:val="ro-RO"/>
        </w:rPr>
        <w:t>plantati</w:t>
      </w:r>
      <w:proofErr w:type="spellEnd"/>
      <w:r w:rsidRPr="00F41D24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41D24">
        <w:rPr>
          <w:rFonts w:ascii="Times New Roman" w:hAnsi="Times New Roman"/>
          <w:sz w:val="24"/>
          <w:szCs w:val="24"/>
          <w:lang w:val="ro-RO"/>
        </w:rPr>
        <w:t xml:space="preserve">2.214,23 ml aliniament de </w:t>
      </w:r>
      <w:proofErr w:type="spellStart"/>
      <w:r w:rsidRPr="00F41D24">
        <w:rPr>
          <w:rFonts w:ascii="Times New Roman" w:hAnsi="Times New Roman"/>
          <w:sz w:val="24"/>
          <w:szCs w:val="24"/>
          <w:lang w:val="ro-RO"/>
        </w:rPr>
        <w:t>spatiu</w:t>
      </w:r>
      <w:proofErr w:type="spellEnd"/>
      <w:r w:rsidRPr="00F41D24">
        <w:rPr>
          <w:rFonts w:ascii="Times New Roman" w:hAnsi="Times New Roman"/>
          <w:sz w:val="24"/>
          <w:szCs w:val="24"/>
          <w:lang w:val="ro-RO"/>
        </w:rPr>
        <w:t xml:space="preserve"> verde</w:t>
      </w:r>
    </w:p>
    <w:p w14:paraId="57C46EF5" w14:textId="77777777" w:rsidR="00F41D24" w:rsidRPr="00F41D24" w:rsidRDefault="00F41D24" w:rsidP="00F41D24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F41D24">
        <w:rPr>
          <w:rFonts w:ascii="Times New Roman" w:hAnsi="Times New Roman"/>
          <w:sz w:val="24"/>
          <w:szCs w:val="24"/>
          <w:lang w:val="ro-RO"/>
        </w:rPr>
        <w:t xml:space="preserve">Sisteme de </w:t>
      </w:r>
      <w:r w:rsidRPr="00F41D24">
        <w:rPr>
          <w:rFonts w:ascii="Times New Roman" w:hAnsi="Times New Roman" w:hint="eastAsia"/>
          <w:sz w:val="24"/>
          <w:szCs w:val="24"/>
          <w:lang w:val="ro-RO"/>
        </w:rPr>
        <w:t>î</w:t>
      </w:r>
      <w:r w:rsidRPr="00F41D24">
        <w:rPr>
          <w:rFonts w:ascii="Times New Roman" w:hAnsi="Times New Roman"/>
          <w:sz w:val="24"/>
          <w:szCs w:val="24"/>
          <w:lang w:val="ro-RO"/>
        </w:rPr>
        <w:t>nchiriere de biciclete electrice (</w:t>
      </w:r>
      <w:r w:rsidRPr="00F41D24">
        <w:rPr>
          <w:rFonts w:ascii="Times New Roman" w:hAnsi="Times New Roman" w:hint="eastAsia"/>
          <w:sz w:val="24"/>
          <w:szCs w:val="24"/>
          <w:lang w:val="ro-RO"/>
        </w:rPr>
        <w:t>„</w:t>
      </w:r>
      <w:r w:rsidRPr="00F41D24">
        <w:rPr>
          <w:rFonts w:ascii="Times New Roman" w:hAnsi="Times New Roman"/>
          <w:sz w:val="24"/>
          <w:szCs w:val="24"/>
          <w:lang w:val="ro-RO"/>
        </w:rPr>
        <w:t>e-</w:t>
      </w:r>
      <w:proofErr w:type="spellStart"/>
      <w:r w:rsidRPr="00F41D24">
        <w:rPr>
          <w:rFonts w:ascii="Times New Roman" w:hAnsi="Times New Roman"/>
          <w:sz w:val="24"/>
          <w:szCs w:val="24"/>
          <w:lang w:val="ro-RO"/>
        </w:rPr>
        <w:t>bike</w:t>
      </w:r>
      <w:proofErr w:type="spellEnd"/>
      <w:r w:rsidRPr="00F41D24">
        <w:rPr>
          <w:rFonts w:ascii="Times New Roman" w:hAnsi="Times New Roman"/>
          <w:sz w:val="24"/>
          <w:szCs w:val="24"/>
          <w:lang w:val="ro-RO"/>
        </w:rPr>
        <w:t>-</w:t>
      </w:r>
      <w:proofErr w:type="spellStart"/>
      <w:r w:rsidRPr="00F41D24">
        <w:rPr>
          <w:rFonts w:ascii="Times New Roman" w:hAnsi="Times New Roman"/>
          <w:sz w:val="24"/>
          <w:szCs w:val="24"/>
          <w:lang w:val="ro-RO"/>
        </w:rPr>
        <w:t>sharing</w:t>
      </w:r>
      <w:proofErr w:type="spellEnd"/>
      <w:r w:rsidRPr="00F41D24">
        <w:rPr>
          <w:rFonts w:ascii="Times New Roman" w:hAnsi="Times New Roman" w:hint="eastAsia"/>
          <w:sz w:val="24"/>
          <w:szCs w:val="24"/>
          <w:lang w:val="ro-RO"/>
        </w:rPr>
        <w:t>”</w:t>
      </w:r>
      <w:r w:rsidRPr="00F41D24">
        <w:rPr>
          <w:rFonts w:ascii="Times New Roman" w:hAnsi="Times New Roman"/>
          <w:sz w:val="24"/>
          <w:szCs w:val="24"/>
          <w:lang w:val="ro-RO"/>
        </w:rPr>
        <w:t>/</w:t>
      </w:r>
      <w:r w:rsidRPr="00F41D24">
        <w:rPr>
          <w:rFonts w:ascii="Times New Roman" w:hAnsi="Times New Roman" w:hint="eastAsia"/>
          <w:sz w:val="24"/>
          <w:szCs w:val="24"/>
          <w:lang w:val="ro-RO"/>
        </w:rPr>
        <w:t>”</w:t>
      </w:r>
      <w:proofErr w:type="spellStart"/>
      <w:r w:rsidRPr="00F41D24">
        <w:rPr>
          <w:rFonts w:ascii="Times New Roman" w:hAnsi="Times New Roman"/>
          <w:sz w:val="24"/>
          <w:szCs w:val="24"/>
          <w:lang w:val="ro-RO"/>
        </w:rPr>
        <w:t>ebike</w:t>
      </w:r>
      <w:proofErr w:type="spellEnd"/>
    </w:p>
    <w:p w14:paraId="25E1887E" w14:textId="77777777" w:rsidR="00F41D24" w:rsidRPr="00F41D24" w:rsidRDefault="00F41D24" w:rsidP="00F41D24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F41D24">
        <w:rPr>
          <w:rFonts w:ascii="Times New Roman" w:hAnsi="Times New Roman"/>
          <w:sz w:val="24"/>
          <w:szCs w:val="24"/>
          <w:lang w:val="ro-RO"/>
        </w:rPr>
        <w:t>rental</w:t>
      </w:r>
      <w:proofErr w:type="spellEnd"/>
      <w:r w:rsidRPr="00F41D24">
        <w:rPr>
          <w:rFonts w:ascii="Times New Roman" w:hAnsi="Times New Roman" w:hint="eastAsia"/>
          <w:sz w:val="24"/>
          <w:szCs w:val="24"/>
          <w:lang w:val="ro-RO"/>
        </w:rPr>
        <w:t>”</w:t>
      </w:r>
      <w:r w:rsidRPr="00F41D24">
        <w:rPr>
          <w:rFonts w:ascii="Times New Roman" w:hAnsi="Times New Roman"/>
          <w:sz w:val="24"/>
          <w:szCs w:val="24"/>
          <w:lang w:val="ro-RO"/>
        </w:rPr>
        <w:t>) extinse (nr.) = 1 sistem</w:t>
      </w:r>
    </w:p>
    <w:p w14:paraId="6386CF28" w14:textId="49D8BC78" w:rsidR="00F41D24" w:rsidRPr="00F41D24" w:rsidRDefault="00F41D24" w:rsidP="00F41D24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F41D24">
        <w:rPr>
          <w:rFonts w:ascii="Times New Roman" w:hAnsi="Times New Roman"/>
          <w:sz w:val="24"/>
          <w:szCs w:val="24"/>
          <w:lang w:val="ro-RO"/>
        </w:rPr>
        <w:t>Sta</w:t>
      </w:r>
      <w:r w:rsidRPr="00F41D24">
        <w:rPr>
          <w:rFonts w:ascii="Times New Roman" w:hAnsi="Times New Roman" w:hint="eastAsia"/>
          <w:sz w:val="24"/>
          <w:szCs w:val="24"/>
          <w:lang w:val="ro-RO"/>
        </w:rPr>
        <w:t>ț</w:t>
      </w:r>
      <w:r w:rsidRPr="00F41D24">
        <w:rPr>
          <w:rFonts w:ascii="Times New Roman" w:hAnsi="Times New Roman"/>
          <w:sz w:val="24"/>
          <w:szCs w:val="24"/>
          <w:lang w:val="ro-RO"/>
        </w:rPr>
        <w:t>ii de transport public construite/modernizate (nr.) = 4</w:t>
      </w:r>
    </w:p>
    <w:p w14:paraId="2F78FE9B" w14:textId="77777777" w:rsidR="00F41D24" w:rsidRPr="00F41D24" w:rsidRDefault="00F41D24" w:rsidP="00F41D24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F41D24">
        <w:rPr>
          <w:rFonts w:ascii="Times New Roman" w:hAnsi="Times New Roman"/>
          <w:sz w:val="24"/>
          <w:szCs w:val="24"/>
          <w:lang w:val="ro-RO"/>
        </w:rPr>
        <w:t>Lungimea pistelor/traseelor pentru biciclete construite</w:t>
      </w:r>
    </w:p>
    <w:p w14:paraId="4FCC4791" w14:textId="30EA3386" w:rsidR="00F41D24" w:rsidRPr="00F41D24" w:rsidRDefault="00F41D24" w:rsidP="00F41D24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F41D24">
        <w:rPr>
          <w:rFonts w:ascii="Times New Roman" w:hAnsi="Times New Roman"/>
          <w:sz w:val="24"/>
          <w:szCs w:val="24"/>
          <w:lang w:val="ro-RO"/>
        </w:rPr>
        <w:t>/modernizate/extinse (km) = 4</w:t>
      </w:r>
      <w:r w:rsidR="008734F7">
        <w:rPr>
          <w:rFonts w:ascii="Times New Roman" w:hAnsi="Times New Roman"/>
          <w:sz w:val="24"/>
          <w:szCs w:val="24"/>
          <w:lang w:val="ro-RO"/>
        </w:rPr>
        <w:t>,</w:t>
      </w:r>
      <w:r w:rsidRPr="00F41D24">
        <w:rPr>
          <w:rFonts w:ascii="Times New Roman" w:hAnsi="Times New Roman"/>
          <w:sz w:val="24"/>
          <w:szCs w:val="24"/>
          <w:lang w:val="ro-RO"/>
        </w:rPr>
        <w:t>146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06C8EB48" w14:textId="77777777" w:rsidR="00F41D24" w:rsidRPr="00F41D24" w:rsidRDefault="00F41D24" w:rsidP="00F41D2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F41D24">
        <w:rPr>
          <w:rFonts w:ascii="Times New Roman" w:hAnsi="Times New Roman"/>
          <w:sz w:val="24"/>
          <w:szCs w:val="24"/>
          <w:lang w:val="ro-RO"/>
        </w:rPr>
        <w:t>Lungimea benzilor separate pentru mijloacele de transport</w:t>
      </w:r>
    </w:p>
    <w:p w14:paraId="64F6DFED" w14:textId="4F6B492B" w:rsidR="00F41D24" w:rsidRPr="00F41D24" w:rsidRDefault="00F41D24" w:rsidP="00F41D24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F41D24">
        <w:rPr>
          <w:rFonts w:ascii="Times New Roman" w:hAnsi="Times New Roman"/>
          <w:sz w:val="24"/>
          <w:szCs w:val="24"/>
          <w:lang w:val="ro-RO"/>
        </w:rPr>
        <w:t>public construite (km) = 3</w:t>
      </w:r>
      <w:r w:rsidR="008734F7">
        <w:rPr>
          <w:rFonts w:ascii="Times New Roman" w:hAnsi="Times New Roman"/>
          <w:sz w:val="24"/>
          <w:szCs w:val="24"/>
          <w:lang w:val="ro-RO"/>
        </w:rPr>
        <w:t>,</w:t>
      </w:r>
      <w:r w:rsidRPr="00F41D24">
        <w:rPr>
          <w:rFonts w:ascii="Times New Roman" w:hAnsi="Times New Roman"/>
          <w:sz w:val="24"/>
          <w:szCs w:val="24"/>
          <w:lang w:val="ro-RO"/>
        </w:rPr>
        <w:t>898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17E318C2" w14:textId="77777777" w:rsidR="00F41D24" w:rsidRPr="008734F7" w:rsidRDefault="00F41D24" w:rsidP="008734F7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8734F7">
        <w:rPr>
          <w:rFonts w:ascii="Times New Roman" w:hAnsi="Times New Roman"/>
          <w:sz w:val="24"/>
          <w:szCs w:val="24"/>
          <w:lang w:val="ro-RO"/>
        </w:rPr>
        <w:t>Cre</w:t>
      </w:r>
      <w:r w:rsidRPr="008734F7">
        <w:rPr>
          <w:rFonts w:ascii="Times New Roman" w:hAnsi="Times New Roman" w:hint="eastAsia"/>
          <w:sz w:val="24"/>
          <w:szCs w:val="24"/>
          <w:lang w:val="ro-RO"/>
        </w:rPr>
        <w:t>ș</w:t>
      </w:r>
      <w:r w:rsidRPr="008734F7">
        <w:rPr>
          <w:rFonts w:ascii="Times New Roman" w:hAnsi="Times New Roman"/>
          <w:sz w:val="24"/>
          <w:szCs w:val="24"/>
          <w:lang w:val="ro-RO"/>
        </w:rPr>
        <w:t>terea estimat</w:t>
      </w:r>
      <w:r w:rsidRPr="008734F7">
        <w:rPr>
          <w:rFonts w:ascii="Times New Roman" w:hAnsi="Times New Roman" w:hint="eastAsia"/>
          <w:sz w:val="24"/>
          <w:szCs w:val="24"/>
          <w:lang w:val="ro-RO"/>
        </w:rPr>
        <w:t>ă</w:t>
      </w:r>
      <w:r w:rsidRPr="008734F7">
        <w:rPr>
          <w:rFonts w:ascii="Times New Roman" w:hAnsi="Times New Roman"/>
          <w:sz w:val="24"/>
          <w:szCs w:val="24"/>
          <w:lang w:val="ro-RO"/>
        </w:rPr>
        <w:t xml:space="preserve"> a num</w:t>
      </w:r>
      <w:r w:rsidRPr="008734F7">
        <w:rPr>
          <w:rFonts w:ascii="Times New Roman" w:hAnsi="Times New Roman" w:hint="eastAsia"/>
          <w:sz w:val="24"/>
          <w:szCs w:val="24"/>
          <w:lang w:val="ro-RO"/>
        </w:rPr>
        <w:t>ă</w:t>
      </w:r>
      <w:r w:rsidRPr="008734F7">
        <w:rPr>
          <w:rFonts w:ascii="Times New Roman" w:hAnsi="Times New Roman"/>
          <w:sz w:val="24"/>
          <w:szCs w:val="24"/>
          <w:lang w:val="ro-RO"/>
        </w:rPr>
        <w:t>rului de persoane care utilizeaz</w:t>
      </w:r>
      <w:r w:rsidRPr="008734F7">
        <w:rPr>
          <w:rFonts w:ascii="Times New Roman" w:hAnsi="Times New Roman" w:hint="eastAsia"/>
          <w:sz w:val="24"/>
          <w:szCs w:val="24"/>
          <w:lang w:val="ro-RO"/>
        </w:rPr>
        <w:t>ă</w:t>
      </w:r>
    </w:p>
    <w:p w14:paraId="7E398B10" w14:textId="77777777" w:rsidR="00F41D24" w:rsidRPr="00F41D24" w:rsidRDefault="00F41D24" w:rsidP="00F41D24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F41D24">
        <w:rPr>
          <w:rFonts w:ascii="Times New Roman" w:hAnsi="Times New Roman"/>
          <w:sz w:val="24"/>
          <w:szCs w:val="24"/>
          <w:lang w:val="ro-RO"/>
        </w:rPr>
        <w:t>pistele pentru biciclete construite (nr. persoane) = 20.441</w:t>
      </w:r>
    </w:p>
    <w:p w14:paraId="03D9F1EA" w14:textId="77777777" w:rsidR="00F41D24" w:rsidRPr="008734F7" w:rsidRDefault="00F41D24" w:rsidP="008734F7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8734F7">
        <w:rPr>
          <w:rFonts w:ascii="Times New Roman" w:hAnsi="Times New Roman"/>
          <w:sz w:val="24"/>
          <w:szCs w:val="24"/>
          <w:lang w:val="ro-RO"/>
        </w:rPr>
        <w:t>Cre</w:t>
      </w:r>
      <w:r w:rsidRPr="008734F7">
        <w:rPr>
          <w:rFonts w:ascii="Times New Roman" w:hAnsi="Times New Roman" w:hint="eastAsia"/>
          <w:sz w:val="24"/>
          <w:szCs w:val="24"/>
          <w:lang w:val="ro-RO"/>
        </w:rPr>
        <w:t>ș</w:t>
      </w:r>
      <w:r w:rsidRPr="008734F7">
        <w:rPr>
          <w:rFonts w:ascii="Times New Roman" w:hAnsi="Times New Roman"/>
          <w:sz w:val="24"/>
          <w:szCs w:val="24"/>
          <w:lang w:val="ro-RO"/>
        </w:rPr>
        <w:t>terea estimat</w:t>
      </w:r>
      <w:r w:rsidRPr="008734F7">
        <w:rPr>
          <w:rFonts w:ascii="Times New Roman" w:hAnsi="Times New Roman" w:hint="eastAsia"/>
          <w:sz w:val="24"/>
          <w:szCs w:val="24"/>
          <w:lang w:val="ro-RO"/>
        </w:rPr>
        <w:t>ă</w:t>
      </w:r>
      <w:r w:rsidRPr="008734F7">
        <w:rPr>
          <w:rFonts w:ascii="Times New Roman" w:hAnsi="Times New Roman"/>
          <w:sz w:val="24"/>
          <w:szCs w:val="24"/>
          <w:lang w:val="ro-RO"/>
        </w:rPr>
        <w:t xml:space="preserve"> a num</w:t>
      </w:r>
      <w:r w:rsidRPr="008734F7">
        <w:rPr>
          <w:rFonts w:ascii="Times New Roman" w:hAnsi="Times New Roman" w:hint="eastAsia"/>
          <w:sz w:val="24"/>
          <w:szCs w:val="24"/>
          <w:lang w:val="ro-RO"/>
        </w:rPr>
        <w:t>ă</w:t>
      </w:r>
      <w:r w:rsidRPr="008734F7">
        <w:rPr>
          <w:rFonts w:ascii="Times New Roman" w:hAnsi="Times New Roman"/>
          <w:sz w:val="24"/>
          <w:szCs w:val="24"/>
          <w:lang w:val="ro-RO"/>
        </w:rPr>
        <w:t>rului de pasageri transporta</w:t>
      </w:r>
      <w:r w:rsidRPr="008734F7">
        <w:rPr>
          <w:rFonts w:ascii="Times New Roman" w:hAnsi="Times New Roman" w:hint="eastAsia"/>
          <w:sz w:val="24"/>
          <w:szCs w:val="24"/>
          <w:lang w:val="ro-RO"/>
        </w:rPr>
        <w:t>ț</w:t>
      </w:r>
      <w:r w:rsidRPr="008734F7">
        <w:rPr>
          <w:rFonts w:ascii="Times New Roman" w:hAnsi="Times New Roman"/>
          <w:sz w:val="24"/>
          <w:szCs w:val="24"/>
          <w:lang w:val="ro-RO"/>
        </w:rPr>
        <w:t xml:space="preserve">i </w:t>
      </w:r>
      <w:r w:rsidRPr="008734F7">
        <w:rPr>
          <w:rFonts w:ascii="Times New Roman" w:hAnsi="Times New Roman" w:hint="eastAsia"/>
          <w:sz w:val="24"/>
          <w:szCs w:val="24"/>
          <w:lang w:val="ro-RO"/>
        </w:rPr>
        <w:t>î</w:t>
      </w:r>
      <w:r w:rsidRPr="008734F7">
        <w:rPr>
          <w:rFonts w:ascii="Times New Roman" w:hAnsi="Times New Roman"/>
          <w:sz w:val="24"/>
          <w:szCs w:val="24"/>
          <w:lang w:val="ro-RO"/>
        </w:rPr>
        <w:t>n</w:t>
      </w:r>
    </w:p>
    <w:p w14:paraId="4B979682" w14:textId="1DC3AFD8" w:rsidR="00F41D24" w:rsidRPr="00F41D24" w:rsidRDefault="00F41D24" w:rsidP="00F41D24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F41D24">
        <w:rPr>
          <w:rFonts w:ascii="Times New Roman" w:hAnsi="Times New Roman"/>
          <w:sz w:val="24"/>
          <w:szCs w:val="24"/>
          <w:lang w:val="ro-RO"/>
        </w:rPr>
        <w:t>cadrul sistemelor de transport public de c</w:t>
      </w:r>
      <w:r w:rsidRPr="00F41D24">
        <w:rPr>
          <w:rFonts w:ascii="Times New Roman" w:hAnsi="Times New Roman" w:hint="eastAsia"/>
          <w:sz w:val="24"/>
          <w:szCs w:val="24"/>
          <w:lang w:val="ro-RO"/>
        </w:rPr>
        <w:t>ă</w:t>
      </w:r>
      <w:r w:rsidRPr="00F41D24">
        <w:rPr>
          <w:rFonts w:ascii="Times New Roman" w:hAnsi="Times New Roman"/>
          <w:sz w:val="24"/>
          <w:szCs w:val="24"/>
          <w:lang w:val="ro-RO"/>
        </w:rPr>
        <w:t>l</w:t>
      </w:r>
      <w:r w:rsidRPr="00F41D24">
        <w:rPr>
          <w:rFonts w:ascii="Times New Roman" w:hAnsi="Times New Roman" w:hint="eastAsia"/>
          <w:sz w:val="24"/>
          <w:szCs w:val="24"/>
          <w:lang w:val="ro-RO"/>
        </w:rPr>
        <w:t>ă</w:t>
      </w:r>
      <w:r w:rsidRPr="00F41D24">
        <w:rPr>
          <w:rFonts w:ascii="Times New Roman" w:hAnsi="Times New Roman"/>
          <w:sz w:val="24"/>
          <w:szCs w:val="24"/>
          <w:lang w:val="ro-RO"/>
        </w:rPr>
        <w:t>tori (nr. pasageri) =15.688</w:t>
      </w:r>
    </w:p>
    <w:p w14:paraId="4505939F" w14:textId="77777777" w:rsidR="00F41D24" w:rsidRPr="008734F7" w:rsidRDefault="00F41D24" w:rsidP="008734F7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8734F7">
        <w:rPr>
          <w:rFonts w:ascii="Times New Roman" w:hAnsi="Times New Roman"/>
          <w:sz w:val="24"/>
          <w:szCs w:val="24"/>
          <w:lang w:val="ro-RO"/>
        </w:rPr>
        <w:t>Lungimea/suprafa</w:t>
      </w:r>
      <w:r w:rsidRPr="008734F7">
        <w:rPr>
          <w:rFonts w:ascii="Times New Roman" w:hAnsi="Times New Roman" w:hint="eastAsia"/>
          <w:sz w:val="24"/>
          <w:szCs w:val="24"/>
          <w:lang w:val="ro-RO"/>
        </w:rPr>
        <w:t>ț</w:t>
      </w:r>
      <w:r w:rsidRPr="008734F7">
        <w:rPr>
          <w:rFonts w:ascii="Times New Roman" w:hAnsi="Times New Roman"/>
          <w:sz w:val="24"/>
          <w:szCs w:val="24"/>
          <w:lang w:val="ro-RO"/>
        </w:rPr>
        <w:t>a traseelor/zonelor pietonale construite</w:t>
      </w:r>
    </w:p>
    <w:p w14:paraId="02161048" w14:textId="01FD1FEB" w:rsidR="005740C2" w:rsidRDefault="00F41D24" w:rsidP="00F41D24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F41D24">
        <w:rPr>
          <w:rFonts w:ascii="Times New Roman" w:hAnsi="Times New Roman"/>
          <w:sz w:val="24"/>
          <w:szCs w:val="24"/>
          <w:lang w:val="ro-RO"/>
        </w:rPr>
        <w:t>/modernizate/extinse (mp) = 16.052</w:t>
      </w:r>
      <w:r w:rsidR="00CB7321" w:rsidRPr="00E46469">
        <w:rPr>
          <w:rFonts w:ascii="Times New Roman" w:hAnsi="Times New Roman"/>
          <w:sz w:val="24"/>
          <w:szCs w:val="24"/>
          <w:lang w:val="ro-RO"/>
        </w:rPr>
        <w:t xml:space="preserve">   </w:t>
      </w:r>
    </w:p>
    <w:p w14:paraId="38DF2BA0" w14:textId="77777777" w:rsidR="008734F7" w:rsidRPr="00F41D24" w:rsidRDefault="008734F7" w:rsidP="008734F7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F41D24">
        <w:rPr>
          <w:rFonts w:ascii="Times New Roman" w:hAnsi="Times New Roman"/>
          <w:sz w:val="24"/>
          <w:szCs w:val="24"/>
          <w:lang w:val="ro-RO"/>
        </w:rPr>
        <w:t>Activitati</w:t>
      </w:r>
      <w:proofErr w:type="spellEnd"/>
      <w:r w:rsidRPr="00F41D24">
        <w:rPr>
          <w:rFonts w:ascii="Times New Roman" w:hAnsi="Times New Roman"/>
          <w:sz w:val="24"/>
          <w:szCs w:val="24"/>
          <w:lang w:val="ro-RO"/>
        </w:rPr>
        <w:t xml:space="preserve"> de cooperare </w:t>
      </w:r>
      <w:proofErr w:type="spellStart"/>
      <w:r w:rsidRPr="00F41D24">
        <w:rPr>
          <w:rFonts w:ascii="Times New Roman" w:hAnsi="Times New Roman"/>
          <w:sz w:val="24"/>
          <w:szCs w:val="24"/>
          <w:lang w:val="ro-RO"/>
        </w:rPr>
        <w:t>transnationala</w:t>
      </w:r>
      <w:proofErr w:type="spellEnd"/>
      <w:r w:rsidRPr="00F41D24">
        <w:rPr>
          <w:rFonts w:ascii="Times New Roman" w:hAnsi="Times New Roman"/>
          <w:sz w:val="24"/>
          <w:szCs w:val="24"/>
          <w:lang w:val="ro-RO"/>
        </w:rPr>
        <w:t xml:space="preserve"> = 1</w:t>
      </w:r>
    </w:p>
    <w:p w14:paraId="388A9E14" w14:textId="77777777" w:rsidR="008734F7" w:rsidRPr="003523FF" w:rsidRDefault="008734F7" w:rsidP="00F41D24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AD586FF" w14:textId="6084CB42" w:rsidR="008734F7" w:rsidRDefault="00685539" w:rsidP="005D54D4">
      <w:pPr>
        <w:spacing w:before="240" w:after="0"/>
        <w:ind w:right="-22"/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</w:pPr>
      <w:bookmarkStart w:id="3" w:name="_Hlk200628086"/>
      <w:r w:rsidRPr="008734F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lastRenderedPageBreak/>
        <w:t xml:space="preserve">Valoarea totală a </w:t>
      </w:r>
      <w:proofErr w:type="spellStart"/>
      <w:r w:rsidRPr="008734F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investitiei</w:t>
      </w:r>
      <w:proofErr w:type="spellEnd"/>
      <w:r w:rsidR="005D54D4" w:rsidRPr="008734F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 aferentă proiectului este de </w:t>
      </w:r>
      <w:r w:rsidRPr="008734F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r w:rsidR="008734F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70.796.144,75 (lei </w:t>
      </w:r>
      <w:proofErr w:type="spellStart"/>
      <w:r w:rsidR="008734F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fara</w:t>
      </w:r>
      <w:proofErr w:type="spellEnd"/>
      <w:r w:rsidR="008734F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 TVA) respectiv </w:t>
      </w:r>
      <w:r w:rsidR="008734F7" w:rsidRPr="008734F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84.145.131,28</w:t>
      </w:r>
      <w:r w:rsidRPr="008734F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 lei</w:t>
      </w:r>
      <w:r w:rsidR="00FC02A9" w:rsidRPr="008734F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 (</w:t>
      </w:r>
      <w:r w:rsidRPr="008734F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 inclusiv TVA</w:t>
      </w:r>
      <w:r w:rsidR="00FC02A9" w:rsidRPr="008734F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)</w:t>
      </w:r>
      <w:r w:rsidRPr="008734F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, </w:t>
      </w:r>
    </w:p>
    <w:p w14:paraId="1136A9D6" w14:textId="2759093A" w:rsidR="00685539" w:rsidRPr="008734F7" w:rsidRDefault="00FC02A9" w:rsidP="005D54D4">
      <w:pPr>
        <w:spacing w:before="240" w:after="0"/>
        <w:ind w:right="-22"/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</w:pPr>
      <w:r w:rsidRPr="008734F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din care C+M </w:t>
      </w:r>
      <w:r w:rsidR="00E87F30" w:rsidRPr="008734F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-</w:t>
      </w:r>
      <w:r w:rsidR="008734F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48.938.257,02 (lei </w:t>
      </w:r>
      <w:proofErr w:type="spellStart"/>
      <w:r w:rsidR="008734F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fara</w:t>
      </w:r>
      <w:proofErr w:type="spellEnd"/>
      <w:r w:rsidR="008734F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 TVA) respectiv </w:t>
      </w:r>
      <w:r w:rsidR="008734F7" w:rsidRPr="008734F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58.236.525,84</w:t>
      </w:r>
      <w:r w:rsidR="00E87F30" w:rsidRPr="008734F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 lei</w:t>
      </w:r>
      <w:r w:rsidR="008734F7" w:rsidRPr="008734F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 (inclusiv TVA)</w:t>
      </w:r>
      <w:r w:rsidR="008734F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.</w:t>
      </w:r>
    </w:p>
    <w:bookmarkEnd w:id="3"/>
    <w:p w14:paraId="70BC9A9A" w14:textId="3C15A967" w:rsidR="008734F7" w:rsidRDefault="008734F7" w:rsidP="005D54D4">
      <w:pPr>
        <w:spacing w:before="240" w:after="0"/>
        <w:ind w:right="-22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Durata de realizare a investiției este de </w:t>
      </w:r>
      <w:r w:rsidR="006F31C8" w:rsidRPr="006F31C8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3</w:t>
      </w:r>
      <w:r w:rsidR="00893F78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0</w:t>
      </w:r>
      <w:r w:rsidR="006F31C8" w:rsidRPr="006F31C8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 luni.</w:t>
      </w:r>
    </w:p>
    <w:p w14:paraId="6AD4311F" w14:textId="77777777" w:rsidR="00072FA3" w:rsidRPr="00685539" w:rsidRDefault="00072FA3" w:rsidP="005740C2">
      <w:pPr>
        <w:spacing w:after="0" w:line="240" w:lineRule="auto"/>
        <w:ind w:firstLine="705"/>
        <w:rPr>
          <w:rFonts w:ascii="Times New Roman" w:eastAsia="Times New Roman" w:hAnsi="Times New Roman"/>
          <w:b/>
          <w:color w:val="000000" w:themeColor="text1"/>
          <w:lang w:val="ro-RO" w:eastAsia="ro-RO"/>
        </w:rPr>
      </w:pPr>
    </w:p>
    <w:p w14:paraId="32A1CD91" w14:textId="75DCE0FB" w:rsidR="000830D0" w:rsidRDefault="005740C2" w:rsidP="000830D0">
      <w:pPr>
        <w:pStyle w:val="FootnoteText"/>
        <w:ind w:firstLine="720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Având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în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vedere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cele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prezentate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propunem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spre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aprobarea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Consiliului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Local </w:t>
      </w:r>
      <w:r w:rsidR="005D54D4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al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Municip</w:t>
      </w:r>
      <w:r w:rsidR="005D54D4">
        <w:rPr>
          <w:rFonts w:ascii="Times New Roman" w:hAnsi="Times New Roman"/>
          <w:color w:val="000000" w:themeColor="text1"/>
          <w:sz w:val="24"/>
          <w:szCs w:val="24"/>
          <w:lang w:val="es-ES"/>
        </w:rPr>
        <w:t>iului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Târgu</w:t>
      </w:r>
      <w:proofErr w:type="spellEnd"/>
      <w:r w:rsidR="005D54D4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gramStart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>Mureş</w:t>
      </w:r>
      <w:r w:rsidR="005D54D4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, </w:t>
      </w:r>
      <w:r w:rsidR="00EB2922"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a</w:t>
      </w:r>
      <w:proofErr w:type="gramEnd"/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5D54D4">
        <w:rPr>
          <w:rFonts w:ascii="Times New Roman" w:hAnsi="Times New Roman"/>
          <w:color w:val="000000" w:themeColor="text1"/>
          <w:sz w:val="24"/>
          <w:szCs w:val="24"/>
          <w:lang w:val="es-ES"/>
        </w:rPr>
        <w:t>Proiectului</w:t>
      </w:r>
      <w:proofErr w:type="spellEnd"/>
      <w:r w:rsidR="005D54D4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r w:rsidR="000830D0">
        <w:rPr>
          <w:rFonts w:ascii="Times New Roman" w:hAnsi="Times New Roman"/>
          <w:color w:val="000000" w:themeColor="text1"/>
          <w:sz w:val="24"/>
          <w:szCs w:val="24"/>
          <w:lang w:val="es-ES"/>
        </w:rPr>
        <w:t>T</w:t>
      </w:r>
      <w:r w:rsidR="005D54D4">
        <w:rPr>
          <w:rFonts w:ascii="Times New Roman" w:hAnsi="Times New Roman"/>
          <w:color w:val="000000" w:themeColor="text1"/>
          <w:sz w:val="24"/>
          <w:szCs w:val="24"/>
          <w:lang w:val="es-ES"/>
        </w:rPr>
        <w:t>ehnic</w:t>
      </w:r>
      <w:r w:rsidRPr="00685539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și </w:t>
      </w:r>
      <w:r w:rsidR="005D54D4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a </w:t>
      </w:r>
      <w:r w:rsidRPr="00685539">
        <w:rPr>
          <w:rFonts w:ascii="Times New Roman" w:hAnsi="Times New Roman"/>
          <w:color w:val="000000" w:themeColor="text1"/>
          <w:sz w:val="24"/>
          <w:szCs w:val="24"/>
          <w:lang w:val="ro-RO"/>
        </w:rPr>
        <w:t>indicatori</w:t>
      </w:r>
      <w:r w:rsidR="005D54D4">
        <w:rPr>
          <w:rFonts w:ascii="Times New Roman" w:hAnsi="Times New Roman"/>
          <w:color w:val="000000" w:themeColor="text1"/>
          <w:sz w:val="24"/>
          <w:szCs w:val="24"/>
          <w:lang w:val="ro-RO"/>
        </w:rPr>
        <w:t>lor</w:t>
      </w:r>
      <w:r w:rsidRPr="0068553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ro-RO"/>
        </w:rPr>
        <w:t>tehnico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-economici pentru obiectivul de </w:t>
      </w:r>
      <w:proofErr w:type="spellStart"/>
      <w:r w:rsidRPr="00685539">
        <w:rPr>
          <w:rFonts w:ascii="Times New Roman" w:hAnsi="Times New Roman"/>
          <w:color w:val="000000" w:themeColor="text1"/>
          <w:sz w:val="24"/>
          <w:szCs w:val="24"/>
          <w:lang w:val="ro-RO"/>
        </w:rPr>
        <w:t>investiţii</w:t>
      </w:r>
      <w:proofErr w:type="spellEnd"/>
      <w:r w:rsidRPr="0068553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0830D0" w:rsidRPr="0039268C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„Reabilitare infrastructură rutieră pe coridorul: cartier Tudor Vladimirescu – cartier 22</w:t>
      </w:r>
      <w:r w:rsidR="000830D0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 </w:t>
      </w:r>
      <w:r w:rsidR="000830D0" w:rsidRPr="0039268C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Decembrie 1989, deservit de transportul public”</w:t>
      </w:r>
      <w:r w:rsidR="000830D0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-TRONSONUL </w:t>
      </w:r>
      <w:proofErr w:type="gramStart"/>
      <w:r w:rsidR="000830D0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1 ,</w:t>
      </w:r>
      <w:proofErr w:type="gramEnd"/>
      <w:r w:rsidR="000830D0" w:rsidRPr="0039268C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 </w:t>
      </w:r>
      <w:r w:rsidR="000830D0" w:rsidRPr="0035760C"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>faza PT</w:t>
      </w:r>
    </w:p>
    <w:p w14:paraId="559A2F41" w14:textId="04580161" w:rsidR="005740C2" w:rsidRPr="00685539" w:rsidRDefault="005740C2" w:rsidP="005D54D4">
      <w:pPr>
        <w:pStyle w:val="p2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C99615A" w14:textId="221A2519" w:rsidR="00680CCD" w:rsidRPr="000B431D" w:rsidRDefault="005740C2" w:rsidP="007D4611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val="ro-RO"/>
        </w:rPr>
      </w:pPr>
      <w:r w:rsidRPr="000B431D">
        <w:rPr>
          <w:rFonts w:ascii="Times New Roman" w:eastAsia="Times New Roman" w:hAnsi="Times New Roman"/>
          <w:spacing w:val="-2"/>
          <w:lang w:val="es-ES"/>
        </w:rPr>
        <w:t xml:space="preserve">            </w:t>
      </w:r>
      <w:r w:rsidRPr="000B431D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 xml:space="preserve">            </w:t>
      </w:r>
      <w:r w:rsidR="00967E50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="00967E50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="00967E50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="00967E50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="00967E50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="00967E50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="00967E50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  <w:r w:rsidR="00967E50">
        <w:rPr>
          <w:rFonts w:ascii="Times New Roman" w:eastAsia="Times New Roman" w:hAnsi="Times New Roman"/>
          <w:color w:val="FF0000"/>
          <w:sz w:val="24"/>
          <w:szCs w:val="24"/>
          <w:lang w:val="ro-RO"/>
        </w:rPr>
        <w:tab/>
      </w:r>
    </w:p>
    <w:p w14:paraId="073B681C" w14:textId="6A2F8495" w:rsidR="00E46469" w:rsidRPr="00967E50" w:rsidRDefault="00967E50" w:rsidP="007D4611">
      <w:pPr>
        <w:spacing w:after="0" w:line="240" w:lineRule="auto"/>
        <w:rPr>
          <w:rFonts w:ascii="Times New Roman" w:eastAsia="Times New Roman" w:hAnsi="Times New Roman"/>
          <w:b/>
          <w:bCs/>
          <w:spacing w:val="-2"/>
          <w:lang w:val="es-ES"/>
        </w:rPr>
      </w:pPr>
      <w:r>
        <w:rPr>
          <w:rFonts w:ascii="Times New Roman" w:eastAsia="Times New Roman" w:hAnsi="Times New Roman"/>
          <w:b/>
          <w:bCs/>
          <w:spacing w:val="-2"/>
          <w:lang w:val="es-ES"/>
        </w:rPr>
        <w:t xml:space="preserve">   </w:t>
      </w:r>
      <w:proofErr w:type="spellStart"/>
      <w:r w:rsidRPr="00967E50">
        <w:rPr>
          <w:rFonts w:ascii="Times New Roman" w:eastAsia="Times New Roman" w:hAnsi="Times New Roman"/>
          <w:b/>
          <w:bCs/>
          <w:spacing w:val="-2"/>
          <w:lang w:val="es-ES"/>
        </w:rPr>
        <w:t>Direcția</w:t>
      </w:r>
      <w:proofErr w:type="spellEnd"/>
      <w:r w:rsidRPr="00967E50">
        <w:rPr>
          <w:rFonts w:ascii="Times New Roman" w:eastAsia="Times New Roman" w:hAnsi="Times New Roman"/>
          <w:b/>
          <w:bCs/>
          <w:spacing w:val="-2"/>
          <w:lang w:val="es-ES"/>
        </w:rPr>
        <w:t xml:space="preserve"> </w:t>
      </w:r>
      <w:proofErr w:type="spellStart"/>
      <w:r w:rsidRPr="00967E50">
        <w:rPr>
          <w:rFonts w:ascii="Times New Roman" w:eastAsia="Times New Roman" w:hAnsi="Times New Roman"/>
          <w:b/>
          <w:bCs/>
          <w:spacing w:val="-2"/>
          <w:lang w:val="es-ES"/>
        </w:rPr>
        <w:t>tehnică</w:t>
      </w:r>
      <w:proofErr w:type="spellEnd"/>
      <w:r>
        <w:rPr>
          <w:rFonts w:ascii="Times New Roman" w:eastAsia="Times New Roman" w:hAnsi="Times New Roman"/>
          <w:b/>
          <w:bCs/>
          <w:spacing w:val="-2"/>
          <w:lang w:val="es-ES"/>
        </w:rPr>
        <w:t xml:space="preserve">                                                                                                         DPFIRURPL</w:t>
      </w:r>
    </w:p>
    <w:p w14:paraId="6CCBE447" w14:textId="08988E20" w:rsidR="005740C2" w:rsidRPr="00BE0B9D" w:rsidRDefault="000830D0" w:rsidP="00515F28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515F28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680CCD"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>Director ex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>.</w:t>
      </w:r>
      <w:r w:rsidR="005740C2"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   </w:t>
      </w:r>
      <w:r w:rsidR="00967E50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              </w:t>
      </w:r>
      <w:r w:rsidR="005740C2"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967E50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                                                               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                  </w:t>
      </w:r>
      <w:r w:rsidR="00967E50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>Director ex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>.</w:t>
      </w:r>
      <w:r w:rsidR="005740C2"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                              </w:t>
      </w:r>
    </w:p>
    <w:p w14:paraId="18A580C3" w14:textId="29E5B74B" w:rsidR="00967E50" w:rsidRDefault="005740C2" w:rsidP="008657EF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</w:pPr>
      <w:r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680CCD" w:rsidRPr="00967E50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 xml:space="preserve">ing. </w:t>
      </w:r>
      <w:proofErr w:type="spellStart"/>
      <w:r w:rsidR="006F31C8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>Racz</w:t>
      </w:r>
      <w:proofErr w:type="spellEnd"/>
      <w:r w:rsidR="006F31C8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 xml:space="preserve"> </w:t>
      </w:r>
      <w:proofErr w:type="spellStart"/>
      <w:r w:rsidR="006F31C8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>Lucian</w:t>
      </w:r>
      <w:proofErr w:type="spellEnd"/>
      <w:r w:rsidRPr="00967E50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 xml:space="preserve">                </w:t>
      </w:r>
      <w:r w:rsidR="00967E50" w:rsidRPr="00967E50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 xml:space="preserve">                                                                           </w:t>
      </w:r>
      <w:proofErr w:type="spellStart"/>
      <w:r w:rsidR="00967E50" w:rsidRPr="00603E22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>Costașuc</w:t>
      </w:r>
      <w:proofErr w:type="spellEnd"/>
      <w:r w:rsidR="00967E50" w:rsidRPr="00603E22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 xml:space="preserve"> Irma</w:t>
      </w:r>
    </w:p>
    <w:p w14:paraId="40145FD3" w14:textId="77777777" w:rsidR="00967E50" w:rsidRDefault="00967E50" w:rsidP="008657EF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</w:pPr>
    </w:p>
    <w:p w14:paraId="7B5FBCD5" w14:textId="77777777" w:rsidR="00967E50" w:rsidRDefault="00967E50" w:rsidP="008657EF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</w:pPr>
    </w:p>
    <w:p w14:paraId="4F91FE70" w14:textId="77777777" w:rsidR="00967E50" w:rsidRDefault="00967E50" w:rsidP="008657EF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</w:pPr>
    </w:p>
    <w:p w14:paraId="25A6D6F7" w14:textId="77777777" w:rsidR="00967E50" w:rsidRPr="00967E50" w:rsidRDefault="00967E50" w:rsidP="008657EF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</w:pPr>
      <w:proofErr w:type="spellStart"/>
      <w:r w:rsidRPr="00967E50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>Sef</w:t>
      </w:r>
      <w:proofErr w:type="spellEnd"/>
      <w:r w:rsidRPr="00967E50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 xml:space="preserve"> </w:t>
      </w:r>
      <w:proofErr w:type="spellStart"/>
      <w:r w:rsidRPr="00967E50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>Serviciu</w:t>
      </w:r>
      <w:proofErr w:type="spellEnd"/>
      <w:r w:rsidRPr="00967E50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 xml:space="preserve"> SPFI</w:t>
      </w:r>
    </w:p>
    <w:p w14:paraId="3D202EA8" w14:textId="408162AA" w:rsidR="005740C2" w:rsidRPr="00967E50" w:rsidRDefault="00967E50" w:rsidP="008657EF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n-US"/>
        </w:rPr>
      </w:pPr>
      <w:r w:rsidRPr="00967E50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>Dana Ijac</w:t>
      </w:r>
      <w:r w:rsidR="005740C2" w:rsidRPr="00967E50">
        <w:rPr>
          <w:rFonts w:ascii="Times New Roman" w:eastAsia="Times New Roman" w:hAnsi="Times New Roman"/>
          <w:b/>
          <w:bCs/>
          <w:color w:val="000000" w:themeColor="text1"/>
          <w:spacing w:val="-2"/>
          <w:sz w:val="24"/>
          <w:szCs w:val="24"/>
          <w:lang w:val="es-ES"/>
        </w:rPr>
        <w:t xml:space="preserve">             </w:t>
      </w:r>
    </w:p>
    <w:p w14:paraId="0AEC6073" w14:textId="77777777" w:rsidR="00967E50" w:rsidRDefault="005740C2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  <w:r>
        <w:rPr>
          <w:rFonts w:ascii="Times New Roman" w:eastAsia="Times New Roman" w:hAnsi="Times New Roman"/>
          <w:sz w:val="24"/>
          <w:szCs w:val="24"/>
          <w:lang w:val="es-ES"/>
        </w:rPr>
        <w:t xml:space="preserve">      </w:t>
      </w:r>
    </w:p>
    <w:p w14:paraId="38377F19" w14:textId="77777777" w:rsidR="00603E22" w:rsidRDefault="00603E22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7122716C" w14:textId="5248AEAE" w:rsidR="00967E50" w:rsidRPr="00967E50" w:rsidRDefault="00967E50" w:rsidP="008A359E">
      <w:pPr>
        <w:rPr>
          <w:rFonts w:ascii="Times New Roman" w:eastAsia="Times New Roman" w:hAnsi="Times New Roman"/>
          <w:b/>
          <w:bCs/>
          <w:sz w:val="24"/>
          <w:szCs w:val="24"/>
          <w:lang w:val="es-ES"/>
        </w:rPr>
      </w:pPr>
      <w:proofErr w:type="spellStart"/>
      <w:r w:rsidRPr="00967E50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Aviz</w:t>
      </w:r>
      <w:proofErr w:type="spellEnd"/>
      <w:r w:rsidRPr="00967E50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favorabil</w:t>
      </w:r>
      <w:r w:rsidR="006F31C8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   </w:t>
      </w:r>
      <w:r w:rsidR="00893F78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                                                                 </w:t>
      </w:r>
      <w:proofErr w:type="spellStart"/>
      <w:r w:rsidR="00893F78" w:rsidRPr="00967E50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Aviz</w:t>
      </w:r>
      <w:proofErr w:type="spellEnd"/>
      <w:r w:rsidR="00893F78" w:rsidRPr="00967E50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="00893F78" w:rsidRPr="00967E50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favorabil</w:t>
      </w:r>
      <w:proofErr w:type="spellEnd"/>
      <w:r w:rsidR="00893F78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                                                                                          </w:t>
      </w:r>
      <w:r w:rsidR="006F31C8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                                                                            </w:t>
      </w:r>
    </w:p>
    <w:p w14:paraId="653A65A2" w14:textId="52B52BFB" w:rsidR="00967E50" w:rsidRDefault="00967E50" w:rsidP="008A359E">
      <w:pPr>
        <w:rPr>
          <w:rFonts w:ascii="Times New Roman" w:eastAsia="Times New Roman" w:hAnsi="Times New Roman"/>
          <w:b/>
          <w:bCs/>
          <w:sz w:val="24"/>
          <w:szCs w:val="24"/>
          <w:lang w:val="es-ES"/>
        </w:rPr>
      </w:pPr>
      <w:proofErr w:type="spellStart"/>
      <w:r w:rsidRPr="00967E50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Direcția</w:t>
      </w:r>
      <w:proofErr w:type="spellEnd"/>
      <w:r w:rsidRPr="00967E50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967E50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Arhitect</w:t>
      </w:r>
      <w:proofErr w:type="spellEnd"/>
      <w:r w:rsidRPr="00967E50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967E50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Sef</w:t>
      </w:r>
      <w:proofErr w:type="spellEnd"/>
      <w:r w:rsidR="005740C2" w:rsidRPr="00967E50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     </w:t>
      </w:r>
      <w:r w:rsidR="00893F78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                                                  Directia </w:t>
      </w:r>
      <w:proofErr w:type="spellStart"/>
      <w:r w:rsidR="00893F78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Economica</w:t>
      </w:r>
      <w:proofErr w:type="spellEnd"/>
    </w:p>
    <w:p w14:paraId="1A296999" w14:textId="68370897" w:rsidR="001C5F05" w:rsidRPr="00967E50" w:rsidRDefault="00967E50" w:rsidP="008A359E">
      <w:pPr>
        <w:rPr>
          <w:rFonts w:ascii="Times New Roman" w:eastAsia="Times New Roman" w:hAnsi="Times New Roman"/>
          <w:b/>
          <w:bCs/>
          <w:sz w:val="24"/>
          <w:szCs w:val="24"/>
          <w:lang w:val="es-ES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Arh.Miheț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Daniela Florina</w:t>
      </w:r>
      <w:r w:rsidR="005740C2" w:rsidRPr="00967E50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           </w:t>
      </w:r>
      <w:r w:rsidR="00893F78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                                Dir.  Fodor Anca</w:t>
      </w:r>
      <w:r w:rsidR="005740C2" w:rsidRPr="00967E50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                    </w:t>
      </w:r>
    </w:p>
    <w:p w14:paraId="360B9252" w14:textId="77777777" w:rsidR="001C5F05" w:rsidRDefault="001C5F05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12A0D5F8" w14:textId="77777777" w:rsidR="001C5F05" w:rsidRDefault="001C5F05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2EBB1480" w14:textId="77777777" w:rsidR="001C5F05" w:rsidRDefault="001C5F05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710F3D39" w14:textId="77777777" w:rsidR="001C5F05" w:rsidRDefault="001C5F05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315B3DDE" w14:textId="77777777" w:rsidR="000B431D" w:rsidRDefault="000B431D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71D56587" w14:textId="77777777" w:rsidR="000B431D" w:rsidRDefault="000B431D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7BA34107" w14:textId="77777777" w:rsidR="00515F28" w:rsidRDefault="00515F28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37577B71" w14:textId="77777777" w:rsidR="000542B9" w:rsidRDefault="000542B9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2EC4DC49" w14:textId="77777777" w:rsidR="000542B9" w:rsidRDefault="000542B9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2D811B8D" w14:textId="77777777" w:rsidR="000542B9" w:rsidRDefault="000542B9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41E860F4" w14:textId="77777777" w:rsidR="000542B9" w:rsidRDefault="000542B9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5B2E65B9" w14:textId="77777777" w:rsidR="00685539" w:rsidRDefault="00685539" w:rsidP="008A359E">
      <w:pPr>
        <w:rPr>
          <w:rFonts w:ascii="Times New Roman" w:eastAsia="Times New Roman" w:hAnsi="Times New Roman"/>
          <w:sz w:val="24"/>
          <w:szCs w:val="24"/>
          <w:lang w:val="es-ES"/>
        </w:rPr>
      </w:pPr>
    </w:p>
    <w:p w14:paraId="7556B526" w14:textId="77777777" w:rsidR="00603E22" w:rsidRDefault="00603E22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107C9780" w14:textId="77777777" w:rsidR="00594516" w:rsidRDefault="00594516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47217880" w14:textId="77777777" w:rsidR="00594516" w:rsidRDefault="00594516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1433CFB3" w14:textId="16CCBAA8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ROMÂNIA                                   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                  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>Proiect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</w:t>
      </w:r>
    </w:p>
    <w:p w14:paraId="22B3C99D" w14:textId="77777777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JUDEŢUL MUREŞ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                                                                                              </w:t>
      </w:r>
      <w:proofErr w:type="gramStart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  (</w:t>
      </w:r>
      <w:proofErr w:type="spellStart"/>
      <w:proofErr w:type="gramEnd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>nu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produce efecte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>juridice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) *</w:t>
      </w:r>
    </w:p>
    <w:p w14:paraId="664A5FBA" w14:textId="77777777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CONSILIUL LOCAL MUNICIPAL TÂRGU MUREŞ </w:t>
      </w:r>
    </w:p>
    <w:p w14:paraId="4E475EA7" w14:textId="34FD2EC1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                              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  <w:t xml:space="preserve">  </w:t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Iniţiator</w:t>
      </w:r>
      <w:proofErr w:type="spellEnd"/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,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</w:t>
      </w:r>
      <w:proofErr w:type="spellStart"/>
      <w:proofErr w:type="gramStart"/>
      <w:r w:rsidR="00EE1C8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p.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PRIMAR</w:t>
      </w:r>
      <w:proofErr w:type="spellEnd"/>
      <w:proofErr w:type="gramEnd"/>
    </w:p>
    <w:p w14:paraId="1E899E51" w14:textId="0B97C2B7" w:rsidR="001C5F05" w:rsidRDefault="001C5F05" w:rsidP="00A84787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          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  <w:t xml:space="preserve">       </w:t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</w:t>
      </w:r>
      <w:r w:rsidR="00EE1C8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Viceprimar</w:t>
      </w:r>
    </w:p>
    <w:p w14:paraId="5D111ED5" w14:textId="77777777" w:rsidR="00EE1C8B" w:rsidRPr="00EE1C8B" w:rsidRDefault="00EE1C8B" w:rsidP="00EE1C8B">
      <w:pPr>
        <w:spacing w:after="0"/>
        <w:ind w:left="6480"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val="it-IT" w:eastAsia="ro-RO"/>
        </w:rPr>
      </w:pPr>
      <w:r w:rsidRPr="00EE1C8B">
        <w:rPr>
          <w:rFonts w:ascii="Times New Roman" w:eastAsia="Times New Roman" w:hAnsi="Times New Roman"/>
          <w:b/>
          <w:bCs/>
          <w:sz w:val="24"/>
          <w:szCs w:val="24"/>
          <w:lang w:val="it-IT" w:eastAsia="ro-RO"/>
        </w:rPr>
        <w:t>Kovacs Mihaly Levente</w:t>
      </w:r>
    </w:p>
    <w:p w14:paraId="720B0D32" w14:textId="77777777" w:rsidR="00310972" w:rsidRDefault="00310972" w:rsidP="00A84787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</w:pPr>
    </w:p>
    <w:p w14:paraId="4403B3AF" w14:textId="77777777" w:rsidR="00EE1C8B" w:rsidRPr="00A84787" w:rsidRDefault="00EE1C8B" w:rsidP="00A84787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</w:pPr>
    </w:p>
    <w:p w14:paraId="208B570E" w14:textId="77777777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H O T Ă R Â R E A     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nr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. ______</w:t>
      </w:r>
    </w:p>
    <w:p w14:paraId="1C976E75" w14:textId="77777777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</w:p>
    <w:p w14:paraId="78754515" w14:textId="3D845373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                                              </w:t>
      </w:r>
      <w:r w:rsidRPr="00326A6B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din _____________________ 202</w:t>
      </w:r>
      <w:r w:rsidR="00893F78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5</w:t>
      </w:r>
    </w:p>
    <w:p w14:paraId="45E83AE1" w14:textId="77777777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bCs/>
          <w:spacing w:val="-2"/>
          <w:sz w:val="24"/>
          <w:szCs w:val="24"/>
          <w:lang w:val="es-ES"/>
        </w:rPr>
      </w:pPr>
    </w:p>
    <w:p w14:paraId="6327AFD4" w14:textId="77777777" w:rsidR="006F31C8" w:rsidRDefault="006F31C8" w:rsidP="006F31C8">
      <w:pPr>
        <w:pStyle w:val="FootnoteText"/>
        <w:jc w:val="center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  <w:proofErr w:type="spellStart"/>
      <w:r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</w:t>
      </w:r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rivind</w:t>
      </w:r>
      <w:proofErr w:type="spellEnd"/>
      <w:r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aprobarea</w:t>
      </w:r>
      <w:proofErr w:type="spellEnd"/>
      <w:r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Proiectului</w:t>
      </w:r>
      <w:proofErr w:type="spellEnd"/>
      <w:proofErr w:type="gramEnd"/>
      <w:r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Tehnic</w:t>
      </w:r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și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indicatorilor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tehnico-economici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aferenţi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obiectivului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investiţii</w:t>
      </w:r>
      <w:proofErr w:type="spellEnd"/>
    </w:p>
    <w:p w14:paraId="04914B2F" w14:textId="77777777" w:rsidR="006F31C8" w:rsidRPr="005E4ADF" w:rsidRDefault="006F31C8" w:rsidP="006F31C8">
      <w:pPr>
        <w:pStyle w:val="FootnoteText"/>
        <w:jc w:val="center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  <w:bookmarkStart w:id="4" w:name="_Hlk200627647"/>
      <w:r w:rsidRPr="0039268C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„Reabilitare infrastructură rutieră pe coridorul: cartier Tudor Vladimirescu – cartier 22</w:t>
      </w:r>
    </w:p>
    <w:p w14:paraId="54FE0484" w14:textId="1239316A" w:rsidR="006F31C8" w:rsidRDefault="006F31C8" w:rsidP="006F31C8">
      <w:pPr>
        <w:spacing w:after="0"/>
        <w:jc w:val="center"/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</w:pPr>
      <w:r w:rsidRPr="0039268C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Decembrie 1989, deservit de transportul public”</w:t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>-TRONSONUL 1,</w:t>
      </w:r>
      <w:r w:rsidRPr="0039268C">
        <w:rPr>
          <w:rFonts w:ascii="Times New Roman" w:eastAsia="Times New Roman" w:hAnsi="Times New Roman"/>
          <w:b/>
          <w:spacing w:val="-2"/>
          <w:sz w:val="24"/>
          <w:szCs w:val="24"/>
          <w:lang w:val="ro-RO"/>
        </w:rPr>
        <w:t xml:space="preserve"> </w:t>
      </w:r>
      <w:r w:rsidRPr="0035760C">
        <w:rPr>
          <w:rFonts w:ascii="Times New Roman" w:eastAsia="Times New Roman" w:hAnsi="Times New Roman"/>
          <w:bCs/>
          <w:spacing w:val="-2"/>
          <w:sz w:val="24"/>
          <w:szCs w:val="24"/>
          <w:lang w:val="ro-RO"/>
        </w:rPr>
        <w:t>faza PT</w:t>
      </w:r>
    </w:p>
    <w:bookmarkEnd w:id="4"/>
    <w:p w14:paraId="4396F875" w14:textId="77777777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</w:p>
    <w:p w14:paraId="11C6880F" w14:textId="02656E0F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ab/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Consiliul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Local </w:t>
      </w:r>
      <w:proofErr w:type="gram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al 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Municipiului</w:t>
      </w:r>
      <w:proofErr w:type="spellEnd"/>
      <w:proofErr w:type="gram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bookmarkStart w:id="5" w:name="_Hlk134178988"/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T</w:t>
      </w:r>
      <w:bookmarkStart w:id="6" w:name="_Hlk134009478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â</w:t>
      </w:r>
      <w:bookmarkEnd w:id="6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rgu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Mureş</w:t>
      </w:r>
      <w:bookmarkEnd w:id="5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,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întrunit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în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şedinţă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proofErr w:type="spellStart"/>
      <w:r w:rsidR="00EB3752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extra</w:t>
      </w:r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ordinară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lucru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,</w:t>
      </w:r>
    </w:p>
    <w:p w14:paraId="085E5BFA" w14:textId="77777777" w:rsidR="001C5F05" w:rsidRPr="00326A6B" w:rsidRDefault="001C5F05" w:rsidP="001C5F05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</w:pPr>
    </w:p>
    <w:p w14:paraId="26FB45F6" w14:textId="77777777" w:rsidR="001C5F05" w:rsidRPr="00326A6B" w:rsidRDefault="001C5F05" w:rsidP="001C5F05">
      <w:pPr>
        <w:spacing w:after="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sz w:val="24"/>
          <w:szCs w:val="24"/>
          <w:lang w:val="es-ES"/>
        </w:rPr>
        <w:t xml:space="preserve">        </w:t>
      </w:r>
      <w:proofErr w:type="spellStart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Având</w:t>
      </w:r>
      <w:proofErr w:type="spellEnd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în</w:t>
      </w:r>
      <w:proofErr w:type="spellEnd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vedere</w:t>
      </w:r>
      <w:proofErr w:type="spellEnd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:</w:t>
      </w:r>
    </w:p>
    <w:p w14:paraId="57F8EDB8" w14:textId="4191BD8D" w:rsidR="006F31C8" w:rsidRPr="006F31C8" w:rsidRDefault="001C5F05" w:rsidP="006F31C8">
      <w:pPr>
        <w:widowControl w:val="0"/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Times New Roman" w:eastAsia="Times New Roman" w:hAnsi="Times New Roman"/>
          <w:b/>
          <w:iCs/>
          <w:spacing w:val="-2"/>
          <w:sz w:val="24"/>
          <w:szCs w:val="24"/>
          <w:lang w:val="es-ES"/>
        </w:rPr>
      </w:pPr>
      <w:r w:rsidRPr="006F31C8">
        <w:rPr>
          <w:rFonts w:ascii="Times New Roman" w:hAnsi="Times New Roman"/>
          <w:spacing w:val="-2"/>
          <w:sz w:val="24"/>
          <w:szCs w:val="24"/>
          <w:lang w:val="ro-RO"/>
        </w:rPr>
        <w:t xml:space="preserve">referatul de aprobare </w:t>
      </w:r>
      <w:r w:rsidRPr="00BD333A">
        <w:rPr>
          <w:rFonts w:ascii="Times New Roman" w:hAnsi="Times New Roman"/>
          <w:spacing w:val="-2"/>
          <w:sz w:val="24"/>
          <w:szCs w:val="24"/>
          <w:lang w:val="ro-RO"/>
        </w:rPr>
        <w:t>nr.</w:t>
      </w:r>
      <w:r w:rsidR="00B62376" w:rsidRPr="00BD333A">
        <w:t xml:space="preserve"> </w:t>
      </w:r>
      <w:r w:rsidR="00BD333A">
        <w:rPr>
          <w:rFonts w:ascii="Times New Roman" w:eastAsia="Times New Roman" w:hAnsi="Times New Roman"/>
          <w:b/>
          <w:color w:val="000000"/>
          <w:lang w:val="ro-RO"/>
        </w:rPr>
        <w:t>29830/1357/DT/13.06.2025</w:t>
      </w:r>
      <w:r w:rsidRPr="006F31C8">
        <w:rPr>
          <w:rFonts w:ascii="Times New Roman" w:hAnsi="Times New Roman"/>
          <w:b/>
          <w:spacing w:val="-2"/>
          <w:sz w:val="24"/>
          <w:szCs w:val="24"/>
          <w:lang w:val="ro-RO"/>
        </w:rPr>
        <w:t xml:space="preserve">, </w:t>
      </w:r>
      <w:r w:rsidRPr="006F31C8">
        <w:rPr>
          <w:rFonts w:ascii="Times New Roman" w:hAnsi="Times New Roman"/>
          <w:spacing w:val="-2"/>
          <w:sz w:val="24"/>
          <w:szCs w:val="24"/>
          <w:lang w:val="ro-RO"/>
        </w:rPr>
        <w:t xml:space="preserve">inițiat de Primar prin </w:t>
      </w:r>
      <w:proofErr w:type="spellStart"/>
      <w:r w:rsidRPr="006F31C8">
        <w:rPr>
          <w:rFonts w:ascii="Times New Roman" w:hAnsi="Times New Roman"/>
          <w:spacing w:val="-2"/>
          <w:sz w:val="24"/>
          <w:szCs w:val="24"/>
          <w:lang w:val="ro-RO"/>
        </w:rPr>
        <w:t>Direcţia</w:t>
      </w:r>
      <w:proofErr w:type="spellEnd"/>
      <w:r w:rsidRPr="006F31C8">
        <w:rPr>
          <w:rFonts w:ascii="Times New Roman" w:hAnsi="Times New Roman"/>
          <w:spacing w:val="-2"/>
          <w:sz w:val="24"/>
          <w:szCs w:val="24"/>
          <w:lang w:val="ro-RO"/>
        </w:rPr>
        <w:t xml:space="preserve"> Tehnică</w:t>
      </w:r>
      <w:bookmarkStart w:id="7" w:name="_Hlk2852973"/>
      <w:r w:rsidR="00603E22" w:rsidRPr="006F31C8">
        <w:rPr>
          <w:rFonts w:ascii="Times New Roman" w:hAnsi="Times New Roman"/>
          <w:spacing w:val="-2"/>
          <w:sz w:val="24"/>
          <w:szCs w:val="24"/>
          <w:lang w:val="ro-RO"/>
        </w:rPr>
        <w:t xml:space="preserve"> si Serviciul proiecte cu Finanțare Internațională</w:t>
      </w:r>
      <w:r w:rsidRPr="006F31C8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proofErr w:type="spellStart"/>
      <w:r w:rsidRPr="006F31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privind</w:t>
      </w:r>
      <w:proofErr w:type="spellEnd"/>
      <w:r w:rsidRPr="006F31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603E22" w:rsidRPr="006F31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privind</w:t>
      </w:r>
      <w:proofErr w:type="spellEnd"/>
      <w:r w:rsidR="00603E22" w:rsidRPr="006F31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603E22" w:rsidRPr="006F31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aprobarea</w:t>
      </w:r>
      <w:proofErr w:type="spellEnd"/>
      <w:r w:rsidR="00603E22" w:rsidRPr="006F31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 </w:t>
      </w:r>
      <w:proofErr w:type="spellStart"/>
      <w:r w:rsidR="00603E22" w:rsidRPr="006F31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Proiectului</w:t>
      </w:r>
      <w:proofErr w:type="spellEnd"/>
      <w:r w:rsidR="00603E22" w:rsidRPr="006F31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Tehnic </w:t>
      </w:r>
      <w:proofErr w:type="spellStart"/>
      <w:r w:rsidR="00603E22" w:rsidRPr="006F31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și</w:t>
      </w:r>
      <w:proofErr w:type="spellEnd"/>
      <w:r w:rsidR="00603E22" w:rsidRPr="006F31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 </w:t>
      </w:r>
      <w:proofErr w:type="spellStart"/>
      <w:r w:rsidR="00603E22" w:rsidRPr="006F31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indicatorilor</w:t>
      </w:r>
      <w:proofErr w:type="spellEnd"/>
      <w:r w:rsidR="00603E22" w:rsidRPr="006F31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603E22" w:rsidRPr="006F31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tehnico-economici</w:t>
      </w:r>
      <w:proofErr w:type="spellEnd"/>
      <w:r w:rsidR="00603E22" w:rsidRPr="006F31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603E22" w:rsidRPr="006F31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aferenţi</w:t>
      </w:r>
      <w:proofErr w:type="spellEnd"/>
      <w:r w:rsidR="00603E22" w:rsidRPr="006F31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603E22" w:rsidRPr="006F31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obiectivului</w:t>
      </w:r>
      <w:proofErr w:type="spellEnd"/>
      <w:r w:rsidR="00603E22" w:rsidRPr="006F31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="00603E22" w:rsidRPr="006F31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investiţii</w:t>
      </w:r>
      <w:proofErr w:type="spellEnd"/>
      <w:r w:rsidR="00603E22" w:rsidRPr="006F31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bookmarkEnd w:id="7"/>
      <w:r w:rsidR="006F31C8" w:rsidRPr="006F31C8">
        <w:rPr>
          <w:rFonts w:ascii="Times New Roman" w:eastAsia="Times New Roman" w:hAnsi="Times New Roman"/>
          <w:b/>
          <w:iCs/>
          <w:spacing w:val="-2"/>
          <w:sz w:val="24"/>
          <w:szCs w:val="24"/>
          <w:lang w:val="ro-RO"/>
        </w:rPr>
        <w:t xml:space="preserve">„Reabilitare infrastructură rutieră pe coridorul: cartier Tudor Vladimirescu – cartier 22Decembrie 1989, deservit de transportul public”-TRONSONUL 1, </w:t>
      </w:r>
      <w:r w:rsidR="006F31C8" w:rsidRPr="006F31C8">
        <w:rPr>
          <w:rFonts w:ascii="Times New Roman" w:eastAsia="Times New Roman" w:hAnsi="Times New Roman"/>
          <w:iCs/>
          <w:spacing w:val="-2"/>
          <w:sz w:val="24"/>
          <w:szCs w:val="24"/>
          <w:lang w:val="ro-RO"/>
        </w:rPr>
        <w:t>faza PT</w:t>
      </w:r>
    </w:p>
    <w:p w14:paraId="7B30DB6B" w14:textId="03C49DBD" w:rsidR="001C5F05" w:rsidRPr="006F31C8" w:rsidRDefault="001C5F05" w:rsidP="00222A43">
      <w:pPr>
        <w:widowControl w:val="0"/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F31C8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În conformitate cu prevederile:</w:t>
      </w:r>
      <w:bookmarkStart w:id="8" w:name="_Hlk80172456"/>
    </w:p>
    <w:p w14:paraId="1FE25DCF" w14:textId="60F365AD" w:rsidR="00603E22" w:rsidRDefault="00603E22" w:rsidP="001C5F05">
      <w:pPr>
        <w:numPr>
          <w:ilvl w:val="0"/>
          <w:numId w:val="4"/>
        </w:numPr>
        <w:spacing w:after="0" w:line="240" w:lineRule="auto"/>
        <w:ind w:left="0" w:firstLine="774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03E2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HCL 345 din 17 octombrie 2023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bookmarkStart w:id="9" w:name="_Hlk200627778"/>
      <w:r w:rsidRPr="00603E22">
        <w:rPr>
          <w:rFonts w:ascii="Times New Roman" w:eastAsia="Times New Roman" w:hAnsi="Times New Roman"/>
          <w:sz w:val="24"/>
          <w:szCs w:val="24"/>
          <w:lang w:val="ro-RO" w:eastAsia="ro-RO"/>
        </w:rPr>
        <w:t>privind</w:t>
      </w:r>
      <w:r w:rsidRPr="00603E22">
        <w:rPr>
          <w:rFonts w:ascii="Times New Roman" w:hAnsi="Times New Roman"/>
          <w:sz w:val="24"/>
          <w:szCs w:val="24"/>
          <w:lang w:val="ro-RO"/>
        </w:rPr>
        <w:t xml:space="preserve"> aprobarea Studiului  de fezabilitate și  indicatorii </w:t>
      </w:r>
      <w:proofErr w:type="spellStart"/>
      <w:r w:rsidRPr="00603E22">
        <w:rPr>
          <w:rFonts w:ascii="Times New Roman" w:hAnsi="Times New Roman"/>
          <w:sz w:val="24"/>
          <w:szCs w:val="24"/>
          <w:lang w:val="ro-RO"/>
        </w:rPr>
        <w:t>tehnico</w:t>
      </w:r>
      <w:proofErr w:type="spellEnd"/>
      <w:r w:rsidRPr="00603E22">
        <w:rPr>
          <w:rFonts w:ascii="Times New Roman" w:hAnsi="Times New Roman"/>
          <w:sz w:val="24"/>
          <w:szCs w:val="24"/>
          <w:lang w:val="ro-RO"/>
        </w:rPr>
        <w:t xml:space="preserve">–economici pentru obiectivul </w:t>
      </w:r>
      <w:r w:rsidRPr="00603E22">
        <w:rPr>
          <w:rFonts w:ascii="Times New Roman" w:eastAsia="Times New Roman" w:hAnsi="Times New Roman"/>
          <w:sz w:val="24"/>
          <w:szCs w:val="24"/>
          <w:lang w:val="ro-RO"/>
        </w:rPr>
        <w:t>„Reabilitare infrastructură rutieră pe coridorul: cartier Tudor Vladimirescu – cartier 22 Decembrie 1989, deservit de transportul public”</w:t>
      </w:r>
      <w:bookmarkEnd w:id="9"/>
      <w:r w:rsidRPr="00603E22">
        <w:rPr>
          <w:rFonts w:ascii="Times New Roman" w:eastAsia="Times New Roman" w:hAnsi="Times New Roman"/>
          <w:sz w:val="24"/>
          <w:szCs w:val="24"/>
          <w:lang w:val="ro-RO"/>
        </w:rPr>
        <w:t>, cod SMIS 143410</w:t>
      </w:r>
      <w:r>
        <w:rPr>
          <w:rFonts w:ascii="Times New Roman" w:eastAsia="Times New Roman" w:hAnsi="Times New Roman"/>
          <w:sz w:val="24"/>
          <w:szCs w:val="24"/>
          <w:lang w:val="ro-RO"/>
        </w:rPr>
        <w:t>-scenariul 3</w:t>
      </w:r>
    </w:p>
    <w:p w14:paraId="4631BE24" w14:textId="057511F6" w:rsidR="00893F78" w:rsidRDefault="00893F78" w:rsidP="001C5F05">
      <w:pPr>
        <w:numPr>
          <w:ilvl w:val="0"/>
          <w:numId w:val="4"/>
        </w:numPr>
        <w:spacing w:after="0" w:line="240" w:lineRule="auto"/>
        <w:ind w:left="0" w:firstLine="774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HCL 260 din 19 noiembrie 2024 </w:t>
      </w:r>
      <w:r w:rsidRPr="00603E22">
        <w:rPr>
          <w:rFonts w:ascii="Times New Roman" w:eastAsia="Times New Roman" w:hAnsi="Times New Roman"/>
          <w:sz w:val="24"/>
          <w:szCs w:val="24"/>
          <w:lang w:val="ro-RO" w:eastAsia="ro-RO"/>
        </w:rPr>
        <w:t>privind</w:t>
      </w:r>
      <w:r w:rsidRPr="00603E22">
        <w:rPr>
          <w:rFonts w:ascii="Times New Roman" w:hAnsi="Times New Roman"/>
          <w:sz w:val="24"/>
          <w:szCs w:val="24"/>
          <w:lang w:val="ro-RO"/>
        </w:rPr>
        <w:t xml:space="preserve"> aprobarea </w:t>
      </w:r>
      <w:r>
        <w:rPr>
          <w:rFonts w:ascii="Times New Roman" w:hAnsi="Times New Roman"/>
          <w:sz w:val="24"/>
          <w:szCs w:val="24"/>
          <w:lang w:val="ro-RO"/>
        </w:rPr>
        <w:t>Proiectului tehnic</w:t>
      </w:r>
      <w:r w:rsidRPr="00603E22">
        <w:rPr>
          <w:rFonts w:ascii="Times New Roman" w:hAnsi="Times New Roman"/>
          <w:sz w:val="24"/>
          <w:szCs w:val="24"/>
          <w:lang w:val="ro-RO"/>
        </w:rPr>
        <w:t xml:space="preserve"> și  </w:t>
      </w:r>
      <w:r>
        <w:rPr>
          <w:rFonts w:ascii="Times New Roman" w:hAnsi="Times New Roman"/>
          <w:sz w:val="24"/>
          <w:szCs w:val="24"/>
          <w:lang w:val="ro-RO"/>
        </w:rPr>
        <w:t xml:space="preserve">a </w:t>
      </w:r>
      <w:r w:rsidRPr="00603E22">
        <w:rPr>
          <w:rFonts w:ascii="Times New Roman" w:hAnsi="Times New Roman"/>
          <w:sz w:val="24"/>
          <w:szCs w:val="24"/>
          <w:lang w:val="ro-RO"/>
        </w:rPr>
        <w:t>indicatori</w:t>
      </w:r>
      <w:r>
        <w:rPr>
          <w:rFonts w:ascii="Times New Roman" w:hAnsi="Times New Roman"/>
          <w:sz w:val="24"/>
          <w:szCs w:val="24"/>
          <w:lang w:val="ro-RO"/>
        </w:rPr>
        <w:t>lor</w:t>
      </w:r>
      <w:r w:rsidRPr="00603E2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603E22">
        <w:rPr>
          <w:rFonts w:ascii="Times New Roman" w:hAnsi="Times New Roman"/>
          <w:sz w:val="24"/>
          <w:szCs w:val="24"/>
          <w:lang w:val="ro-RO"/>
        </w:rPr>
        <w:t>tehnico</w:t>
      </w:r>
      <w:proofErr w:type="spellEnd"/>
      <w:r w:rsidRPr="00603E22">
        <w:rPr>
          <w:rFonts w:ascii="Times New Roman" w:hAnsi="Times New Roman"/>
          <w:sz w:val="24"/>
          <w:szCs w:val="24"/>
          <w:lang w:val="ro-RO"/>
        </w:rPr>
        <w:t xml:space="preserve">–economici pentru obiectivul </w:t>
      </w:r>
      <w:r w:rsidRPr="00603E22">
        <w:rPr>
          <w:rFonts w:ascii="Times New Roman" w:eastAsia="Times New Roman" w:hAnsi="Times New Roman"/>
          <w:sz w:val="24"/>
          <w:szCs w:val="24"/>
          <w:lang w:val="ro-RO"/>
        </w:rPr>
        <w:t>„Reabilitare infrastructură rutieră pe coridorul: cartier Tudor Vladimirescu – cartier 22 Decembrie 1989, deservit de transportul public”</w:t>
      </w:r>
      <w:r>
        <w:rPr>
          <w:rFonts w:ascii="Times New Roman" w:eastAsia="Times New Roman" w:hAnsi="Times New Roman"/>
          <w:sz w:val="24"/>
          <w:szCs w:val="24"/>
          <w:lang w:val="ro-RO"/>
        </w:rPr>
        <w:t>, faza PT</w:t>
      </w:r>
    </w:p>
    <w:p w14:paraId="071B4F5E" w14:textId="0D427213" w:rsidR="001C5F05" w:rsidRPr="009E1F2B" w:rsidRDefault="001C5F05" w:rsidP="001C5F05">
      <w:pPr>
        <w:numPr>
          <w:ilvl w:val="0"/>
          <w:numId w:val="4"/>
        </w:numPr>
        <w:spacing w:after="0" w:line="240" w:lineRule="auto"/>
        <w:ind w:left="0" w:firstLine="774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7E2047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Programul </w:t>
      </w:r>
      <w:r w:rsidR="00603E2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PR Centru </w:t>
      </w:r>
      <w:r w:rsidRPr="007E2047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2021-2027</w:t>
      </w:r>
      <w:r w:rsidR="00603E2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, </w:t>
      </w:r>
      <w:r w:rsidR="00603E22" w:rsidRPr="00603E22">
        <w:rPr>
          <w:rFonts w:ascii="Times New Roman" w:eastAsia="Times New Roman" w:hAnsi="Times New Roman"/>
          <w:sz w:val="24"/>
          <w:szCs w:val="24"/>
          <w:lang w:val="ro-RO" w:eastAsia="ro-RO"/>
        </w:rPr>
        <w:t>Prioritatea</w:t>
      </w:r>
      <w:r w:rsidR="00603E22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de investiții nr </w:t>
      </w:r>
      <w:r w:rsidR="00603E22" w:rsidRPr="00603E22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4 </w:t>
      </w:r>
    </w:p>
    <w:p w14:paraId="1A467126" w14:textId="77777777" w:rsidR="001C5F05" w:rsidRPr="00326A6B" w:rsidRDefault="001C5F05" w:rsidP="001C5F05">
      <w:pPr>
        <w:numPr>
          <w:ilvl w:val="0"/>
          <w:numId w:val="4"/>
        </w:numPr>
        <w:spacing w:after="0" w:line="240" w:lineRule="auto"/>
        <w:ind w:left="0" w:firstLine="774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A2103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HG nr. 907/2016</w:t>
      </w:r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privind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etapele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elaborare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conţinutul-cadru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al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documentaţiilor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tehnico-economice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aferente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obiectivelor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/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proiectelor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investiţii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finanţate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din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fonduri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publice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, cu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modificările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completările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ulterioare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bookmarkEnd w:id="8"/>
    <w:p w14:paraId="1B6F73EE" w14:textId="77777777" w:rsidR="001C5F05" w:rsidRPr="00BA7014" w:rsidRDefault="001C5F05" w:rsidP="001C5F05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Legii nr. 24/2000 privind normele de tehnică legislativă pentru elaborarea actelor normative, republicată, cu modificările </w:t>
      </w:r>
      <w:proofErr w:type="spellStart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şi</w:t>
      </w:r>
      <w:proofErr w:type="spellEnd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completările ulterioare;</w:t>
      </w:r>
    </w:p>
    <w:p w14:paraId="4D798900" w14:textId="77777777" w:rsidR="001C5F05" w:rsidRPr="00326A6B" w:rsidRDefault="001C5F05" w:rsidP="001C5F05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Art. 44, alin. (</w:t>
      </w:r>
      <w:r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4</w:t>
      </w:r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) al Legii nr. 273/2006 privind </w:t>
      </w:r>
      <w:proofErr w:type="spellStart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finanţele</w:t>
      </w:r>
      <w:proofErr w:type="spellEnd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publice locale, cu modificările </w:t>
      </w:r>
      <w:proofErr w:type="spellStart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şi</w:t>
      </w:r>
      <w:proofErr w:type="spellEnd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completările ulterioare;</w:t>
      </w:r>
    </w:p>
    <w:p w14:paraId="4A899B78" w14:textId="77777777" w:rsidR="001C5F05" w:rsidRPr="00326A6B" w:rsidRDefault="001C5F05" w:rsidP="001C5F05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 w:rsidRPr="00326A6B">
        <w:rPr>
          <w:rFonts w:ascii="Times New Roman" w:hAnsi="Times New Roman"/>
          <w:sz w:val="24"/>
          <w:szCs w:val="24"/>
          <w:lang w:val="ro-RO"/>
        </w:rPr>
        <w:t xml:space="preserve">Art.129 alin. (1), alin. (2) lit. „b”, alin. (4) lit. „d”, art. 139 alin. (1) OUG nr. 57/05.07.2019 privind Codul administrativ, cu modificările </w:t>
      </w:r>
      <w:proofErr w:type="spellStart"/>
      <w:r w:rsidRPr="00326A6B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326A6B">
        <w:rPr>
          <w:rFonts w:ascii="Times New Roman" w:hAnsi="Times New Roman"/>
          <w:sz w:val="24"/>
          <w:szCs w:val="24"/>
          <w:lang w:val="ro-RO"/>
        </w:rPr>
        <w:t xml:space="preserve"> completările ulterioare.</w:t>
      </w:r>
    </w:p>
    <w:p w14:paraId="1C1E1599" w14:textId="77777777" w:rsidR="001C5F05" w:rsidRPr="00326A6B" w:rsidRDefault="001C5F05" w:rsidP="001C5F0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92F619A" w14:textId="77777777" w:rsidR="001C5F05" w:rsidRDefault="001C5F05" w:rsidP="001C5F0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39C034AD" w14:textId="77777777" w:rsidR="001C5F05" w:rsidRPr="00326A6B" w:rsidRDefault="001C5F05" w:rsidP="001C5F0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26A6B">
        <w:rPr>
          <w:rFonts w:ascii="Times New Roman" w:hAnsi="Times New Roman"/>
          <w:b/>
          <w:sz w:val="24"/>
          <w:szCs w:val="24"/>
          <w:lang w:val="ro-RO"/>
        </w:rPr>
        <w:t xml:space="preserve">H o t ă r ă </w:t>
      </w:r>
      <w:proofErr w:type="spellStart"/>
      <w:r w:rsidRPr="00326A6B">
        <w:rPr>
          <w:rFonts w:ascii="Times New Roman" w:hAnsi="Times New Roman"/>
          <w:b/>
          <w:sz w:val="24"/>
          <w:szCs w:val="24"/>
          <w:lang w:val="ro-RO"/>
        </w:rPr>
        <w:t>ş</w:t>
      </w:r>
      <w:proofErr w:type="spellEnd"/>
      <w:r w:rsidRPr="00326A6B">
        <w:rPr>
          <w:rFonts w:ascii="Times New Roman" w:hAnsi="Times New Roman"/>
          <w:b/>
          <w:sz w:val="24"/>
          <w:szCs w:val="24"/>
          <w:lang w:val="ro-RO"/>
        </w:rPr>
        <w:t xml:space="preserve"> t e :</w:t>
      </w:r>
    </w:p>
    <w:p w14:paraId="42922342" w14:textId="18C18CCA" w:rsidR="001C5F05" w:rsidRPr="00DF6901" w:rsidRDefault="001C5F05" w:rsidP="001C5F0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326A6B">
        <w:rPr>
          <w:rFonts w:ascii="Times New Roman" w:eastAsia="Times New Roman" w:hAnsi="Times New Roman"/>
          <w:iCs/>
          <w:sz w:val="24"/>
          <w:szCs w:val="24"/>
          <w:lang w:val="ro-RO"/>
        </w:rPr>
        <w:t xml:space="preserve"> </w:t>
      </w:r>
    </w:p>
    <w:p w14:paraId="382EC208" w14:textId="77769CA6" w:rsidR="00603E22" w:rsidRPr="00603E22" w:rsidRDefault="001C5F05" w:rsidP="00603E22">
      <w:pPr>
        <w:ind w:firstLine="540"/>
        <w:contextualSpacing/>
        <w:jc w:val="both"/>
        <w:rPr>
          <w:rFonts w:ascii="Times New Roman" w:hAnsi="Times New Roman"/>
          <w:b/>
          <w:iCs/>
          <w:sz w:val="24"/>
          <w:szCs w:val="24"/>
          <w:lang w:val="es-ES"/>
        </w:rPr>
      </w:pPr>
      <w:r w:rsidRPr="00326A6B">
        <w:rPr>
          <w:rFonts w:ascii="Times New Roman" w:hAnsi="Times New Roman"/>
          <w:b/>
          <w:sz w:val="24"/>
          <w:szCs w:val="24"/>
          <w:lang w:val="ro-RO"/>
        </w:rPr>
        <w:t xml:space="preserve">  Art.1.</w:t>
      </w:r>
      <w:r w:rsidRPr="00326A6B">
        <w:rPr>
          <w:rFonts w:ascii="Times New Roman" w:hAnsi="Times New Roman"/>
          <w:sz w:val="24"/>
          <w:szCs w:val="24"/>
          <w:lang w:val="ro-RO"/>
        </w:rPr>
        <w:t xml:space="preserve"> Se aprobă </w:t>
      </w:r>
      <w:proofErr w:type="spellStart"/>
      <w:r w:rsidR="00603E22" w:rsidRPr="00EE1C8B">
        <w:rPr>
          <w:rFonts w:ascii="Times New Roman" w:hAnsi="Times New Roman"/>
          <w:bCs/>
          <w:iCs/>
          <w:sz w:val="24"/>
          <w:szCs w:val="24"/>
          <w:lang w:val="es-ES"/>
        </w:rPr>
        <w:t>Proiectul</w:t>
      </w:r>
      <w:proofErr w:type="spellEnd"/>
      <w:r w:rsidR="00603E22" w:rsidRPr="00EE1C8B">
        <w:rPr>
          <w:rFonts w:ascii="Times New Roman" w:hAnsi="Times New Roman"/>
          <w:bCs/>
          <w:iCs/>
          <w:sz w:val="24"/>
          <w:szCs w:val="24"/>
          <w:lang w:val="es-ES"/>
        </w:rPr>
        <w:t xml:space="preserve"> Tehnic </w:t>
      </w:r>
      <w:proofErr w:type="spellStart"/>
      <w:r w:rsidR="00603E22" w:rsidRPr="00EE1C8B">
        <w:rPr>
          <w:rFonts w:ascii="Times New Roman" w:hAnsi="Times New Roman"/>
          <w:bCs/>
          <w:iCs/>
          <w:sz w:val="24"/>
          <w:szCs w:val="24"/>
          <w:lang w:val="es-ES"/>
        </w:rPr>
        <w:t>și</w:t>
      </w:r>
      <w:proofErr w:type="spellEnd"/>
      <w:r w:rsidR="00603E22" w:rsidRPr="00EE1C8B">
        <w:rPr>
          <w:rFonts w:ascii="Times New Roman" w:hAnsi="Times New Roman"/>
          <w:bCs/>
          <w:iCs/>
          <w:sz w:val="24"/>
          <w:szCs w:val="24"/>
          <w:lang w:val="es-ES"/>
        </w:rPr>
        <w:t xml:space="preserve"> </w:t>
      </w:r>
      <w:proofErr w:type="spellStart"/>
      <w:r w:rsidR="00603E22" w:rsidRPr="00EE1C8B">
        <w:rPr>
          <w:rFonts w:ascii="Times New Roman" w:hAnsi="Times New Roman"/>
          <w:bCs/>
          <w:iCs/>
          <w:sz w:val="24"/>
          <w:szCs w:val="24"/>
          <w:lang w:val="es-ES"/>
        </w:rPr>
        <w:t>indicatorii</w:t>
      </w:r>
      <w:proofErr w:type="spellEnd"/>
      <w:r w:rsidR="00603E22" w:rsidRPr="00EE1C8B">
        <w:rPr>
          <w:rFonts w:ascii="Times New Roman" w:hAnsi="Times New Roman"/>
          <w:bCs/>
          <w:iCs/>
          <w:sz w:val="24"/>
          <w:szCs w:val="24"/>
          <w:lang w:val="es-ES"/>
        </w:rPr>
        <w:t xml:space="preserve"> </w:t>
      </w:r>
      <w:proofErr w:type="spellStart"/>
      <w:r w:rsidR="00603E22" w:rsidRPr="00EE1C8B">
        <w:rPr>
          <w:rFonts w:ascii="Times New Roman" w:hAnsi="Times New Roman"/>
          <w:bCs/>
          <w:iCs/>
          <w:sz w:val="24"/>
          <w:szCs w:val="24"/>
          <w:lang w:val="es-ES"/>
        </w:rPr>
        <w:t>tehnico-economici</w:t>
      </w:r>
      <w:proofErr w:type="spellEnd"/>
      <w:r w:rsidR="00603E22" w:rsidRPr="00EE1C8B">
        <w:rPr>
          <w:rFonts w:ascii="Times New Roman" w:hAnsi="Times New Roman"/>
          <w:bCs/>
          <w:iCs/>
          <w:sz w:val="24"/>
          <w:szCs w:val="24"/>
          <w:lang w:val="es-ES"/>
        </w:rPr>
        <w:t xml:space="preserve"> </w:t>
      </w:r>
      <w:proofErr w:type="spellStart"/>
      <w:r w:rsidR="00603E22" w:rsidRPr="00EE1C8B">
        <w:rPr>
          <w:rFonts w:ascii="Times New Roman" w:hAnsi="Times New Roman"/>
          <w:bCs/>
          <w:iCs/>
          <w:sz w:val="24"/>
          <w:szCs w:val="24"/>
          <w:lang w:val="es-ES"/>
        </w:rPr>
        <w:t>aferenţi</w:t>
      </w:r>
      <w:proofErr w:type="spellEnd"/>
      <w:r w:rsidR="00603E22" w:rsidRPr="00EE1C8B">
        <w:rPr>
          <w:rFonts w:ascii="Times New Roman" w:hAnsi="Times New Roman"/>
          <w:bCs/>
          <w:iCs/>
          <w:sz w:val="24"/>
          <w:szCs w:val="24"/>
          <w:lang w:val="es-ES"/>
        </w:rPr>
        <w:t xml:space="preserve"> </w:t>
      </w:r>
      <w:proofErr w:type="spellStart"/>
      <w:r w:rsidR="00603E22" w:rsidRPr="00EE1C8B">
        <w:rPr>
          <w:rFonts w:ascii="Times New Roman" w:hAnsi="Times New Roman"/>
          <w:bCs/>
          <w:iCs/>
          <w:sz w:val="24"/>
          <w:szCs w:val="24"/>
          <w:lang w:val="es-ES"/>
        </w:rPr>
        <w:t>obiectivului</w:t>
      </w:r>
      <w:proofErr w:type="spellEnd"/>
      <w:r w:rsidR="00603E22" w:rsidRPr="00EE1C8B">
        <w:rPr>
          <w:rFonts w:ascii="Times New Roman" w:hAnsi="Times New Roman"/>
          <w:bCs/>
          <w:iCs/>
          <w:sz w:val="24"/>
          <w:szCs w:val="24"/>
          <w:lang w:val="es-ES"/>
        </w:rPr>
        <w:t xml:space="preserve"> de </w:t>
      </w:r>
      <w:proofErr w:type="spellStart"/>
      <w:r w:rsidR="00603E22" w:rsidRPr="00EE1C8B">
        <w:rPr>
          <w:rFonts w:ascii="Times New Roman" w:hAnsi="Times New Roman"/>
          <w:bCs/>
          <w:iCs/>
          <w:sz w:val="24"/>
          <w:szCs w:val="24"/>
          <w:lang w:val="es-ES"/>
        </w:rPr>
        <w:t>investiţii</w:t>
      </w:r>
      <w:proofErr w:type="spellEnd"/>
      <w:r w:rsidR="00603E22">
        <w:rPr>
          <w:rFonts w:ascii="Times New Roman" w:hAnsi="Times New Roman"/>
          <w:b/>
          <w:iCs/>
          <w:sz w:val="24"/>
          <w:szCs w:val="24"/>
          <w:lang w:val="es-ES"/>
        </w:rPr>
        <w:t xml:space="preserve"> </w:t>
      </w:r>
      <w:r w:rsidR="00603E22" w:rsidRPr="00603E22">
        <w:rPr>
          <w:rFonts w:ascii="Times New Roman" w:hAnsi="Times New Roman"/>
          <w:b/>
          <w:sz w:val="24"/>
          <w:szCs w:val="24"/>
          <w:lang w:val="ro-RO"/>
        </w:rPr>
        <w:t>„Reabilitare infrastructură rutieră pe coridorul: cartier Tudor Vladimirescu – cartier 22</w:t>
      </w:r>
    </w:p>
    <w:p w14:paraId="7B5F744A" w14:textId="5C1569E4" w:rsidR="001C5F05" w:rsidRPr="00603E22" w:rsidRDefault="00603E22" w:rsidP="00603E22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03E22">
        <w:rPr>
          <w:rFonts w:ascii="Times New Roman" w:hAnsi="Times New Roman"/>
          <w:b/>
          <w:sz w:val="24"/>
          <w:szCs w:val="24"/>
          <w:lang w:val="ro-RO"/>
        </w:rPr>
        <w:t>Decembrie 1989, deservit de transportul public”</w:t>
      </w:r>
      <w:r w:rsidR="00893F78">
        <w:rPr>
          <w:rFonts w:ascii="Times New Roman" w:hAnsi="Times New Roman"/>
          <w:b/>
          <w:sz w:val="24"/>
          <w:szCs w:val="24"/>
          <w:lang w:val="ro-RO"/>
        </w:rPr>
        <w:t>-TRONSON 1,</w:t>
      </w:r>
      <w:r w:rsidRPr="00603E2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893F78">
        <w:rPr>
          <w:rFonts w:ascii="Times New Roman" w:hAnsi="Times New Roman"/>
          <w:sz w:val="24"/>
          <w:szCs w:val="24"/>
          <w:lang w:val="ro-RO"/>
        </w:rPr>
        <w:t>faza PT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="001C5F05"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 </w:t>
      </w:r>
      <w:r w:rsidR="001C5F05" w:rsidRPr="00326A6B">
        <w:rPr>
          <w:rFonts w:ascii="Times New Roman" w:hAnsi="Times New Roman"/>
          <w:sz w:val="24"/>
          <w:szCs w:val="24"/>
          <w:lang w:val="ro-RO"/>
        </w:rPr>
        <w:t xml:space="preserve">după cum urmează: </w:t>
      </w:r>
    </w:p>
    <w:p w14:paraId="6890B3AE" w14:textId="77777777" w:rsidR="00EE1C8B" w:rsidRDefault="001C5F05" w:rsidP="00893F78">
      <w:pPr>
        <w:ind w:hanging="28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4B4936">
        <w:rPr>
          <w:rFonts w:ascii="Times New Roman" w:hAnsi="Times New Roman"/>
          <w:bCs/>
          <w:sz w:val="24"/>
          <w:szCs w:val="24"/>
          <w:lang w:val="ro-RO"/>
        </w:rPr>
        <w:t xml:space="preserve">                 </w:t>
      </w:r>
    </w:p>
    <w:p w14:paraId="2C84B91F" w14:textId="17C7D706" w:rsidR="00893F78" w:rsidRPr="00EE1C8B" w:rsidRDefault="00893F78" w:rsidP="00EE1C8B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EE1C8B">
        <w:rPr>
          <w:rFonts w:ascii="Times New Roman" w:hAnsi="Times New Roman"/>
          <w:b/>
          <w:bCs/>
          <w:sz w:val="24"/>
          <w:szCs w:val="24"/>
          <w:lang w:val="ro-RO"/>
        </w:rPr>
        <w:t xml:space="preserve">Valoarea totală a </w:t>
      </w:r>
      <w:proofErr w:type="spellStart"/>
      <w:r w:rsidRPr="00EE1C8B">
        <w:rPr>
          <w:rFonts w:ascii="Times New Roman" w:hAnsi="Times New Roman"/>
          <w:b/>
          <w:bCs/>
          <w:sz w:val="24"/>
          <w:szCs w:val="24"/>
          <w:lang w:val="ro-RO"/>
        </w:rPr>
        <w:t>investitiei</w:t>
      </w:r>
      <w:proofErr w:type="spellEnd"/>
      <w:r w:rsidRPr="00EE1C8B">
        <w:rPr>
          <w:rFonts w:ascii="Times New Roman" w:hAnsi="Times New Roman"/>
          <w:sz w:val="24"/>
          <w:szCs w:val="24"/>
          <w:lang w:val="ro-RO"/>
        </w:rPr>
        <w:t xml:space="preserve"> aferentă Tronsonului 1 este de  70.796.144,75 lei (</w:t>
      </w:r>
      <w:proofErr w:type="spellStart"/>
      <w:r w:rsidRPr="00EE1C8B">
        <w:rPr>
          <w:rFonts w:ascii="Times New Roman" w:hAnsi="Times New Roman"/>
          <w:sz w:val="24"/>
          <w:szCs w:val="24"/>
          <w:lang w:val="ro-RO"/>
        </w:rPr>
        <w:t>fara</w:t>
      </w:r>
      <w:proofErr w:type="spellEnd"/>
      <w:r w:rsidRPr="00EE1C8B">
        <w:rPr>
          <w:rFonts w:ascii="Times New Roman" w:hAnsi="Times New Roman"/>
          <w:sz w:val="24"/>
          <w:szCs w:val="24"/>
          <w:lang w:val="ro-RO"/>
        </w:rPr>
        <w:t xml:space="preserve"> TVA) respectiv 84.145.131,28 lei ( inclusiv TVA), </w:t>
      </w:r>
      <w:r w:rsidRPr="00893F78">
        <w:rPr>
          <w:rFonts w:ascii="Times New Roman" w:hAnsi="Times New Roman"/>
          <w:sz w:val="24"/>
          <w:szCs w:val="24"/>
          <w:lang w:val="ro-RO"/>
        </w:rPr>
        <w:t>din care</w:t>
      </w:r>
      <w:r w:rsidRPr="00EE1C8B">
        <w:rPr>
          <w:rFonts w:ascii="Times New Roman" w:hAnsi="Times New Roman"/>
          <w:sz w:val="24"/>
          <w:szCs w:val="24"/>
          <w:lang w:val="ro-RO"/>
        </w:rPr>
        <w:t>:</w:t>
      </w:r>
    </w:p>
    <w:p w14:paraId="6F9D9A4D" w14:textId="7902BE48" w:rsidR="00893F78" w:rsidRPr="00EE1C8B" w:rsidRDefault="00893F78" w:rsidP="00893F78">
      <w:pPr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  <w:r w:rsidRPr="00EE1C8B">
        <w:rPr>
          <w:rFonts w:ascii="Times New Roman" w:hAnsi="Times New Roman"/>
          <w:b/>
          <w:bCs/>
          <w:sz w:val="24"/>
          <w:szCs w:val="24"/>
          <w:lang w:val="ro-RO"/>
        </w:rPr>
        <w:t>Valoarea lucrărilor de construcții-montaj</w:t>
      </w:r>
      <w:r w:rsidRPr="00EE1C8B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893F78">
        <w:rPr>
          <w:rFonts w:ascii="Times New Roman" w:hAnsi="Times New Roman"/>
          <w:sz w:val="24"/>
          <w:szCs w:val="24"/>
          <w:lang w:val="ro-RO"/>
        </w:rPr>
        <w:t xml:space="preserve"> C+M -</w:t>
      </w:r>
      <w:r w:rsidRPr="00EE1C8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93F78">
        <w:rPr>
          <w:rFonts w:ascii="Times New Roman" w:hAnsi="Times New Roman"/>
          <w:sz w:val="24"/>
          <w:szCs w:val="24"/>
          <w:lang w:val="ro-RO"/>
        </w:rPr>
        <w:t xml:space="preserve">48.938.257,02 lei </w:t>
      </w:r>
      <w:r w:rsidRPr="00EE1C8B">
        <w:rPr>
          <w:rFonts w:ascii="Times New Roman" w:hAnsi="Times New Roman"/>
          <w:sz w:val="24"/>
          <w:szCs w:val="24"/>
          <w:lang w:val="ro-RO"/>
        </w:rPr>
        <w:t xml:space="preserve"> (</w:t>
      </w:r>
      <w:proofErr w:type="spellStart"/>
      <w:r w:rsidRPr="00893F78">
        <w:rPr>
          <w:rFonts w:ascii="Times New Roman" w:hAnsi="Times New Roman"/>
          <w:sz w:val="24"/>
          <w:szCs w:val="24"/>
          <w:lang w:val="ro-RO"/>
        </w:rPr>
        <w:t>fara</w:t>
      </w:r>
      <w:proofErr w:type="spellEnd"/>
      <w:r w:rsidRPr="00893F78">
        <w:rPr>
          <w:rFonts w:ascii="Times New Roman" w:hAnsi="Times New Roman"/>
          <w:sz w:val="24"/>
          <w:szCs w:val="24"/>
          <w:lang w:val="ro-RO"/>
        </w:rPr>
        <w:t xml:space="preserve"> TVA)</w:t>
      </w:r>
      <w:r w:rsidRPr="00EE1C8B">
        <w:rPr>
          <w:rFonts w:ascii="Times New Roman" w:hAnsi="Times New Roman"/>
          <w:sz w:val="24"/>
          <w:szCs w:val="24"/>
          <w:lang w:val="ro-RO"/>
        </w:rPr>
        <w:t>,</w:t>
      </w:r>
      <w:r w:rsidRPr="00893F78">
        <w:rPr>
          <w:rFonts w:ascii="Times New Roman" w:hAnsi="Times New Roman"/>
          <w:sz w:val="24"/>
          <w:szCs w:val="24"/>
          <w:lang w:val="ro-RO"/>
        </w:rPr>
        <w:t xml:space="preserve"> respectiv 58.236.525,84 lei (inclusiv TVA).</w:t>
      </w:r>
    </w:p>
    <w:p w14:paraId="67BFDB72" w14:textId="09BBF040" w:rsidR="00EE1C8B" w:rsidRPr="00893F78" w:rsidRDefault="00EE1C8B" w:rsidP="00EE1C8B">
      <w:pPr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326A6B">
        <w:rPr>
          <w:rFonts w:ascii="Times New Roman" w:hAnsi="Times New Roman"/>
          <w:sz w:val="24"/>
          <w:szCs w:val="24"/>
          <w:lang w:val="ro-RO"/>
        </w:rPr>
        <w:t xml:space="preserve">conform 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326A6B">
        <w:rPr>
          <w:rFonts w:ascii="Times New Roman" w:hAnsi="Times New Roman"/>
          <w:sz w:val="24"/>
          <w:szCs w:val="24"/>
          <w:lang w:val="ro-RO"/>
        </w:rPr>
        <w:t>nex</w:t>
      </w:r>
      <w:r>
        <w:rPr>
          <w:rFonts w:ascii="Times New Roman" w:hAnsi="Times New Roman"/>
          <w:sz w:val="24"/>
          <w:szCs w:val="24"/>
          <w:lang w:val="ro-RO"/>
        </w:rPr>
        <w:t xml:space="preserve">a-Descrierea sumară a investiției și a Devizului general , </w:t>
      </w:r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care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>fac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 parte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>integrantă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 din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>prezenta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>hotărâre</w:t>
      </w:r>
      <w:proofErr w:type="spellEnd"/>
    </w:p>
    <w:p w14:paraId="2CB3D6F2" w14:textId="0C355E0F" w:rsidR="001C5F05" w:rsidRPr="001F08C4" w:rsidRDefault="001C5F05" w:rsidP="00893F78">
      <w:pPr>
        <w:ind w:hanging="28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7974F1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          </w:t>
      </w:r>
      <w:bookmarkStart w:id="10" w:name="_Hlk131076833"/>
      <w:r w:rsidRPr="001F08C4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Art. 2.  </w:t>
      </w:r>
      <w:bookmarkEnd w:id="10"/>
      <w:r w:rsidRPr="001F08C4">
        <w:rPr>
          <w:rFonts w:ascii="Times New Roman" w:hAnsi="Times New Roman"/>
          <w:sz w:val="24"/>
          <w:szCs w:val="24"/>
          <w:lang w:val="ro-RO"/>
        </w:rPr>
        <w:t>Cu aducerea la îndeplinire a prevederilor prezentei hotăr</w:t>
      </w:r>
      <w:bookmarkStart w:id="11" w:name="_Hlk131076088"/>
      <w:r w:rsidRPr="001F08C4">
        <w:rPr>
          <w:rFonts w:ascii="Times New Roman" w:hAnsi="Times New Roman"/>
          <w:sz w:val="24"/>
          <w:szCs w:val="24"/>
          <w:lang w:val="ro-RO"/>
        </w:rPr>
        <w:t>â</w:t>
      </w:r>
      <w:bookmarkEnd w:id="11"/>
      <w:r w:rsidRPr="001F08C4">
        <w:rPr>
          <w:rFonts w:ascii="Times New Roman" w:hAnsi="Times New Roman"/>
          <w:sz w:val="24"/>
          <w:szCs w:val="24"/>
          <w:lang w:val="ro-RO"/>
        </w:rPr>
        <w:t xml:space="preserve">ri se </w:t>
      </w:r>
      <w:proofErr w:type="spellStart"/>
      <w:r w:rsidRPr="001F08C4">
        <w:rPr>
          <w:rFonts w:ascii="Times New Roman" w:hAnsi="Times New Roman"/>
          <w:sz w:val="24"/>
          <w:szCs w:val="24"/>
          <w:lang w:val="ro-RO"/>
        </w:rPr>
        <w:t>încredinţează</w:t>
      </w:r>
      <w:proofErr w:type="spellEnd"/>
      <w:r w:rsidRPr="001F08C4">
        <w:rPr>
          <w:rFonts w:ascii="Times New Roman" w:hAnsi="Times New Roman"/>
          <w:sz w:val="24"/>
          <w:szCs w:val="24"/>
          <w:lang w:val="ro-RO"/>
        </w:rPr>
        <w:t xml:space="preserve"> Executivul Municipiului Târgu </w:t>
      </w:r>
      <w:proofErr w:type="spellStart"/>
      <w:r w:rsidRPr="001F08C4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Pr="001F08C4">
        <w:rPr>
          <w:rFonts w:ascii="Times New Roman" w:hAnsi="Times New Roman"/>
          <w:sz w:val="24"/>
          <w:szCs w:val="24"/>
          <w:lang w:val="ro-RO"/>
        </w:rPr>
        <w:t xml:space="preserve"> prin  </w:t>
      </w:r>
      <w:bookmarkStart w:id="12" w:name="_Hlk182564434"/>
      <w:proofErr w:type="spellStart"/>
      <w:r w:rsidRPr="001F08C4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Pr="001F08C4">
        <w:rPr>
          <w:rFonts w:ascii="Times New Roman" w:hAnsi="Times New Roman"/>
          <w:sz w:val="24"/>
          <w:szCs w:val="24"/>
          <w:lang w:val="ro-RO"/>
        </w:rPr>
        <w:t xml:space="preserve"> Tehnică, </w:t>
      </w:r>
      <w:r w:rsidR="009E1F2B">
        <w:rPr>
          <w:rFonts w:ascii="Times New Roman" w:hAnsi="Times New Roman"/>
          <w:sz w:val="24"/>
          <w:szCs w:val="24"/>
          <w:lang w:val="ro-RO"/>
        </w:rPr>
        <w:t xml:space="preserve">Direcția Arhitect </w:t>
      </w:r>
      <w:proofErr w:type="spellStart"/>
      <w:r w:rsidR="009E1F2B">
        <w:rPr>
          <w:rFonts w:ascii="Times New Roman" w:hAnsi="Times New Roman"/>
          <w:sz w:val="24"/>
          <w:szCs w:val="24"/>
          <w:lang w:val="ro-RO"/>
        </w:rPr>
        <w:t>Sef</w:t>
      </w:r>
      <w:proofErr w:type="spellEnd"/>
      <w:r w:rsidR="009E1F2B">
        <w:rPr>
          <w:rFonts w:ascii="Times New Roman" w:hAnsi="Times New Roman"/>
          <w:sz w:val="24"/>
          <w:szCs w:val="24"/>
          <w:lang w:val="ro-RO"/>
        </w:rPr>
        <w:t xml:space="preserve">, Direcția Proiecte cu Finanțare Internațională, Resurse Umane, Relații cu Publicul și Logistică </w:t>
      </w:r>
      <w:r w:rsidRPr="001F08C4">
        <w:rPr>
          <w:rFonts w:ascii="Times New Roman" w:hAnsi="Times New Roman"/>
          <w:sz w:val="24"/>
          <w:szCs w:val="24"/>
          <w:lang w:val="ro-RO"/>
        </w:rPr>
        <w:t xml:space="preserve">și </w:t>
      </w:r>
      <w:proofErr w:type="spellStart"/>
      <w:r w:rsidRPr="001F08C4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Pr="001F08C4">
        <w:rPr>
          <w:rFonts w:ascii="Times New Roman" w:hAnsi="Times New Roman"/>
          <w:sz w:val="24"/>
          <w:szCs w:val="24"/>
          <w:lang w:val="ro-RO"/>
        </w:rPr>
        <w:t xml:space="preserve"> Economică</w:t>
      </w:r>
      <w:bookmarkEnd w:id="12"/>
      <w:r w:rsidRPr="001F08C4">
        <w:rPr>
          <w:rFonts w:ascii="Times New Roman" w:hAnsi="Times New Roman"/>
          <w:sz w:val="24"/>
          <w:szCs w:val="24"/>
          <w:lang w:val="ro-RO"/>
        </w:rPr>
        <w:t>.</w:t>
      </w:r>
    </w:p>
    <w:p w14:paraId="13DE8C53" w14:textId="77777777" w:rsidR="001C5F05" w:rsidRPr="001F08C4" w:rsidRDefault="001C5F05" w:rsidP="001C5F05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BBA0E50" w14:textId="77777777" w:rsidR="001C5F05" w:rsidRPr="001F08C4" w:rsidRDefault="001C5F05" w:rsidP="001C5F05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1F08C4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3.  </w:t>
      </w:r>
      <w:r w:rsidRPr="001F08C4">
        <w:rPr>
          <w:rFonts w:ascii="Times New Roman" w:eastAsia="Times New Roman" w:hAnsi="Times New Roman"/>
          <w:sz w:val="24"/>
          <w:szCs w:val="24"/>
          <w:lang w:val="ro-RO"/>
        </w:rPr>
        <w:t xml:space="preserve">În conformitate cu prevederile art. 252, alin. 1, lit. c </w:t>
      </w:r>
      <w:proofErr w:type="spellStart"/>
      <w:r w:rsidRPr="001F08C4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1F08C4">
        <w:rPr>
          <w:rFonts w:ascii="Times New Roman" w:eastAsia="Times New Roman" w:hAnsi="Times New Roman"/>
          <w:sz w:val="24"/>
          <w:szCs w:val="24"/>
          <w:lang w:val="ro-RO"/>
        </w:rPr>
        <w:t xml:space="preserve"> ale art. 255 din O.U.G. nr. 57/2019 privind Codul Administrativ precum </w:t>
      </w:r>
      <w:proofErr w:type="spellStart"/>
      <w:r w:rsidRPr="001F08C4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1F08C4">
        <w:rPr>
          <w:rFonts w:ascii="Times New Roman" w:eastAsia="Times New Roman" w:hAnsi="Times New Roman"/>
          <w:sz w:val="24"/>
          <w:szCs w:val="24"/>
          <w:lang w:val="ro-RO"/>
        </w:rPr>
        <w:t xml:space="preserve"> ale art. 3, alin. 1 din Legea nr. 554/2004, privind contenciosul administrativ, prezenta Hotărâre se înaintează Prefectului </w:t>
      </w:r>
      <w:proofErr w:type="spellStart"/>
      <w:r w:rsidRPr="001F08C4">
        <w:rPr>
          <w:rFonts w:ascii="Times New Roman" w:eastAsia="Times New Roman" w:hAnsi="Times New Roman"/>
          <w:sz w:val="24"/>
          <w:szCs w:val="24"/>
          <w:lang w:val="ro-RO"/>
        </w:rPr>
        <w:t>Judeţului</w:t>
      </w:r>
      <w:proofErr w:type="spellEnd"/>
      <w:r w:rsidRPr="001F08C4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F08C4">
        <w:rPr>
          <w:rFonts w:ascii="Times New Roman" w:eastAsia="Times New Roman" w:hAnsi="Times New Roman"/>
          <w:sz w:val="24"/>
          <w:szCs w:val="24"/>
          <w:lang w:val="ro-RO"/>
        </w:rPr>
        <w:t>Mureş</w:t>
      </w:r>
      <w:proofErr w:type="spellEnd"/>
      <w:r w:rsidRPr="001F08C4">
        <w:rPr>
          <w:rFonts w:ascii="Times New Roman" w:eastAsia="Times New Roman" w:hAnsi="Times New Roman"/>
          <w:sz w:val="24"/>
          <w:szCs w:val="24"/>
          <w:lang w:val="ro-RO"/>
        </w:rPr>
        <w:t xml:space="preserve"> pentru exercitarea controlului de legalitate.</w:t>
      </w:r>
      <w:r w:rsidRPr="001F08C4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78A031DA" w14:textId="77777777" w:rsidR="001C5F05" w:rsidRPr="001F08C4" w:rsidRDefault="001C5F05" w:rsidP="001C5F05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8CCAC76" w14:textId="067727C2" w:rsidR="001C5F05" w:rsidRPr="001F08C4" w:rsidRDefault="001C5F05" w:rsidP="009E1F2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1F08C4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4.  </w:t>
      </w:r>
      <w:r w:rsidRPr="001F08C4">
        <w:rPr>
          <w:rFonts w:ascii="Times New Roman" w:eastAsia="Times New Roman" w:hAnsi="Times New Roman"/>
          <w:sz w:val="24"/>
          <w:szCs w:val="24"/>
          <w:lang w:val="ro-RO"/>
        </w:rPr>
        <w:t xml:space="preserve">Prezenta hotărâre se comunică către </w:t>
      </w:r>
      <w:proofErr w:type="spellStart"/>
      <w:r w:rsidR="009E1F2B" w:rsidRPr="001F08C4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="009E1F2B" w:rsidRPr="001F08C4">
        <w:rPr>
          <w:rFonts w:ascii="Times New Roman" w:hAnsi="Times New Roman"/>
          <w:sz w:val="24"/>
          <w:szCs w:val="24"/>
          <w:lang w:val="ro-RO"/>
        </w:rPr>
        <w:t xml:space="preserve"> Tehnică, </w:t>
      </w:r>
      <w:r w:rsidR="009E1F2B">
        <w:rPr>
          <w:rFonts w:ascii="Times New Roman" w:hAnsi="Times New Roman"/>
          <w:sz w:val="24"/>
          <w:szCs w:val="24"/>
          <w:lang w:val="ro-RO"/>
        </w:rPr>
        <w:t xml:space="preserve">Direcția Arhitect </w:t>
      </w:r>
      <w:proofErr w:type="spellStart"/>
      <w:r w:rsidR="009E1F2B">
        <w:rPr>
          <w:rFonts w:ascii="Times New Roman" w:hAnsi="Times New Roman"/>
          <w:sz w:val="24"/>
          <w:szCs w:val="24"/>
          <w:lang w:val="ro-RO"/>
        </w:rPr>
        <w:t>Sef</w:t>
      </w:r>
      <w:proofErr w:type="spellEnd"/>
      <w:r w:rsidR="009E1F2B">
        <w:rPr>
          <w:rFonts w:ascii="Times New Roman" w:hAnsi="Times New Roman"/>
          <w:sz w:val="24"/>
          <w:szCs w:val="24"/>
          <w:lang w:val="ro-RO"/>
        </w:rPr>
        <w:t xml:space="preserve">, Direcția Proiecte cu Finanțare Internațională, Resurse Umane, Relații cu Publicul și Logistică </w:t>
      </w:r>
      <w:r w:rsidR="009E1F2B" w:rsidRPr="001F08C4">
        <w:rPr>
          <w:rFonts w:ascii="Times New Roman" w:hAnsi="Times New Roman"/>
          <w:sz w:val="24"/>
          <w:szCs w:val="24"/>
          <w:lang w:val="ro-RO"/>
        </w:rPr>
        <w:t xml:space="preserve">și </w:t>
      </w:r>
      <w:proofErr w:type="spellStart"/>
      <w:r w:rsidR="009E1F2B" w:rsidRPr="001F08C4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="009E1F2B" w:rsidRPr="001F08C4">
        <w:rPr>
          <w:rFonts w:ascii="Times New Roman" w:hAnsi="Times New Roman"/>
          <w:sz w:val="24"/>
          <w:szCs w:val="24"/>
          <w:lang w:val="ro-RO"/>
        </w:rPr>
        <w:t xml:space="preserve"> Economică</w:t>
      </w:r>
    </w:p>
    <w:p w14:paraId="6F0112B7" w14:textId="77777777" w:rsidR="001C5F05" w:rsidRPr="001F08C4" w:rsidRDefault="001C5F05" w:rsidP="001C5F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391C22C" w14:textId="77777777" w:rsidR="001C5F05" w:rsidRDefault="001C5F05" w:rsidP="001C5F05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39D2FEDB" w14:textId="77777777" w:rsidR="001C5F05" w:rsidRPr="00B51B1A" w:rsidRDefault="001C5F05" w:rsidP="001C5F05">
      <w:pPr>
        <w:spacing w:after="0" w:line="240" w:lineRule="auto"/>
        <w:ind w:left="17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lang w:val="ro-RO"/>
        </w:rPr>
        <w:t xml:space="preserve"> </w:t>
      </w:r>
      <w:r>
        <w:rPr>
          <w:rFonts w:ascii="Times New Roman" w:eastAsia="Times New Roman" w:hAnsi="Times New Roman"/>
          <w:b/>
        </w:rPr>
        <w:t xml:space="preserve">                                                               </w:t>
      </w:r>
    </w:p>
    <w:p w14:paraId="6E87EE8C" w14:textId="77777777" w:rsidR="001C5F05" w:rsidRPr="006206E6" w:rsidRDefault="001C5F05" w:rsidP="001C5F05">
      <w:pPr>
        <w:spacing w:after="100" w:afterAutospacing="1" w:line="240" w:lineRule="auto"/>
        <w:ind w:firstLine="54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6206E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Viză de legalitate:</w:t>
      </w:r>
    </w:p>
    <w:p w14:paraId="6FD76CA3" w14:textId="77777777" w:rsidR="001C5F05" w:rsidRDefault="001C5F05" w:rsidP="001C5F05">
      <w:pPr>
        <w:spacing w:after="100" w:afterAutospacing="1" w:line="240" w:lineRule="auto"/>
        <w:ind w:firstLine="540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val="es-ES"/>
        </w:rPr>
      </w:pPr>
      <w:proofErr w:type="spellStart"/>
      <w:r>
        <w:rPr>
          <w:rFonts w:ascii="Times New Roman" w:eastAsia="Times New Roman" w:hAnsi="Times New Roman"/>
          <w:bCs/>
          <w:sz w:val="24"/>
          <w:szCs w:val="24"/>
          <w:lang w:val="es-ES"/>
        </w:rPr>
        <w:t>Secretarul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s-ES"/>
        </w:rPr>
        <w:t xml:space="preserve"> General al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s-ES"/>
        </w:rPr>
        <w:t>Municipiului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s-ES"/>
        </w:rPr>
        <w:t xml:space="preserve"> Târgu Mureş</w:t>
      </w:r>
    </w:p>
    <w:p w14:paraId="01C08A4C" w14:textId="77777777" w:rsidR="00594516" w:rsidRDefault="001C5F05" w:rsidP="00594516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  <w:bookmarkStart w:id="13" w:name="_Hlk129001833"/>
      <w:r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                                                                     Bordi King</w:t>
      </w:r>
      <w:bookmarkEnd w:id="13"/>
      <w:r w:rsidR="00594516">
        <w:rPr>
          <w:rFonts w:ascii="Times New Roman" w:eastAsia="Times New Roman" w:hAnsi="Times New Roman"/>
          <w:b/>
          <w:sz w:val="24"/>
          <w:szCs w:val="24"/>
          <w:lang w:val="es-ES"/>
        </w:rPr>
        <w:t>a</w:t>
      </w:r>
    </w:p>
    <w:p w14:paraId="02C74CFB" w14:textId="77777777" w:rsidR="00594516" w:rsidRDefault="00594516" w:rsidP="00594516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</w:p>
    <w:p w14:paraId="7917CA3F" w14:textId="77777777" w:rsidR="00594516" w:rsidRDefault="00594516" w:rsidP="00594516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</w:p>
    <w:p w14:paraId="22091CE1" w14:textId="77777777" w:rsidR="00594516" w:rsidRDefault="00594516" w:rsidP="00594516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</w:p>
    <w:p w14:paraId="43C05966" w14:textId="4FA08632" w:rsidR="005740C2" w:rsidRPr="00594516" w:rsidRDefault="001C5F05" w:rsidP="00594516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şi</w:t>
      </w:r>
      <w:proofErr w:type="spellEnd"/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condiţiilor</w:t>
      </w:r>
      <w:proofErr w:type="spellEnd"/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prevăzute de art. 129, art. 139 din O.U.G. nr. 57/2019 privind Codul Administrativ</w:t>
      </w:r>
    </w:p>
    <w:sectPr w:rsidR="005740C2" w:rsidRPr="00594516" w:rsidSect="00594516">
      <w:headerReference w:type="default" r:id="rId8"/>
      <w:pgSz w:w="12240" w:h="15840"/>
      <w:pgMar w:top="0" w:right="616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DB80C" w14:textId="77777777" w:rsidR="007B6FA3" w:rsidRDefault="007B6FA3" w:rsidP="00853B0F">
      <w:pPr>
        <w:spacing w:after="0" w:line="240" w:lineRule="auto"/>
      </w:pPr>
      <w:r>
        <w:separator/>
      </w:r>
    </w:p>
  </w:endnote>
  <w:endnote w:type="continuationSeparator" w:id="0">
    <w:p w14:paraId="38E385C5" w14:textId="77777777" w:rsidR="007B6FA3" w:rsidRDefault="007B6FA3" w:rsidP="00853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58B24" w14:textId="77777777" w:rsidR="007B6FA3" w:rsidRDefault="007B6FA3" w:rsidP="00853B0F">
      <w:pPr>
        <w:spacing w:after="0" w:line="240" w:lineRule="auto"/>
      </w:pPr>
      <w:r>
        <w:separator/>
      </w:r>
    </w:p>
  </w:footnote>
  <w:footnote w:type="continuationSeparator" w:id="0">
    <w:p w14:paraId="13D9BA36" w14:textId="77777777" w:rsidR="007B6FA3" w:rsidRDefault="007B6FA3" w:rsidP="00853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51991" w14:textId="77777777" w:rsidR="00853B0F" w:rsidRPr="00853B0F" w:rsidRDefault="00853B0F" w:rsidP="00853B0F">
    <w:pPr>
      <w:widowControl w:val="0"/>
      <w:tabs>
        <w:tab w:val="left" w:pos="-720"/>
      </w:tabs>
      <w:suppressAutoHyphens/>
      <w:spacing w:after="0" w:line="240" w:lineRule="auto"/>
      <w:ind w:firstLine="1080"/>
      <w:jc w:val="both"/>
      <w:rPr>
        <w:rFonts w:ascii="Times New Roman" w:eastAsia="Times New Roman" w:hAnsi="Times New Roman"/>
        <w:spacing w:val="-2"/>
        <w:sz w:val="24"/>
        <w:szCs w:val="24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7EF0"/>
    <w:multiLevelType w:val="hybridMultilevel"/>
    <w:tmpl w:val="03203306"/>
    <w:lvl w:ilvl="0" w:tplc="8682AB5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463B5"/>
    <w:multiLevelType w:val="hybridMultilevel"/>
    <w:tmpl w:val="E06E8478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8F3B0B"/>
    <w:multiLevelType w:val="hybridMultilevel"/>
    <w:tmpl w:val="60A8785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8185C"/>
    <w:multiLevelType w:val="hybridMultilevel"/>
    <w:tmpl w:val="FFFFFFFF"/>
    <w:lvl w:ilvl="0" w:tplc="3180742C">
      <w:start w:val="1"/>
      <w:numFmt w:val="decimal"/>
      <w:lvlText w:val="%1."/>
      <w:lvlJc w:val="left"/>
      <w:pPr>
        <w:ind w:left="91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4" w15:restartNumberingAfterBreak="0">
    <w:nsid w:val="15E365C4"/>
    <w:multiLevelType w:val="hybridMultilevel"/>
    <w:tmpl w:val="FD6A983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00E4C"/>
    <w:multiLevelType w:val="hybridMultilevel"/>
    <w:tmpl w:val="2D02020C"/>
    <w:lvl w:ilvl="0" w:tplc="9AE26B1A">
      <w:start w:val="5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36E"/>
    <w:multiLevelType w:val="hybridMultilevel"/>
    <w:tmpl w:val="695091E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629C0"/>
    <w:multiLevelType w:val="hybridMultilevel"/>
    <w:tmpl w:val="FE70D9C2"/>
    <w:lvl w:ilvl="0" w:tplc="193EAED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AC5F40"/>
    <w:multiLevelType w:val="hybridMultilevel"/>
    <w:tmpl w:val="FFFFFFFF"/>
    <w:lvl w:ilvl="0" w:tplc="B6C667EA">
      <w:numFmt w:val="bullet"/>
      <w:lvlText w:val="-"/>
      <w:lvlJc w:val="left"/>
      <w:pPr>
        <w:ind w:left="39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9" w15:restartNumberingAfterBreak="0">
    <w:nsid w:val="2AC44BBE"/>
    <w:multiLevelType w:val="hybridMultilevel"/>
    <w:tmpl w:val="24C2922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903BC"/>
    <w:multiLevelType w:val="hybridMultilevel"/>
    <w:tmpl w:val="ACCEC878"/>
    <w:lvl w:ilvl="0" w:tplc="95E2A3F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34A9785D"/>
    <w:multiLevelType w:val="hybridMultilevel"/>
    <w:tmpl w:val="A7ACF59A"/>
    <w:lvl w:ilvl="0" w:tplc="A2D8A5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E316C"/>
    <w:multiLevelType w:val="hybridMultilevel"/>
    <w:tmpl w:val="BB6E2454"/>
    <w:lvl w:ilvl="0" w:tplc="081A272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4" w15:restartNumberingAfterBreak="0">
    <w:nsid w:val="3F4923E7"/>
    <w:multiLevelType w:val="hybridMultilevel"/>
    <w:tmpl w:val="2E3890B6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8391B"/>
    <w:multiLevelType w:val="hybridMultilevel"/>
    <w:tmpl w:val="CD9EC550"/>
    <w:lvl w:ilvl="0" w:tplc="040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7" w15:restartNumberingAfterBreak="0">
    <w:nsid w:val="4E9313BE"/>
    <w:multiLevelType w:val="hybridMultilevel"/>
    <w:tmpl w:val="E90AD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C447C"/>
    <w:multiLevelType w:val="hybridMultilevel"/>
    <w:tmpl w:val="BCA20492"/>
    <w:lvl w:ilvl="0" w:tplc="3B3CF54A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5406368E"/>
    <w:multiLevelType w:val="hybridMultilevel"/>
    <w:tmpl w:val="F7340F38"/>
    <w:lvl w:ilvl="0" w:tplc="5B58C81E">
      <w:start w:val="1"/>
      <w:numFmt w:val="lowerRoman"/>
      <w:lvlText w:val="(%1)"/>
      <w:lvlJc w:val="left"/>
      <w:pPr>
        <w:ind w:left="1440" w:hanging="360"/>
      </w:pPr>
      <w:rPr>
        <w:rFonts w:hint="default"/>
        <w:b/>
        <w:color w:val="FF7F5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DA012E"/>
    <w:multiLevelType w:val="hybridMultilevel"/>
    <w:tmpl w:val="736692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239EC"/>
    <w:multiLevelType w:val="hybridMultilevel"/>
    <w:tmpl w:val="ACD4B192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A743159"/>
    <w:multiLevelType w:val="hybridMultilevel"/>
    <w:tmpl w:val="A5CACF10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C1419A3"/>
    <w:multiLevelType w:val="hybridMultilevel"/>
    <w:tmpl w:val="D22EE9B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35910"/>
    <w:multiLevelType w:val="hybridMultilevel"/>
    <w:tmpl w:val="05CE03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4098D"/>
    <w:multiLevelType w:val="hybridMultilevel"/>
    <w:tmpl w:val="6A0A9EA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8015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9908076">
    <w:abstractNumId w:val="13"/>
  </w:num>
  <w:num w:numId="3" w16cid:durableId="121281363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4710216">
    <w:abstractNumId w:val="16"/>
  </w:num>
  <w:num w:numId="5" w16cid:durableId="1764374480">
    <w:abstractNumId w:val="7"/>
  </w:num>
  <w:num w:numId="6" w16cid:durableId="1664242532">
    <w:abstractNumId w:val="8"/>
  </w:num>
  <w:num w:numId="7" w16cid:durableId="18141723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3123894">
    <w:abstractNumId w:val="10"/>
  </w:num>
  <w:num w:numId="9" w16cid:durableId="250509667">
    <w:abstractNumId w:val="18"/>
  </w:num>
  <w:num w:numId="10" w16cid:durableId="390160508">
    <w:abstractNumId w:val="0"/>
  </w:num>
  <w:num w:numId="11" w16cid:durableId="1810048266">
    <w:abstractNumId w:val="5"/>
  </w:num>
  <w:num w:numId="12" w16cid:durableId="1674408628">
    <w:abstractNumId w:val="19"/>
  </w:num>
  <w:num w:numId="13" w16cid:durableId="1772431750">
    <w:abstractNumId w:val="11"/>
  </w:num>
  <w:num w:numId="14" w16cid:durableId="1906912261">
    <w:abstractNumId w:val="17"/>
  </w:num>
  <w:num w:numId="15" w16cid:durableId="1114253167">
    <w:abstractNumId w:val="4"/>
  </w:num>
  <w:num w:numId="16" w16cid:durableId="651713241">
    <w:abstractNumId w:val="24"/>
  </w:num>
  <w:num w:numId="17" w16cid:durableId="733549175">
    <w:abstractNumId w:val="2"/>
  </w:num>
  <w:num w:numId="18" w16cid:durableId="233975257">
    <w:abstractNumId w:val="6"/>
  </w:num>
  <w:num w:numId="19" w16cid:durableId="1911648445">
    <w:abstractNumId w:val="21"/>
  </w:num>
  <w:num w:numId="20" w16cid:durableId="1930044956">
    <w:abstractNumId w:val="9"/>
  </w:num>
  <w:num w:numId="21" w16cid:durableId="1527867945">
    <w:abstractNumId w:val="22"/>
  </w:num>
  <w:num w:numId="22" w16cid:durableId="2097554383">
    <w:abstractNumId w:val="23"/>
  </w:num>
  <w:num w:numId="23" w16cid:durableId="996376015">
    <w:abstractNumId w:val="14"/>
  </w:num>
  <w:num w:numId="24" w16cid:durableId="972636342">
    <w:abstractNumId w:val="20"/>
  </w:num>
  <w:num w:numId="25" w16cid:durableId="589774384">
    <w:abstractNumId w:val="25"/>
  </w:num>
  <w:num w:numId="26" w16cid:durableId="1858811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E1"/>
    <w:rsid w:val="000542B9"/>
    <w:rsid w:val="00056F15"/>
    <w:rsid w:val="00057619"/>
    <w:rsid w:val="00072FA3"/>
    <w:rsid w:val="000830D0"/>
    <w:rsid w:val="000A12D1"/>
    <w:rsid w:val="000A2A6E"/>
    <w:rsid w:val="000B0672"/>
    <w:rsid w:val="000B431D"/>
    <w:rsid w:val="000C3898"/>
    <w:rsid w:val="000D24B3"/>
    <w:rsid w:val="000D5250"/>
    <w:rsid w:val="000D6BF0"/>
    <w:rsid w:val="000D76A0"/>
    <w:rsid w:val="000D78DF"/>
    <w:rsid w:val="000E2DF0"/>
    <w:rsid w:val="000E603F"/>
    <w:rsid w:val="000F2F00"/>
    <w:rsid w:val="000F3E15"/>
    <w:rsid w:val="00104EA8"/>
    <w:rsid w:val="00115330"/>
    <w:rsid w:val="00120811"/>
    <w:rsid w:val="0015377C"/>
    <w:rsid w:val="00162836"/>
    <w:rsid w:val="001703A8"/>
    <w:rsid w:val="00171C38"/>
    <w:rsid w:val="001967DF"/>
    <w:rsid w:val="001C17D1"/>
    <w:rsid w:val="001C5134"/>
    <w:rsid w:val="001C5F05"/>
    <w:rsid w:val="001D73C0"/>
    <w:rsid w:val="001D7784"/>
    <w:rsid w:val="001E555D"/>
    <w:rsid w:val="001E722D"/>
    <w:rsid w:val="001F08C4"/>
    <w:rsid w:val="00212708"/>
    <w:rsid w:val="0021417E"/>
    <w:rsid w:val="0024052D"/>
    <w:rsid w:val="00243D29"/>
    <w:rsid w:val="002574AB"/>
    <w:rsid w:val="00261858"/>
    <w:rsid w:val="002637E5"/>
    <w:rsid w:val="00286BF8"/>
    <w:rsid w:val="002878FC"/>
    <w:rsid w:val="00294F8B"/>
    <w:rsid w:val="002B2BA1"/>
    <w:rsid w:val="002C13D4"/>
    <w:rsid w:val="002C7CB1"/>
    <w:rsid w:val="002E7C8B"/>
    <w:rsid w:val="00310972"/>
    <w:rsid w:val="00313BDC"/>
    <w:rsid w:val="00322FDF"/>
    <w:rsid w:val="00323241"/>
    <w:rsid w:val="003233F7"/>
    <w:rsid w:val="00326A6B"/>
    <w:rsid w:val="003367FE"/>
    <w:rsid w:val="00340D01"/>
    <w:rsid w:val="003510E9"/>
    <w:rsid w:val="003523FF"/>
    <w:rsid w:val="0035760C"/>
    <w:rsid w:val="003746A0"/>
    <w:rsid w:val="003864C2"/>
    <w:rsid w:val="0039111F"/>
    <w:rsid w:val="0039268C"/>
    <w:rsid w:val="003A2C8D"/>
    <w:rsid w:val="003B2685"/>
    <w:rsid w:val="003B5E88"/>
    <w:rsid w:val="003B60CE"/>
    <w:rsid w:val="003C6BAD"/>
    <w:rsid w:val="003D3EBF"/>
    <w:rsid w:val="003D4073"/>
    <w:rsid w:val="003F3C31"/>
    <w:rsid w:val="003F5209"/>
    <w:rsid w:val="003F5C6D"/>
    <w:rsid w:val="003F7069"/>
    <w:rsid w:val="0040118F"/>
    <w:rsid w:val="00420604"/>
    <w:rsid w:val="004214EF"/>
    <w:rsid w:val="00432FF2"/>
    <w:rsid w:val="004378F4"/>
    <w:rsid w:val="00451598"/>
    <w:rsid w:val="00457E3B"/>
    <w:rsid w:val="00460337"/>
    <w:rsid w:val="00460FDD"/>
    <w:rsid w:val="00470671"/>
    <w:rsid w:val="00481B3D"/>
    <w:rsid w:val="00481DDE"/>
    <w:rsid w:val="00486316"/>
    <w:rsid w:val="00487C21"/>
    <w:rsid w:val="00490BF7"/>
    <w:rsid w:val="004A3637"/>
    <w:rsid w:val="004B4936"/>
    <w:rsid w:val="004C12D2"/>
    <w:rsid w:val="004D0D92"/>
    <w:rsid w:val="004E16B5"/>
    <w:rsid w:val="004E7CB3"/>
    <w:rsid w:val="00500109"/>
    <w:rsid w:val="00502F96"/>
    <w:rsid w:val="005040DB"/>
    <w:rsid w:val="00512229"/>
    <w:rsid w:val="00515F28"/>
    <w:rsid w:val="00521444"/>
    <w:rsid w:val="005224FB"/>
    <w:rsid w:val="00526B25"/>
    <w:rsid w:val="0053314A"/>
    <w:rsid w:val="00571393"/>
    <w:rsid w:val="005725A7"/>
    <w:rsid w:val="005740C2"/>
    <w:rsid w:val="005815BB"/>
    <w:rsid w:val="00592AE4"/>
    <w:rsid w:val="00594516"/>
    <w:rsid w:val="00595434"/>
    <w:rsid w:val="005A31C5"/>
    <w:rsid w:val="005C6236"/>
    <w:rsid w:val="005D54D4"/>
    <w:rsid w:val="005E3067"/>
    <w:rsid w:val="005E4ADF"/>
    <w:rsid w:val="005F23FA"/>
    <w:rsid w:val="005F42AD"/>
    <w:rsid w:val="00603E22"/>
    <w:rsid w:val="00605344"/>
    <w:rsid w:val="0060685D"/>
    <w:rsid w:val="00614AAC"/>
    <w:rsid w:val="006206E6"/>
    <w:rsid w:val="00674C1B"/>
    <w:rsid w:val="006750CB"/>
    <w:rsid w:val="00680CA8"/>
    <w:rsid w:val="00680CCD"/>
    <w:rsid w:val="00682FA6"/>
    <w:rsid w:val="00685539"/>
    <w:rsid w:val="00687871"/>
    <w:rsid w:val="006930B6"/>
    <w:rsid w:val="0069490A"/>
    <w:rsid w:val="006C65C4"/>
    <w:rsid w:val="006D6063"/>
    <w:rsid w:val="006E27C9"/>
    <w:rsid w:val="006F31C8"/>
    <w:rsid w:val="006F5BD6"/>
    <w:rsid w:val="0070154F"/>
    <w:rsid w:val="007053E9"/>
    <w:rsid w:val="007067B6"/>
    <w:rsid w:val="0071608E"/>
    <w:rsid w:val="007179FC"/>
    <w:rsid w:val="00750219"/>
    <w:rsid w:val="007622DB"/>
    <w:rsid w:val="00776BC5"/>
    <w:rsid w:val="00791744"/>
    <w:rsid w:val="007936C3"/>
    <w:rsid w:val="007966C5"/>
    <w:rsid w:val="007974F1"/>
    <w:rsid w:val="007A7348"/>
    <w:rsid w:val="007B6FA3"/>
    <w:rsid w:val="007D3579"/>
    <w:rsid w:val="007D4611"/>
    <w:rsid w:val="007E2047"/>
    <w:rsid w:val="007F1143"/>
    <w:rsid w:val="007F3381"/>
    <w:rsid w:val="008171F2"/>
    <w:rsid w:val="00821783"/>
    <w:rsid w:val="008324A5"/>
    <w:rsid w:val="0083604A"/>
    <w:rsid w:val="00853B0F"/>
    <w:rsid w:val="00865612"/>
    <w:rsid w:val="008657EF"/>
    <w:rsid w:val="008734F7"/>
    <w:rsid w:val="00892CD1"/>
    <w:rsid w:val="00893F78"/>
    <w:rsid w:val="008958B7"/>
    <w:rsid w:val="008A359E"/>
    <w:rsid w:val="008B1FE4"/>
    <w:rsid w:val="008B51B5"/>
    <w:rsid w:val="008C01A0"/>
    <w:rsid w:val="008C11BB"/>
    <w:rsid w:val="008C225F"/>
    <w:rsid w:val="008C258E"/>
    <w:rsid w:val="008C6566"/>
    <w:rsid w:val="008C6B31"/>
    <w:rsid w:val="008C78EB"/>
    <w:rsid w:val="008D1AAE"/>
    <w:rsid w:val="008E393F"/>
    <w:rsid w:val="008E55F2"/>
    <w:rsid w:val="008F2F5E"/>
    <w:rsid w:val="00903211"/>
    <w:rsid w:val="00911ADB"/>
    <w:rsid w:val="00927890"/>
    <w:rsid w:val="0095081C"/>
    <w:rsid w:val="0095136C"/>
    <w:rsid w:val="00951904"/>
    <w:rsid w:val="00953E02"/>
    <w:rsid w:val="00967598"/>
    <w:rsid w:val="00967E50"/>
    <w:rsid w:val="009711D0"/>
    <w:rsid w:val="009857EF"/>
    <w:rsid w:val="00997379"/>
    <w:rsid w:val="009A5B65"/>
    <w:rsid w:val="009A620C"/>
    <w:rsid w:val="009B2E8C"/>
    <w:rsid w:val="009D1F88"/>
    <w:rsid w:val="009D3A49"/>
    <w:rsid w:val="009E1F2B"/>
    <w:rsid w:val="009E6EA5"/>
    <w:rsid w:val="009F50C6"/>
    <w:rsid w:val="00A036E1"/>
    <w:rsid w:val="00A04DC1"/>
    <w:rsid w:val="00A21035"/>
    <w:rsid w:val="00A22A4D"/>
    <w:rsid w:val="00A325C8"/>
    <w:rsid w:val="00A33B9C"/>
    <w:rsid w:val="00A35EDC"/>
    <w:rsid w:val="00A4605D"/>
    <w:rsid w:val="00A47EBE"/>
    <w:rsid w:val="00A654CB"/>
    <w:rsid w:val="00A76B37"/>
    <w:rsid w:val="00A81722"/>
    <w:rsid w:val="00A84787"/>
    <w:rsid w:val="00A87AE5"/>
    <w:rsid w:val="00AA04EC"/>
    <w:rsid w:val="00AA4718"/>
    <w:rsid w:val="00AA7A07"/>
    <w:rsid w:val="00AC4774"/>
    <w:rsid w:val="00AC4E40"/>
    <w:rsid w:val="00AD452D"/>
    <w:rsid w:val="00B00047"/>
    <w:rsid w:val="00B02723"/>
    <w:rsid w:val="00B02B7F"/>
    <w:rsid w:val="00B06409"/>
    <w:rsid w:val="00B1377F"/>
    <w:rsid w:val="00B20484"/>
    <w:rsid w:val="00B275E8"/>
    <w:rsid w:val="00B27CC4"/>
    <w:rsid w:val="00B51B1A"/>
    <w:rsid w:val="00B62376"/>
    <w:rsid w:val="00BA1AEB"/>
    <w:rsid w:val="00BA7014"/>
    <w:rsid w:val="00BD202D"/>
    <w:rsid w:val="00BD324C"/>
    <w:rsid w:val="00BD333A"/>
    <w:rsid w:val="00BE0B9D"/>
    <w:rsid w:val="00C028C8"/>
    <w:rsid w:val="00C13EF3"/>
    <w:rsid w:val="00C27272"/>
    <w:rsid w:val="00C3527C"/>
    <w:rsid w:val="00C4276A"/>
    <w:rsid w:val="00C56A0F"/>
    <w:rsid w:val="00C70F70"/>
    <w:rsid w:val="00C75CF9"/>
    <w:rsid w:val="00C76201"/>
    <w:rsid w:val="00C925DD"/>
    <w:rsid w:val="00C94F82"/>
    <w:rsid w:val="00CB6961"/>
    <w:rsid w:val="00CB7321"/>
    <w:rsid w:val="00CB7725"/>
    <w:rsid w:val="00CC0AA3"/>
    <w:rsid w:val="00CC3265"/>
    <w:rsid w:val="00CE2888"/>
    <w:rsid w:val="00CF55EB"/>
    <w:rsid w:val="00D01496"/>
    <w:rsid w:val="00D13639"/>
    <w:rsid w:val="00D13AD9"/>
    <w:rsid w:val="00D14721"/>
    <w:rsid w:val="00D20C67"/>
    <w:rsid w:val="00D32A99"/>
    <w:rsid w:val="00D471DB"/>
    <w:rsid w:val="00D54247"/>
    <w:rsid w:val="00D662C6"/>
    <w:rsid w:val="00D714FC"/>
    <w:rsid w:val="00D717FD"/>
    <w:rsid w:val="00D76523"/>
    <w:rsid w:val="00D8388F"/>
    <w:rsid w:val="00DB6016"/>
    <w:rsid w:val="00DC1233"/>
    <w:rsid w:val="00DC2041"/>
    <w:rsid w:val="00DC2950"/>
    <w:rsid w:val="00DD6F09"/>
    <w:rsid w:val="00DE3AAC"/>
    <w:rsid w:val="00DE655F"/>
    <w:rsid w:val="00DF6901"/>
    <w:rsid w:val="00DF71E7"/>
    <w:rsid w:val="00E21271"/>
    <w:rsid w:val="00E242AF"/>
    <w:rsid w:val="00E30C9D"/>
    <w:rsid w:val="00E319A7"/>
    <w:rsid w:val="00E3350A"/>
    <w:rsid w:val="00E36899"/>
    <w:rsid w:val="00E40E36"/>
    <w:rsid w:val="00E46469"/>
    <w:rsid w:val="00E47924"/>
    <w:rsid w:val="00E50F3A"/>
    <w:rsid w:val="00E61CFE"/>
    <w:rsid w:val="00E71537"/>
    <w:rsid w:val="00E75115"/>
    <w:rsid w:val="00E75A46"/>
    <w:rsid w:val="00E87F30"/>
    <w:rsid w:val="00E91078"/>
    <w:rsid w:val="00EB2922"/>
    <w:rsid w:val="00EB3752"/>
    <w:rsid w:val="00EC53A5"/>
    <w:rsid w:val="00ED09C0"/>
    <w:rsid w:val="00ED4A9A"/>
    <w:rsid w:val="00ED7658"/>
    <w:rsid w:val="00EE0B5A"/>
    <w:rsid w:val="00EE1C8B"/>
    <w:rsid w:val="00EE2DA3"/>
    <w:rsid w:val="00EE6891"/>
    <w:rsid w:val="00EE7771"/>
    <w:rsid w:val="00F3260B"/>
    <w:rsid w:val="00F328FE"/>
    <w:rsid w:val="00F35A24"/>
    <w:rsid w:val="00F37AC8"/>
    <w:rsid w:val="00F41D24"/>
    <w:rsid w:val="00F47E25"/>
    <w:rsid w:val="00F5272C"/>
    <w:rsid w:val="00F56F2F"/>
    <w:rsid w:val="00F80274"/>
    <w:rsid w:val="00F8122E"/>
    <w:rsid w:val="00F829D7"/>
    <w:rsid w:val="00F843DD"/>
    <w:rsid w:val="00F85D68"/>
    <w:rsid w:val="00F861E5"/>
    <w:rsid w:val="00FA422A"/>
    <w:rsid w:val="00FA4ABD"/>
    <w:rsid w:val="00FC00EC"/>
    <w:rsid w:val="00FC02A9"/>
    <w:rsid w:val="00FC7986"/>
    <w:rsid w:val="00FD262A"/>
    <w:rsid w:val="00FD487E"/>
    <w:rsid w:val="00FD56FB"/>
    <w:rsid w:val="00FE166E"/>
    <w:rsid w:val="00FE64CA"/>
    <w:rsid w:val="00FF4613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53E59"/>
  <w15:docId w15:val="{24AA079D-6ED3-439A-B40E-068D8276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1C8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F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aps/>
      <w:sz w:val="28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F82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2,Normal bullet 2,Akapit z listą BS,Outlines a.b.c.,Akapit z lista BS,Appendix_llevel1,Outlines a,c,Paragraph,Citation List,ANNEX,Bullet,bullet,bu,b,bullet1,B,b1,bullet 1,body,Body,Block,lp1"/>
    <w:basedOn w:val="Normal"/>
    <w:link w:val="ListParagraphChar"/>
    <w:uiPriority w:val="34"/>
    <w:qFormat/>
    <w:rsid w:val="00056F15"/>
    <w:pPr>
      <w:ind w:left="720"/>
      <w:contextualSpacing/>
    </w:pPr>
  </w:style>
  <w:style w:type="paragraph" w:customStyle="1" w:styleId="p2">
    <w:name w:val="p2"/>
    <w:basedOn w:val="Normal"/>
    <w:rsid w:val="00432FF2"/>
    <w:pPr>
      <w:spacing w:after="50" w:line="240" w:lineRule="auto"/>
    </w:pPr>
    <w:rPr>
      <w:sz w:val="17"/>
      <w:szCs w:val="17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3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B0F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853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B0F"/>
    <w:rPr>
      <w:rFonts w:ascii="Calibri" w:eastAsia="Calibri" w:hAnsi="Calibri" w:cs="Times New Roman"/>
      <w:lang w:val="en-ID"/>
    </w:rPr>
  </w:style>
  <w:style w:type="paragraph" w:styleId="FootnoteText">
    <w:name w:val="footnote text"/>
    <w:basedOn w:val="Normal"/>
    <w:link w:val="FootnoteTextChar"/>
    <w:uiPriority w:val="99"/>
    <w:unhideWhenUsed/>
    <w:rsid w:val="00A325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325C8"/>
    <w:rPr>
      <w:rFonts w:ascii="Calibri" w:eastAsia="Calibri" w:hAnsi="Calibri" w:cs="Times New Roman"/>
      <w:sz w:val="20"/>
      <w:szCs w:val="20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C94F82"/>
    <w:rPr>
      <w:rFonts w:ascii="Times New Roman" w:eastAsia="Times New Roman" w:hAnsi="Times New Roman" w:cs="Times New Roman"/>
      <w:b/>
      <w:caps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F82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C94F82"/>
    <w:rPr>
      <w:rFonts w:ascii="Times New Roman" w:hAnsi="Times New Roman" w:cs="Times New Roman" w:hint="default"/>
      <w:color w:val="000000"/>
      <w:u w:val="single"/>
    </w:rPr>
  </w:style>
  <w:style w:type="table" w:styleId="TableGrid">
    <w:name w:val="Table Grid"/>
    <w:basedOn w:val="TableNormal"/>
    <w:uiPriority w:val="39"/>
    <w:qFormat/>
    <w:rsid w:val="009D3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_Paragraph Char,Multilevel para_II Char,List Paragraph2 Char,Normal bullet 2 Char,Akapit z listą BS Char,Outlines a.b.c. Char,Akapit z lista BS Char,Appendix_llevel1 Char,Outlines a Char,c Char,Paragraph Char,Citation List Char"/>
    <w:basedOn w:val="DefaultParagraphFont"/>
    <w:link w:val="ListParagraph"/>
    <w:uiPriority w:val="34"/>
    <w:qFormat/>
    <w:rsid w:val="009D3A49"/>
    <w:rPr>
      <w:rFonts w:ascii="Calibri" w:eastAsia="Calibri" w:hAnsi="Calibri" w:cs="Times New Roman"/>
      <w:lang w:val="en-ID"/>
    </w:rPr>
  </w:style>
  <w:style w:type="paragraph" w:customStyle="1" w:styleId="Default">
    <w:name w:val="Default"/>
    <w:rsid w:val="00A21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7E084-ED63-4A2E-9100-EE0879ED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1841</Words>
  <Characters>10682</Characters>
  <Application>Microsoft Office Word</Application>
  <DocSecurity>0</DocSecurity>
  <Lines>89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3</cp:revision>
  <cp:lastPrinted>2024-11-15T11:03:00Z</cp:lastPrinted>
  <dcterms:created xsi:type="dcterms:W3CDTF">2025-06-12T10:49:00Z</dcterms:created>
  <dcterms:modified xsi:type="dcterms:W3CDTF">2025-06-13T06:18:00Z</dcterms:modified>
</cp:coreProperties>
</file>