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8B78B" w14:textId="77777777" w:rsidR="00C6228F" w:rsidRPr="00C6228F" w:rsidRDefault="00C6228F" w:rsidP="00C6228F">
      <w:pPr>
        <w:keepNext/>
        <w:spacing w:before="240" w:after="60" w:line="240" w:lineRule="auto"/>
        <w:outlineLvl w:val="0"/>
        <w:rPr>
          <w:rFonts w:ascii="Times New Roman" w:eastAsia="Times New Roman" w:hAnsi="Times New Roman" w:cs="Times New Roman"/>
          <w:b/>
          <w:bCs/>
          <w:kern w:val="32"/>
          <w:sz w:val="16"/>
          <w:szCs w:val="16"/>
          <w14:ligatures w14:val="none"/>
        </w:rPr>
      </w:pPr>
      <w:r w:rsidRPr="00C6228F">
        <w:rPr>
          <w:rFonts w:ascii="Times New Roman" w:eastAsia="Times New Roman" w:hAnsi="Times New Roman" w:cs="Times New Roman"/>
          <w:b/>
          <w:bCs/>
          <w:kern w:val="32"/>
          <w:sz w:val="24"/>
          <w:szCs w:val="24"/>
          <w14:ligatures w14:val="none"/>
        </w:rPr>
        <w:t>ROMÂNIA</w:t>
      </w:r>
      <w:r w:rsidRPr="00C6228F">
        <w:rPr>
          <w:rFonts w:ascii="Times New Roman" w:eastAsia="Times New Roman" w:hAnsi="Times New Roman" w:cs="Times New Roman"/>
          <w:b/>
          <w:bCs/>
          <w:kern w:val="32"/>
          <w:sz w:val="24"/>
          <w:szCs w:val="24"/>
          <w14:ligatures w14:val="none"/>
        </w:rPr>
        <w:tab/>
      </w:r>
      <w:r w:rsidRPr="00C6228F">
        <w:rPr>
          <w:rFonts w:ascii="Times New Roman" w:eastAsia="Times New Roman" w:hAnsi="Times New Roman" w:cs="Times New Roman"/>
          <w:b/>
          <w:bCs/>
          <w:kern w:val="32"/>
          <w:sz w:val="24"/>
          <w:szCs w:val="24"/>
          <w14:ligatures w14:val="none"/>
        </w:rPr>
        <w:tab/>
      </w:r>
      <w:r w:rsidRPr="00C6228F">
        <w:rPr>
          <w:rFonts w:ascii="Times New Roman" w:eastAsia="Times New Roman" w:hAnsi="Times New Roman" w:cs="Times New Roman"/>
          <w:b/>
          <w:bCs/>
          <w:kern w:val="32"/>
          <w:sz w:val="24"/>
          <w:szCs w:val="24"/>
          <w14:ligatures w14:val="none"/>
        </w:rPr>
        <w:tab/>
      </w:r>
      <w:r w:rsidRPr="00C6228F">
        <w:rPr>
          <w:rFonts w:ascii="Times New Roman" w:eastAsia="Times New Roman" w:hAnsi="Times New Roman" w:cs="Times New Roman"/>
          <w:b/>
          <w:bCs/>
          <w:kern w:val="32"/>
          <w:sz w:val="24"/>
          <w:szCs w:val="24"/>
          <w14:ligatures w14:val="none"/>
        </w:rPr>
        <w:tab/>
      </w:r>
      <w:r w:rsidRPr="00C6228F">
        <w:rPr>
          <w:rFonts w:ascii="Times New Roman" w:eastAsia="Times New Roman" w:hAnsi="Times New Roman" w:cs="Times New Roman"/>
          <w:b/>
          <w:bCs/>
          <w:kern w:val="32"/>
          <w:sz w:val="24"/>
          <w:szCs w:val="24"/>
          <w14:ligatures w14:val="none"/>
        </w:rPr>
        <w:tab/>
      </w:r>
      <w:r w:rsidRPr="00C6228F">
        <w:rPr>
          <w:rFonts w:ascii="Times New Roman" w:eastAsia="Times New Roman" w:hAnsi="Times New Roman" w:cs="Times New Roman"/>
          <w:b/>
          <w:bCs/>
          <w:kern w:val="32"/>
          <w:sz w:val="24"/>
          <w:szCs w:val="24"/>
          <w14:ligatures w14:val="none"/>
        </w:rPr>
        <w:tab/>
      </w:r>
      <w:r w:rsidRPr="00C6228F">
        <w:rPr>
          <w:rFonts w:ascii="Times New Roman" w:eastAsia="Times New Roman" w:hAnsi="Times New Roman" w:cs="Times New Roman"/>
          <w:b/>
          <w:bCs/>
          <w:kern w:val="32"/>
          <w:sz w:val="24"/>
          <w:szCs w:val="24"/>
          <w14:ligatures w14:val="none"/>
        </w:rPr>
        <w:tab/>
      </w:r>
      <w:r w:rsidRPr="00C6228F">
        <w:rPr>
          <w:rFonts w:ascii="Times New Roman" w:eastAsia="Times New Roman" w:hAnsi="Times New Roman" w:cs="Times New Roman"/>
          <w:b/>
          <w:bCs/>
          <w:kern w:val="32"/>
          <w:sz w:val="16"/>
          <w:szCs w:val="16"/>
          <w14:ligatures w14:val="none"/>
        </w:rPr>
        <w:t xml:space="preserve">                       (nu produce efecte juridice)*</w:t>
      </w:r>
    </w:p>
    <w:p w14:paraId="1FE63913" w14:textId="77777777" w:rsidR="00C6228F" w:rsidRPr="00C6228F" w:rsidRDefault="00C6228F" w:rsidP="00C6228F">
      <w:pPr>
        <w:spacing w:after="0" w:line="240" w:lineRule="auto"/>
        <w:rPr>
          <w:rFonts w:ascii="Times New Roman" w:eastAsia="Times New Roman" w:hAnsi="Times New Roman" w:cs="Times New Roman"/>
          <w:b/>
          <w:kern w:val="0"/>
          <w:sz w:val="24"/>
          <w:szCs w:val="24"/>
          <w14:ligatures w14:val="none"/>
        </w:rPr>
      </w:pPr>
      <w:r w:rsidRPr="00C6228F">
        <w:rPr>
          <w:rFonts w:ascii="Times New Roman" w:eastAsia="Times New Roman" w:hAnsi="Times New Roman" w:cs="Times New Roman"/>
          <w:b/>
          <w:kern w:val="0"/>
          <w:sz w:val="24"/>
          <w:szCs w:val="24"/>
          <w14:ligatures w14:val="none"/>
        </w:rPr>
        <w:t xml:space="preserve">JUDEŢUL MUREŞ                                                                                    </w:t>
      </w:r>
    </w:p>
    <w:p w14:paraId="5E283EC1" w14:textId="77777777" w:rsidR="00C6228F" w:rsidRPr="00C6228F" w:rsidRDefault="00C6228F" w:rsidP="00C6228F">
      <w:pPr>
        <w:spacing w:after="0" w:line="240" w:lineRule="auto"/>
        <w:rPr>
          <w:rFonts w:ascii="Times New Roman" w:eastAsia="Times New Roman" w:hAnsi="Times New Roman" w:cs="Times New Roman"/>
          <w:b/>
          <w:kern w:val="0"/>
          <w:sz w:val="24"/>
          <w:szCs w:val="24"/>
          <w14:ligatures w14:val="none"/>
        </w:rPr>
      </w:pPr>
      <w:r w:rsidRPr="00C6228F">
        <w:rPr>
          <w:rFonts w:ascii="Times New Roman" w:eastAsia="Times New Roman" w:hAnsi="Times New Roman" w:cs="Times New Roman"/>
          <w:b/>
          <w:bCs/>
          <w:kern w:val="0"/>
          <w:sz w:val="24"/>
          <w:szCs w:val="24"/>
          <w14:ligatures w14:val="none"/>
        </w:rPr>
        <w:t>MUNICIPIUL TÂRGU MUREŞ</w:t>
      </w:r>
      <w:r w:rsidRPr="00C6228F">
        <w:rPr>
          <w:rFonts w:ascii="Times New Roman" w:eastAsia="Times New Roman" w:hAnsi="Times New Roman" w:cs="Times New Roman"/>
          <w:b/>
          <w:kern w:val="0"/>
          <w:sz w:val="24"/>
          <w:szCs w:val="24"/>
          <w14:ligatures w14:val="none"/>
        </w:rPr>
        <w:t xml:space="preserve">                                                              </w:t>
      </w:r>
    </w:p>
    <w:p w14:paraId="48FC5C70" w14:textId="77777777" w:rsidR="00C6228F" w:rsidRPr="00C6228F" w:rsidRDefault="00C6228F" w:rsidP="00C6228F">
      <w:pPr>
        <w:spacing w:after="0" w:line="240" w:lineRule="auto"/>
        <w:rPr>
          <w:rFonts w:ascii="Times New Roman" w:eastAsia="Times New Roman" w:hAnsi="Times New Roman" w:cs="Times New Roman"/>
          <w:b/>
          <w:kern w:val="0"/>
          <w:sz w:val="24"/>
          <w:szCs w:val="24"/>
          <w14:ligatures w14:val="none"/>
        </w:rPr>
      </w:pPr>
      <w:r w:rsidRPr="00C6228F">
        <w:rPr>
          <w:rFonts w:ascii="Times New Roman" w:eastAsia="Times New Roman" w:hAnsi="Times New Roman" w:cs="Times New Roman"/>
          <w:b/>
          <w:bCs/>
          <w:kern w:val="0"/>
          <w:sz w:val="24"/>
          <w:szCs w:val="24"/>
          <w14:ligatures w14:val="none"/>
        </w:rPr>
        <w:t>DIRECŢIA TEHNICĂ</w:t>
      </w:r>
      <w:r w:rsidRPr="00C6228F">
        <w:rPr>
          <w:rFonts w:ascii="Times New Roman" w:eastAsia="Times New Roman" w:hAnsi="Times New Roman" w:cs="Times New Roman"/>
          <w:b/>
          <w:kern w:val="0"/>
          <w:sz w:val="24"/>
          <w:szCs w:val="24"/>
          <w14:ligatures w14:val="none"/>
        </w:rPr>
        <w:t xml:space="preserve">                                                                                                                      </w:t>
      </w:r>
    </w:p>
    <w:p w14:paraId="147304DD" w14:textId="77777777" w:rsidR="00C6228F" w:rsidRPr="00C6228F" w:rsidRDefault="00C6228F" w:rsidP="00C6228F">
      <w:pPr>
        <w:spacing w:after="0" w:line="240" w:lineRule="auto"/>
        <w:rPr>
          <w:rFonts w:ascii="Times New Roman" w:eastAsia="Times New Roman" w:hAnsi="Times New Roman" w:cs="Times New Roman"/>
          <w:b/>
          <w:bCs/>
          <w:kern w:val="0"/>
          <w:sz w:val="24"/>
          <w:szCs w:val="24"/>
          <w14:ligatures w14:val="none"/>
        </w:rPr>
      </w:pPr>
      <w:r w:rsidRPr="00C6228F">
        <w:rPr>
          <w:rFonts w:ascii="Times New Roman" w:eastAsia="Times New Roman" w:hAnsi="Times New Roman" w:cs="Times New Roman"/>
          <w:b/>
          <w:kern w:val="0"/>
          <w:sz w:val="24"/>
          <w:szCs w:val="24"/>
          <w14:ligatures w14:val="none"/>
        </w:rPr>
        <w:t xml:space="preserve">Nr. </w:t>
      </w:r>
      <w:bookmarkStart w:id="0" w:name="_Hlk213237448"/>
      <w:r w:rsidRPr="00C6228F">
        <w:rPr>
          <w:rFonts w:ascii="Times New Roman" w:eastAsia="Times New Roman" w:hAnsi="Times New Roman" w:cs="Times New Roman"/>
          <w:b/>
          <w:kern w:val="0"/>
          <w:sz w:val="24"/>
          <w:szCs w:val="24"/>
          <w14:ligatures w14:val="none"/>
        </w:rPr>
        <w:t>56520/2993/DT/11.11.2025</w:t>
      </w:r>
      <w:bookmarkEnd w:id="0"/>
      <w:r w:rsidRPr="00C6228F">
        <w:rPr>
          <w:rFonts w:ascii="Times New Roman" w:eastAsia="Times New Roman" w:hAnsi="Times New Roman" w:cs="Times New Roman"/>
          <w:b/>
          <w:kern w:val="0"/>
          <w:sz w:val="24"/>
          <w:szCs w:val="24"/>
          <w14:ligatures w14:val="none"/>
        </w:rPr>
        <w:t>.</w:t>
      </w:r>
      <w:r w:rsidRPr="00C6228F">
        <w:rPr>
          <w:rFonts w:ascii="Times New Roman" w:eastAsia="Times New Roman" w:hAnsi="Times New Roman" w:cs="Times New Roman"/>
          <w:b/>
          <w:bCs/>
          <w:kern w:val="0"/>
          <w:sz w:val="24"/>
          <w:szCs w:val="24"/>
          <w14:ligatures w14:val="none"/>
        </w:rPr>
        <w:tab/>
      </w:r>
    </w:p>
    <w:p w14:paraId="1B8E5367" w14:textId="77777777" w:rsidR="00C6228F" w:rsidRPr="00C6228F" w:rsidRDefault="00C6228F" w:rsidP="00C6228F">
      <w:pPr>
        <w:spacing w:after="0" w:line="240" w:lineRule="auto"/>
        <w:rPr>
          <w:rFonts w:ascii="Times New Roman" w:eastAsia="Times New Roman" w:hAnsi="Times New Roman" w:cs="Times New Roman"/>
          <w:b/>
          <w:bCs/>
          <w:kern w:val="0"/>
          <w:sz w:val="24"/>
          <w:szCs w:val="24"/>
          <w14:ligatures w14:val="none"/>
        </w:rPr>
      </w:pPr>
    </w:p>
    <w:p w14:paraId="3E2243FA" w14:textId="77777777" w:rsidR="00C6228F" w:rsidRPr="00C6228F" w:rsidRDefault="00C6228F" w:rsidP="00C6228F">
      <w:pPr>
        <w:spacing w:after="0" w:line="240" w:lineRule="auto"/>
        <w:rPr>
          <w:rFonts w:ascii="Times New Roman" w:eastAsia="Times New Roman" w:hAnsi="Times New Roman" w:cs="Times New Roman"/>
          <w:b/>
          <w:bCs/>
          <w:kern w:val="0"/>
          <w:sz w:val="24"/>
          <w:szCs w:val="24"/>
          <w14:ligatures w14:val="none"/>
        </w:rPr>
      </w:pPr>
      <w:r w:rsidRPr="00C6228F">
        <w:rPr>
          <w:rFonts w:ascii="Times New Roman" w:eastAsia="Times New Roman" w:hAnsi="Times New Roman" w:cs="Times New Roman"/>
          <w:b/>
          <w:bCs/>
          <w:kern w:val="0"/>
          <w:sz w:val="24"/>
          <w:szCs w:val="24"/>
          <w14:ligatures w14:val="none"/>
        </w:rPr>
        <w:t xml:space="preserve">      </w:t>
      </w:r>
      <w:r w:rsidRPr="00C6228F">
        <w:rPr>
          <w:rFonts w:ascii="Times New Roman" w:eastAsia="Times New Roman" w:hAnsi="Times New Roman" w:cs="Times New Roman"/>
          <w:b/>
          <w:bCs/>
          <w:kern w:val="0"/>
          <w:sz w:val="24"/>
          <w:szCs w:val="24"/>
          <w14:ligatures w14:val="none"/>
        </w:rPr>
        <w:tab/>
      </w:r>
      <w:r w:rsidRPr="00C6228F">
        <w:rPr>
          <w:rFonts w:ascii="Times New Roman" w:eastAsia="Times New Roman" w:hAnsi="Times New Roman" w:cs="Times New Roman"/>
          <w:b/>
          <w:bCs/>
          <w:kern w:val="0"/>
          <w:sz w:val="24"/>
          <w:szCs w:val="24"/>
          <w14:ligatures w14:val="none"/>
        </w:rPr>
        <w:tab/>
        <w:t xml:space="preserve">                      </w:t>
      </w:r>
      <w:r w:rsidRPr="00C6228F">
        <w:rPr>
          <w:rFonts w:ascii="Times New Roman" w:eastAsia="Times New Roman" w:hAnsi="Times New Roman" w:cs="Times New Roman"/>
          <w:b/>
          <w:bCs/>
          <w:kern w:val="0"/>
          <w:sz w:val="24"/>
          <w:szCs w:val="24"/>
          <w14:ligatures w14:val="none"/>
        </w:rPr>
        <w:tab/>
        <w:t xml:space="preserve">                                                                         Initiator</w:t>
      </w:r>
    </w:p>
    <w:p w14:paraId="43969215" w14:textId="77777777" w:rsidR="00C6228F" w:rsidRPr="00C6228F" w:rsidRDefault="00C6228F" w:rsidP="00C6228F">
      <w:pPr>
        <w:spacing w:after="0" w:line="240" w:lineRule="auto"/>
        <w:rPr>
          <w:rFonts w:ascii="Times New Roman" w:eastAsia="Times New Roman" w:hAnsi="Times New Roman" w:cs="Times New Roman"/>
          <w:kern w:val="0"/>
          <w:sz w:val="24"/>
          <w:szCs w:val="24"/>
          <w14:ligatures w14:val="none"/>
        </w:rPr>
      </w:pPr>
      <w:r w:rsidRPr="00C6228F">
        <w:rPr>
          <w:rFonts w:ascii="Times New Roman" w:eastAsia="Times New Roman" w:hAnsi="Times New Roman" w:cs="Times New Roman"/>
          <w:b/>
          <w:bCs/>
          <w:kern w:val="0"/>
          <w:sz w:val="24"/>
          <w:szCs w:val="24"/>
          <w14:ligatures w14:val="none"/>
        </w:rPr>
        <w:tab/>
      </w:r>
      <w:r w:rsidRPr="00C6228F">
        <w:rPr>
          <w:rFonts w:ascii="Times New Roman" w:eastAsia="Times New Roman" w:hAnsi="Times New Roman" w:cs="Times New Roman"/>
          <w:b/>
          <w:bCs/>
          <w:kern w:val="0"/>
          <w:sz w:val="24"/>
          <w:szCs w:val="24"/>
          <w14:ligatures w14:val="none"/>
        </w:rPr>
        <w:tab/>
      </w:r>
      <w:r w:rsidRPr="00C6228F">
        <w:rPr>
          <w:rFonts w:ascii="Times New Roman" w:eastAsia="Times New Roman" w:hAnsi="Times New Roman" w:cs="Times New Roman"/>
          <w:b/>
          <w:bCs/>
          <w:kern w:val="0"/>
          <w:sz w:val="24"/>
          <w:szCs w:val="24"/>
          <w14:ligatures w14:val="none"/>
        </w:rPr>
        <w:tab/>
      </w:r>
      <w:r w:rsidRPr="00C6228F">
        <w:rPr>
          <w:rFonts w:ascii="Times New Roman" w:eastAsia="Times New Roman" w:hAnsi="Times New Roman" w:cs="Times New Roman"/>
          <w:b/>
          <w:bCs/>
          <w:kern w:val="0"/>
          <w:sz w:val="24"/>
          <w:szCs w:val="24"/>
          <w14:ligatures w14:val="none"/>
        </w:rPr>
        <w:tab/>
      </w:r>
      <w:r w:rsidRPr="00C6228F">
        <w:rPr>
          <w:rFonts w:ascii="Times New Roman" w:eastAsia="Times New Roman" w:hAnsi="Times New Roman" w:cs="Times New Roman"/>
          <w:b/>
          <w:bCs/>
          <w:kern w:val="0"/>
          <w:sz w:val="24"/>
          <w:szCs w:val="24"/>
          <w14:ligatures w14:val="none"/>
        </w:rPr>
        <w:tab/>
      </w:r>
      <w:r w:rsidRPr="00C6228F">
        <w:rPr>
          <w:rFonts w:ascii="Times New Roman" w:eastAsia="Times New Roman" w:hAnsi="Times New Roman" w:cs="Times New Roman"/>
          <w:b/>
          <w:bCs/>
          <w:kern w:val="0"/>
          <w:sz w:val="24"/>
          <w:szCs w:val="24"/>
          <w14:ligatures w14:val="none"/>
        </w:rPr>
        <w:tab/>
        <w:t xml:space="preserve">        </w:t>
      </w:r>
      <w:r w:rsidRPr="00C6228F">
        <w:rPr>
          <w:rFonts w:ascii="Times New Roman" w:eastAsia="Times New Roman" w:hAnsi="Times New Roman" w:cs="Times New Roman"/>
          <w:kern w:val="0"/>
          <w:sz w:val="24"/>
          <w:szCs w:val="24"/>
          <w14:ligatures w14:val="none"/>
        </w:rPr>
        <w:tab/>
        <w:t xml:space="preserve">                                     </w:t>
      </w:r>
      <w:r w:rsidRPr="00C6228F">
        <w:rPr>
          <w:rFonts w:ascii="Times New Roman" w:eastAsia="Times New Roman" w:hAnsi="Times New Roman" w:cs="Times New Roman"/>
          <w:b/>
          <w:bCs/>
          <w:kern w:val="0"/>
          <w:sz w:val="24"/>
          <w:szCs w:val="24"/>
          <w14:ligatures w14:val="none"/>
        </w:rPr>
        <w:t>PRIMAR</w:t>
      </w:r>
    </w:p>
    <w:p w14:paraId="026EF551" w14:textId="77777777" w:rsidR="00C6228F" w:rsidRPr="00C6228F" w:rsidRDefault="00C6228F" w:rsidP="00C6228F">
      <w:pPr>
        <w:spacing w:after="0" w:line="240" w:lineRule="auto"/>
        <w:rPr>
          <w:rFonts w:ascii="Times New Roman" w:eastAsia="Times New Roman" w:hAnsi="Times New Roman" w:cs="Times New Roman"/>
          <w:b/>
          <w:bCs/>
          <w:kern w:val="0"/>
          <w:sz w:val="24"/>
          <w:szCs w:val="24"/>
          <w14:ligatures w14:val="none"/>
        </w:rPr>
      </w:pPr>
      <w:r w:rsidRPr="00C6228F">
        <w:rPr>
          <w:rFonts w:ascii="Times New Roman" w:eastAsia="Times New Roman" w:hAnsi="Times New Roman" w:cs="Times New Roman"/>
          <w:b/>
          <w:bCs/>
          <w:kern w:val="0"/>
          <w:sz w:val="24"/>
          <w:szCs w:val="24"/>
          <w14:ligatures w14:val="none"/>
        </w:rPr>
        <w:tab/>
      </w:r>
      <w:r w:rsidRPr="00C6228F">
        <w:rPr>
          <w:rFonts w:ascii="Times New Roman" w:eastAsia="Times New Roman" w:hAnsi="Times New Roman" w:cs="Times New Roman"/>
          <w:b/>
          <w:bCs/>
          <w:kern w:val="0"/>
          <w:sz w:val="24"/>
          <w:szCs w:val="24"/>
          <w14:ligatures w14:val="none"/>
        </w:rPr>
        <w:tab/>
      </w:r>
      <w:r w:rsidRPr="00C6228F">
        <w:rPr>
          <w:rFonts w:ascii="Times New Roman" w:eastAsia="Times New Roman" w:hAnsi="Times New Roman" w:cs="Times New Roman"/>
          <w:b/>
          <w:bCs/>
          <w:kern w:val="0"/>
          <w:sz w:val="24"/>
          <w:szCs w:val="24"/>
          <w14:ligatures w14:val="none"/>
        </w:rPr>
        <w:tab/>
      </w:r>
      <w:r w:rsidRPr="00C6228F">
        <w:rPr>
          <w:rFonts w:ascii="Times New Roman" w:eastAsia="Times New Roman" w:hAnsi="Times New Roman" w:cs="Times New Roman"/>
          <w:b/>
          <w:bCs/>
          <w:kern w:val="0"/>
          <w:sz w:val="24"/>
          <w:szCs w:val="24"/>
          <w14:ligatures w14:val="none"/>
        </w:rPr>
        <w:tab/>
      </w:r>
      <w:r w:rsidRPr="00C6228F">
        <w:rPr>
          <w:rFonts w:ascii="Times New Roman" w:eastAsia="Times New Roman" w:hAnsi="Times New Roman" w:cs="Times New Roman"/>
          <w:b/>
          <w:bCs/>
          <w:kern w:val="0"/>
          <w:sz w:val="24"/>
          <w:szCs w:val="24"/>
          <w14:ligatures w14:val="none"/>
        </w:rPr>
        <w:tab/>
      </w:r>
      <w:r w:rsidRPr="00C6228F">
        <w:rPr>
          <w:rFonts w:ascii="Times New Roman" w:eastAsia="Times New Roman" w:hAnsi="Times New Roman" w:cs="Times New Roman"/>
          <w:b/>
          <w:bCs/>
          <w:kern w:val="0"/>
          <w:sz w:val="24"/>
          <w:szCs w:val="24"/>
          <w14:ligatures w14:val="none"/>
        </w:rPr>
        <w:tab/>
        <w:t xml:space="preserve">                                                Soós Zoltán</w:t>
      </w:r>
    </w:p>
    <w:p w14:paraId="75C5D50D" w14:textId="77777777" w:rsidR="00C6228F" w:rsidRPr="00C6228F" w:rsidRDefault="00C6228F" w:rsidP="00C6228F">
      <w:pPr>
        <w:spacing w:after="0" w:line="240" w:lineRule="auto"/>
        <w:rPr>
          <w:rFonts w:ascii="Times New Roman" w:eastAsia="Times New Roman" w:hAnsi="Times New Roman" w:cs="Times New Roman"/>
          <w:b/>
          <w:bCs/>
          <w:kern w:val="0"/>
          <w:sz w:val="24"/>
          <w:szCs w:val="24"/>
          <w14:ligatures w14:val="none"/>
        </w:rPr>
      </w:pPr>
    </w:p>
    <w:p w14:paraId="418B4F82" w14:textId="77777777" w:rsidR="00C6228F" w:rsidRPr="00C6228F" w:rsidRDefault="00C6228F" w:rsidP="00C6228F">
      <w:pPr>
        <w:spacing w:after="0" w:line="240" w:lineRule="auto"/>
        <w:rPr>
          <w:rFonts w:ascii="Times New Roman" w:eastAsia="Times New Roman" w:hAnsi="Times New Roman" w:cs="Times New Roman"/>
          <w:b/>
          <w:bCs/>
          <w:kern w:val="0"/>
          <w:sz w:val="24"/>
          <w:szCs w:val="24"/>
          <w14:ligatures w14:val="none"/>
        </w:rPr>
      </w:pPr>
    </w:p>
    <w:p w14:paraId="1875FB7B" w14:textId="77777777" w:rsidR="00C6228F" w:rsidRPr="00C6228F" w:rsidRDefault="00C6228F" w:rsidP="00C6228F">
      <w:pPr>
        <w:spacing w:after="0" w:line="240" w:lineRule="auto"/>
        <w:jc w:val="center"/>
        <w:rPr>
          <w:rFonts w:ascii="Times New Roman" w:eastAsia="Times New Roman" w:hAnsi="Times New Roman" w:cs="Times New Roman"/>
          <w:b/>
          <w:bCs/>
          <w:kern w:val="0"/>
          <w:sz w:val="24"/>
          <w:szCs w:val="24"/>
          <w14:ligatures w14:val="none"/>
        </w:rPr>
      </w:pPr>
      <w:r w:rsidRPr="00C6228F">
        <w:rPr>
          <w:rFonts w:ascii="Times New Roman" w:eastAsia="Times New Roman" w:hAnsi="Times New Roman" w:cs="Times New Roman"/>
          <w:b/>
          <w:bCs/>
          <w:kern w:val="0"/>
          <w:sz w:val="24"/>
          <w:szCs w:val="24"/>
          <w14:ligatures w14:val="none"/>
        </w:rPr>
        <w:t>Referat de aprobare</w:t>
      </w:r>
    </w:p>
    <w:p w14:paraId="013D5B94" w14:textId="77777777" w:rsidR="00C6228F" w:rsidRPr="00C6228F" w:rsidRDefault="00C6228F" w:rsidP="00C6228F">
      <w:pPr>
        <w:spacing w:after="0" w:line="240" w:lineRule="auto"/>
        <w:jc w:val="center"/>
        <w:rPr>
          <w:rFonts w:ascii="Times New Roman" w:eastAsia="Times New Roman" w:hAnsi="Times New Roman" w:cs="Times New Roman"/>
          <w:b/>
          <w:bCs/>
          <w:kern w:val="0"/>
          <w:sz w:val="24"/>
          <w:szCs w:val="24"/>
          <w14:ligatures w14:val="none"/>
        </w:rPr>
      </w:pPr>
    </w:p>
    <w:p w14:paraId="29EEF197" w14:textId="77777777" w:rsidR="00C6228F" w:rsidRPr="00C6228F" w:rsidRDefault="00C6228F" w:rsidP="00C6228F">
      <w:pPr>
        <w:spacing w:after="0" w:line="240" w:lineRule="auto"/>
        <w:jc w:val="center"/>
        <w:rPr>
          <w:rFonts w:ascii="Times New Roman" w:eastAsia="Times New Roman" w:hAnsi="Times New Roman" w:cs="Times New Roman"/>
          <w:b/>
          <w:bCs/>
          <w:kern w:val="0"/>
          <w:sz w:val="24"/>
          <w:szCs w:val="24"/>
          <w14:ligatures w14:val="none"/>
        </w:rPr>
      </w:pPr>
    </w:p>
    <w:p w14:paraId="4EB709DE" w14:textId="77777777" w:rsidR="00C6228F" w:rsidRPr="00C6228F" w:rsidRDefault="00C6228F" w:rsidP="00C6228F">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bookmarkStart w:id="1" w:name="_Hlk528759698"/>
      <w:r w:rsidRPr="00C6228F">
        <w:rPr>
          <w:rFonts w:ascii="Times New Roman" w:eastAsia="Times New Roman" w:hAnsi="Times New Roman" w:cs="Times New Roman"/>
          <w:iCs/>
          <w:spacing w:val="-2"/>
          <w:kern w:val="0"/>
          <w:sz w:val="24"/>
          <w:szCs w:val="24"/>
          <w:lang w:val="es-ES"/>
          <w14:ligatures w14:val="none"/>
        </w:rPr>
        <w:t>privind aprobarea Documentației de avizare a lucrărilor de intervenții și a indicatorilor tehnico-economici aferenţi obiectivului de investiţii</w:t>
      </w:r>
      <w:bookmarkEnd w:id="1"/>
    </w:p>
    <w:p w14:paraId="5F027116" w14:textId="77777777" w:rsidR="00C6228F" w:rsidRPr="00C6228F" w:rsidRDefault="00C6228F" w:rsidP="00C6228F">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C6228F">
        <w:rPr>
          <w:rFonts w:ascii="Times New Roman" w:eastAsia="Times New Roman" w:hAnsi="Times New Roman" w:cs="Times New Roman"/>
          <w:b/>
          <w:spacing w:val="-2"/>
          <w:kern w:val="0"/>
          <w:sz w:val="24"/>
          <w:szCs w:val="24"/>
          <w:lang w:val="it-IT"/>
          <w14:ligatures w14:val="none"/>
        </w:rPr>
        <w:t xml:space="preserve">„D.A.L.I. </w:t>
      </w:r>
      <w:bookmarkStart w:id="2" w:name="_Hlk105497141"/>
      <w:r w:rsidRPr="00C6228F">
        <w:rPr>
          <w:rFonts w:ascii="Times New Roman" w:eastAsia="Times New Roman" w:hAnsi="Times New Roman" w:cs="Times New Roman"/>
          <w:b/>
          <w:spacing w:val="-2"/>
          <w:kern w:val="0"/>
          <w:sz w:val="24"/>
          <w:szCs w:val="24"/>
          <w:lang w:val="it-IT"/>
          <w14:ligatures w14:val="none"/>
        </w:rPr>
        <w:t xml:space="preserve">pentru Modernizare str. </w:t>
      </w:r>
      <w:bookmarkStart w:id="3" w:name="_Hlk213223153"/>
      <w:r w:rsidRPr="00C6228F">
        <w:rPr>
          <w:rFonts w:ascii="Times New Roman" w:eastAsia="Times New Roman" w:hAnsi="Times New Roman" w:cs="Times New Roman"/>
          <w:b/>
          <w:spacing w:val="-2"/>
          <w:kern w:val="0"/>
          <w:sz w:val="24"/>
          <w:szCs w:val="24"/>
          <w:lang w:val="it-IT"/>
          <w14:ligatures w14:val="none"/>
        </w:rPr>
        <w:t xml:space="preserve">Someșului </w:t>
      </w:r>
      <w:bookmarkEnd w:id="3"/>
      <w:r w:rsidRPr="00C6228F">
        <w:rPr>
          <w:rFonts w:ascii="Times New Roman" w:eastAsia="Times New Roman" w:hAnsi="Times New Roman" w:cs="Times New Roman"/>
          <w:b/>
          <w:spacing w:val="-2"/>
          <w:kern w:val="0"/>
          <w:sz w:val="24"/>
          <w:szCs w:val="24"/>
          <w:lang w:val="it-IT"/>
          <w14:ligatures w14:val="none"/>
        </w:rPr>
        <w:t>”</w:t>
      </w:r>
      <w:bookmarkEnd w:id="2"/>
    </w:p>
    <w:p w14:paraId="7BB93CA5" w14:textId="77777777" w:rsidR="00C6228F" w:rsidRDefault="00C6228F" w:rsidP="00C6228F">
      <w:pPr>
        <w:autoSpaceDE w:val="0"/>
        <w:autoSpaceDN w:val="0"/>
        <w:adjustRightInd w:val="0"/>
        <w:spacing w:after="0" w:line="276" w:lineRule="auto"/>
        <w:jc w:val="both"/>
        <w:rPr>
          <w:rFonts w:ascii="Times New Roman" w:eastAsia="Times New Roman" w:hAnsi="Times New Roman" w:cs="Times New Roman"/>
          <w:kern w:val="0"/>
          <w:sz w:val="24"/>
          <w:szCs w:val="24"/>
          <w:lang w:val="it-IT"/>
          <w14:ligatures w14:val="none"/>
        </w:rPr>
      </w:pPr>
    </w:p>
    <w:p w14:paraId="5F9EF09A" w14:textId="77777777" w:rsidR="00C6228F" w:rsidRPr="00C6228F" w:rsidRDefault="00C6228F" w:rsidP="00C6228F">
      <w:pPr>
        <w:autoSpaceDE w:val="0"/>
        <w:autoSpaceDN w:val="0"/>
        <w:adjustRightInd w:val="0"/>
        <w:spacing w:after="0" w:line="276" w:lineRule="auto"/>
        <w:jc w:val="both"/>
        <w:rPr>
          <w:rFonts w:ascii="Times New Roman" w:eastAsia="Times New Roman" w:hAnsi="Times New Roman" w:cs="Times New Roman"/>
          <w:kern w:val="0"/>
          <w:sz w:val="24"/>
          <w:szCs w:val="24"/>
          <w:lang w:val="it-IT"/>
          <w14:ligatures w14:val="none"/>
        </w:rPr>
      </w:pPr>
    </w:p>
    <w:p w14:paraId="0C58761D" w14:textId="77777777" w:rsidR="00C6228F" w:rsidRPr="00C6228F" w:rsidRDefault="00C6228F" w:rsidP="00C6228F">
      <w:pPr>
        <w:autoSpaceDE w:val="0"/>
        <w:autoSpaceDN w:val="0"/>
        <w:adjustRightInd w:val="0"/>
        <w:spacing w:after="0" w:line="276" w:lineRule="auto"/>
        <w:jc w:val="both"/>
        <w:rPr>
          <w:rFonts w:ascii="Times New Roman" w:eastAsia="Times New Roman" w:hAnsi="Times New Roman" w:cs="Times New Roman"/>
          <w:kern w:val="0"/>
          <w:sz w:val="24"/>
          <w:szCs w:val="24"/>
          <w:lang w:val="it-IT"/>
          <w14:ligatures w14:val="none"/>
        </w:rPr>
      </w:pPr>
    </w:p>
    <w:p w14:paraId="38B7E6DD" w14:textId="77777777" w:rsidR="00C6228F" w:rsidRPr="00C6228F" w:rsidRDefault="00C6228F" w:rsidP="00C6228F">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C6228F">
        <w:rPr>
          <w:rFonts w:ascii="Times New Roman" w:eastAsia="Times New Roman" w:hAnsi="Times New Roman" w:cs="Times New Roman"/>
          <w:color w:val="000000"/>
          <w:kern w:val="0"/>
          <w:sz w:val="24"/>
          <w:szCs w:val="24"/>
          <w:lang w:val="it-IT"/>
          <w14:ligatures w14:val="none"/>
        </w:rPr>
        <w:tab/>
        <w:t xml:space="preserve">Obiectul prezentului referat reprezintă modernizarea străzii </w:t>
      </w:r>
      <w:r w:rsidRPr="00C6228F">
        <w:rPr>
          <w:rFonts w:ascii="Times New Roman" w:eastAsia="Times New Roman" w:hAnsi="Times New Roman" w:cs="Times New Roman"/>
          <w:b/>
          <w:spacing w:val="-2"/>
          <w:kern w:val="0"/>
          <w:sz w:val="24"/>
          <w:szCs w:val="24"/>
          <w:lang w:val="it-IT"/>
          <w14:ligatures w14:val="none"/>
        </w:rPr>
        <w:t>Someșului</w:t>
      </w:r>
      <w:r w:rsidRPr="00C6228F">
        <w:rPr>
          <w:rFonts w:ascii="Times New Roman" w:eastAsia="Times New Roman" w:hAnsi="Times New Roman" w:cs="Times New Roman"/>
          <w:color w:val="000000"/>
          <w:kern w:val="0"/>
          <w:sz w:val="24"/>
          <w:szCs w:val="24"/>
          <w:lang w:val="it-IT"/>
          <w14:ligatures w14:val="none"/>
        </w:rPr>
        <w:t>, prin reabilitare în lungime de</w:t>
      </w:r>
      <w:r w:rsidRPr="00C6228F">
        <w:rPr>
          <w:rFonts w:ascii="Times New Roman" w:eastAsia="Times New Roman" w:hAnsi="Times New Roman" w:cs="Times New Roman"/>
          <w:color w:val="000000" w:themeColor="text1"/>
          <w:kern w:val="0"/>
          <w:sz w:val="24"/>
          <w:szCs w:val="24"/>
          <w:lang w:val="it-IT"/>
          <w14:ligatures w14:val="none"/>
        </w:rPr>
        <w:t xml:space="preserve"> 86 </w:t>
      </w:r>
      <w:r w:rsidRPr="00C6228F">
        <w:rPr>
          <w:rFonts w:ascii="Times New Roman" w:eastAsia="Times New Roman" w:hAnsi="Times New Roman" w:cs="Times New Roman"/>
          <w:color w:val="000000"/>
          <w:kern w:val="0"/>
          <w:sz w:val="24"/>
          <w:szCs w:val="24"/>
          <w:lang w:val="it-IT"/>
          <w14:ligatures w14:val="none"/>
        </w:rPr>
        <w:t>ml , modernizare trotuare, asfaltarea carosabilului auto, amenajarea accese, la proprietă</w:t>
      </w:r>
      <w:r w:rsidRPr="00C6228F">
        <w:rPr>
          <w:rFonts w:ascii="Cambria Math" w:eastAsia="Times New Roman" w:hAnsi="Cambria Math" w:cs="Times New Roman"/>
          <w:color w:val="000000"/>
          <w:kern w:val="0"/>
          <w:sz w:val="24"/>
          <w:szCs w:val="24"/>
          <w:lang w:val="it-IT"/>
          <w14:ligatures w14:val="none"/>
        </w:rPr>
        <w:t>ț</w:t>
      </w:r>
      <w:r w:rsidRPr="00C6228F">
        <w:rPr>
          <w:rFonts w:ascii="Times New Roman" w:eastAsia="Times New Roman" w:hAnsi="Times New Roman" w:cs="Times New Roman"/>
          <w:color w:val="000000"/>
          <w:kern w:val="0"/>
          <w:sz w:val="24"/>
          <w:szCs w:val="24"/>
          <w:lang w:val="it-IT"/>
          <w14:ligatures w14:val="none"/>
        </w:rPr>
        <w:t xml:space="preserve">i. </w:t>
      </w:r>
    </w:p>
    <w:p w14:paraId="02208C33" w14:textId="77777777" w:rsidR="00C6228F" w:rsidRPr="00C6228F" w:rsidRDefault="00C6228F" w:rsidP="00C6228F">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C6228F">
        <w:rPr>
          <w:rFonts w:ascii="Times New Roman" w:eastAsia="Times New Roman" w:hAnsi="Times New Roman" w:cs="Times New Roman"/>
          <w:color w:val="000000"/>
          <w:kern w:val="0"/>
          <w:sz w:val="24"/>
          <w:szCs w:val="24"/>
          <w:lang w:val="it-IT"/>
          <w14:ligatures w14:val="none"/>
        </w:rPr>
        <w:tab/>
        <w:t xml:space="preserve">De asemenea cu această ocazie se va moderniza iluminat public prin montare de stâlpi metalici octogonali </w:t>
      </w:r>
      <w:r w:rsidRPr="00C6228F">
        <w:rPr>
          <w:rFonts w:ascii="Cambria Math" w:eastAsia="Times New Roman" w:hAnsi="Cambria Math" w:cs="Times New Roman"/>
          <w:color w:val="000000"/>
          <w:kern w:val="0"/>
          <w:sz w:val="24"/>
          <w:szCs w:val="24"/>
          <w:lang w:val="it-IT"/>
          <w14:ligatures w14:val="none"/>
        </w:rPr>
        <w:t>ș</w:t>
      </w:r>
      <w:r w:rsidRPr="00C6228F">
        <w:rPr>
          <w:rFonts w:ascii="Times New Roman" w:eastAsia="Times New Roman" w:hAnsi="Times New Roman" w:cs="Times New Roman"/>
          <w:color w:val="000000"/>
          <w:kern w:val="0"/>
          <w:sz w:val="24"/>
          <w:szCs w:val="24"/>
          <w:lang w:val="it-IT"/>
          <w14:ligatures w14:val="none"/>
        </w:rPr>
        <w:t>i trecerea în subteran a retelei de alimentare cu energie electrică, se va executa canaliza</w:t>
      </w:r>
      <w:r w:rsidRPr="00C6228F">
        <w:rPr>
          <w:rFonts w:ascii="Cambria Math" w:eastAsia="Times New Roman" w:hAnsi="Cambria Math" w:cs="Times New Roman"/>
          <w:color w:val="000000"/>
          <w:kern w:val="0"/>
          <w:sz w:val="24"/>
          <w:szCs w:val="24"/>
          <w:lang w:val="it-IT"/>
          <w14:ligatures w14:val="none"/>
        </w:rPr>
        <w:t>ț</w:t>
      </w:r>
      <w:r w:rsidRPr="00C6228F">
        <w:rPr>
          <w:rFonts w:ascii="Times New Roman" w:eastAsia="Times New Roman" w:hAnsi="Times New Roman" w:cs="Times New Roman"/>
          <w:color w:val="000000"/>
          <w:kern w:val="0"/>
          <w:sz w:val="24"/>
          <w:szCs w:val="24"/>
          <w:lang w:val="it-IT"/>
          <w14:ligatures w14:val="none"/>
        </w:rPr>
        <w:t xml:space="preserve">ie pentru fibra optică din tuburi PE sub trotuarul proiectat .  </w:t>
      </w:r>
    </w:p>
    <w:p w14:paraId="35AF20D3" w14:textId="77777777" w:rsidR="00C6228F" w:rsidRPr="00C6228F" w:rsidRDefault="00C6228F" w:rsidP="00C6228F">
      <w:pPr>
        <w:spacing w:after="0" w:line="276" w:lineRule="auto"/>
        <w:ind w:firstLine="708"/>
        <w:jc w:val="both"/>
        <w:rPr>
          <w:rFonts w:ascii="Times New Roman" w:eastAsia="Times New Roman" w:hAnsi="Times New Roman" w:cs="Times New Roman"/>
          <w:b/>
          <w:bCs/>
          <w:kern w:val="0"/>
          <w:sz w:val="24"/>
          <w:szCs w:val="24"/>
          <w:lang w:val="it-IT"/>
          <w14:ligatures w14:val="none"/>
        </w:rPr>
      </w:pPr>
    </w:p>
    <w:p w14:paraId="1A8AFD26" w14:textId="77777777" w:rsidR="00C6228F" w:rsidRPr="00C6228F" w:rsidRDefault="00C6228F" w:rsidP="00C6228F">
      <w:pPr>
        <w:spacing w:after="0" w:line="276" w:lineRule="auto"/>
        <w:ind w:firstLine="708"/>
        <w:jc w:val="both"/>
        <w:rPr>
          <w:rFonts w:ascii="Times New Roman" w:eastAsia="Times New Roman" w:hAnsi="Times New Roman" w:cs="Times New Roman"/>
          <w:b/>
          <w:bCs/>
          <w:kern w:val="0"/>
          <w:sz w:val="24"/>
          <w:szCs w:val="24"/>
          <w:lang w:val="it-IT"/>
          <w14:ligatures w14:val="none"/>
        </w:rPr>
      </w:pPr>
      <w:r w:rsidRPr="00C6228F">
        <w:rPr>
          <w:rFonts w:ascii="Times New Roman" w:eastAsia="Times New Roman" w:hAnsi="Times New Roman" w:cs="Times New Roman"/>
          <w:b/>
          <w:bCs/>
          <w:kern w:val="0"/>
          <w:sz w:val="24"/>
          <w:szCs w:val="24"/>
          <w:lang w:val="it-IT"/>
          <w14:ligatures w14:val="none"/>
        </w:rPr>
        <w:t>Situaţia existentă:</w:t>
      </w:r>
    </w:p>
    <w:p w14:paraId="611E51A7" w14:textId="77777777" w:rsidR="00C6228F" w:rsidRPr="00C6228F" w:rsidRDefault="00C6228F" w:rsidP="00C6228F">
      <w:pPr>
        <w:spacing w:after="0" w:line="276" w:lineRule="auto"/>
        <w:ind w:firstLine="708"/>
        <w:jc w:val="both"/>
        <w:rPr>
          <w:rFonts w:ascii="Times New Roman" w:eastAsia="Times New Roman" w:hAnsi="Times New Roman" w:cs="Times New Roman"/>
          <w:kern w:val="0"/>
          <w:sz w:val="24"/>
          <w:szCs w:val="24"/>
          <w:lang w:val="it-IT"/>
          <w14:ligatures w14:val="none"/>
        </w:rPr>
      </w:pPr>
      <w:r w:rsidRPr="00C6228F">
        <w:rPr>
          <w:rFonts w:ascii="Times New Roman" w:eastAsia="Times New Roman" w:hAnsi="Times New Roman" w:cs="Times New Roman"/>
          <w:kern w:val="0"/>
          <w:sz w:val="24"/>
          <w:szCs w:val="24"/>
          <w:lang w:val="it-IT"/>
          <w14:ligatures w14:val="none"/>
        </w:rPr>
        <w:t xml:space="preserve">Pe strada </w:t>
      </w:r>
      <w:r w:rsidRPr="00C6228F">
        <w:rPr>
          <w:rFonts w:ascii="Times New Roman" w:eastAsia="Times New Roman" w:hAnsi="Times New Roman" w:cs="Times New Roman"/>
          <w:b/>
          <w:spacing w:val="-2"/>
          <w:kern w:val="0"/>
          <w:sz w:val="24"/>
          <w:szCs w:val="24"/>
          <w:lang w:val="it-IT"/>
          <w14:ligatures w14:val="none"/>
        </w:rPr>
        <w:t xml:space="preserve">Someșului </w:t>
      </w:r>
      <w:r w:rsidRPr="00C6228F">
        <w:rPr>
          <w:rFonts w:ascii="Times New Roman" w:eastAsia="Times New Roman" w:hAnsi="Times New Roman" w:cs="Times New Roman"/>
          <w:kern w:val="0"/>
          <w:sz w:val="24"/>
          <w:szCs w:val="24"/>
          <w:lang w:val="it-IT"/>
          <w14:ligatures w14:val="none"/>
        </w:rPr>
        <w:t>există: rețele de apă, canalizare pluvială și menajeră, electrică(LEA) și de gaze naturale.</w:t>
      </w:r>
    </w:p>
    <w:p w14:paraId="632F4C02" w14:textId="77777777" w:rsidR="00C6228F" w:rsidRPr="00C6228F" w:rsidRDefault="00C6228F" w:rsidP="00C6228F">
      <w:pPr>
        <w:spacing w:after="0" w:line="276" w:lineRule="auto"/>
        <w:ind w:firstLine="708"/>
        <w:jc w:val="both"/>
        <w:rPr>
          <w:rFonts w:ascii="Times New Roman" w:eastAsia="Times New Roman" w:hAnsi="Times New Roman" w:cs="Times New Roman"/>
          <w:kern w:val="0"/>
          <w:sz w:val="24"/>
          <w:szCs w:val="24"/>
          <w:lang w:val="it-IT"/>
          <w14:ligatures w14:val="none"/>
        </w:rPr>
      </w:pPr>
      <w:r w:rsidRPr="00C6228F">
        <w:rPr>
          <w:rFonts w:ascii="Times New Roman" w:eastAsia="Times New Roman" w:hAnsi="Times New Roman" w:cs="Times New Roman"/>
          <w:kern w:val="0"/>
          <w:sz w:val="24"/>
          <w:szCs w:val="24"/>
          <w:lang w:val="it-IT"/>
          <w14:ligatures w14:val="none"/>
        </w:rPr>
        <w:t>Strada  este impropriu circulației rutiere în condiții de siguranță și comfort.</w:t>
      </w:r>
    </w:p>
    <w:p w14:paraId="2883C87D" w14:textId="77777777" w:rsidR="00C6228F" w:rsidRPr="00C6228F" w:rsidRDefault="00C6228F" w:rsidP="00C6228F">
      <w:pPr>
        <w:spacing w:after="0" w:line="276" w:lineRule="auto"/>
        <w:ind w:firstLine="708"/>
        <w:jc w:val="both"/>
        <w:rPr>
          <w:rFonts w:ascii="Times New Roman" w:eastAsia="Times New Roman" w:hAnsi="Times New Roman" w:cs="Times New Roman"/>
          <w:kern w:val="0"/>
          <w:sz w:val="24"/>
          <w:szCs w:val="24"/>
          <w:lang w:val="it-IT"/>
          <w14:ligatures w14:val="none"/>
        </w:rPr>
      </w:pPr>
      <w:r w:rsidRPr="00C6228F">
        <w:rPr>
          <w:rFonts w:ascii="Times New Roman" w:eastAsia="Times New Roman" w:hAnsi="Times New Roman" w:cs="Times New Roman"/>
          <w:kern w:val="0"/>
          <w:sz w:val="24"/>
          <w:szCs w:val="24"/>
          <w:lang w:val="it-IT"/>
          <w14:ligatures w14:val="none"/>
        </w:rPr>
        <w:t xml:space="preserve">Partea carosabilă este </w:t>
      </w:r>
      <w:bookmarkStart w:id="4" w:name="_Hlk213750452"/>
      <w:r w:rsidRPr="00C6228F">
        <w:rPr>
          <w:rFonts w:ascii="Times New Roman" w:eastAsia="Times New Roman" w:hAnsi="Times New Roman" w:cs="Times New Roman"/>
          <w:kern w:val="0"/>
          <w:sz w:val="24"/>
          <w:szCs w:val="24"/>
          <w:lang w:val="it-IT"/>
          <w14:ligatures w14:val="none"/>
        </w:rPr>
        <w:t>realizat din straturi asfaltice îmbătrânite și deteriorate</w:t>
      </w:r>
      <w:bookmarkEnd w:id="4"/>
      <w:r w:rsidRPr="00C6228F">
        <w:rPr>
          <w:rFonts w:ascii="Times New Roman" w:eastAsia="Times New Roman" w:hAnsi="Times New Roman" w:cs="Times New Roman"/>
          <w:kern w:val="0"/>
          <w:sz w:val="24"/>
          <w:szCs w:val="24"/>
          <w:lang w:val="it-IT"/>
          <w14:ligatures w14:val="none"/>
        </w:rPr>
        <w:t>, insuficient pentru desfășurarea circulației în siguranță, prezintă degradări de tipul, gropi în care apa pluvială bălteșete. Trotuarele sunt și ele degradate, cu gropi, denivelări, impropriu circulației pietonale. Colectarea și evacuarea apelor pluviale nu este adecvată, datorită planeității neconforme a suprafeței carosabile.  Gurile de scurgere a apei pluviale trebuie adaptate noului sistem rutier.</w:t>
      </w:r>
    </w:p>
    <w:p w14:paraId="62AF1C21" w14:textId="77777777" w:rsidR="00C6228F" w:rsidRPr="00C6228F" w:rsidRDefault="00C6228F" w:rsidP="00C6228F">
      <w:pPr>
        <w:spacing w:after="0" w:line="276" w:lineRule="auto"/>
        <w:ind w:firstLine="708"/>
        <w:jc w:val="both"/>
        <w:rPr>
          <w:rFonts w:ascii="Times New Roman" w:eastAsia="Times New Roman" w:hAnsi="Times New Roman" w:cs="Times New Roman"/>
          <w:kern w:val="0"/>
          <w:sz w:val="24"/>
          <w:szCs w:val="24"/>
          <w:lang w:val="it-IT"/>
          <w14:ligatures w14:val="none"/>
        </w:rPr>
      </w:pPr>
      <w:r w:rsidRPr="00C6228F">
        <w:rPr>
          <w:rFonts w:ascii="Times New Roman" w:eastAsia="Times New Roman" w:hAnsi="Times New Roman" w:cs="Times New Roman"/>
          <w:kern w:val="0"/>
          <w:sz w:val="24"/>
          <w:szCs w:val="24"/>
          <w:lang w:val="it-IT"/>
          <w14:ligatures w14:val="none"/>
        </w:rPr>
        <w:t>Lungimea străzii studiate,</w:t>
      </w:r>
    </w:p>
    <w:p w14:paraId="72D70B15" w14:textId="77777777" w:rsidR="00C6228F" w:rsidRPr="00C6228F" w:rsidRDefault="00C6228F" w:rsidP="00C6228F">
      <w:pPr>
        <w:numPr>
          <w:ilvl w:val="0"/>
          <w:numId w:val="1"/>
        </w:numPr>
        <w:spacing w:after="0" w:line="276" w:lineRule="auto"/>
        <w:contextualSpacing/>
        <w:jc w:val="both"/>
        <w:rPr>
          <w:rFonts w:ascii="Times New Roman" w:eastAsia="Times New Roman" w:hAnsi="Times New Roman" w:cs="Times New Roman"/>
          <w:kern w:val="0"/>
          <w:sz w:val="24"/>
          <w:szCs w:val="24"/>
          <w:lang w:val="it-IT"/>
          <w14:ligatures w14:val="none"/>
        </w:rPr>
      </w:pPr>
      <w:r w:rsidRPr="00C6228F">
        <w:rPr>
          <w:rFonts w:ascii="Times New Roman" w:eastAsia="Times New Roman" w:hAnsi="Times New Roman" w:cs="Times New Roman"/>
          <w:kern w:val="0"/>
          <w:sz w:val="24"/>
          <w:szCs w:val="24"/>
          <w:lang w:val="it-IT"/>
          <w14:ligatures w14:val="none"/>
        </w:rPr>
        <w:t>Tronson  cu lungimea de 86 m și lăţimea părţii carosabile de 6,00 – 7,00 m.</w:t>
      </w:r>
    </w:p>
    <w:p w14:paraId="3ED11073" w14:textId="77777777" w:rsidR="00C6228F" w:rsidRPr="00C6228F" w:rsidRDefault="00C6228F" w:rsidP="00C6228F">
      <w:pPr>
        <w:spacing w:after="0" w:line="276" w:lineRule="auto"/>
        <w:ind w:left="1068"/>
        <w:contextualSpacing/>
        <w:jc w:val="both"/>
        <w:rPr>
          <w:rFonts w:ascii="Times New Roman" w:eastAsia="Times New Roman" w:hAnsi="Times New Roman" w:cs="Times New Roman"/>
          <w:kern w:val="0"/>
          <w:sz w:val="24"/>
          <w:szCs w:val="24"/>
          <w:lang w:val="it-IT"/>
          <w14:ligatures w14:val="none"/>
        </w:rPr>
      </w:pPr>
      <w:r w:rsidRPr="00C6228F">
        <w:rPr>
          <w:rFonts w:ascii="Times New Roman" w:eastAsia="Times New Roman" w:hAnsi="Times New Roman" w:cs="Times New Roman"/>
          <w:kern w:val="0"/>
          <w:sz w:val="24"/>
          <w:szCs w:val="24"/>
          <w:lang w:val="it-IT"/>
          <w14:ligatures w14:val="none"/>
        </w:rPr>
        <w:t>Sistemul rutier din realizat din straturi asfaltice îmbătrânite și deteriorate,</w:t>
      </w:r>
    </w:p>
    <w:p w14:paraId="7570F44D" w14:textId="77777777" w:rsidR="00C6228F" w:rsidRPr="00C6228F" w:rsidRDefault="00C6228F" w:rsidP="00C6228F">
      <w:pPr>
        <w:spacing w:after="0" w:line="276" w:lineRule="auto"/>
        <w:ind w:firstLine="708"/>
        <w:jc w:val="both"/>
        <w:rPr>
          <w:rFonts w:ascii="Times New Roman" w:eastAsia="Times New Roman" w:hAnsi="Times New Roman" w:cs="Times New Roman"/>
          <w:kern w:val="0"/>
          <w:sz w:val="24"/>
          <w:szCs w:val="24"/>
          <w:lang w:val="it-IT"/>
          <w14:ligatures w14:val="none"/>
        </w:rPr>
      </w:pPr>
      <w:r w:rsidRPr="00C6228F">
        <w:rPr>
          <w:rFonts w:ascii="Times New Roman" w:eastAsia="Times New Roman" w:hAnsi="Times New Roman" w:cs="Times New Roman"/>
          <w:kern w:val="0"/>
          <w:sz w:val="24"/>
          <w:szCs w:val="24"/>
          <w:lang w:val="it-IT"/>
          <w14:ligatures w14:val="none"/>
        </w:rPr>
        <w:t>Evacuarea apelor se realizează gravitaţional pe suprafaţa carosabilă.</w:t>
      </w:r>
    </w:p>
    <w:p w14:paraId="095916BA" w14:textId="77777777" w:rsidR="00C6228F" w:rsidRPr="00C6228F" w:rsidRDefault="00C6228F" w:rsidP="00C6228F">
      <w:pPr>
        <w:spacing w:after="0" w:line="276" w:lineRule="auto"/>
        <w:ind w:firstLine="708"/>
        <w:jc w:val="both"/>
        <w:rPr>
          <w:rFonts w:ascii="Times New Roman" w:eastAsia="Times New Roman" w:hAnsi="Times New Roman" w:cs="Times New Roman"/>
          <w:kern w:val="0"/>
          <w:sz w:val="24"/>
          <w:szCs w:val="24"/>
          <w:lang w:val="it-IT"/>
          <w14:ligatures w14:val="none"/>
        </w:rPr>
      </w:pPr>
      <w:r w:rsidRPr="00C6228F">
        <w:rPr>
          <w:rFonts w:ascii="Times New Roman" w:eastAsia="Times New Roman" w:hAnsi="Times New Roman" w:cs="Times New Roman"/>
          <w:kern w:val="0"/>
          <w:sz w:val="24"/>
          <w:szCs w:val="24"/>
          <w:lang w:val="it-IT"/>
          <w14:ligatures w14:val="none"/>
        </w:rPr>
        <w:t>Circulaţia pietonală se desfăşoară greoi pe trotuarele existente.</w:t>
      </w:r>
    </w:p>
    <w:p w14:paraId="39C98EA6" w14:textId="77777777" w:rsidR="00C6228F" w:rsidRPr="00C6228F" w:rsidRDefault="00C6228F" w:rsidP="00C6228F">
      <w:pPr>
        <w:autoSpaceDE w:val="0"/>
        <w:autoSpaceDN w:val="0"/>
        <w:adjustRightInd w:val="0"/>
        <w:spacing w:after="0" w:line="276" w:lineRule="auto"/>
        <w:rPr>
          <w:rFonts w:ascii="Times New Roman" w:eastAsia="Times New Roman" w:hAnsi="Times New Roman" w:cs="Times New Roman"/>
          <w:color w:val="000000"/>
          <w:kern w:val="0"/>
          <w:sz w:val="24"/>
          <w:szCs w:val="24"/>
          <w:lang w:val="it-IT"/>
          <w14:ligatures w14:val="none"/>
        </w:rPr>
      </w:pPr>
      <w:r w:rsidRPr="00C6228F">
        <w:rPr>
          <w:rFonts w:ascii="Arial" w:eastAsia="Times New Roman" w:hAnsi="Arial" w:cs="Arial"/>
          <w:color w:val="000000"/>
          <w:kern w:val="0"/>
          <w:sz w:val="23"/>
          <w:szCs w:val="23"/>
          <w:lang w:val="it-IT"/>
          <w14:ligatures w14:val="none"/>
        </w:rPr>
        <w:tab/>
      </w:r>
      <w:r w:rsidRPr="00C6228F">
        <w:rPr>
          <w:rFonts w:ascii="Times New Roman" w:eastAsia="Times New Roman" w:hAnsi="Times New Roman" w:cs="Times New Roman"/>
          <w:color w:val="000000"/>
          <w:kern w:val="0"/>
          <w:sz w:val="24"/>
          <w:szCs w:val="24"/>
          <w:lang w:val="it-IT"/>
          <w14:ligatures w14:val="none"/>
        </w:rPr>
        <w:t xml:space="preserve">În această situaţie apar următoarele probleme: </w:t>
      </w:r>
    </w:p>
    <w:p w14:paraId="04724F2C" w14:textId="77777777" w:rsidR="00C6228F" w:rsidRPr="00C6228F" w:rsidRDefault="00C6228F" w:rsidP="00C6228F">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C6228F">
        <w:rPr>
          <w:rFonts w:ascii="Times New Roman" w:eastAsia="Times New Roman" w:hAnsi="Times New Roman" w:cs="Times New Roman"/>
          <w:color w:val="000000"/>
          <w:kern w:val="0"/>
          <w:sz w:val="24"/>
          <w:szCs w:val="24"/>
          <w:lang w:val="it-IT"/>
          <w14:ligatures w14:val="none"/>
        </w:rPr>
        <w:t xml:space="preserve">                         - este periclitată siguranţa circulaţiei, traficul se desfăşoară greoi . </w:t>
      </w:r>
    </w:p>
    <w:p w14:paraId="30540ECC" w14:textId="77777777" w:rsidR="00C6228F" w:rsidRPr="00C6228F" w:rsidRDefault="00C6228F" w:rsidP="00C6228F">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C6228F">
        <w:rPr>
          <w:rFonts w:ascii="Times New Roman" w:eastAsia="Times New Roman" w:hAnsi="Times New Roman" w:cs="Times New Roman"/>
          <w:color w:val="000000"/>
          <w:kern w:val="0"/>
          <w:sz w:val="24"/>
          <w:szCs w:val="24"/>
          <w:lang w:val="it-IT"/>
          <w14:ligatures w14:val="none"/>
        </w:rPr>
        <w:t xml:space="preserve">                        - cresc cheltuielile de reparare a autovehiculelor populaţiei, societăţilor etc. </w:t>
      </w:r>
    </w:p>
    <w:p w14:paraId="23C86A59" w14:textId="77777777" w:rsidR="00C6228F" w:rsidRPr="00C6228F" w:rsidRDefault="00C6228F" w:rsidP="00C6228F">
      <w:pPr>
        <w:spacing w:after="0" w:line="276" w:lineRule="auto"/>
        <w:jc w:val="both"/>
        <w:rPr>
          <w:rFonts w:ascii="Times New Roman" w:eastAsia="Times New Roman" w:hAnsi="Times New Roman" w:cs="Times New Roman"/>
          <w:kern w:val="0"/>
          <w:sz w:val="24"/>
          <w:szCs w:val="24"/>
          <w:lang w:val="it-IT"/>
          <w14:ligatures w14:val="none"/>
        </w:rPr>
      </w:pPr>
      <w:r w:rsidRPr="00C6228F">
        <w:rPr>
          <w:rFonts w:ascii="Times New Roman" w:eastAsia="Times New Roman" w:hAnsi="Times New Roman" w:cs="Times New Roman"/>
          <w:kern w:val="0"/>
          <w:sz w:val="24"/>
          <w:szCs w:val="24"/>
          <w:lang w:val="it-IT"/>
          <w14:ligatures w14:val="none"/>
        </w:rPr>
        <w:t xml:space="preserve">         Toate lucrările vor fi executate în limitele zonei străzii fără ocuparea unor terenuri aflate în proprietate privată.</w:t>
      </w:r>
    </w:p>
    <w:p w14:paraId="04C87C7F" w14:textId="77777777" w:rsidR="00E31A85" w:rsidRDefault="00E31A85" w:rsidP="00E31A85">
      <w:pPr>
        <w:spacing w:after="0" w:line="276" w:lineRule="auto"/>
        <w:ind w:firstLine="720"/>
        <w:jc w:val="both"/>
        <w:rPr>
          <w:rFonts w:ascii="Times New Roman" w:eastAsia="Times New Roman" w:hAnsi="Times New Roman" w:cs="Times New Roman"/>
          <w:kern w:val="0"/>
          <w:sz w:val="24"/>
          <w:szCs w:val="24"/>
          <w:lang w:val="it-IT"/>
          <w14:ligatures w14:val="none"/>
        </w:rPr>
      </w:pPr>
      <w:r>
        <w:rPr>
          <w:rFonts w:ascii="Times New Roman" w:eastAsia="Times New Roman" w:hAnsi="Times New Roman" w:cs="Times New Roman"/>
          <w:kern w:val="0"/>
          <w:sz w:val="24"/>
          <w:szCs w:val="24"/>
          <w:lang w:val="it-IT"/>
          <w14:ligatures w14:val="none"/>
        </w:rPr>
        <w:t xml:space="preserve">Conform HG 907/2018 proiectantul </w:t>
      </w:r>
      <w:r>
        <w:rPr>
          <w:rFonts w:ascii="Times New Roman" w:eastAsia="Times New Roman" w:hAnsi="Times New Roman" w:cs="Times New Roman"/>
          <w:kern w:val="0"/>
          <w:sz w:val="24"/>
          <w:szCs w:val="24"/>
          <w14:ligatures w14:val="none"/>
        </w:rPr>
        <w:t>prezintă</w:t>
      </w:r>
      <w:r>
        <w:rPr>
          <w:rFonts w:ascii="Times New Roman" w:eastAsia="Times New Roman" w:hAnsi="Times New Roman" w:cs="Times New Roman"/>
          <w:kern w:val="0"/>
          <w:sz w:val="24"/>
          <w:szCs w:val="24"/>
          <w:lang w:val="it-IT"/>
          <w14:ligatures w14:val="none"/>
        </w:rPr>
        <w:t xml:space="preserve"> două scenarii din care propune varianta optimă/recomandată care o supunem spre aprobare. </w:t>
      </w:r>
    </w:p>
    <w:p w14:paraId="1A5CCB5D" w14:textId="77777777" w:rsidR="00E31A85" w:rsidRDefault="00E31A85" w:rsidP="00E31A85">
      <w:pPr>
        <w:spacing w:line="276" w:lineRule="auto"/>
        <w:ind w:firstLine="720"/>
        <w:jc w:val="both"/>
        <w:rPr>
          <w:rFonts w:ascii="Times New Roman" w:hAnsi="Times New Roman" w:cs="Times New Roman"/>
          <w:b/>
          <w:bCs/>
          <w:sz w:val="24"/>
          <w:szCs w:val="24"/>
          <w:lang w:val="it-IT"/>
        </w:rPr>
      </w:pPr>
    </w:p>
    <w:p w14:paraId="5D3E73E1" w14:textId="77777777" w:rsidR="00E31A85" w:rsidRDefault="00E31A85" w:rsidP="00E31A85">
      <w:pPr>
        <w:spacing w:line="276" w:lineRule="auto"/>
        <w:ind w:firstLine="720"/>
        <w:jc w:val="both"/>
        <w:rPr>
          <w:rFonts w:ascii="Times New Roman" w:hAnsi="Times New Roman" w:cs="Times New Roman"/>
          <w:b/>
          <w:bCs/>
          <w:sz w:val="24"/>
          <w:szCs w:val="24"/>
          <w:lang w:val="it-IT"/>
        </w:rPr>
      </w:pPr>
      <w:r w:rsidRPr="009E171B">
        <w:rPr>
          <w:rFonts w:ascii="Times New Roman" w:hAnsi="Times New Roman" w:cs="Times New Roman"/>
          <w:b/>
          <w:bCs/>
          <w:sz w:val="24"/>
          <w:szCs w:val="24"/>
          <w:lang w:val="it-IT"/>
        </w:rPr>
        <w:lastRenderedPageBreak/>
        <w:t xml:space="preserve">Prezentarea a două soluții de intervenție </w:t>
      </w:r>
    </w:p>
    <w:p w14:paraId="3FF06132" w14:textId="77777777" w:rsidR="00E31A85" w:rsidRPr="009E171B" w:rsidRDefault="00E31A85" w:rsidP="00E31A85">
      <w:pPr>
        <w:spacing w:line="276" w:lineRule="auto"/>
        <w:ind w:firstLine="720"/>
        <w:jc w:val="both"/>
        <w:rPr>
          <w:rFonts w:ascii="Times New Roman" w:hAnsi="Times New Roman" w:cs="Times New Roman"/>
          <w:sz w:val="24"/>
          <w:szCs w:val="24"/>
          <w:lang w:val="it-IT"/>
        </w:rPr>
      </w:pPr>
      <w:r w:rsidRPr="009E171B">
        <w:rPr>
          <w:rFonts w:ascii="Times New Roman" w:hAnsi="Times New Roman" w:cs="Times New Roman"/>
          <w:sz w:val="24"/>
          <w:szCs w:val="24"/>
          <w:lang w:val="it-IT"/>
        </w:rPr>
        <w:t xml:space="preserve">Soluțiile pentru reabilitarea structurii rutiere existente a drumului sunt stabilite conform stării tehnice actuale, funcție de zestrea existentă și de traficul de perspectivă. </w:t>
      </w:r>
    </w:p>
    <w:p w14:paraId="03CD8892" w14:textId="77777777" w:rsidR="00E31A85" w:rsidRPr="00955AF9" w:rsidRDefault="00E31A85" w:rsidP="00E31A85">
      <w:pPr>
        <w:spacing w:after="0" w:line="276" w:lineRule="auto"/>
        <w:jc w:val="both"/>
        <w:rPr>
          <w:rFonts w:ascii="Times New Roman" w:hAnsi="Times New Roman" w:cs="Times New Roman"/>
          <w:b/>
          <w:bCs/>
          <w:sz w:val="24"/>
          <w:szCs w:val="24"/>
          <w:lang w:val="it-IT"/>
        </w:rPr>
      </w:pPr>
      <w:r w:rsidRPr="00955AF9">
        <w:rPr>
          <w:rFonts w:ascii="Times New Roman" w:hAnsi="Times New Roman" w:cs="Times New Roman"/>
          <w:b/>
          <w:bCs/>
          <w:i/>
          <w:iCs/>
          <w:sz w:val="24"/>
          <w:szCs w:val="24"/>
          <w:lang w:val="it-IT"/>
        </w:rPr>
        <w:t xml:space="preserve">PARTEA CAROSABILĂ: </w:t>
      </w:r>
    </w:p>
    <w:p w14:paraId="7EFCEE80" w14:textId="77777777" w:rsidR="00E31A85" w:rsidRPr="00955AF9" w:rsidRDefault="00E31A85" w:rsidP="00E31A85">
      <w:pPr>
        <w:spacing w:after="0" w:line="276" w:lineRule="auto"/>
        <w:ind w:firstLine="720"/>
        <w:jc w:val="both"/>
        <w:rPr>
          <w:rFonts w:ascii="Times New Roman" w:hAnsi="Times New Roman" w:cs="Times New Roman"/>
          <w:b/>
          <w:bCs/>
          <w:sz w:val="24"/>
          <w:szCs w:val="24"/>
          <w:lang w:val="it-IT"/>
        </w:rPr>
      </w:pPr>
      <w:r w:rsidRPr="00955AF9">
        <w:rPr>
          <w:rFonts w:ascii="Times New Roman" w:hAnsi="Times New Roman" w:cs="Times New Roman"/>
          <w:b/>
          <w:bCs/>
          <w:sz w:val="24"/>
          <w:szCs w:val="24"/>
          <w:lang w:val="it-IT"/>
        </w:rPr>
        <w:t xml:space="preserve">Varianta 1 – sistem rutier semi rigid: </w:t>
      </w:r>
    </w:p>
    <w:p w14:paraId="48569DCF" w14:textId="77777777" w:rsidR="00E31A85" w:rsidRPr="009E171B" w:rsidRDefault="00E31A85" w:rsidP="00E31A85">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desfacerea sistemului rutier existent; </w:t>
      </w:r>
    </w:p>
    <w:p w14:paraId="3DF0EB09" w14:textId="77777777" w:rsidR="00E31A85" w:rsidRPr="009E171B" w:rsidRDefault="00E31A85" w:rsidP="00E31A85">
      <w:pPr>
        <w:spacing w:after="0" w:line="276" w:lineRule="auto"/>
        <w:jc w:val="both"/>
        <w:rPr>
          <w:rFonts w:ascii="Times New Roman" w:hAnsi="Times New Roman" w:cs="Times New Roman"/>
          <w:sz w:val="24"/>
          <w:szCs w:val="24"/>
          <w:lang w:val="it-IT"/>
        </w:rPr>
      </w:pPr>
      <w:r w:rsidRPr="009E171B">
        <w:rPr>
          <w:rFonts w:ascii="Times New Roman" w:hAnsi="Times New Roman" w:cs="Times New Roman"/>
          <w:sz w:val="24"/>
          <w:szCs w:val="24"/>
          <w:lang w:val="it-IT"/>
        </w:rPr>
        <w:t xml:space="preserve">săpătură generală la cota de -70 cm; </w:t>
      </w:r>
    </w:p>
    <w:p w14:paraId="5E759421" w14:textId="77777777" w:rsidR="00E31A85" w:rsidRPr="009E171B" w:rsidRDefault="00E31A85" w:rsidP="00E31A85">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10 cm strat de formă de balast conform STAS 6400-84 SR EN 13242+A1:2008; </w:t>
      </w:r>
    </w:p>
    <w:p w14:paraId="5FC0AA5A" w14:textId="77777777" w:rsidR="00E31A85" w:rsidRPr="009E171B" w:rsidRDefault="00E31A85" w:rsidP="00E31A85">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30 cm strat de fundație de balast conform STAS 6400-84 SR EN 13242+A1:2008; </w:t>
      </w:r>
    </w:p>
    <w:p w14:paraId="7D541BE7" w14:textId="77777777" w:rsidR="00E31A85" w:rsidRPr="009E171B" w:rsidRDefault="00E31A85" w:rsidP="00E31A85">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20cm strat de bază din piatră spată amestec optimal(STAS 6400-84 SR EN 13242+A1:2008); </w:t>
      </w:r>
    </w:p>
    <w:p w14:paraId="1EBF6BA0" w14:textId="77777777" w:rsidR="00E31A85" w:rsidRPr="009E171B" w:rsidRDefault="00E31A85" w:rsidP="00E31A85">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6 cm strat de legătură binder BAD22,4 leg 50/70 conform AND605/2016; </w:t>
      </w:r>
    </w:p>
    <w:p w14:paraId="30909299" w14:textId="77777777" w:rsidR="00E31A85" w:rsidRPr="009E171B" w:rsidRDefault="00E31A85" w:rsidP="00E31A85">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4 cm strat de uzură din beton asfaltic modificat MAS16 rul 50/70 conform AND605/2016. </w:t>
      </w:r>
    </w:p>
    <w:p w14:paraId="3554B746" w14:textId="77777777" w:rsidR="00E31A85" w:rsidRPr="009E171B" w:rsidRDefault="00E31A85" w:rsidP="00E31A85">
      <w:pPr>
        <w:spacing w:before="240" w:after="0" w:line="276" w:lineRule="auto"/>
        <w:ind w:firstLine="720"/>
        <w:jc w:val="both"/>
        <w:rPr>
          <w:rFonts w:ascii="Times New Roman" w:eastAsia="Times New Roman" w:hAnsi="Times New Roman" w:cs="Times New Roman"/>
          <w:b/>
          <w:bCs/>
          <w:kern w:val="0"/>
          <w:sz w:val="24"/>
          <w:szCs w:val="24"/>
          <w:lang w:val="en-GB"/>
          <w14:ligatures w14:val="none"/>
        </w:rPr>
      </w:pPr>
      <w:r w:rsidRPr="009E171B">
        <w:rPr>
          <w:rFonts w:ascii="Times New Roman" w:eastAsia="Times New Roman" w:hAnsi="Times New Roman" w:cs="Times New Roman"/>
          <w:b/>
          <w:bCs/>
          <w:kern w:val="0"/>
          <w:sz w:val="24"/>
          <w:szCs w:val="24"/>
          <w:lang w:val="en-GB"/>
          <w14:ligatures w14:val="none"/>
        </w:rPr>
        <w:t xml:space="preserve">Varianta 2 – sistem rutier rigid: </w:t>
      </w:r>
    </w:p>
    <w:p w14:paraId="0E07BB0B" w14:textId="77777777" w:rsidR="00E31A85" w:rsidRPr="009E171B" w:rsidRDefault="00E31A85" w:rsidP="00E31A85">
      <w:pPr>
        <w:numPr>
          <w:ilvl w:val="0"/>
          <w:numId w:val="10"/>
        </w:numPr>
        <w:spacing w:after="0" w:line="276" w:lineRule="auto"/>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kern w:val="0"/>
          <w:sz w:val="24"/>
          <w:szCs w:val="24"/>
          <w:lang w:val="en-GB"/>
          <w14:ligatures w14:val="none"/>
        </w:rPr>
        <w:t xml:space="preserve">desfacerea sistemului rutier existent; </w:t>
      </w:r>
    </w:p>
    <w:p w14:paraId="599F5AD4" w14:textId="77777777" w:rsidR="00E31A85" w:rsidRPr="009E171B" w:rsidRDefault="00E31A85" w:rsidP="00E31A85">
      <w:pPr>
        <w:numPr>
          <w:ilvl w:val="0"/>
          <w:numId w:val="10"/>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săpătură generală la cota de -65 cm; </w:t>
      </w:r>
    </w:p>
    <w:p w14:paraId="516C5BF1" w14:textId="77777777" w:rsidR="00E31A85" w:rsidRPr="009E171B" w:rsidRDefault="00E31A85" w:rsidP="00E31A85">
      <w:pPr>
        <w:numPr>
          <w:ilvl w:val="0"/>
          <w:numId w:val="10"/>
        </w:numPr>
        <w:spacing w:after="0" w:line="276" w:lineRule="auto"/>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kern w:val="0"/>
          <w:sz w:val="24"/>
          <w:szCs w:val="24"/>
          <w:lang w:val="en-GB"/>
          <w14:ligatures w14:val="none"/>
        </w:rPr>
        <w:t xml:space="preserve">10 cm strat de forma din pietruirea recuperata cu eventual aport de balast sau nisip conform STAS 12253; </w:t>
      </w:r>
    </w:p>
    <w:p w14:paraId="45102017" w14:textId="77777777" w:rsidR="00E31A85" w:rsidRPr="009E171B" w:rsidRDefault="00E31A85" w:rsidP="00E31A85">
      <w:pPr>
        <w:numPr>
          <w:ilvl w:val="0"/>
          <w:numId w:val="10"/>
        </w:numPr>
        <w:spacing w:after="0" w:line="276" w:lineRule="auto"/>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kern w:val="0"/>
          <w:sz w:val="24"/>
          <w:szCs w:val="24"/>
          <w:lang w:val="en-GB"/>
          <w14:ligatures w14:val="none"/>
        </w:rPr>
        <w:t xml:space="preserve">30 cm strat de balast, conform STAS 6400-84 si SR EN 13242+A1:2010/C91:2022; </w:t>
      </w:r>
    </w:p>
    <w:p w14:paraId="16ABEFA5" w14:textId="77777777" w:rsidR="00E31A85" w:rsidRPr="009E171B" w:rsidRDefault="00E31A85" w:rsidP="00E31A85">
      <w:pPr>
        <w:numPr>
          <w:ilvl w:val="0"/>
          <w:numId w:val="10"/>
        </w:numPr>
        <w:spacing w:after="0" w:line="276" w:lineRule="auto"/>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kern w:val="0"/>
          <w:sz w:val="24"/>
          <w:szCs w:val="24"/>
          <w:lang w:val="en-GB"/>
          <w14:ligatures w14:val="none"/>
        </w:rPr>
        <w:t xml:space="preserve">Hârtie Kraft sau folie de polietilena; </w:t>
      </w:r>
    </w:p>
    <w:p w14:paraId="5D1545E3" w14:textId="77777777" w:rsidR="00E31A85" w:rsidRPr="009E171B" w:rsidRDefault="00E31A85" w:rsidP="00E31A85">
      <w:pPr>
        <w:numPr>
          <w:ilvl w:val="0"/>
          <w:numId w:val="10"/>
        </w:numPr>
        <w:spacing w:after="0" w:line="276" w:lineRule="auto"/>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kern w:val="0"/>
          <w:sz w:val="24"/>
          <w:szCs w:val="24"/>
          <w:lang w:val="en-GB"/>
          <w14:ligatures w14:val="none"/>
        </w:rPr>
        <w:t xml:space="preserve">2 cm nisip; </w:t>
      </w:r>
    </w:p>
    <w:p w14:paraId="1426F11B" w14:textId="77777777" w:rsidR="00E31A85" w:rsidRPr="009E171B" w:rsidRDefault="00E31A85" w:rsidP="00E31A85">
      <w:pPr>
        <w:numPr>
          <w:ilvl w:val="0"/>
          <w:numId w:val="10"/>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20 cm strat din BCR4.0 conform SR 183-1/1995 si STAS 6400; </w:t>
      </w:r>
    </w:p>
    <w:p w14:paraId="34FC51E8" w14:textId="77777777" w:rsidR="00E31A85" w:rsidRPr="009E171B" w:rsidRDefault="00E31A85" w:rsidP="00E31A85">
      <w:pPr>
        <w:spacing w:after="0" w:line="276" w:lineRule="auto"/>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Avantaje si dezavantaje structura rutiera supla </w:t>
      </w:r>
    </w:p>
    <w:p w14:paraId="4EDEF47E" w14:textId="77777777" w:rsidR="00E31A85" w:rsidRPr="009E171B" w:rsidRDefault="00E31A85" w:rsidP="00E31A85">
      <w:pPr>
        <w:spacing w:after="0" w:line="276" w:lineRule="auto"/>
        <w:ind w:firstLine="720"/>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Avantaje </w:t>
      </w:r>
    </w:p>
    <w:p w14:paraId="5A565CFD"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grosimea îmbrăcămintei asfaltice poate fi etapizata, putându-se realiza in mai multe straturi; </w:t>
      </w:r>
    </w:p>
    <w:p w14:paraId="3E3A403C"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greșelile de execuție pot fi remediate ușor si mai ieftin decât in cazul sistemelor rutiere rigide; </w:t>
      </w:r>
    </w:p>
    <w:p w14:paraId="5BBF0DF8"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remedierea defecțiunilor de suprafață se poate face mult mai ușor si local. </w:t>
      </w:r>
    </w:p>
    <w:p w14:paraId="4B87CA92"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valoare de investiție mai mica decât in cazul sistemelor rutiere rigide </w:t>
      </w:r>
    </w:p>
    <w:p w14:paraId="337316F6"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rularea este mai silențioasă neexistând rosturi precum cele de la dalele de beton </w:t>
      </w:r>
    </w:p>
    <w:p w14:paraId="61449FA0"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se pot da in folosință la scurt timp după execuție </w:t>
      </w:r>
    </w:p>
    <w:p w14:paraId="20ACA92D"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in cazul intervențiilor sau investițiilor la instalațiile subterane acestea se vor putea face prin tăierea, decaparea si săparea strict pe zona de intervenție. </w:t>
      </w:r>
    </w:p>
    <w:p w14:paraId="1AE2D3FB" w14:textId="77777777" w:rsidR="00E31A85" w:rsidRPr="009E171B" w:rsidRDefault="00E31A85" w:rsidP="00E31A85">
      <w:pPr>
        <w:spacing w:after="0" w:line="276" w:lineRule="auto"/>
        <w:ind w:firstLine="720"/>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Dezavantaje </w:t>
      </w:r>
    </w:p>
    <w:p w14:paraId="0AEAF33E"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La temperaturi ridicate apar deformații ale părții carosabile </w:t>
      </w:r>
    </w:p>
    <w:p w14:paraId="728247B2"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Prepararea betonului asfaltic produce si emana noxe in atmosfera </w:t>
      </w:r>
    </w:p>
    <w:p w14:paraId="0B055E05"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posibilitatea apariției degradărilor la îmbrăcămintea asfaltica in rosturile longitudinale si de lucru, daca acestea nu sunt tratate corespunzător in faza de execuție. </w:t>
      </w:r>
    </w:p>
    <w:p w14:paraId="67F49E16"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Durata de serviciu este mai mica (numai 10-15 ani) decât a îmbrăcămintei de beton de ciment (20-30 ani). </w:t>
      </w:r>
    </w:p>
    <w:p w14:paraId="2E619BA4"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Durata normală de funcționare conform H.G. 2.139/30.11.2004 este de 25 ani. </w:t>
      </w:r>
    </w:p>
    <w:p w14:paraId="719CC0C3" w14:textId="77777777" w:rsidR="00E31A85" w:rsidRPr="009E171B" w:rsidRDefault="00E31A85" w:rsidP="00E31A85">
      <w:pPr>
        <w:spacing w:after="0" w:line="276" w:lineRule="auto"/>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Avantaje si dezavantaje structura rutiera rigida </w:t>
      </w:r>
    </w:p>
    <w:p w14:paraId="259BDF0B" w14:textId="77777777" w:rsidR="00E31A85" w:rsidRPr="009E171B" w:rsidRDefault="00E31A85" w:rsidP="00E31A85">
      <w:pPr>
        <w:spacing w:after="0" w:line="276" w:lineRule="auto"/>
        <w:ind w:firstLine="720"/>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Avantaje </w:t>
      </w:r>
    </w:p>
    <w:p w14:paraId="67C8798B"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atestă rezistențe mecanice mai mari şi prin urmare se pretează pe drumuri cu trafic foarte intens şi greu; </w:t>
      </w:r>
    </w:p>
    <w:p w14:paraId="10EBAD74"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sunt rezistente la uzură şi la acțiunea agenților atmosferici, fiind indicate în regiuni cu climat umed; </w:t>
      </w:r>
    </w:p>
    <w:p w14:paraId="3C69FA75"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având o culoare deschisă, prezintă o vizibilitate mai bună, ceea ce permite o circulație mai sigură în diferite condiții nefavorabile (noaptea, ploaie, ceață etc.); </w:t>
      </w:r>
    </w:p>
    <w:p w14:paraId="48BA20A3"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lastRenderedPageBreak/>
        <w:t xml:space="preserve">− la temperaturi ridicate ale mediului înconjurător şi sub acțiunea traficului greu chiar în zonele cu frânări şi accelerări dese, nu sunt sensibile la deformații (văluriri şi făgașe), cum se constată uneori în cazul îmbrăcăminţilor bituminoase; </w:t>
      </w:r>
    </w:p>
    <w:p w14:paraId="2782E7A8"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au un grad de rugozitate ridicat, asigurând, chiar în condiții de umezire a suprafeței şi la viteze mari de circulație, siguranță în exploatare; </w:t>
      </w:r>
    </w:p>
    <w:p w14:paraId="63FDD4B9"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nu sunt atacate de carburanți şi lubrifianți, fiind indicate şi pentru locuri de parcare şi staționare a autovehiculelor; </w:t>
      </w:r>
    </w:p>
    <w:p w14:paraId="1BD69BFE"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permit folosirea în mai mare măsură a materialelor locale; </w:t>
      </w:r>
    </w:p>
    <w:p w14:paraId="132B3080"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sunt mai avantajoase din punct de vedere energetic, având un consum specific de energie cu 50…90 % mai mic decât îmbrăcăminţile bituminoase. </w:t>
      </w:r>
    </w:p>
    <w:p w14:paraId="7AF04E14"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pot fi realizate pentru durate de exploatare relativ ridicate (20…30 ani), chiar şi pentru trafic rutier intens; </w:t>
      </w:r>
    </w:p>
    <w:p w14:paraId="6FF03C37"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bună parte dintre defecțiunile ce apar (cum sunt fisurile şi crăpăturile, decolmatarea rosturilor sau exfolierea suprafeței de rulare) nu deranjează desfășurarea normală a circulației autovehiculelor, în prima fază a evoluției acestora; </w:t>
      </w:r>
    </w:p>
    <w:p w14:paraId="6E42F9FF"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cheltuielile totale de execuție şi de întreținere pe perioada lor de exploatare sunt mai reduse decât cele aferente soluțiilor cu îmbrăcăminte rutiere ne rigide, pentru aceeași perioadă de timp şi același trafic rutier intens şi greu. </w:t>
      </w:r>
    </w:p>
    <w:p w14:paraId="1A7D9AC2" w14:textId="77777777" w:rsidR="00E31A85" w:rsidRPr="009E171B" w:rsidRDefault="00E31A85" w:rsidP="00E31A85">
      <w:pPr>
        <w:spacing w:after="0" w:line="276" w:lineRule="auto"/>
        <w:ind w:firstLine="720"/>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Dezavantaje </w:t>
      </w:r>
    </w:p>
    <w:p w14:paraId="5FA6C656"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cheltuielile inițiale de construcție sunt relativ mari; </w:t>
      </w:r>
    </w:p>
    <w:p w14:paraId="1C13C47C"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posibilitățile de ranforsare a structurilor rutiere cu îmbrăcăminţi rigide, pentru adaptarea lor la un trafic rutier sporit, impun tehnologii de execuție mai complexe; </w:t>
      </w:r>
    </w:p>
    <w:p w14:paraId="3D658A76"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existența rosturilor transversale în îmbrăcămintea rutieră din beton de ciment deranjează circulația autovehiculelor, atât datorită colmatării în exces a acestora cu mastic bituminos, cât şi datorită eventualelor tasări ale dalelor provocate de neuniformitatea capacității portante a terenului de fundare de-a lungul drumului. Din cauza rigidității dalelor, îmbrăcăminţile din beton de ciment nu pot urma deformațiile straturilor de fundație, iar în cazul unor tasări inegale ale terenului de fundație, dalele fisurează, degradându-se; </w:t>
      </w:r>
    </w:p>
    <w:p w14:paraId="7B7D9A4B"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defecțiunile care pot să apară în îmbrăcămintea rutieră din beton de ciment din cauza unor eventuale greșeli de execuție sau de subdimensionare a structurii rutiere se elimină foarte greu şi cu cheltuieli însemnate; </w:t>
      </w:r>
    </w:p>
    <w:p w14:paraId="1C952FC0"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îmbrăcămintea rutieră din beton de ciment nu se poate da în circulație decât după ce betonul atestă rezistențe mecanice corespunzătoare (de regulă 3 săptămâni); </w:t>
      </w:r>
    </w:p>
    <w:p w14:paraId="2255A002"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asigurarea condițiilor normale de circulație pe timp de iarnă impune metode de acționare mai anevoioase, având în vedere că nu se recomandă utilizarea fondanților chimici la deszăpezire şi combaterea poleiului; </w:t>
      </w:r>
    </w:p>
    <w:p w14:paraId="49E83C9A"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nu se pretează la ameliorări progresive prin consolidări succesive ale structurii rutiere în funcție de necesitățile impuse de trafic; </w:t>
      </w:r>
    </w:p>
    <w:p w14:paraId="6D69AB8C" w14:textId="77777777" w:rsidR="00E31A85" w:rsidRPr="009E171B" w:rsidRDefault="00E31A85" w:rsidP="00E31A8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este necesară uneori construirea de variante pentru circulația curentă, care nu se poate desfășura</w:t>
      </w:r>
    </w:p>
    <w:p w14:paraId="09E6FE44" w14:textId="77777777" w:rsidR="00E31A85" w:rsidRPr="009E171B" w:rsidRDefault="00E31A85" w:rsidP="00E31A85">
      <w:pPr>
        <w:spacing w:after="0" w:line="276" w:lineRule="auto"/>
        <w:ind w:firstLine="720"/>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b/>
          <w:bCs/>
          <w:kern w:val="0"/>
          <w:sz w:val="24"/>
          <w:szCs w:val="24"/>
          <w:lang w:val="en-GB"/>
          <w14:ligatures w14:val="none"/>
        </w:rPr>
        <w:t xml:space="preserve">Expertul Tehnic recomandă VARIANTA 1, având multiple avantaje tehnice cum ar fi: </w:t>
      </w:r>
    </w:p>
    <w:p w14:paraId="7DB53976" w14:textId="77777777" w:rsidR="00E31A85" w:rsidRPr="009E171B" w:rsidRDefault="00E31A85" w:rsidP="00E31A85">
      <w:pPr>
        <w:numPr>
          <w:ilvl w:val="0"/>
          <w:numId w:val="9"/>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Grosimea structurii asfaltice poate fi etapizată. </w:t>
      </w:r>
    </w:p>
    <w:p w14:paraId="2C6A5E00" w14:textId="77777777" w:rsidR="00E31A85" w:rsidRPr="009E171B" w:rsidRDefault="00E31A85" w:rsidP="00E31A85">
      <w:pPr>
        <w:numPr>
          <w:ilvl w:val="0"/>
          <w:numId w:val="9"/>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Capacitatea portantă poate crește progresiv prin investiții etapizate. </w:t>
      </w:r>
    </w:p>
    <w:p w14:paraId="07A502D7" w14:textId="77777777" w:rsidR="00E31A85" w:rsidRPr="009E171B" w:rsidRDefault="00E31A85" w:rsidP="00E31A85">
      <w:pPr>
        <w:numPr>
          <w:ilvl w:val="0"/>
          <w:numId w:val="9"/>
        </w:numPr>
        <w:spacing w:after="0" w:line="276" w:lineRule="auto"/>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kern w:val="0"/>
          <w:sz w:val="24"/>
          <w:szCs w:val="24"/>
          <w:lang w:val="en-GB"/>
          <w14:ligatures w14:val="none"/>
        </w:rPr>
        <w:t xml:space="preserve">Greșelile de execuție pot fi remediate ușor față de îmbrăcămințile de beton de ciment. </w:t>
      </w:r>
    </w:p>
    <w:p w14:paraId="606AA79A" w14:textId="77777777" w:rsidR="00E31A85" w:rsidRPr="009E171B" w:rsidRDefault="00E31A85" w:rsidP="00E31A85">
      <w:pPr>
        <w:numPr>
          <w:ilvl w:val="0"/>
          <w:numId w:val="9"/>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costuri de execuție mai reduse; </w:t>
      </w:r>
    </w:p>
    <w:p w14:paraId="76ACB34E" w14:textId="77777777" w:rsidR="00E31A85" w:rsidRPr="009E171B" w:rsidRDefault="00E31A85" w:rsidP="00E31A85">
      <w:pPr>
        <w:numPr>
          <w:ilvl w:val="0"/>
          <w:numId w:val="9"/>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prezintă un confort de rulare mai mare decât îmbrăcămințile de beton de ciment (prin lipsa rosturilor); </w:t>
      </w:r>
    </w:p>
    <w:p w14:paraId="5A67BAE9" w14:textId="77777777" w:rsidR="00E31A85" w:rsidRPr="009E171B" w:rsidRDefault="00E31A85" w:rsidP="00E31A85">
      <w:pPr>
        <w:numPr>
          <w:ilvl w:val="0"/>
          <w:numId w:val="9"/>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se pot realiza și pe trasee ce conțin și raze mici respectiv supralărgiri, fără a necesita rosturi între calea cu curentă și calea în curbă; </w:t>
      </w:r>
    </w:p>
    <w:p w14:paraId="587A54FC" w14:textId="77777777" w:rsidR="00E31A85" w:rsidRPr="009E171B" w:rsidRDefault="00E31A85" w:rsidP="00E31A85">
      <w:pPr>
        <w:numPr>
          <w:ilvl w:val="0"/>
          <w:numId w:val="9"/>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rugozitatea suprafeței poate fi sporită prin tratamente bituminoase, asigurându-se circulația și pentru declivități cu valori de 7-9%. </w:t>
      </w:r>
    </w:p>
    <w:p w14:paraId="36FA2237" w14:textId="77777777" w:rsidR="00C6228F" w:rsidRPr="00C6228F" w:rsidRDefault="00C6228F" w:rsidP="00C6228F">
      <w:pPr>
        <w:spacing w:after="0" w:line="276" w:lineRule="auto"/>
        <w:ind w:firstLine="708"/>
        <w:jc w:val="both"/>
        <w:rPr>
          <w:rFonts w:ascii="Times New Roman" w:eastAsia="Times New Roman" w:hAnsi="Times New Roman" w:cs="Times New Roman"/>
          <w:b/>
          <w:bCs/>
          <w:kern w:val="0"/>
          <w:sz w:val="24"/>
          <w:szCs w:val="24"/>
          <w:lang w:val="it-IT"/>
          <w14:ligatures w14:val="none"/>
        </w:rPr>
      </w:pPr>
      <w:r w:rsidRPr="00C6228F">
        <w:rPr>
          <w:rFonts w:ascii="Times New Roman" w:eastAsia="Times New Roman" w:hAnsi="Times New Roman" w:cs="Times New Roman"/>
          <w:b/>
          <w:bCs/>
          <w:kern w:val="0"/>
          <w:sz w:val="24"/>
          <w:szCs w:val="24"/>
          <w:lang w:val="it-IT"/>
          <w14:ligatures w14:val="none"/>
        </w:rPr>
        <w:lastRenderedPageBreak/>
        <w:t>Situaţia propusă:</w:t>
      </w:r>
    </w:p>
    <w:p w14:paraId="34FF5CC4" w14:textId="77777777" w:rsidR="00C6228F" w:rsidRPr="00C6228F" w:rsidRDefault="00C6228F" w:rsidP="00C6228F">
      <w:pPr>
        <w:spacing w:after="50" w:line="276" w:lineRule="auto"/>
        <w:jc w:val="both"/>
        <w:rPr>
          <w:rFonts w:ascii="Times New Roman" w:eastAsia="Calibri" w:hAnsi="Times New Roman" w:cs="Times New Roman"/>
          <w:kern w:val="0"/>
          <w:sz w:val="24"/>
          <w:szCs w:val="24"/>
          <w:lang w:val="it-IT"/>
          <w14:ligatures w14:val="none"/>
        </w:rPr>
      </w:pPr>
      <w:r w:rsidRPr="00C6228F">
        <w:rPr>
          <w:rFonts w:ascii="Calibri" w:eastAsia="Calibri" w:hAnsi="Calibri" w:cs="Times New Roman"/>
          <w:kern w:val="0"/>
          <w:sz w:val="23"/>
          <w:szCs w:val="23"/>
          <w:lang w:val="it-IT"/>
          <w14:ligatures w14:val="none"/>
        </w:rPr>
        <w:tab/>
      </w:r>
      <w:r w:rsidRPr="00C6228F">
        <w:rPr>
          <w:rFonts w:ascii="Times New Roman" w:eastAsia="Calibri" w:hAnsi="Times New Roman" w:cs="Times New Roman"/>
          <w:kern w:val="0"/>
          <w:sz w:val="24"/>
          <w:szCs w:val="24"/>
          <w:lang w:val="it-IT"/>
          <w14:ligatures w14:val="none"/>
        </w:rPr>
        <w:t xml:space="preserve">Obiectul prezentului studiu reprezintă modernizarea străzii </w:t>
      </w:r>
      <w:r w:rsidRPr="00C6228F">
        <w:rPr>
          <w:rFonts w:ascii="Times New Roman" w:eastAsia="Times New Roman" w:hAnsi="Times New Roman" w:cs="Times New Roman"/>
          <w:b/>
          <w:spacing w:val="-2"/>
          <w:kern w:val="0"/>
          <w:sz w:val="24"/>
          <w:szCs w:val="24"/>
          <w:lang w:val="it-IT"/>
          <w14:ligatures w14:val="none"/>
        </w:rPr>
        <w:t>Someșului</w:t>
      </w:r>
      <w:r w:rsidRPr="00C6228F">
        <w:rPr>
          <w:rFonts w:ascii="Times New Roman" w:eastAsia="Calibri" w:hAnsi="Times New Roman" w:cs="Times New Roman"/>
          <w:kern w:val="0"/>
          <w:sz w:val="24"/>
          <w:szCs w:val="24"/>
          <w:lang w:val="it-IT"/>
          <w14:ligatures w14:val="none"/>
        </w:rPr>
        <w:t>, prin modernizare în lungime de 86 ml, respectiv asfaltarea carosabilului auto, amenajarea trotuarelor, precum și amenajarea scurgerilor de apă pluvială. De asemenea cu această ocazie se va realiza rețeaua  de iluminat public și de canalizațe pentru transfer de date (fibră optică).</w:t>
      </w:r>
    </w:p>
    <w:p w14:paraId="43969B4D" w14:textId="77777777" w:rsidR="00C6228F" w:rsidRPr="00C6228F" w:rsidRDefault="00C6228F" w:rsidP="00C6228F">
      <w:pPr>
        <w:spacing w:after="0" w:line="276" w:lineRule="auto"/>
        <w:ind w:firstLine="709"/>
        <w:jc w:val="both"/>
        <w:rPr>
          <w:rFonts w:ascii="Times New Roman" w:eastAsia="Times New Roman" w:hAnsi="Times New Roman" w:cs="Times New Roman"/>
          <w:b/>
          <w:kern w:val="0"/>
          <w:sz w:val="24"/>
          <w:szCs w:val="24"/>
          <w:lang w:eastAsia="ro-RO"/>
          <w14:ligatures w14:val="none"/>
        </w:rPr>
      </w:pPr>
      <w:r w:rsidRPr="00C6228F">
        <w:rPr>
          <w:rFonts w:ascii="Times New Roman" w:eastAsia="Times New Roman" w:hAnsi="Times New Roman" w:cs="Times New Roman"/>
          <w:b/>
          <w:kern w:val="0"/>
          <w:sz w:val="24"/>
          <w:szCs w:val="24"/>
          <w:lang w:eastAsia="ro-RO"/>
          <w14:ligatures w14:val="none"/>
        </w:rPr>
        <w:t>Principalii indicatori tehnico-economici aferenţi obiectului de investiţii</w:t>
      </w:r>
    </w:p>
    <w:p w14:paraId="03D0B97C" w14:textId="77777777" w:rsidR="00C6228F" w:rsidRPr="00C6228F" w:rsidRDefault="00C6228F" w:rsidP="00C6228F">
      <w:pPr>
        <w:spacing w:after="0" w:line="276" w:lineRule="auto"/>
        <w:ind w:firstLine="709"/>
        <w:jc w:val="both"/>
        <w:rPr>
          <w:rFonts w:ascii="Times New Roman" w:eastAsia="Times New Roman" w:hAnsi="Times New Roman" w:cs="Times New Roman"/>
          <w:b/>
          <w:kern w:val="0"/>
          <w:sz w:val="24"/>
          <w:szCs w:val="24"/>
          <w:lang w:eastAsia="ro-RO"/>
          <w14:ligatures w14:val="none"/>
        </w:rPr>
      </w:pPr>
    </w:p>
    <w:p w14:paraId="79687BB9" w14:textId="77777777" w:rsidR="00C6228F" w:rsidRPr="00C6228F" w:rsidRDefault="00C6228F" w:rsidP="00C6228F">
      <w:pPr>
        <w:numPr>
          <w:ilvl w:val="0"/>
          <w:numId w:val="2"/>
        </w:numPr>
        <w:tabs>
          <w:tab w:val="left" w:pos="709"/>
        </w:tabs>
        <w:spacing w:after="0" w:line="276" w:lineRule="auto"/>
        <w:contextualSpacing/>
        <w:jc w:val="both"/>
        <w:rPr>
          <w:rFonts w:ascii="Times New Roman" w:eastAsia="Times New Roman" w:hAnsi="Times New Roman" w:cs="Times New Roman"/>
          <w:b/>
          <w:kern w:val="0"/>
          <w:sz w:val="24"/>
          <w:szCs w:val="24"/>
          <w:lang w:eastAsia="ro-RO"/>
          <w14:ligatures w14:val="none"/>
        </w:rPr>
      </w:pPr>
      <w:r w:rsidRPr="00C6228F">
        <w:rPr>
          <w:rFonts w:ascii="Times New Roman" w:eastAsia="Times New Roman" w:hAnsi="Times New Roman" w:cs="Times New Roman"/>
          <w:b/>
          <w:kern w:val="0"/>
          <w:sz w:val="24"/>
          <w:szCs w:val="24"/>
          <w:lang w:eastAsia="ro-RO"/>
          <w14:ligatures w14:val="none"/>
        </w:rPr>
        <w:t xml:space="preserve">Valoarea totală a investiţiei cu detalierea pe structura devizului general </w:t>
      </w:r>
    </w:p>
    <w:p w14:paraId="385F5275" w14:textId="77777777" w:rsidR="00C6228F" w:rsidRPr="00C6228F" w:rsidRDefault="00C6228F" w:rsidP="00C6228F">
      <w:pPr>
        <w:spacing w:after="0" w:line="276" w:lineRule="auto"/>
        <w:ind w:left="720"/>
        <w:contextualSpacing/>
        <w:jc w:val="both"/>
        <w:rPr>
          <w:rFonts w:ascii="Times New Roman" w:eastAsia="Times New Roman" w:hAnsi="Times New Roman" w:cs="Times New Roman"/>
          <w:kern w:val="0"/>
          <w:sz w:val="24"/>
          <w:szCs w:val="24"/>
          <w:lang w:eastAsia="ro-RO"/>
          <w14:ligatures w14:val="none"/>
        </w:rPr>
      </w:pPr>
      <w:r w:rsidRPr="00C6228F">
        <w:rPr>
          <w:rFonts w:ascii="Times New Roman" w:eastAsia="Times New Roman" w:hAnsi="Times New Roman" w:cs="Times New Roman"/>
          <w:kern w:val="0"/>
          <w:sz w:val="24"/>
          <w:szCs w:val="24"/>
          <w:lang w:eastAsia="ro-RO"/>
          <w14:ligatures w14:val="none"/>
        </w:rPr>
        <w:t xml:space="preserve">Valoarea totală a investiţiei este de </w:t>
      </w:r>
      <w:r w:rsidRPr="00C6228F">
        <w:rPr>
          <w:rFonts w:ascii="Times New Roman" w:eastAsia="Times New Roman" w:hAnsi="Times New Roman" w:cs="Times New Roman"/>
          <w:b/>
          <w:bCs/>
          <w:kern w:val="0"/>
          <w:sz w:val="24"/>
          <w:szCs w:val="24"/>
          <w:lang w:eastAsia="ro-RO"/>
          <w14:ligatures w14:val="none"/>
        </w:rPr>
        <w:t>1.737.578,36 lei</w:t>
      </w:r>
      <w:r w:rsidRPr="00C6228F">
        <w:rPr>
          <w:rFonts w:ascii="Times New Roman" w:eastAsia="Times New Roman" w:hAnsi="Times New Roman" w:cs="Times New Roman"/>
          <w:b/>
          <w:kern w:val="0"/>
          <w:sz w:val="24"/>
          <w:szCs w:val="24"/>
          <w:lang w:eastAsia="ro-RO"/>
          <w14:ligatures w14:val="none"/>
        </w:rPr>
        <w:t xml:space="preserve"> </w:t>
      </w:r>
      <w:r w:rsidRPr="00C6228F">
        <w:rPr>
          <w:rFonts w:ascii="Times New Roman" w:eastAsia="Times New Roman" w:hAnsi="Times New Roman" w:cs="Times New Roman"/>
          <w:kern w:val="0"/>
          <w:sz w:val="24"/>
          <w:szCs w:val="24"/>
          <w:lang w:eastAsia="ro-RO"/>
          <w14:ligatures w14:val="none"/>
        </w:rPr>
        <w:t xml:space="preserve">cu TVA </w:t>
      </w:r>
    </w:p>
    <w:p w14:paraId="3BEB1BDC" w14:textId="77777777" w:rsidR="00C6228F" w:rsidRPr="00C6228F" w:rsidRDefault="00C6228F" w:rsidP="00C6228F">
      <w:pPr>
        <w:tabs>
          <w:tab w:val="left" w:pos="709"/>
        </w:tabs>
        <w:spacing w:after="0" w:line="276" w:lineRule="auto"/>
        <w:ind w:left="720"/>
        <w:contextualSpacing/>
        <w:jc w:val="both"/>
        <w:rPr>
          <w:rFonts w:ascii="Times New Roman" w:eastAsia="Times New Roman" w:hAnsi="Times New Roman" w:cs="Times New Roman"/>
          <w:kern w:val="0"/>
          <w:sz w:val="24"/>
          <w:szCs w:val="24"/>
          <w:lang w:eastAsia="ro-RO"/>
          <w14:ligatures w14:val="none"/>
        </w:rPr>
      </w:pPr>
      <w:r w:rsidRPr="00C6228F">
        <w:rPr>
          <w:rFonts w:ascii="Times New Roman" w:eastAsia="Times New Roman" w:hAnsi="Times New Roman" w:cs="Times New Roman"/>
          <w:kern w:val="0"/>
          <w:sz w:val="24"/>
          <w:szCs w:val="24"/>
          <w:lang w:eastAsia="ro-RO"/>
          <w14:ligatures w14:val="none"/>
        </w:rPr>
        <w:t xml:space="preserve">din care C+M  </w:t>
      </w:r>
      <w:r w:rsidRPr="00C6228F">
        <w:rPr>
          <w:rFonts w:ascii="Times New Roman" w:eastAsia="Times New Roman" w:hAnsi="Times New Roman" w:cs="Times New Roman"/>
          <w:b/>
          <w:bCs/>
          <w:kern w:val="0"/>
          <w:sz w:val="24"/>
          <w:szCs w:val="24"/>
          <w:lang w:eastAsia="ro-RO"/>
          <w14:ligatures w14:val="none"/>
        </w:rPr>
        <w:t>959.534,00 lei</w:t>
      </w:r>
      <w:r w:rsidRPr="00C6228F">
        <w:rPr>
          <w:rFonts w:ascii="Times New Roman" w:eastAsia="Times New Roman" w:hAnsi="Times New Roman" w:cs="Times New Roman"/>
          <w:b/>
          <w:kern w:val="0"/>
          <w:sz w:val="24"/>
          <w:szCs w:val="24"/>
          <w:lang w:eastAsia="ro-RO"/>
          <w14:ligatures w14:val="none"/>
        </w:rPr>
        <w:t xml:space="preserve"> </w:t>
      </w:r>
      <w:r w:rsidRPr="00C6228F">
        <w:rPr>
          <w:rFonts w:ascii="Times New Roman" w:eastAsia="Times New Roman" w:hAnsi="Times New Roman" w:cs="Times New Roman"/>
          <w:kern w:val="0"/>
          <w:sz w:val="24"/>
          <w:szCs w:val="24"/>
          <w:lang w:eastAsia="ro-RO"/>
          <w14:ligatures w14:val="none"/>
        </w:rPr>
        <w:t>la care se adaugă TVA</w:t>
      </w:r>
    </w:p>
    <w:p w14:paraId="45989A18" w14:textId="77777777" w:rsidR="00C6228F" w:rsidRPr="00C6228F" w:rsidRDefault="00C6228F" w:rsidP="00C6228F">
      <w:pPr>
        <w:tabs>
          <w:tab w:val="left" w:pos="709"/>
        </w:tabs>
        <w:spacing w:after="0" w:line="276" w:lineRule="auto"/>
        <w:ind w:left="720"/>
        <w:contextualSpacing/>
        <w:jc w:val="both"/>
        <w:rPr>
          <w:rFonts w:ascii="Times New Roman" w:eastAsia="Times New Roman" w:hAnsi="Times New Roman" w:cs="Times New Roman"/>
          <w:kern w:val="0"/>
          <w:sz w:val="24"/>
          <w:szCs w:val="24"/>
          <w:lang w:eastAsia="ro-RO"/>
          <w14:ligatures w14:val="none"/>
        </w:rPr>
      </w:pPr>
    </w:p>
    <w:p w14:paraId="0A5C5606" w14:textId="77777777" w:rsidR="00C6228F" w:rsidRPr="00C6228F" w:rsidRDefault="00C6228F" w:rsidP="00C6228F">
      <w:pPr>
        <w:numPr>
          <w:ilvl w:val="0"/>
          <w:numId w:val="2"/>
        </w:numPr>
        <w:tabs>
          <w:tab w:val="left" w:pos="709"/>
        </w:tabs>
        <w:spacing w:after="0" w:line="276" w:lineRule="auto"/>
        <w:contextualSpacing/>
        <w:jc w:val="both"/>
        <w:rPr>
          <w:rFonts w:ascii="Times New Roman" w:eastAsia="Times New Roman" w:hAnsi="Times New Roman" w:cs="Times New Roman"/>
          <w:kern w:val="0"/>
          <w:sz w:val="24"/>
          <w:szCs w:val="24"/>
          <w:lang w:val="it-IT"/>
          <w14:ligatures w14:val="none"/>
        </w:rPr>
      </w:pPr>
      <w:r w:rsidRPr="00C6228F">
        <w:rPr>
          <w:rFonts w:ascii="Times New Roman" w:eastAsia="Times New Roman" w:hAnsi="Times New Roman" w:cs="Times New Roman"/>
          <w:b/>
          <w:bCs/>
          <w:kern w:val="0"/>
          <w:sz w:val="24"/>
          <w:szCs w:val="24"/>
          <w:lang w:val="it-IT"/>
          <w14:ligatures w14:val="none"/>
        </w:rPr>
        <w:t xml:space="preserve">Capacităţi: </w:t>
      </w:r>
      <w:r w:rsidRPr="00C6228F">
        <w:rPr>
          <w:rFonts w:ascii="Times New Roman" w:eastAsia="Times New Roman" w:hAnsi="Times New Roman" w:cs="Times New Roman"/>
          <w:kern w:val="0"/>
          <w:sz w:val="24"/>
          <w:szCs w:val="24"/>
          <w:lang w:val="it-IT"/>
          <w14:ligatures w14:val="none"/>
        </w:rPr>
        <w:t>Obiectivul de investiţii are următoarele caracteristici:</w:t>
      </w:r>
    </w:p>
    <w:p w14:paraId="135CECB7" w14:textId="77777777" w:rsidR="00C6228F" w:rsidRPr="00C6228F" w:rsidRDefault="00C6228F" w:rsidP="00C6228F">
      <w:pPr>
        <w:numPr>
          <w:ilvl w:val="0"/>
          <w:numId w:val="3"/>
        </w:numPr>
        <w:spacing w:after="0" w:line="276" w:lineRule="auto"/>
        <w:contextualSpacing/>
        <w:jc w:val="both"/>
        <w:rPr>
          <w:rFonts w:ascii="Times New Roman" w:eastAsia="Times New Roman" w:hAnsi="Times New Roman" w:cs="Times New Roman"/>
          <w:kern w:val="0"/>
          <w:sz w:val="24"/>
          <w:szCs w:val="24"/>
          <w14:ligatures w14:val="none"/>
        </w:rPr>
      </w:pPr>
      <w:r w:rsidRPr="00C6228F">
        <w:rPr>
          <w:rFonts w:ascii="Times New Roman" w:eastAsia="Times New Roman" w:hAnsi="Times New Roman" w:cs="Times New Roman"/>
          <w:kern w:val="0"/>
          <w:sz w:val="24"/>
          <w:szCs w:val="24"/>
          <w14:ligatures w14:val="none"/>
        </w:rPr>
        <w:t>Lungime drum totală                    =      86 ml.</w:t>
      </w:r>
    </w:p>
    <w:p w14:paraId="6EF1D55C" w14:textId="77777777" w:rsidR="00C6228F" w:rsidRPr="00C6228F" w:rsidRDefault="00C6228F" w:rsidP="00C6228F">
      <w:pPr>
        <w:numPr>
          <w:ilvl w:val="0"/>
          <w:numId w:val="3"/>
        </w:numPr>
        <w:spacing w:after="0" w:line="276" w:lineRule="auto"/>
        <w:contextualSpacing/>
        <w:jc w:val="both"/>
        <w:rPr>
          <w:rFonts w:ascii="Times New Roman" w:eastAsia="Times New Roman" w:hAnsi="Times New Roman" w:cs="Times New Roman"/>
          <w:kern w:val="0"/>
          <w:sz w:val="24"/>
          <w:szCs w:val="24"/>
          <w14:ligatures w14:val="none"/>
        </w:rPr>
      </w:pPr>
      <w:r w:rsidRPr="00C6228F">
        <w:rPr>
          <w:rFonts w:ascii="Times New Roman" w:eastAsia="Times New Roman" w:hAnsi="Times New Roman" w:cs="Times New Roman"/>
          <w:kern w:val="0"/>
          <w:sz w:val="24"/>
          <w:szCs w:val="24"/>
          <w14:ligatures w14:val="none"/>
        </w:rPr>
        <w:t>Suprafaţa carosabilă amenajată    =     615 mp.</w:t>
      </w:r>
    </w:p>
    <w:p w14:paraId="4E93230E" w14:textId="77777777" w:rsidR="00C6228F" w:rsidRPr="00C6228F" w:rsidRDefault="00C6228F" w:rsidP="00C6228F">
      <w:pPr>
        <w:spacing w:after="0" w:line="276" w:lineRule="auto"/>
        <w:ind w:left="705"/>
        <w:contextualSpacing/>
        <w:jc w:val="both"/>
        <w:rPr>
          <w:rFonts w:ascii="Times New Roman" w:eastAsia="Times New Roman" w:hAnsi="Times New Roman" w:cs="Times New Roman"/>
          <w:kern w:val="0"/>
          <w:sz w:val="24"/>
          <w:szCs w:val="24"/>
          <w14:ligatures w14:val="none"/>
        </w:rPr>
      </w:pPr>
      <w:r w:rsidRPr="00C6228F">
        <w:rPr>
          <w:rFonts w:ascii="Times New Roman" w:eastAsia="Times New Roman" w:hAnsi="Times New Roman" w:cs="Times New Roman"/>
          <w:kern w:val="0"/>
          <w:sz w:val="24"/>
          <w:szCs w:val="24"/>
          <w14:ligatures w14:val="none"/>
        </w:rPr>
        <w:t>-     Suprafață trotuare                          =     250 mp.</w:t>
      </w:r>
    </w:p>
    <w:p w14:paraId="7DB4BB01" w14:textId="77777777" w:rsidR="00C6228F" w:rsidRPr="00C6228F" w:rsidRDefault="00C6228F" w:rsidP="00C6228F">
      <w:pPr>
        <w:spacing w:after="0" w:line="276" w:lineRule="auto"/>
        <w:ind w:left="705"/>
        <w:contextualSpacing/>
        <w:jc w:val="both"/>
        <w:rPr>
          <w:rFonts w:ascii="Times New Roman" w:eastAsia="Times New Roman" w:hAnsi="Times New Roman" w:cs="Times New Roman"/>
          <w:kern w:val="0"/>
          <w:sz w:val="24"/>
          <w:szCs w:val="24"/>
          <w14:ligatures w14:val="none"/>
        </w:rPr>
      </w:pPr>
      <w:r w:rsidRPr="00C6228F">
        <w:rPr>
          <w:rFonts w:ascii="Times New Roman" w:eastAsia="Times New Roman" w:hAnsi="Times New Roman" w:cs="Times New Roman"/>
          <w:kern w:val="0"/>
          <w:sz w:val="24"/>
          <w:szCs w:val="24"/>
          <w14:ligatures w14:val="none"/>
        </w:rPr>
        <w:t>-     Iluminat public și rețea FO</w:t>
      </w:r>
    </w:p>
    <w:p w14:paraId="19771D49" w14:textId="77777777" w:rsidR="00C6228F" w:rsidRPr="00C6228F" w:rsidRDefault="00C6228F" w:rsidP="00C6228F">
      <w:pPr>
        <w:autoSpaceDE w:val="0"/>
        <w:autoSpaceDN w:val="0"/>
        <w:adjustRightInd w:val="0"/>
        <w:spacing w:after="0" w:line="276" w:lineRule="auto"/>
        <w:rPr>
          <w:rFonts w:ascii="Times New Roman" w:eastAsia="Times New Roman" w:hAnsi="Times New Roman" w:cs="Times New Roman"/>
          <w:color w:val="000000"/>
          <w:kern w:val="0"/>
          <w:sz w:val="24"/>
          <w:szCs w:val="24"/>
          <w:lang w:val="it-IT"/>
          <w14:ligatures w14:val="none"/>
        </w:rPr>
      </w:pPr>
    </w:p>
    <w:p w14:paraId="09AB402E" w14:textId="77777777" w:rsidR="00C6228F" w:rsidRPr="00C6228F" w:rsidRDefault="00C6228F" w:rsidP="00C6228F">
      <w:pPr>
        <w:spacing w:after="0" w:line="276" w:lineRule="auto"/>
        <w:jc w:val="both"/>
        <w:rPr>
          <w:rFonts w:ascii="Times New Roman" w:eastAsia="Calibri" w:hAnsi="Times New Roman" w:cs="Times New Roman"/>
          <w:b/>
          <w:color w:val="000000"/>
          <w:kern w:val="0"/>
          <w:sz w:val="24"/>
          <w:szCs w:val="24"/>
          <w:lang w:val="it-IT"/>
          <w14:ligatures w14:val="none"/>
        </w:rPr>
      </w:pPr>
      <w:r w:rsidRPr="00C6228F">
        <w:rPr>
          <w:rFonts w:ascii="Times New Roman" w:eastAsia="Calibri" w:hAnsi="Times New Roman" w:cs="Times New Roman"/>
          <w:color w:val="FF0000"/>
          <w:kern w:val="0"/>
          <w:sz w:val="24"/>
          <w:szCs w:val="24"/>
          <w:lang w:val="es-ES"/>
          <w14:ligatures w14:val="none"/>
        </w:rPr>
        <w:tab/>
      </w:r>
      <w:r w:rsidRPr="00C6228F">
        <w:rPr>
          <w:rFonts w:ascii="Times New Roman" w:eastAsia="Calibri" w:hAnsi="Times New Roman" w:cs="Times New Roman"/>
          <w:color w:val="000000"/>
          <w:kern w:val="0"/>
          <w:sz w:val="24"/>
          <w:szCs w:val="24"/>
          <w:lang w:val="es-ES"/>
          <w14:ligatures w14:val="none"/>
        </w:rPr>
        <w:t xml:space="preserve">Având în vedere cele prezentate, propunem spre aprobarea Consiliului Local Municipal Târgu-Mureş Documentația de Avizare a Lucrărilor de Intervenții și </w:t>
      </w:r>
      <w:r w:rsidRPr="00C6228F">
        <w:rPr>
          <w:rFonts w:ascii="Times New Roman" w:eastAsia="Calibri" w:hAnsi="Times New Roman" w:cs="Times New Roman"/>
          <w:color w:val="000000"/>
          <w:kern w:val="0"/>
          <w:sz w:val="24"/>
          <w:szCs w:val="24"/>
          <w14:ligatures w14:val="none"/>
        </w:rPr>
        <w:t xml:space="preserve">indicatorii tehnico-economici, conform D.A.L.I. anexat, pentru obiectivul de investiţii </w:t>
      </w:r>
      <w:r w:rsidRPr="00C6228F">
        <w:rPr>
          <w:rFonts w:ascii="Times New Roman" w:eastAsia="Calibri" w:hAnsi="Times New Roman" w:cs="Times New Roman"/>
          <w:b/>
          <w:color w:val="000000"/>
          <w:kern w:val="0"/>
          <w:sz w:val="24"/>
          <w:szCs w:val="24"/>
          <w:lang w:val="it-IT"/>
          <w14:ligatures w14:val="none"/>
        </w:rPr>
        <w:t xml:space="preserve">„DALI – Modernizare str. </w:t>
      </w:r>
      <w:r w:rsidRPr="00C6228F">
        <w:rPr>
          <w:rFonts w:ascii="Times New Roman" w:eastAsia="Times New Roman" w:hAnsi="Times New Roman" w:cs="Times New Roman"/>
          <w:b/>
          <w:spacing w:val="-2"/>
          <w:kern w:val="0"/>
          <w:sz w:val="24"/>
          <w:szCs w:val="24"/>
          <w:lang w:val="it-IT"/>
          <w14:ligatures w14:val="none"/>
        </w:rPr>
        <w:t>Someșului</w:t>
      </w:r>
      <w:r w:rsidRPr="00C6228F">
        <w:rPr>
          <w:rFonts w:ascii="Times New Roman" w:eastAsia="Calibri" w:hAnsi="Times New Roman" w:cs="Times New Roman"/>
          <w:b/>
          <w:color w:val="000000"/>
          <w:kern w:val="0"/>
          <w:sz w:val="24"/>
          <w:szCs w:val="24"/>
          <w:lang w:val="it-IT"/>
          <w14:ligatures w14:val="none"/>
        </w:rPr>
        <w:t>”.</w:t>
      </w:r>
    </w:p>
    <w:p w14:paraId="09C9E334" w14:textId="77777777" w:rsidR="00C6228F" w:rsidRPr="00C6228F" w:rsidRDefault="00C6228F" w:rsidP="00C6228F">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211E081A" w14:textId="77777777" w:rsidR="00C6228F" w:rsidRPr="00C6228F" w:rsidRDefault="00C6228F" w:rsidP="00C6228F">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1829887E" w14:textId="77777777" w:rsidR="00C6228F" w:rsidRPr="00C6228F" w:rsidRDefault="00C6228F" w:rsidP="00C6228F">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0C660259" w14:textId="77777777" w:rsidR="00C6228F" w:rsidRPr="00C6228F" w:rsidRDefault="00C6228F" w:rsidP="00C6228F">
      <w:pPr>
        <w:widowControl w:val="0"/>
        <w:tabs>
          <w:tab w:val="left" w:pos="-720"/>
        </w:tabs>
        <w:suppressAutoHyphens/>
        <w:spacing w:after="0" w:line="276" w:lineRule="auto"/>
        <w:ind w:firstLine="1080"/>
        <w:rPr>
          <w:rFonts w:ascii="Times New Roman" w:eastAsia="Times New Roman" w:hAnsi="Times New Roman" w:cs="Times New Roman"/>
          <w:b/>
          <w:bCs/>
          <w:spacing w:val="-2"/>
          <w:kern w:val="0"/>
          <w:sz w:val="24"/>
          <w:szCs w:val="24"/>
          <w:lang w:val="es-ES"/>
          <w14:ligatures w14:val="none"/>
        </w:rPr>
      </w:pPr>
      <w:r w:rsidRPr="00C6228F">
        <w:rPr>
          <w:rFonts w:ascii="Times New Roman" w:eastAsia="Times New Roman" w:hAnsi="Times New Roman" w:cs="Times New Roman"/>
          <w:b/>
          <w:bCs/>
          <w:spacing w:val="-2"/>
          <w:kern w:val="0"/>
          <w:sz w:val="24"/>
          <w:szCs w:val="24"/>
          <w:lang w:val="es-ES"/>
          <w14:ligatures w14:val="none"/>
        </w:rPr>
        <w:t xml:space="preserve">         Viceprimar      </w:t>
      </w:r>
      <w:r w:rsidRPr="00C6228F">
        <w:rPr>
          <w:rFonts w:ascii="Times New Roman" w:eastAsia="Times New Roman" w:hAnsi="Times New Roman" w:cs="Times New Roman"/>
          <w:spacing w:val="-2"/>
          <w:kern w:val="0"/>
          <w:sz w:val="24"/>
          <w:szCs w:val="24"/>
          <w:lang w:val="es-ES"/>
          <w14:ligatures w14:val="none"/>
        </w:rPr>
        <w:t xml:space="preserve">                                               </w:t>
      </w:r>
      <w:r w:rsidRPr="00C6228F">
        <w:rPr>
          <w:rFonts w:ascii="Times New Roman" w:eastAsia="Times New Roman" w:hAnsi="Times New Roman" w:cs="Times New Roman"/>
          <w:b/>
          <w:bCs/>
          <w:spacing w:val="-2"/>
          <w:kern w:val="0"/>
          <w:sz w:val="24"/>
          <w:szCs w:val="24"/>
          <w:lang w:val="es-ES"/>
          <w14:ligatures w14:val="none"/>
        </w:rPr>
        <w:t>Director executiv</w:t>
      </w:r>
    </w:p>
    <w:p w14:paraId="4074C921" w14:textId="77777777" w:rsidR="00C6228F" w:rsidRPr="00C6228F" w:rsidRDefault="00C6228F" w:rsidP="00C6228F">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sidRPr="00C6228F">
        <w:rPr>
          <w:rFonts w:ascii="Times New Roman" w:eastAsia="Times New Roman" w:hAnsi="Times New Roman" w:cs="Times New Roman"/>
          <w:spacing w:val="-2"/>
          <w:kern w:val="0"/>
          <w:sz w:val="24"/>
          <w:szCs w:val="24"/>
          <w:lang w:val="es-ES"/>
          <w14:ligatures w14:val="none"/>
        </w:rPr>
        <w:t xml:space="preserve">      C</w:t>
      </w:r>
      <w:r w:rsidRPr="00C6228F">
        <w:rPr>
          <w:rFonts w:ascii="Times New Roman" w:eastAsia="Times New Roman" w:hAnsi="Times New Roman" w:cs="Times New Roman"/>
          <w:spacing w:val="-2"/>
          <w:kern w:val="0"/>
          <w:sz w:val="24"/>
          <w:szCs w:val="24"/>
          <w14:ligatures w14:val="none"/>
        </w:rPr>
        <w:t>ălin Moldovan</w:t>
      </w:r>
      <w:r w:rsidRPr="00C6228F">
        <w:rPr>
          <w:rFonts w:ascii="Times New Roman" w:eastAsia="Times New Roman" w:hAnsi="Times New Roman" w:cs="Times New Roman"/>
          <w:spacing w:val="-2"/>
          <w:kern w:val="0"/>
          <w:sz w:val="24"/>
          <w:szCs w:val="24"/>
          <w:lang w:val="es-ES"/>
          <w14:ligatures w14:val="none"/>
        </w:rPr>
        <w:t xml:space="preserve">                                                   ing. Racz Lucian</w:t>
      </w:r>
    </w:p>
    <w:p w14:paraId="5B54C4B0" w14:textId="77777777" w:rsidR="00C6228F" w:rsidRPr="00C6228F" w:rsidRDefault="00C6228F" w:rsidP="00C6228F">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5E0A7BA3" w14:textId="77777777" w:rsidR="00C6228F" w:rsidRPr="00C6228F" w:rsidRDefault="00C6228F" w:rsidP="00C6228F">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5336050A" w14:textId="77777777" w:rsidR="00C6228F" w:rsidRPr="00C6228F" w:rsidRDefault="00C6228F" w:rsidP="00C6228F">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5A6C2EE4" w14:textId="77777777" w:rsidR="00C6228F" w:rsidRPr="00C6228F" w:rsidRDefault="00C6228F" w:rsidP="00C6228F">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034FCE01" w14:textId="77777777" w:rsidR="00C6228F" w:rsidRPr="00C6228F" w:rsidRDefault="00C6228F" w:rsidP="00C6228F">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279EA26E" w14:textId="77777777" w:rsidR="00C6228F" w:rsidRPr="00C6228F" w:rsidRDefault="00C6228F" w:rsidP="00C6228F">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0BCA13EF" w14:textId="77777777" w:rsidR="00C6228F" w:rsidRPr="00C6228F" w:rsidRDefault="00C6228F" w:rsidP="00C6228F">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C6228F">
        <w:rPr>
          <w:rFonts w:ascii="Times New Roman" w:eastAsia="Times New Roman" w:hAnsi="Times New Roman" w:cs="Times New Roman"/>
          <w:spacing w:val="-2"/>
          <w:kern w:val="0"/>
          <w:sz w:val="24"/>
          <w:szCs w:val="24"/>
          <w:lang w:val="es-ES"/>
          <w14:ligatures w14:val="none"/>
        </w:rPr>
        <w:t xml:space="preserve">                            Aviz favorabil                                                         Aviz favorabil </w:t>
      </w:r>
      <w:r w:rsidRPr="00C6228F">
        <w:rPr>
          <w:rFonts w:ascii="Times New Roman" w:eastAsia="Times New Roman" w:hAnsi="Times New Roman" w:cs="Times New Roman"/>
          <w:spacing w:val="-2"/>
          <w:kern w:val="0"/>
          <w:sz w:val="24"/>
          <w:szCs w:val="24"/>
          <w:lang w:val="es-ES"/>
          <w14:ligatures w14:val="none"/>
        </w:rPr>
        <w:tab/>
      </w:r>
    </w:p>
    <w:p w14:paraId="626B6441" w14:textId="77777777" w:rsidR="00C6228F" w:rsidRPr="00C6228F" w:rsidRDefault="00C6228F" w:rsidP="00C6228F">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C6228F">
        <w:rPr>
          <w:rFonts w:ascii="Times New Roman" w:eastAsia="Times New Roman" w:hAnsi="Times New Roman" w:cs="Times New Roman"/>
          <w:spacing w:val="-2"/>
          <w:kern w:val="0"/>
          <w:sz w:val="24"/>
          <w:szCs w:val="24"/>
          <w:lang w:val="es-ES"/>
          <w14:ligatures w14:val="none"/>
        </w:rPr>
        <w:t xml:space="preserve">               </w:t>
      </w:r>
      <w:r w:rsidRPr="00C6228F">
        <w:rPr>
          <w:rFonts w:ascii="Times New Roman" w:eastAsia="Times New Roman" w:hAnsi="Times New Roman" w:cs="Times New Roman"/>
          <w:b/>
          <w:bCs/>
          <w:spacing w:val="-2"/>
          <w:kern w:val="0"/>
          <w:sz w:val="24"/>
          <w:szCs w:val="24"/>
          <w:lang w:val="es-ES"/>
          <w14:ligatures w14:val="none"/>
        </w:rPr>
        <w:t>DIRECTOR Direcția Economică</w:t>
      </w:r>
      <w:r w:rsidRPr="00C6228F">
        <w:rPr>
          <w:rFonts w:ascii="Times New Roman" w:eastAsia="Times New Roman" w:hAnsi="Times New Roman" w:cs="Times New Roman"/>
          <w:spacing w:val="-2"/>
          <w:kern w:val="0"/>
          <w:sz w:val="24"/>
          <w:szCs w:val="24"/>
          <w:lang w:val="es-ES"/>
          <w14:ligatures w14:val="none"/>
        </w:rPr>
        <w:t xml:space="preserve">                              </w:t>
      </w:r>
      <w:r w:rsidRPr="00C6228F">
        <w:rPr>
          <w:rFonts w:ascii="Times New Roman" w:eastAsia="Times New Roman" w:hAnsi="Times New Roman" w:cs="Times New Roman"/>
          <w:b/>
          <w:bCs/>
          <w:spacing w:val="-2"/>
          <w:kern w:val="0"/>
          <w:sz w:val="24"/>
          <w:szCs w:val="24"/>
          <w:lang w:val="es-ES"/>
          <w14:ligatures w14:val="none"/>
        </w:rPr>
        <w:t>DIRECTOR SPADP</w:t>
      </w:r>
      <w:r w:rsidRPr="00C6228F">
        <w:rPr>
          <w:rFonts w:ascii="Times New Roman" w:eastAsia="Times New Roman" w:hAnsi="Times New Roman" w:cs="Times New Roman"/>
          <w:spacing w:val="-2"/>
          <w:kern w:val="0"/>
          <w:sz w:val="24"/>
          <w:szCs w:val="24"/>
          <w:lang w:val="es-ES"/>
          <w14:ligatures w14:val="none"/>
        </w:rPr>
        <w:t xml:space="preserve"> </w:t>
      </w:r>
      <w:r w:rsidRPr="00C6228F">
        <w:rPr>
          <w:rFonts w:ascii="Times New Roman" w:eastAsia="Times New Roman" w:hAnsi="Times New Roman" w:cs="Times New Roman"/>
          <w:spacing w:val="-2"/>
          <w:kern w:val="0"/>
          <w:sz w:val="24"/>
          <w:szCs w:val="24"/>
          <w:lang w:val="es-ES"/>
          <w14:ligatures w14:val="none"/>
        </w:rPr>
        <w:tab/>
        <w:t xml:space="preserve">         </w:t>
      </w:r>
    </w:p>
    <w:p w14:paraId="4CF206CD" w14:textId="77777777" w:rsidR="00C6228F" w:rsidRPr="00C6228F" w:rsidRDefault="00C6228F" w:rsidP="00C6228F">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C6228F">
        <w:rPr>
          <w:rFonts w:ascii="Times New Roman" w:eastAsia="Times New Roman" w:hAnsi="Times New Roman" w:cs="Times New Roman"/>
          <w:spacing w:val="-2"/>
          <w:kern w:val="0"/>
          <w:sz w:val="24"/>
          <w:szCs w:val="24"/>
          <w:lang w:val="es-ES"/>
          <w14:ligatures w14:val="none"/>
        </w:rPr>
        <w:t xml:space="preserve">                           ec. Anca Fodor</w:t>
      </w:r>
      <w:r w:rsidRPr="00C6228F">
        <w:rPr>
          <w:rFonts w:ascii="Times New Roman" w:eastAsia="Times New Roman" w:hAnsi="Times New Roman" w:cs="Times New Roman"/>
          <w:spacing w:val="-2"/>
          <w:kern w:val="0"/>
          <w:sz w:val="24"/>
          <w:szCs w:val="24"/>
          <w:lang w:val="es-ES"/>
          <w14:ligatures w14:val="none"/>
        </w:rPr>
        <w:tab/>
      </w:r>
      <w:r w:rsidRPr="00C6228F">
        <w:rPr>
          <w:rFonts w:ascii="Times New Roman" w:eastAsia="Times New Roman" w:hAnsi="Times New Roman" w:cs="Times New Roman"/>
          <w:spacing w:val="-2"/>
          <w:kern w:val="0"/>
          <w:sz w:val="24"/>
          <w:szCs w:val="24"/>
          <w:lang w:val="es-ES"/>
          <w14:ligatures w14:val="none"/>
        </w:rPr>
        <w:tab/>
        <w:t xml:space="preserve">                            ing. Florian Moldovan   </w:t>
      </w:r>
    </w:p>
    <w:p w14:paraId="7BFBC39B" w14:textId="77777777" w:rsidR="00C6228F" w:rsidRPr="00C6228F" w:rsidRDefault="00C6228F" w:rsidP="00C6228F">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048C090C" w14:textId="77777777" w:rsidR="00C6228F" w:rsidRPr="00C6228F" w:rsidRDefault="00C6228F" w:rsidP="00C6228F">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0533DF5C" w14:textId="77777777" w:rsidR="00C6228F" w:rsidRPr="00C6228F" w:rsidRDefault="00C6228F" w:rsidP="00C6228F">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320C8598" w14:textId="77777777" w:rsidR="00C6228F" w:rsidRDefault="00C6228F" w:rsidP="00C6228F">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47FBB2B5" w14:textId="77777777" w:rsidR="00C6228F" w:rsidRPr="00C6228F" w:rsidRDefault="00C6228F" w:rsidP="00C6228F">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256DE266" w14:textId="77777777" w:rsidR="00C6228F" w:rsidRPr="00C6228F" w:rsidRDefault="00C6228F" w:rsidP="00C6228F">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03933627" w14:textId="77777777" w:rsidR="00C6228F" w:rsidRPr="00C6228F" w:rsidRDefault="00C6228F" w:rsidP="00C6228F">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41913A81" w14:textId="77777777" w:rsidR="00C6228F" w:rsidRPr="00C6228F" w:rsidRDefault="00C6228F" w:rsidP="00C6228F">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7B7E3383" w14:textId="77777777" w:rsidR="00C6228F" w:rsidRPr="00C6228F" w:rsidRDefault="00C6228F" w:rsidP="00C6228F">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338B21D3" w14:textId="77777777" w:rsidR="00C6228F" w:rsidRPr="00C6228F" w:rsidRDefault="00C6228F" w:rsidP="00C6228F">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7B9D7197" w14:textId="77777777" w:rsidR="00C6228F" w:rsidRPr="00C6228F" w:rsidRDefault="00C6228F" w:rsidP="00C6228F">
      <w:pPr>
        <w:spacing w:after="0" w:line="240" w:lineRule="auto"/>
        <w:jc w:val="both"/>
        <w:rPr>
          <w:rFonts w:ascii="Times New Roman" w:eastAsia="Times New Roman" w:hAnsi="Times New Roman" w:cs="Times New Roman"/>
          <w:b/>
          <w:kern w:val="0"/>
          <w:sz w:val="16"/>
          <w:szCs w:val="16"/>
          <w:lang w:eastAsia="ro-RO"/>
          <w14:ligatures w14:val="none"/>
        </w:rPr>
      </w:pPr>
    </w:p>
    <w:p w14:paraId="621BBB2B" w14:textId="77777777" w:rsidR="00C6228F" w:rsidRPr="00C6228F" w:rsidRDefault="00C6228F" w:rsidP="00C6228F">
      <w:pPr>
        <w:spacing w:after="0" w:line="240" w:lineRule="auto"/>
        <w:ind w:hanging="28"/>
        <w:jc w:val="both"/>
        <w:rPr>
          <w:rFonts w:ascii="Times New Roman" w:eastAsia="Times New Roman" w:hAnsi="Times New Roman" w:cs="Times New Roman"/>
          <w:bCs/>
          <w:kern w:val="0"/>
          <w:sz w:val="16"/>
          <w:szCs w:val="16"/>
          <w:lang w:eastAsia="ro-RO"/>
          <w14:ligatures w14:val="none"/>
        </w:rPr>
      </w:pPr>
      <w:r w:rsidRPr="00C6228F">
        <w:rPr>
          <w:rFonts w:ascii="Times New Roman" w:eastAsia="Times New Roman" w:hAnsi="Times New Roman" w:cs="Times New Roman"/>
          <w:b/>
          <w:kern w:val="0"/>
          <w:sz w:val="16"/>
          <w:szCs w:val="16"/>
          <w:lang w:eastAsia="ro-RO"/>
          <w14:ligatures w14:val="none"/>
        </w:rPr>
        <w:tab/>
      </w:r>
      <w:r w:rsidRPr="00C6228F">
        <w:rPr>
          <w:rFonts w:ascii="Times New Roman" w:eastAsia="Times New Roman" w:hAnsi="Times New Roman" w:cs="Times New Roman"/>
          <w:b/>
          <w:kern w:val="0"/>
          <w:sz w:val="16"/>
          <w:szCs w:val="16"/>
          <w:lang w:eastAsia="ro-RO"/>
          <w14:ligatures w14:val="none"/>
        </w:rPr>
        <w:tab/>
      </w:r>
      <w:r w:rsidRPr="00C6228F">
        <w:rPr>
          <w:rFonts w:ascii="Times New Roman" w:eastAsia="Times New Roman" w:hAnsi="Times New Roman" w:cs="Times New Roman"/>
          <w:bCs/>
          <w:kern w:val="0"/>
          <w:sz w:val="16"/>
          <w:szCs w:val="16"/>
          <w:lang w:eastAsia="ro-RO"/>
          <w14:ligatures w14:val="none"/>
        </w:rPr>
        <w:t>*Actele administrative sunt hotărârile de Consiliu local care intră în vigoare şi produc efecte juridice după îndeplinirea condiţiilor prevăzute de art. 129, art. 139 din O.U.G. nr. 57/2019 privind Codul Administrativ</w:t>
      </w:r>
    </w:p>
    <w:p w14:paraId="5CE850A3" w14:textId="77777777" w:rsidR="00C6228F" w:rsidRDefault="00C6228F" w:rsidP="00C6228F">
      <w:pPr>
        <w:spacing w:after="0" w:line="240" w:lineRule="auto"/>
        <w:ind w:hanging="28"/>
        <w:jc w:val="both"/>
        <w:rPr>
          <w:rFonts w:ascii="Times New Roman" w:eastAsia="Times New Roman" w:hAnsi="Times New Roman" w:cs="Times New Roman"/>
          <w:bCs/>
          <w:kern w:val="0"/>
          <w:sz w:val="24"/>
          <w:szCs w:val="24"/>
          <w:lang w:eastAsia="ro-RO"/>
          <w14:ligatures w14:val="none"/>
        </w:rPr>
      </w:pPr>
    </w:p>
    <w:p w14:paraId="3C0BB370" w14:textId="77777777" w:rsidR="00E31A85" w:rsidRDefault="00E31A85" w:rsidP="00C6228F">
      <w:pPr>
        <w:spacing w:after="0" w:line="240" w:lineRule="auto"/>
        <w:ind w:hanging="28"/>
        <w:jc w:val="both"/>
        <w:rPr>
          <w:rFonts w:ascii="Times New Roman" w:eastAsia="Times New Roman" w:hAnsi="Times New Roman" w:cs="Times New Roman"/>
          <w:bCs/>
          <w:kern w:val="0"/>
          <w:sz w:val="24"/>
          <w:szCs w:val="24"/>
          <w:lang w:eastAsia="ro-RO"/>
          <w14:ligatures w14:val="none"/>
        </w:rPr>
      </w:pPr>
    </w:p>
    <w:p w14:paraId="2F6FDB6A" w14:textId="77777777" w:rsidR="00E31A85" w:rsidRDefault="00E31A85" w:rsidP="00C6228F">
      <w:pPr>
        <w:spacing w:after="0" w:line="240" w:lineRule="auto"/>
        <w:ind w:hanging="28"/>
        <w:jc w:val="both"/>
        <w:rPr>
          <w:rFonts w:ascii="Times New Roman" w:eastAsia="Times New Roman" w:hAnsi="Times New Roman" w:cs="Times New Roman"/>
          <w:bCs/>
          <w:kern w:val="0"/>
          <w:sz w:val="24"/>
          <w:szCs w:val="24"/>
          <w:lang w:eastAsia="ro-RO"/>
          <w14:ligatures w14:val="none"/>
        </w:rPr>
      </w:pPr>
    </w:p>
    <w:p w14:paraId="71368407" w14:textId="77777777" w:rsidR="00E31A85" w:rsidRPr="00C6228F" w:rsidRDefault="00E31A85" w:rsidP="00C6228F">
      <w:pPr>
        <w:spacing w:after="0" w:line="240" w:lineRule="auto"/>
        <w:ind w:hanging="28"/>
        <w:jc w:val="both"/>
        <w:rPr>
          <w:rFonts w:ascii="Times New Roman" w:eastAsia="Times New Roman" w:hAnsi="Times New Roman" w:cs="Times New Roman"/>
          <w:bCs/>
          <w:kern w:val="0"/>
          <w:sz w:val="24"/>
          <w:szCs w:val="24"/>
          <w:lang w:eastAsia="ro-RO"/>
          <w14:ligatures w14:val="none"/>
        </w:rPr>
      </w:pPr>
    </w:p>
    <w:p w14:paraId="576A6C42" w14:textId="77777777" w:rsidR="00C6228F" w:rsidRPr="00C6228F" w:rsidRDefault="00C6228F" w:rsidP="00C6228F">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C6228F">
        <w:rPr>
          <w:rFonts w:ascii="Times New Roman" w:eastAsia="Times New Roman" w:hAnsi="Times New Roman" w:cs="Times New Roman"/>
          <w:b/>
          <w:spacing w:val="-2"/>
          <w:kern w:val="0"/>
          <w:sz w:val="24"/>
          <w:szCs w:val="24"/>
          <w:lang w:val="es-ES"/>
          <w14:ligatures w14:val="none"/>
        </w:rPr>
        <w:lastRenderedPageBreak/>
        <w:t xml:space="preserve">ROMÂNIA                                                                                 </w:t>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16"/>
          <w:szCs w:val="16"/>
          <w:lang w:val="es-ES"/>
          <w14:ligatures w14:val="none"/>
        </w:rPr>
        <w:t xml:space="preserve">                   Proiect</w:t>
      </w:r>
      <w:r w:rsidRPr="00C6228F">
        <w:rPr>
          <w:rFonts w:ascii="Times New Roman" w:eastAsia="Times New Roman" w:hAnsi="Times New Roman" w:cs="Times New Roman"/>
          <w:b/>
          <w:spacing w:val="-2"/>
          <w:kern w:val="0"/>
          <w:sz w:val="24"/>
          <w:szCs w:val="24"/>
          <w:lang w:val="es-ES"/>
          <w14:ligatures w14:val="none"/>
        </w:rPr>
        <w:t xml:space="preserve">  </w:t>
      </w:r>
    </w:p>
    <w:p w14:paraId="28C80129" w14:textId="77777777" w:rsidR="00C6228F" w:rsidRPr="00C6228F" w:rsidRDefault="00C6228F" w:rsidP="00C6228F">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C6228F">
        <w:rPr>
          <w:rFonts w:ascii="Times New Roman" w:eastAsia="Times New Roman" w:hAnsi="Times New Roman" w:cs="Times New Roman"/>
          <w:b/>
          <w:spacing w:val="-2"/>
          <w:kern w:val="0"/>
          <w:sz w:val="24"/>
          <w:szCs w:val="24"/>
          <w:lang w:val="es-ES"/>
          <w14:ligatures w14:val="none"/>
        </w:rPr>
        <w:t>JUDEŢUL MUREŞ</w:t>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16"/>
          <w:szCs w:val="16"/>
          <w:lang w:val="es-ES"/>
          <w14:ligatures w14:val="none"/>
        </w:rPr>
        <w:t xml:space="preserve">                                                                                                  (nu produce efecte</w:t>
      </w:r>
      <w:r w:rsidRPr="00C6228F">
        <w:rPr>
          <w:rFonts w:ascii="Times New Roman" w:eastAsia="Times New Roman" w:hAnsi="Times New Roman" w:cs="Times New Roman"/>
          <w:b/>
          <w:spacing w:val="-2"/>
          <w:kern w:val="0"/>
          <w:sz w:val="24"/>
          <w:szCs w:val="24"/>
          <w:lang w:val="es-ES"/>
          <w14:ligatures w14:val="none"/>
        </w:rPr>
        <w:t xml:space="preserve"> </w:t>
      </w:r>
      <w:r w:rsidRPr="00C6228F">
        <w:rPr>
          <w:rFonts w:ascii="Times New Roman" w:eastAsia="Times New Roman" w:hAnsi="Times New Roman" w:cs="Times New Roman"/>
          <w:b/>
          <w:spacing w:val="-2"/>
          <w:kern w:val="0"/>
          <w:sz w:val="16"/>
          <w:szCs w:val="16"/>
          <w:lang w:val="es-ES"/>
          <w14:ligatures w14:val="none"/>
        </w:rPr>
        <w:t>juridice</w:t>
      </w:r>
      <w:r w:rsidRPr="00C6228F">
        <w:rPr>
          <w:rFonts w:ascii="Times New Roman" w:eastAsia="Times New Roman" w:hAnsi="Times New Roman" w:cs="Times New Roman"/>
          <w:b/>
          <w:spacing w:val="-2"/>
          <w:kern w:val="0"/>
          <w:sz w:val="24"/>
          <w:szCs w:val="24"/>
          <w:lang w:val="es-ES"/>
          <w14:ligatures w14:val="none"/>
        </w:rPr>
        <w:t>) *</w:t>
      </w:r>
    </w:p>
    <w:p w14:paraId="1BE14BED" w14:textId="77777777" w:rsidR="00C6228F" w:rsidRPr="00C6228F" w:rsidRDefault="00C6228F" w:rsidP="00C6228F">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C6228F">
        <w:rPr>
          <w:rFonts w:ascii="Times New Roman" w:eastAsia="Times New Roman" w:hAnsi="Times New Roman" w:cs="Times New Roman"/>
          <w:b/>
          <w:spacing w:val="-2"/>
          <w:kern w:val="0"/>
          <w:sz w:val="24"/>
          <w:szCs w:val="24"/>
          <w:lang w:val="es-ES"/>
          <w14:ligatures w14:val="none"/>
        </w:rPr>
        <w:t xml:space="preserve">CONSILIUL LOCAL MUNICIPAL TÂRGU MUREŞ </w:t>
      </w:r>
    </w:p>
    <w:p w14:paraId="2D2A8842" w14:textId="77777777" w:rsidR="00C6228F" w:rsidRPr="00C6228F" w:rsidRDefault="00C6228F" w:rsidP="00C6228F">
      <w:pPr>
        <w:widowControl w:val="0"/>
        <w:tabs>
          <w:tab w:val="left" w:pos="-720"/>
        </w:tabs>
        <w:suppressAutoHyphens/>
        <w:spacing w:after="0" w:line="240" w:lineRule="auto"/>
        <w:ind w:firstLine="1080"/>
        <w:jc w:val="both"/>
        <w:rPr>
          <w:rFonts w:ascii="Times New Roman" w:eastAsia="Times New Roman" w:hAnsi="Times New Roman" w:cs="Times New Roman"/>
          <w:b/>
          <w:spacing w:val="-2"/>
          <w:kern w:val="0"/>
          <w:sz w:val="24"/>
          <w:szCs w:val="24"/>
          <w:lang w:val="es-ES"/>
          <w14:ligatures w14:val="none"/>
        </w:rPr>
      </w:pPr>
      <w:r w:rsidRPr="00C6228F">
        <w:rPr>
          <w:rFonts w:ascii="Times New Roman" w:eastAsia="Times New Roman" w:hAnsi="Times New Roman" w:cs="Times New Roman"/>
          <w:b/>
          <w:spacing w:val="-2"/>
          <w:kern w:val="0"/>
          <w:sz w:val="24"/>
          <w:szCs w:val="24"/>
          <w:lang w:val="es-ES"/>
          <w14:ligatures w14:val="none"/>
        </w:rPr>
        <w:t xml:space="preserve">                                                                                               </w:t>
      </w:r>
      <w:r w:rsidRPr="00C6228F">
        <w:rPr>
          <w:rFonts w:ascii="Times New Roman" w:eastAsia="Times New Roman" w:hAnsi="Times New Roman" w:cs="Times New Roman"/>
          <w:b/>
          <w:spacing w:val="-2"/>
          <w:kern w:val="0"/>
          <w:sz w:val="24"/>
          <w:szCs w:val="24"/>
          <w:lang w:val="es-ES"/>
          <w14:ligatures w14:val="none"/>
        </w:rPr>
        <w:tab/>
        <w:t xml:space="preserve">   Iniţiator</w:t>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t xml:space="preserve">  PRIMAR</w:t>
      </w:r>
    </w:p>
    <w:p w14:paraId="53BA188D" w14:textId="77777777" w:rsidR="00C6228F" w:rsidRPr="00C6228F" w:rsidRDefault="00C6228F" w:rsidP="00C6228F">
      <w:pPr>
        <w:widowControl w:val="0"/>
        <w:tabs>
          <w:tab w:val="left" w:pos="-720"/>
        </w:tabs>
        <w:suppressAutoHyphens/>
        <w:spacing w:after="0" w:line="240" w:lineRule="auto"/>
        <w:ind w:firstLine="1080"/>
        <w:rPr>
          <w:rFonts w:ascii="Times New Roman" w:eastAsia="Times New Roman" w:hAnsi="Times New Roman" w:cs="Times New Roman"/>
          <w:b/>
          <w:spacing w:val="-2"/>
          <w:kern w:val="0"/>
          <w:sz w:val="24"/>
          <w:szCs w:val="24"/>
          <w:lang w:val="it-IT"/>
          <w14:ligatures w14:val="none"/>
        </w:rPr>
      </w:pPr>
      <w:r w:rsidRPr="00C6228F">
        <w:rPr>
          <w:rFonts w:ascii="Times New Roman" w:eastAsia="Times New Roman" w:hAnsi="Times New Roman" w:cs="Times New Roman"/>
          <w:b/>
          <w:spacing w:val="-2"/>
          <w:kern w:val="0"/>
          <w:sz w:val="24"/>
          <w:szCs w:val="24"/>
          <w:lang w:val="es-ES"/>
          <w14:ligatures w14:val="none"/>
        </w:rPr>
        <w:t xml:space="preserve">                                                                           </w:t>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t xml:space="preserve">              So</w:t>
      </w:r>
      <w:r w:rsidRPr="00C6228F">
        <w:rPr>
          <w:rFonts w:ascii="Times New Roman" w:eastAsia="Times New Roman" w:hAnsi="Times New Roman" w:cs="Times New Roman"/>
          <w:b/>
          <w:spacing w:val="-2"/>
          <w:kern w:val="0"/>
          <w:sz w:val="24"/>
          <w:szCs w:val="24"/>
          <w:lang w:val="it-IT"/>
          <w14:ligatures w14:val="none"/>
        </w:rPr>
        <w:t>ós Zoltán</w:t>
      </w:r>
    </w:p>
    <w:p w14:paraId="254CCB7E" w14:textId="77777777" w:rsidR="00C6228F" w:rsidRPr="00C6228F" w:rsidRDefault="00C6228F" w:rsidP="00C6228F">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0E275454" w14:textId="77777777" w:rsidR="00C6228F" w:rsidRPr="00C6228F" w:rsidRDefault="00C6228F" w:rsidP="00C6228F">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p>
    <w:p w14:paraId="15DACCCC" w14:textId="77777777" w:rsidR="00C6228F" w:rsidRPr="00C6228F" w:rsidRDefault="00C6228F" w:rsidP="00C6228F">
      <w:pPr>
        <w:widowControl w:val="0"/>
        <w:tabs>
          <w:tab w:val="left" w:pos="-720"/>
        </w:tabs>
        <w:suppressAutoHyphens/>
        <w:spacing w:after="0" w:line="240" w:lineRule="auto"/>
        <w:ind w:firstLine="1080"/>
        <w:jc w:val="center"/>
        <w:rPr>
          <w:rFonts w:ascii="Times New Roman" w:eastAsia="Times New Roman" w:hAnsi="Times New Roman" w:cs="Times New Roman"/>
          <w:b/>
          <w:spacing w:val="-2"/>
          <w:kern w:val="0"/>
          <w:sz w:val="24"/>
          <w:szCs w:val="24"/>
          <w:lang w:val="es-ES"/>
          <w14:ligatures w14:val="none"/>
        </w:rPr>
      </w:pPr>
      <w:r w:rsidRPr="00C6228F">
        <w:rPr>
          <w:rFonts w:ascii="Times New Roman" w:eastAsia="Times New Roman" w:hAnsi="Times New Roman" w:cs="Times New Roman"/>
          <w:b/>
          <w:spacing w:val="-2"/>
          <w:kern w:val="0"/>
          <w:sz w:val="24"/>
          <w:szCs w:val="24"/>
          <w:lang w:val="es-ES"/>
          <w14:ligatures w14:val="none"/>
        </w:rPr>
        <w:t>H O T Ă R Â R E A     nr. ______</w:t>
      </w:r>
    </w:p>
    <w:p w14:paraId="05EF5D05" w14:textId="77777777" w:rsidR="00C6228F" w:rsidRPr="00C6228F" w:rsidRDefault="00C6228F" w:rsidP="00C6228F">
      <w:pPr>
        <w:widowControl w:val="0"/>
        <w:tabs>
          <w:tab w:val="left" w:pos="-720"/>
        </w:tabs>
        <w:suppressAutoHyphens/>
        <w:spacing w:after="0" w:line="240" w:lineRule="auto"/>
        <w:ind w:firstLine="1080"/>
        <w:jc w:val="center"/>
        <w:rPr>
          <w:rFonts w:ascii="Times New Roman" w:eastAsia="Times New Roman" w:hAnsi="Times New Roman" w:cs="Times New Roman"/>
          <w:spacing w:val="-2"/>
          <w:kern w:val="0"/>
          <w:sz w:val="24"/>
          <w:szCs w:val="24"/>
          <w:lang w:val="es-ES"/>
          <w14:ligatures w14:val="none"/>
        </w:rPr>
      </w:pPr>
    </w:p>
    <w:p w14:paraId="4AD0310D" w14:textId="77777777" w:rsidR="00C6228F" w:rsidRPr="00C6228F" w:rsidRDefault="00C6228F" w:rsidP="00C6228F">
      <w:pPr>
        <w:widowControl w:val="0"/>
        <w:tabs>
          <w:tab w:val="left" w:pos="-720"/>
        </w:tabs>
        <w:suppressAutoHyphens/>
        <w:spacing w:after="0" w:line="240" w:lineRule="auto"/>
        <w:ind w:firstLine="1080"/>
        <w:jc w:val="center"/>
        <w:rPr>
          <w:rFonts w:ascii="Times New Roman" w:eastAsia="Times New Roman" w:hAnsi="Times New Roman" w:cs="Times New Roman"/>
          <w:spacing w:val="-2"/>
          <w:kern w:val="0"/>
          <w:sz w:val="24"/>
          <w:szCs w:val="24"/>
          <w:lang w:val="es-ES"/>
          <w14:ligatures w14:val="none"/>
        </w:rPr>
      </w:pPr>
      <w:r w:rsidRPr="00C6228F">
        <w:rPr>
          <w:rFonts w:ascii="Times New Roman" w:eastAsia="Times New Roman" w:hAnsi="Times New Roman" w:cs="Times New Roman"/>
          <w:spacing w:val="-2"/>
          <w:kern w:val="0"/>
          <w:sz w:val="24"/>
          <w:szCs w:val="24"/>
          <w:lang w:val="es-ES"/>
          <w14:ligatures w14:val="none"/>
        </w:rPr>
        <w:t>din _____________________ 2025</w:t>
      </w:r>
    </w:p>
    <w:p w14:paraId="0DBBC37B" w14:textId="77777777" w:rsidR="00C6228F" w:rsidRPr="00C6228F" w:rsidRDefault="00C6228F" w:rsidP="00C6228F">
      <w:pPr>
        <w:widowControl w:val="0"/>
        <w:tabs>
          <w:tab w:val="left" w:pos="-720"/>
        </w:tabs>
        <w:suppressAutoHyphens/>
        <w:spacing w:after="0" w:line="240" w:lineRule="auto"/>
        <w:ind w:firstLine="1080"/>
        <w:jc w:val="center"/>
        <w:rPr>
          <w:rFonts w:ascii="Times New Roman" w:eastAsia="Times New Roman" w:hAnsi="Times New Roman" w:cs="Times New Roman"/>
          <w:bCs/>
          <w:spacing w:val="-2"/>
          <w:kern w:val="0"/>
          <w:sz w:val="24"/>
          <w:szCs w:val="24"/>
          <w:lang w:val="es-ES"/>
          <w14:ligatures w14:val="none"/>
        </w:rPr>
      </w:pPr>
    </w:p>
    <w:p w14:paraId="258A372A" w14:textId="3F938844" w:rsidR="00C6228F" w:rsidRPr="00C6228F" w:rsidRDefault="00C6228F" w:rsidP="00F229AF">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C6228F">
        <w:rPr>
          <w:rFonts w:ascii="Times New Roman" w:eastAsia="Times New Roman" w:hAnsi="Times New Roman" w:cs="Times New Roman"/>
          <w:iCs/>
          <w:spacing w:val="-2"/>
          <w:kern w:val="0"/>
          <w:sz w:val="24"/>
          <w:szCs w:val="24"/>
          <w:lang w:val="es-ES"/>
          <w14:ligatures w14:val="none"/>
        </w:rPr>
        <w:t>privind aprobarea documentației de avizare a lucrărilor de intervenții și a indicatorilor tehnico-</w:t>
      </w:r>
    </w:p>
    <w:p w14:paraId="427302A6" w14:textId="19DF73E5" w:rsidR="00C6228F" w:rsidRPr="00C6228F" w:rsidRDefault="00C6228F" w:rsidP="00F229AF">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C6228F">
        <w:rPr>
          <w:rFonts w:ascii="Times New Roman" w:eastAsia="Times New Roman" w:hAnsi="Times New Roman" w:cs="Times New Roman"/>
          <w:iCs/>
          <w:spacing w:val="-2"/>
          <w:kern w:val="0"/>
          <w:sz w:val="24"/>
          <w:szCs w:val="24"/>
          <w:lang w:val="es-ES"/>
          <w14:ligatures w14:val="none"/>
        </w:rPr>
        <w:t>`</w:t>
      </w:r>
      <w:r w:rsidRPr="00C6228F">
        <w:rPr>
          <w:rFonts w:ascii="Times New Roman" w:eastAsia="Times New Roman" w:hAnsi="Times New Roman" w:cs="Times New Roman"/>
          <w:iCs/>
          <w:spacing w:val="-2"/>
          <w:kern w:val="0"/>
          <w:sz w:val="24"/>
          <w:szCs w:val="24"/>
          <w:lang w:val="es-ES"/>
          <w14:ligatures w14:val="none"/>
        </w:rPr>
        <w:tab/>
        <w:t xml:space="preserve">  economici aferenţi obiectivului de investiţii</w:t>
      </w:r>
    </w:p>
    <w:p w14:paraId="51398394" w14:textId="77777777" w:rsidR="00C6228F" w:rsidRPr="00C6228F" w:rsidRDefault="00C6228F" w:rsidP="00F229AF">
      <w:pPr>
        <w:widowControl w:val="0"/>
        <w:tabs>
          <w:tab w:val="left" w:pos="-720"/>
        </w:tabs>
        <w:suppressAutoHyphens/>
        <w:spacing w:after="0" w:line="276" w:lineRule="auto"/>
        <w:ind w:left="1080"/>
        <w:jc w:val="center"/>
        <w:rPr>
          <w:rFonts w:ascii="Times New Roman" w:eastAsia="Calibri" w:hAnsi="Times New Roman" w:cs="Times New Roman"/>
          <w:b/>
          <w:bCs/>
          <w:spacing w:val="-2"/>
          <w:kern w:val="0"/>
          <w:sz w:val="20"/>
          <w:szCs w:val="20"/>
          <w14:ligatures w14:val="none"/>
        </w:rPr>
      </w:pPr>
      <w:r w:rsidRPr="00C6228F">
        <w:rPr>
          <w:rFonts w:ascii="Times New Roman" w:eastAsia="Times New Roman" w:hAnsi="Times New Roman" w:cs="Times New Roman"/>
          <w:b/>
          <w:bCs/>
          <w:spacing w:val="-2"/>
          <w:kern w:val="0"/>
          <w:sz w:val="24"/>
          <w:szCs w:val="24"/>
          <w:lang w:val="it-IT"/>
          <w14:ligatures w14:val="none"/>
        </w:rPr>
        <w:t xml:space="preserve">„DALI </w:t>
      </w:r>
      <w:r w:rsidRPr="00C6228F">
        <w:rPr>
          <w:rFonts w:ascii="Times New Roman" w:eastAsia="Times New Roman" w:hAnsi="Times New Roman" w:cs="Times New Roman"/>
          <w:b/>
          <w:spacing w:val="-2"/>
          <w:kern w:val="0"/>
          <w:sz w:val="24"/>
          <w:szCs w:val="24"/>
          <w:lang w:val="it-IT"/>
          <w14:ligatures w14:val="none"/>
        </w:rPr>
        <w:t>pentru Modernizare str. Someșului”</w:t>
      </w:r>
    </w:p>
    <w:p w14:paraId="2679A679" w14:textId="77777777" w:rsidR="00C6228F" w:rsidRDefault="00C6228F" w:rsidP="00C6228F">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p>
    <w:p w14:paraId="0B5E20DB" w14:textId="77777777" w:rsidR="00F229AF" w:rsidRPr="00C6228F" w:rsidRDefault="00F229AF" w:rsidP="00C6228F">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p>
    <w:p w14:paraId="3EC5D245" w14:textId="2D628D48" w:rsidR="00F229AF" w:rsidRDefault="00F229AF" w:rsidP="00F229AF">
      <w:pPr>
        <w:spacing w:line="276" w:lineRule="auto"/>
        <w:contextualSpacing/>
        <w:jc w:val="both"/>
        <w:rPr>
          <w:rFonts w:ascii="Times New Roman" w:eastAsia="Times New Roman" w:hAnsi="Times New Roman" w:cs="Times New Roman"/>
          <w:b/>
          <w:bCs/>
          <w:i/>
          <w:iCs/>
          <w:kern w:val="0"/>
          <w:sz w:val="24"/>
          <w:szCs w:val="24"/>
          <w:lang w:val="es-ES"/>
          <w14:ligatures w14:val="none"/>
        </w:rPr>
      </w:pPr>
      <w:r>
        <w:rPr>
          <w:rFonts w:ascii="Times New Roman" w:eastAsia="Times New Roman" w:hAnsi="Times New Roman" w:cs="Times New Roman"/>
          <w:kern w:val="0"/>
          <w:sz w:val="24"/>
          <w:szCs w:val="24"/>
          <w:lang w:val="es-ES"/>
          <w14:ligatures w14:val="none"/>
        </w:rPr>
        <w:t xml:space="preserve">        </w:t>
      </w:r>
      <w:bookmarkStart w:id="5" w:name="_Hlk216257112"/>
      <w:r w:rsidRPr="00F41D07">
        <w:rPr>
          <w:rFonts w:ascii="Times New Roman" w:eastAsia="Times New Roman" w:hAnsi="Times New Roman" w:cs="Times New Roman"/>
          <w:b/>
          <w:bCs/>
          <w:i/>
          <w:iCs/>
          <w:kern w:val="0"/>
          <w:sz w:val="24"/>
          <w:szCs w:val="24"/>
          <w:lang w:val="es-ES"/>
          <w14:ligatures w14:val="none"/>
        </w:rPr>
        <w:t xml:space="preserve">Consiliul </w:t>
      </w:r>
      <w:r>
        <w:rPr>
          <w:rFonts w:ascii="Times New Roman" w:eastAsia="Times New Roman" w:hAnsi="Times New Roman" w:cs="Times New Roman"/>
          <w:b/>
          <w:bCs/>
          <w:i/>
          <w:iCs/>
          <w:kern w:val="0"/>
          <w:sz w:val="24"/>
          <w:szCs w:val="24"/>
          <w:lang w:val="es-ES"/>
          <w14:ligatures w14:val="none"/>
        </w:rPr>
        <w:t>L</w:t>
      </w:r>
      <w:r w:rsidRPr="00F41D07">
        <w:rPr>
          <w:rFonts w:ascii="Times New Roman" w:eastAsia="Times New Roman" w:hAnsi="Times New Roman" w:cs="Times New Roman"/>
          <w:b/>
          <w:bCs/>
          <w:i/>
          <w:iCs/>
          <w:kern w:val="0"/>
          <w:sz w:val="24"/>
          <w:szCs w:val="24"/>
          <w:lang w:val="es-ES"/>
          <w14:ligatures w14:val="none"/>
        </w:rPr>
        <w:t>ocal al Municipiului Târgu Mureș, întrunit în ședință ordinară de lucru,</w:t>
      </w:r>
    </w:p>
    <w:bookmarkEnd w:id="5"/>
    <w:p w14:paraId="23F44467" w14:textId="77777777" w:rsidR="00C6228F" w:rsidRPr="00C6228F" w:rsidRDefault="00C6228F" w:rsidP="00C6228F">
      <w:pPr>
        <w:spacing w:line="276" w:lineRule="auto"/>
        <w:contextualSpacing/>
        <w:jc w:val="both"/>
        <w:rPr>
          <w:rFonts w:ascii="Times New Roman" w:eastAsia="Times New Roman" w:hAnsi="Times New Roman" w:cs="Times New Roman"/>
          <w:kern w:val="0"/>
          <w:sz w:val="24"/>
          <w:szCs w:val="24"/>
          <w:lang w:val="es-ES"/>
          <w14:ligatures w14:val="none"/>
        </w:rPr>
      </w:pPr>
    </w:p>
    <w:p w14:paraId="6CF0F217" w14:textId="77777777" w:rsidR="00C6228F" w:rsidRPr="00C6228F" w:rsidRDefault="00C6228F" w:rsidP="00C6228F">
      <w:pPr>
        <w:spacing w:line="276" w:lineRule="auto"/>
        <w:contextualSpacing/>
        <w:jc w:val="both"/>
        <w:rPr>
          <w:rFonts w:ascii="Times New Roman" w:eastAsia="Times New Roman" w:hAnsi="Times New Roman" w:cs="Times New Roman"/>
          <w:b/>
          <w:bCs/>
          <w:kern w:val="0"/>
          <w:sz w:val="24"/>
          <w:szCs w:val="24"/>
          <w:lang w:val="es-ES"/>
          <w14:ligatures w14:val="none"/>
        </w:rPr>
      </w:pPr>
      <w:r w:rsidRPr="00C6228F">
        <w:rPr>
          <w:rFonts w:ascii="Times New Roman" w:eastAsia="Times New Roman" w:hAnsi="Times New Roman" w:cs="Times New Roman"/>
          <w:kern w:val="0"/>
          <w:sz w:val="24"/>
          <w:szCs w:val="24"/>
          <w:lang w:val="es-ES"/>
          <w14:ligatures w14:val="none"/>
        </w:rPr>
        <w:t xml:space="preserve">        </w:t>
      </w:r>
      <w:r w:rsidRPr="00C6228F">
        <w:rPr>
          <w:rFonts w:ascii="Times New Roman" w:eastAsia="Times New Roman" w:hAnsi="Times New Roman" w:cs="Times New Roman"/>
          <w:b/>
          <w:bCs/>
          <w:kern w:val="0"/>
          <w:sz w:val="24"/>
          <w:szCs w:val="24"/>
          <w:lang w:val="es-ES"/>
          <w14:ligatures w14:val="none"/>
        </w:rPr>
        <w:t>Având în vedere:</w:t>
      </w:r>
    </w:p>
    <w:p w14:paraId="11E40974" w14:textId="77777777" w:rsidR="00F229AF" w:rsidRDefault="00C6228F" w:rsidP="00F229AF">
      <w:pPr>
        <w:widowControl w:val="0"/>
        <w:numPr>
          <w:ilvl w:val="0"/>
          <w:numId w:val="4"/>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sidRPr="00C6228F">
        <w:rPr>
          <w:rFonts w:ascii="Times New Roman" w:eastAsia="Calibri" w:hAnsi="Times New Roman" w:cs="Times New Roman"/>
          <w:spacing w:val="-2"/>
          <w:kern w:val="0"/>
          <w:sz w:val="24"/>
          <w:szCs w:val="24"/>
          <w14:ligatures w14:val="none"/>
        </w:rPr>
        <w:t xml:space="preserve">referatul de aprobare nr. </w:t>
      </w:r>
      <w:r w:rsidRPr="00C6228F">
        <w:rPr>
          <w:rFonts w:ascii="Times New Roman" w:eastAsia="Times New Roman" w:hAnsi="Times New Roman" w:cs="Times New Roman"/>
          <w:b/>
          <w:kern w:val="0"/>
          <w:sz w:val="24"/>
          <w:szCs w:val="24"/>
          <w14:ligatures w14:val="none"/>
        </w:rPr>
        <w:t>56520/2993/DT/11.11.2025</w:t>
      </w:r>
      <w:r w:rsidRPr="00C6228F">
        <w:rPr>
          <w:rFonts w:ascii="Times New Roman" w:eastAsia="Calibri" w:hAnsi="Times New Roman" w:cs="Times New Roman"/>
          <w:b/>
          <w:spacing w:val="-2"/>
          <w:kern w:val="0"/>
          <w:sz w:val="24"/>
          <w:szCs w:val="24"/>
          <w14:ligatures w14:val="none"/>
        </w:rPr>
        <w:t xml:space="preserve"> </w:t>
      </w:r>
      <w:r w:rsidRPr="00C6228F">
        <w:rPr>
          <w:rFonts w:ascii="Times New Roman" w:eastAsia="Calibri" w:hAnsi="Times New Roman" w:cs="Times New Roman"/>
          <w:spacing w:val="-2"/>
          <w:kern w:val="0"/>
          <w:sz w:val="24"/>
          <w:szCs w:val="24"/>
          <w14:ligatures w14:val="none"/>
        </w:rPr>
        <w:t>inițiat de Primar prin Direcţia Tehnică</w:t>
      </w:r>
      <w:bookmarkStart w:id="6" w:name="_Hlk2852973"/>
      <w:r w:rsidRPr="00C6228F">
        <w:rPr>
          <w:rFonts w:ascii="Times New Roman" w:eastAsia="Calibri" w:hAnsi="Times New Roman" w:cs="Times New Roman"/>
          <w:spacing w:val="-2"/>
          <w:kern w:val="0"/>
          <w:sz w:val="24"/>
          <w:szCs w:val="24"/>
          <w14:ligatures w14:val="none"/>
        </w:rPr>
        <w:t xml:space="preserve"> </w:t>
      </w:r>
      <w:r w:rsidRPr="00C6228F">
        <w:rPr>
          <w:rFonts w:ascii="Times New Roman" w:eastAsia="Times New Roman" w:hAnsi="Times New Roman" w:cs="Times New Roman"/>
          <w:iCs/>
          <w:spacing w:val="-2"/>
          <w:kern w:val="0"/>
          <w:sz w:val="24"/>
          <w:szCs w:val="24"/>
          <w:lang w:val="es-ES"/>
          <w14:ligatures w14:val="none"/>
        </w:rPr>
        <w:t xml:space="preserve">privind aprobarea Documentației de Avizare a Lucrărilor de Intervenții și a indicatorilor tehnico-economici aferenţi obiectivului de investiţii  </w:t>
      </w:r>
      <w:bookmarkStart w:id="7" w:name="_Hlk105497324"/>
      <w:bookmarkStart w:id="8" w:name="_Hlk105497167"/>
      <w:r w:rsidRPr="00C6228F">
        <w:rPr>
          <w:rFonts w:ascii="Times New Roman" w:eastAsia="Times New Roman" w:hAnsi="Times New Roman" w:cs="Times New Roman"/>
          <w:b/>
          <w:bCs/>
          <w:spacing w:val="-2"/>
          <w:kern w:val="0"/>
          <w:sz w:val="24"/>
          <w:szCs w:val="24"/>
          <w:lang w:val="it-IT"/>
          <w14:ligatures w14:val="none"/>
        </w:rPr>
        <w:t xml:space="preserve">„DALI </w:t>
      </w:r>
      <w:r w:rsidRPr="00C6228F">
        <w:rPr>
          <w:rFonts w:ascii="Times New Roman" w:eastAsia="Times New Roman" w:hAnsi="Times New Roman" w:cs="Times New Roman"/>
          <w:b/>
          <w:spacing w:val="-2"/>
          <w:kern w:val="0"/>
          <w:sz w:val="24"/>
          <w:szCs w:val="24"/>
          <w:lang w:val="it-IT"/>
          <w14:ligatures w14:val="none"/>
        </w:rPr>
        <w:t>și avize pentru Modernizare str. Someșului”</w:t>
      </w:r>
      <w:bookmarkEnd w:id="7"/>
      <w:r w:rsidR="00F229AF">
        <w:rPr>
          <w:rFonts w:ascii="Times New Roman" w:eastAsia="Times New Roman" w:hAnsi="Times New Roman" w:cs="Times New Roman"/>
          <w:b/>
          <w:spacing w:val="-2"/>
          <w:kern w:val="0"/>
          <w:sz w:val="24"/>
          <w:szCs w:val="24"/>
          <w:lang w:val="it-IT"/>
          <w14:ligatures w14:val="none"/>
        </w:rPr>
        <w:t>,</w:t>
      </w:r>
      <w:bookmarkStart w:id="9" w:name="_Hlk216257137"/>
    </w:p>
    <w:p w14:paraId="17E64BA2" w14:textId="77777777" w:rsidR="00F229AF" w:rsidRDefault="00F229AF" w:rsidP="00F229AF">
      <w:pPr>
        <w:widowControl w:val="0"/>
        <w:numPr>
          <w:ilvl w:val="0"/>
          <w:numId w:val="4"/>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sidRPr="00F229AF">
        <w:rPr>
          <w:rFonts w:ascii="Times New Roman" w:eastAsia="Times New Roman" w:hAnsi="Times New Roman" w:cs="Times New Roman"/>
          <w:bCs/>
          <w:spacing w:val="-2"/>
          <w:kern w:val="0"/>
          <w:sz w:val="24"/>
          <w:szCs w:val="24"/>
          <w:lang w:val="it-IT"/>
          <w14:ligatures w14:val="none"/>
        </w:rPr>
        <w:t>Avizul favorabil al Administrației Domeniului Public, respectiv al Direcției economice;</w:t>
      </w:r>
    </w:p>
    <w:p w14:paraId="2EA5D0A3" w14:textId="77777777" w:rsidR="00F229AF" w:rsidRDefault="00F229AF" w:rsidP="00F229AF">
      <w:pPr>
        <w:widowControl w:val="0"/>
        <w:numPr>
          <w:ilvl w:val="0"/>
          <w:numId w:val="4"/>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sidRPr="00F229AF">
        <w:rPr>
          <w:rFonts w:ascii="Times New Roman" w:eastAsia="Times New Roman" w:hAnsi="Times New Roman" w:cs="Times New Roman"/>
          <w:iCs/>
          <w:spacing w:val="-2"/>
          <w:kern w:val="0"/>
          <w:sz w:val="24"/>
          <w:szCs w:val="24"/>
          <w:lang w:val="es-ES"/>
          <w14:ligatures w14:val="none"/>
        </w:rPr>
        <w:t>Raportul de specialitate al Direcției juridice, contencios administrativ și administrație publică locală;</w:t>
      </w:r>
    </w:p>
    <w:p w14:paraId="4FDFB3F0" w14:textId="77777777" w:rsidR="00F229AF" w:rsidRDefault="00F229AF" w:rsidP="00F229AF">
      <w:pPr>
        <w:widowControl w:val="0"/>
        <w:numPr>
          <w:ilvl w:val="0"/>
          <w:numId w:val="4"/>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sidRPr="00F229AF">
        <w:rPr>
          <w:rFonts w:ascii="Times New Roman" w:eastAsia="Times New Roman" w:hAnsi="Times New Roman" w:cs="Times New Roman"/>
          <w:iCs/>
          <w:spacing w:val="-2"/>
          <w:kern w:val="0"/>
          <w:sz w:val="24"/>
          <w:szCs w:val="24"/>
          <w:lang w:val="es-ES"/>
          <w14:ligatures w14:val="none"/>
        </w:rPr>
        <w:t xml:space="preserve"> Raportul de specialitate al Direcției Arhitect șef;</w:t>
      </w:r>
    </w:p>
    <w:p w14:paraId="59477E0F" w14:textId="608E3195" w:rsidR="00C6228F" w:rsidRPr="00F229AF" w:rsidRDefault="00F229AF" w:rsidP="00C6228F">
      <w:pPr>
        <w:widowControl w:val="0"/>
        <w:numPr>
          <w:ilvl w:val="0"/>
          <w:numId w:val="4"/>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sidRPr="00F229AF">
        <w:rPr>
          <w:rFonts w:ascii="Times New Roman" w:eastAsia="Times New Roman" w:hAnsi="Times New Roman" w:cs="Times New Roman"/>
          <w:iCs/>
          <w:spacing w:val="-2"/>
          <w:kern w:val="0"/>
          <w:sz w:val="24"/>
          <w:szCs w:val="24"/>
          <w:lang w:val="es-ES"/>
          <w14:ligatures w14:val="none"/>
        </w:rPr>
        <w:t>Raportul comisiilor de specialitate din cadrul Consiliului local al Municipiului Târgu Mureș;</w:t>
      </w:r>
      <w:r w:rsidRPr="00F229AF">
        <w:rPr>
          <w:rFonts w:ascii="Times New Roman" w:eastAsia="Times New Roman" w:hAnsi="Times New Roman" w:cs="Times New Roman"/>
          <w:iCs/>
          <w:spacing w:val="-2"/>
          <w:kern w:val="0"/>
          <w:sz w:val="20"/>
          <w:szCs w:val="20"/>
          <w:lang w:val="es-ES"/>
          <w14:ligatures w14:val="none"/>
        </w:rPr>
        <w:tab/>
      </w:r>
      <w:bookmarkEnd w:id="9"/>
      <w:bookmarkEnd w:id="8"/>
      <w:bookmarkEnd w:id="6"/>
    </w:p>
    <w:p w14:paraId="1CD2DF00" w14:textId="77777777" w:rsidR="00D17556" w:rsidRPr="00D17556" w:rsidRDefault="00D17556" w:rsidP="00F229AF">
      <w:pPr>
        <w:spacing w:line="276" w:lineRule="auto"/>
        <w:ind w:left="284" w:firstLine="850"/>
        <w:jc w:val="both"/>
        <w:rPr>
          <w:rFonts w:ascii="Times New Roman" w:eastAsia="Calibri" w:hAnsi="Times New Roman" w:cs="Times New Roman"/>
          <w:kern w:val="0"/>
          <w:sz w:val="24"/>
          <w:szCs w:val="24"/>
          <w14:ligatures w14:val="none"/>
        </w:rPr>
      </w:pPr>
      <w:r w:rsidRPr="00D17556">
        <w:rPr>
          <w:rFonts w:ascii="Times New Roman" w:eastAsia="Calibri" w:hAnsi="Times New Roman" w:cs="Times New Roman"/>
          <w:kern w:val="0"/>
          <w:sz w:val="24"/>
          <w:szCs w:val="24"/>
          <w14:ligatures w14:val="none"/>
        </w:rPr>
        <w:t xml:space="preserve">       </w:t>
      </w:r>
      <w:r w:rsidRPr="00D17556">
        <w:rPr>
          <w:rFonts w:ascii="Times New Roman" w:eastAsia="Times New Roman" w:hAnsi="Times New Roman" w:cs="Times New Roman"/>
          <w:b/>
          <w:bCs/>
          <w:kern w:val="0"/>
          <w:sz w:val="24"/>
          <w:szCs w:val="24"/>
          <w:lang w:eastAsia="ro-RO"/>
          <w14:ligatures w14:val="none"/>
        </w:rPr>
        <w:t xml:space="preserve"> În conformitate cu prevederile:</w:t>
      </w:r>
    </w:p>
    <w:p w14:paraId="60C1C9CE" w14:textId="77777777" w:rsidR="00D17556" w:rsidRPr="00D17556" w:rsidRDefault="00D17556" w:rsidP="00F229AF">
      <w:pPr>
        <w:numPr>
          <w:ilvl w:val="0"/>
          <w:numId w:val="6"/>
        </w:numPr>
        <w:spacing w:after="0" w:line="276" w:lineRule="auto"/>
        <w:ind w:left="284" w:firstLine="850"/>
        <w:contextualSpacing/>
        <w:jc w:val="both"/>
        <w:rPr>
          <w:rFonts w:ascii="Times New Roman" w:eastAsia="Times New Roman" w:hAnsi="Times New Roman" w:cs="Times New Roman"/>
          <w:kern w:val="0"/>
          <w:sz w:val="24"/>
          <w:szCs w:val="24"/>
          <w:lang w:eastAsia="ro-RO"/>
          <w14:ligatures w14:val="none"/>
        </w:rPr>
      </w:pPr>
      <w:bookmarkStart w:id="10" w:name="_Hlk80172456"/>
      <w:r w:rsidRPr="00D17556">
        <w:rPr>
          <w:rFonts w:ascii="Times New Roman" w:eastAsia="Times New Roman" w:hAnsi="Times New Roman" w:cs="Times New Roman"/>
          <w:kern w:val="0"/>
          <w:sz w:val="24"/>
          <w:szCs w:val="24"/>
          <w:lang w:eastAsia="ro-RO"/>
          <w14:ligatures w14:val="none"/>
        </w:rPr>
        <w:t xml:space="preserve">Art. 66 pct 1 din Ordonanţa de urgenţă a Guvernului nr. 114/2018 privind instituirea unor măsuri în domeniul investiţiilor publice şi a unor măsuri fiscal bugetare; </w:t>
      </w:r>
    </w:p>
    <w:p w14:paraId="0567D6A1" w14:textId="77777777" w:rsidR="00D17556" w:rsidRPr="00D17556" w:rsidRDefault="00D17556" w:rsidP="00F229AF">
      <w:pPr>
        <w:numPr>
          <w:ilvl w:val="0"/>
          <w:numId w:val="6"/>
        </w:numPr>
        <w:spacing w:after="0" w:line="276" w:lineRule="auto"/>
        <w:ind w:left="284" w:firstLine="850"/>
        <w:contextualSpacing/>
        <w:jc w:val="both"/>
        <w:rPr>
          <w:rFonts w:ascii="Times New Roman" w:eastAsia="Times New Roman" w:hAnsi="Times New Roman" w:cs="Times New Roman"/>
          <w:kern w:val="0"/>
          <w:sz w:val="24"/>
          <w:szCs w:val="24"/>
          <w:lang w:eastAsia="ro-RO"/>
          <w14:ligatures w14:val="none"/>
        </w:rPr>
      </w:pPr>
      <w:r w:rsidRPr="00D17556">
        <w:rPr>
          <w:rFonts w:ascii="Times New Roman" w:eastAsia="Times New Roman" w:hAnsi="Times New Roman" w:cs="Times New Roman"/>
          <w:kern w:val="0"/>
          <w:sz w:val="24"/>
          <w:szCs w:val="24"/>
          <w:lang w:val="it-IT"/>
          <w14:ligatures w14:val="none"/>
        </w:rPr>
        <w:t>Art. 7, art. 9 din HG nr. 907/2016 privind etapele de elaborare şi conţinutul-cadru al documentaţiilor tehnico-economice aferente obiectivelor/proiectelor de investiţii finanţate din fonduri publice, cu modificările şi completările ulterioare;</w:t>
      </w:r>
    </w:p>
    <w:bookmarkEnd w:id="10"/>
    <w:p w14:paraId="7BA19C73" w14:textId="77777777" w:rsidR="00D17556" w:rsidRPr="00D17556" w:rsidRDefault="00D17556" w:rsidP="00F229AF">
      <w:pPr>
        <w:numPr>
          <w:ilvl w:val="0"/>
          <w:numId w:val="6"/>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D17556">
        <w:rPr>
          <w:rFonts w:ascii="Times New Roman" w:eastAsia="Times New Roman" w:hAnsi="Times New Roman" w:cs="Times New Roman"/>
          <w:bCs/>
          <w:iCs/>
          <w:kern w:val="0"/>
          <w:sz w:val="24"/>
          <w:szCs w:val="24"/>
          <w14:ligatures w14:val="none"/>
        </w:rPr>
        <w:t>Legii nr. 24/2000 privind normele de tehnică legislativă pentru elaborarea actelor normative, republicată, cu modificările şi completările ulterioare;</w:t>
      </w:r>
    </w:p>
    <w:p w14:paraId="01FBF04D" w14:textId="77777777" w:rsidR="00D17556" w:rsidRPr="00D17556" w:rsidRDefault="00D17556" w:rsidP="00F229AF">
      <w:pPr>
        <w:numPr>
          <w:ilvl w:val="0"/>
          <w:numId w:val="6"/>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D17556">
        <w:rPr>
          <w:rFonts w:ascii="Times New Roman" w:eastAsia="Times New Roman" w:hAnsi="Times New Roman" w:cs="Times New Roman"/>
          <w:bCs/>
          <w:iCs/>
          <w:kern w:val="0"/>
          <w:sz w:val="24"/>
          <w:szCs w:val="24"/>
          <w14:ligatures w14:val="none"/>
        </w:rPr>
        <w:t xml:space="preserve">Art. 1 alin. (2) din Legea nr. 500/2002 privind finanţele publice locale, cu modificările şi ccompletările ulterioare; </w:t>
      </w:r>
    </w:p>
    <w:p w14:paraId="393E6BA7" w14:textId="61AC84D0" w:rsidR="00D17556" w:rsidRPr="00D17556" w:rsidRDefault="00D17556" w:rsidP="00F229AF">
      <w:pPr>
        <w:numPr>
          <w:ilvl w:val="0"/>
          <w:numId w:val="6"/>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D17556">
        <w:rPr>
          <w:rFonts w:ascii="Times New Roman" w:eastAsia="Times New Roman" w:hAnsi="Times New Roman" w:cs="Times New Roman"/>
          <w:bCs/>
          <w:iCs/>
          <w:kern w:val="0"/>
          <w:sz w:val="24"/>
          <w:szCs w:val="24"/>
          <w14:ligatures w14:val="none"/>
        </w:rPr>
        <w:t xml:space="preserve">Art. </w:t>
      </w:r>
      <w:r w:rsidR="00E31A85" w:rsidRPr="00D17556">
        <w:rPr>
          <w:rFonts w:ascii="Times New Roman" w:eastAsia="Calibri" w:hAnsi="Times New Roman" w:cs="Times New Roman"/>
          <w:kern w:val="0"/>
          <w:sz w:val="24"/>
          <w:szCs w:val="24"/>
          <w14:ligatures w14:val="none"/>
        </w:rPr>
        <w:t xml:space="preserve">14 alin. </w:t>
      </w:r>
      <w:r w:rsidR="00E31A85">
        <w:rPr>
          <w:rFonts w:ascii="Times New Roman" w:eastAsia="Calibri" w:hAnsi="Times New Roman" w:cs="Times New Roman"/>
          <w:kern w:val="0"/>
          <w:sz w:val="24"/>
          <w:szCs w:val="24"/>
          <w14:ligatures w14:val="none"/>
        </w:rPr>
        <w:t>(</w:t>
      </w:r>
      <w:r w:rsidR="00E31A85" w:rsidRPr="00D17556">
        <w:rPr>
          <w:rFonts w:ascii="Times New Roman" w:eastAsia="Calibri" w:hAnsi="Times New Roman" w:cs="Times New Roman"/>
          <w:kern w:val="0"/>
          <w:sz w:val="24"/>
          <w:szCs w:val="24"/>
          <w14:ligatures w14:val="none"/>
        </w:rPr>
        <w:t>4</w:t>
      </w:r>
      <w:r w:rsidR="00E31A85">
        <w:rPr>
          <w:rFonts w:ascii="Times New Roman" w:eastAsia="Calibri" w:hAnsi="Times New Roman" w:cs="Times New Roman"/>
          <w:kern w:val="0"/>
          <w:sz w:val="24"/>
          <w:szCs w:val="24"/>
          <w14:ligatures w14:val="none"/>
        </w:rPr>
        <w:t>)</w:t>
      </w:r>
      <w:r w:rsidR="00E31A85" w:rsidRPr="00D17556">
        <w:rPr>
          <w:rFonts w:ascii="Times New Roman" w:eastAsia="Calibri" w:hAnsi="Times New Roman" w:cs="Times New Roman"/>
          <w:kern w:val="0"/>
          <w:sz w:val="24"/>
          <w:szCs w:val="24"/>
          <w14:ligatures w14:val="none"/>
        </w:rPr>
        <w:t xml:space="preserve">, art. </w:t>
      </w:r>
      <w:r w:rsidRPr="00D17556">
        <w:rPr>
          <w:rFonts w:ascii="Times New Roman" w:eastAsia="Times New Roman" w:hAnsi="Times New Roman" w:cs="Times New Roman"/>
          <w:bCs/>
          <w:iCs/>
          <w:kern w:val="0"/>
          <w:sz w:val="24"/>
          <w:szCs w:val="24"/>
          <w14:ligatures w14:val="none"/>
        </w:rPr>
        <w:t>44, alin. (1) și art. 45 al Legii nr. 273/2006 privind finanţele publice locale, cu modificările şi completările ulterioare;</w:t>
      </w:r>
    </w:p>
    <w:p w14:paraId="2AB4A98F" w14:textId="7BFF49BF" w:rsidR="00D17556" w:rsidRPr="00D17556" w:rsidRDefault="00D17556" w:rsidP="00F229AF">
      <w:pPr>
        <w:numPr>
          <w:ilvl w:val="0"/>
          <w:numId w:val="6"/>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D17556">
        <w:rPr>
          <w:rFonts w:ascii="Times New Roman" w:eastAsia="Calibri" w:hAnsi="Times New Roman" w:cs="Times New Roman"/>
          <w:kern w:val="0"/>
          <w:sz w:val="24"/>
          <w:szCs w:val="24"/>
          <w14:ligatures w14:val="none"/>
        </w:rPr>
        <w:t>Art. 129 alin. (1), alin. (2) lit. „b”, alin. (4) lit. „d”, art. 139 alin. (1) OUG nr. 57/05.07.2019 privind Codul administrativ, cu modificările şi completările ulterioare,</w:t>
      </w:r>
    </w:p>
    <w:p w14:paraId="091406C9" w14:textId="77777777" w:rsidR="00F229AF" w:rsidRDefault="00F229AF" w:rsidP="00F229AF">
      <w:pPr>
        <w:numPr>
          <w:ilvl w:val="0"/>
          <w:numId w:val="6"/>
        </w:numPr>
        <w:spacing w:after="0" w:line="276" w:lineRule="auto"/>
        <w:ind w:left="0" w:firstLine="1134"/>
        <w:contextualSpacing/>
        <w:jc w:val="both"/>
        <w:rPr>
          <w:rFonts w:ascii="Times New Roman" w:eastAsia="Calibri" w:hAnsi="Times New Roman" w:cs="Times New Roman"/>
          <w:kern w:val="0"/>
          <w:sz w:val="24"/>
          <w:szCs w:val="24"/>
          <w14:ligatures w14:val="none"/>
        </w:rPr>
      </w:pPr>
      <w:bookmarkStart w:id="11" w:name="_Hlk216257048"/>
      <w:r w:rsidRPr="00265767">
        <w:rPr>
          <w:rFonts w:ascii="Times New Roman" w:eastAsia="Calibri" w:hAnsi="Times New Roman" w:cs="Times New Roman"/>
          <w:kern w:val="0"/>
          <w:sz w:val="24"/>
          <w:szCs w:val="24"/>
          <w14:ligatures w14:val="none"/>
        </w:rPr>
        <w:t>H</w:t>
      </w:r>
      <w:r>
        <w:rPr>
          <w:rFonts w:ascii="Times New Roman" w:eastAsia="Calibri" w:hAnsi="Times New Roman" w:cs="Times New Roman"/>
          <w:kern w:val="0"/>
          <w:sz w:val="24"/>
          <w:szCs w:val="24"/>
          <w14:ligatures w14:val="none"/>
        </w:rPr>
        <w:t>.</w:t>
      </w:r>
      <w:r w:rsidRPr="00265767">
        <w:rPr>
          <w:rFonts w:ascii="Times New Roman" w:eastAsia="Calibri" w:hAnsi="Times New Roman" w:cs="Times New Roman"/>
          <w:kern w:val="0"/>
          <w:sz w:val="24"/>
          <w:szCs w:val="24"/>
          <w14:ligatures w14:val="none"/>
        </w:rPr>
        <w:t>C</w:t>
      </w:r>
      <w:r>
        <w:rPr>
          <w:rFonts w:ascii="Times New Roman" w:eastAsia="Calibri" w:hAnsi="Times New Roman" w:cs="Times New Roman"/>
          <w:kern w:val="0"/>
          <w:sz w:val="24"/>
          <w:szCs w:val="24"/>
          <w14:ligatures w14:val="none"/>
        </w:rPr>
        <w:t>.</w:t>
      </w:r>
      <w:r w:rsidRPr="00265767">
        <w:rPr>
          <w:rFonts w:ascii="Times New Roman" w:eastAsia="Calibri" w:hAnsi="Times New Roman" w:cs="Times New Roman"/>
          <w:kern w:val="0"/>
          <w:sz w:val="24"/>
          <w:szCs w:val="24"/>
          <w14:ligatures w14:val="none"/>
        </w:rPr>
        <w:t>L</w:t>
      </w:r>
      <w:r>
        <w:rPr>
          <w:rFonts w:ascii="Times New Roman" w:eastAsia="Calibri" w:hAnsi="Times New Roman" w:cs="Times New Roman"/>
          <w:kern w:val="0"/>
          <w:sz w:val="24"/>
          <w:szCs w:val="24"/>
          <w14:ligatures w14:val="none"/>
        </w:rPr>
        <w:t>.</w:t>
      </w:r>
      <w:r w:rsidRPr="00265767">
        <w:rPr>
          <w:rFonts w:ascii="Times New Roman" w:eastAsia="Calibri" w:hAnsi="Times New Roman" w:cs="Times New Roman"/>
          <w:kern w:val="0"/>
          <w:sz w:val="24"/>
          <w:szCs w:val="24"/>
          <w14:ligatures w14:val="none"/>
        </w:rPr>
        <w:t>M</w:t>
      </w:r>
      <w:r>
        <w:rPr>
          <w:rFonts w:ascii="Times New Roman" w:eastAsia="Calibri" w:hAnsi="Times New Roman" w:cs="Times New Roman"/>
          <w:kern w:val="0"/>
          <w:sz w:val="24"/>
          <w:szCs w:val="24"/>
          <w14:ligatures w14:val="none"/>
        </w:rPr>
        <w:t>.</w:t>
      </w:r>
      <w:r w:rsidRPr="00265767">
        <w:rPr>
          <w:rFonts w:ascii="Times New Roman" w:eastAsia="Calibri" w:hAnsi="Times New Roman" w:cs="Times New Roman"/>
          <w:kern w:val="0"/>
          <w:sz w:val="24"/>
          <w:szCs w:val="24"/>
          <w14:ligatures w14:val="none"/>
        </w:rPr>
        <w:t xml:space="preserve"> nr. 37/27.03.2025 </w:t>
      </w:r>
      <w:r>
        <w:rPr>
          <w:rFonts w:ascii="Times New Roman" w:eastAsia="Calibri" w:hAnsi="Times New Roman" w:cs="Times New Roman"/>
          <w:kern w:val="0"/>
          <w:sz w:val="24"/>
          <w:szCs w:val="24"/>
          <w14:ligatures w14:val="none"/>
        </w:rPr>
        <w:t xml:space="preserve">privind </w:t>
      </w:r>
      <w:r w:rsidRPr="00265767">
        <w:rPr>
          <w:rFonts w:ascii="Times New Roman" w:eastAsia="Calibri" w:hAnsi="Times New Roman" w:cs="Times New Roman"/>
          <w:kern w:val="0"/>
          <w:sz w:val="24"/>
          <w:szCs w:val="24"/>
          <w14:ligatures w14:val="none"/>
        </w:rPr>
        <w:t>aprobare</w:t>
      </w:r>
      <w:r>
        <w:rPr>
          <w:rFonts w:ascii="Times New Roman" w:eastAsia="Calibri" w:hAnsi="Times New Roman" w:cs="Times New Roman"/>
          <w:kern w:val="0"/>
          <w:sz w:val="24"/>
          <w:szCs w:val="24"/>
          <w14:ligatures w14:val="none"/>
        </w:rPr>
        <w:t>a</w:t>
      </w:r>
      <w:r w:rsidRPr="00265767">
        <w:rPr>
          <w:rFonts w:ascii="Times New Roman" w:eastAsia="Calibri" w:hAnsi="Times New Roman" w:cs="Times New Roman"/>
          <w:kern w:val="0"/>
          <w:sz w:val="24"/>
          <w:szCs w:val="24"/>
          <w14:ligatures w14:val="none"/>
        </w:rPr>
        <w:t xml:space="preserve"> Buget</w:t>
      </w:r>
      <w:r>
        <w:rPr>
          <w:rFonts w:ascii="Times New Roman" w:eastAsia="Calibri" w:hAnsi="Times New Roman" w:cs="Times New Roman"/>
          <w:kern w:val="0"/>
          <w:sz w:val="24"/>
          <w:szCs w:val="24"/>
          <w14:ligatures w14:val="none"/>
        </w:rPr>
        <w:t>ului</w:t>
      </w:r>
      <w:r w:rsidRPr="00265767">
        <w:rPr>
          <w:rFonts w:ascii="Times New Roman" w:eastAsia="Calibri" w:hAnsi="Times New Roman" w:cs="Times New Roman"/>
          <w:kern w:val="0"/>
          <w:sz w:val="24"/>
          <w:szCs w:val="24"/>
          <w14:ligatures w14:val="none"/>
        </w:rPr>
        <w:t xml:space="preserve"> U</w:t>
      </w:r>
      <w:r>
        <w:rPr>
          <w:rFonts w:ascii="Times New Roman" w:eastAsia="Calibri" w:hAnsi="Times New Roman" w:cs="Times New Roman"/>
          <w:kern w:val="0"/>
          <w:sz w:val="24"/>
          <w:szCs w:val="24"/>
          <w14:ligatures w14:val="none"/>
        </w:rPr>
        <w:t xml:space="preserve">nității </w:t>
      </w:r>
      <w:r w:rsidRPr="00265767">
        <w:rPr>
          <w:rFonts w:ascii="Times New Roman" w:eastAsia="Calibri" w:hAnsi="Times New Roman" w:cs="Times New Roman"/>
          <w:kern w:val="0"/>
          <w:sz w:val="24"/>
          <w:szCs w:val="24"/>
          <w14:ligatures w14:val="none"/>
        </w:rPr>
        <w:t>A</w:t>
      </w:r>
      <w:r>
        <w:rPr>
          <w:rFonts w:ascii="Times New Roman" w:eastAsia="Calibri" w:hAnsi="Times New Roman" w:cs="Times New Roman"/>
          <w:kern w:val="0"/>
          <w:sz w:val="24"/>
          <w:szCs w:val="24"/>
          <w14:ligatures w14:val="none"/>
        </w:rPr>
        <w:t xml:space="preserve">dministrativ </w:t>
      </w:r>
      <w:r w:rsidRPr="00265767">
        <w:rPr>
          <w:rFonts w:ascii="Times New Roman" w:eastAsia="Calibri" w:hAnsi="Times New Roman" w:cs="Times New Roman"/>
          <w:kern w:val="0"/>
          <w:sz w:val="24"/>
          <w:szCs w:val="24"/>
          <w14:ligatures w14:val="none"/>
        </w:rPr>
        <w:t>T</w:t>
      </w:r>
      <w:r>
        <w:rPr>
          <w:rFonts w:ascii="Times New Roman" w:eastAsia="Calibri" w:hAnsi="Times New Roman" w:cs="Times New Roman"/>
          <w:kern w:val="0"/>
          <w:sz w:val="24"/>
          <w:szCs w:val="24"/>
          <w14:ligatures w14:val="none"/>
        </w:rPr>
        <w:t>eritoriale -</w:t>
      </w:r>
      <w:r w:rsidRPr="00265767">
        <w:rPr>
          <w:rFonts w:ascii="Times New Roman" w:eastAsia="Calibri" w:hAnsi="Times New Roman" w:cs="Times New Roman"/>
          <w:kern w:val="0"/>
          <w:sz w:val="24"/>
          <w:szCs w:val="24"/>
          <w14:ligatures w14:val="none"/>
        </w:rPr>
        <w:t xml:space="preserve"> Mun</w:t>
      </w:r>
      <w:r>
        <w:rPr>
          <w:rFonts w:ascii="Times New Roman" w:eastAsia="Calibri" w:hAnsi="Times New Roman" w:cs="Times New Roman"/>
          <w:kern w:val="0"/>
          <w:sz w:val="24"/>
          <w:szCs w:val="24"/>
          <w14:ligatures w14:val="none"/>
        </w:rPr>
        <w:t>icipiul</w:t>
      </w:r>
      <w:r w:rsidRPr="00265767">
        <w:rPr>
          <w:rFonts w:ascii="Times New Roman" w:eastAsia="Calibri" w:hAnsi="Times New Roman" w:cs="Times New Roman"/>
          <w:kern w:val="0"/>
          <w:sz w:val="24"/>
          <w:szCs w:val="24"/>
          <w14:ligatures w14:val="none"/>
        </w:rPr>
        <w:t xml:space="preserve"> T</w:t>
      </w:r>
      <w:r>
        <w:rPr>
          <w:rFonts w:ascii="Times New Roman" w:eastAsia="Calibri" w:hAnsi="Times New Roman" w:cs="Times New Roman"/>
          <w:kern w:val="0"/>
          <w:sz w:val="24"/>
          <w:szCs w:val="24"/>
          <w14:ligatures w14:val="none"/>
        </w:rPr>
        <w:t>ârgu</w:t>
      </w:r>
      <w:r w:rsidRPr="00265767">
        <w:rPr>
          <w:rFonts w:ascii="Times New Roman" w:eastAsia="Calibri" w:hAnsi="Times New Roman" w:cs="Times New Roman"/>
          <w:kern w:val="0"/>
          <w:sz w:val="24"/>
          <w:szCs w:val="24"/>
          <w14:ligatures w14:val="none"/>
        </w:rPr>
        <w:t xml:space="preserve"> Mureș</w:t>
      </w:r>
      <w:r>
        <w:rPr>
          <w:rFonts w:ascii="Times New Roman" w:eastAsia="Calibri" w:hAnsi="Times New Roman" w:cs="Times New Roman"/>
          <w:kern w:val="0"/>
          <w:sz w:val="24"/>
          <w:szCs w:val="24"/>
          <w14:ligatures w14:val="none"/>
        </w:rPr>
        <w:t xml:space="preserve"> pe anul 2025,</w:t>
      </w:r>
      <w:bookmarkEnd w:id="11"/>
    </w:p>
    <w:p w14:paraId="0F3B0B06" w14:textId="77777777" w:rsidR="00F229AF" w:rsidRDefault="00F229AF" w:rsidP="00F229AF">
      <w:pPr>
        <w:spacing w:after="0" w:line="276" w:lineRule="auto"/>
        <w:contextualSpacing/>
        <w:jc w:val="both"/>
        <w:rPr>
          <w:rFonts w:ascii="Times New Roman" w:eastAsia="Calibri" w:hAnsi="Times New Roman" w:cs="Times New Roman"/>
          <w:kern w:val="0"/>
          <w:sz w:val="24"/>
          <w:szCs w:val="24"/>
          <w14:ligatures w14:val="none"/>
        </w:rPr>
      </w:pPr>
    </w:p>
    <w:p w14:paraId="33786B87" w14:textId="77777777" w:rsidR="00F229AF" w:rsidRDefault="00F229AF" w:rsidP="00F229AF">
      <w:pPr>
        <w:spacing w:after="0" w:line="276" w:lineRule="auto"/>
        <w:contextualSpacing/>
        <w:jc w:val="both"/>
        <w:rPr>
          <w:rFonts w:ascii="Times New Roman" w:eastAsia="Calibri" w:hAnsi="Times New Roman" w:cs="Times New Roman"/>
          <w:kern w:val="0"/>
          <w:sz w:val="24"/>
          <w:szCs w:val="24"/>
          <w14:ligatures w14:val="none"/>
        </w:rPr>
      </w:pPr>
    </w:p>
    <w:p w14:paraId="218A50F3" w14:textId="77777777" w:rsidR="00E31A85" w:rsidRPr="00265767" w:rsidRDefault="00E31A85" w:rsidP="00F229AF">
      <w:pPr>
        <w:spacing w:after="0" w:line="276" w:lineRule="auto"/>
        <w:contextualSpacing/>
        <w:jc w:val="both"/>
        <w:rPr>
          <w:rFonts w:ascii="Times New Roman" w:eastAsia="Calibri" w:hAnsi="Times New Roman" w:cs="Times New Roman"/>
          <w:kern w:val="0"/>
          <w:sz w:val="24"/>
          <w:szCs w:val="24"/>
          <w14:ligatures w14:val="none"/>
        </w:rPr>
      </w:pPr>
    </w:p>
    <w:p w14:paraId="246E51E4" w14:textId="77777777" w:rsidR="00C6228F" w:rsidRPr="00C6228F" w:rsidRDefault="00C6228F" w:rsidP="00C6228F">
      <w:pPr>
        <w:spacing w:line="276" w:lineRule="auto"/>
        <w:contextualSpacing/>
        <w:jc w:val="both"/>
        <w:rPr>
          <w:rFonts w:ascii="Times New Roman" w:eastAsia="Calibri" w:hAnsi="Times New Roman" w:cs="Times New Roman"/>
          <w:kern w:val="0"/>
          <w:sz w:val="24"/>
          <w:szCs w:val="24"/>
          <w14:ligatures w14:val="none"/>
        </w:rPr>
      </w:pPr>
    </w:p>
    <w:p w14:paraId="37486B86" w14:textId="77777777" w:rsidR="00C6228F" w:rsidRPr="00C6228F" w:rsidRDefault="00C6228F" w:rsidP="00C6228F">
      <w:pPr>
        <w:spacing w:line="276" w:lineRule="auto"/>
        <w:contextualSpacing/>
        <w:jc w:val="center"/>
        <w:rPr>
          <w:rFonts w:ascii="Times New Roman" w:eastAsia="Calibri" w:hAnsi="Times New Roman" w:cs="Times New Roman"/>
          <w:b/>
          <w:kern w:val="0"/>
          <w:sz w:val="24"/>
          <w:szCs w:val="24"/>
          <w14:ligatures w14:val="none"/>
        </w:rPr>
      </w:pPr>
      <w:r w:rsidRPr="00C6228F">
        <w:rPr>
          <w:rFonts w:ascii="Times New Roman" w:eastAsia="Calibri" w:hAnsi="Times New Roman" w:cs="Times New Roman"/>
          <w:b/>
          <w:kern w:val="0"/>
          <w:sz w:val="24"/>
          <w:szCs w:val="24"/>
          <w14:ligatures w14:val="none"/>
        </w:rPr>
        <w:lastRenderedPageBreak/>
        <w:t>H o t ă r ă ş t e :</w:t>
      </w:r>
    </w:p>
    <w:p w14:paraId="7051C965" w14:textId="77777777" w:rsidR="00C6228F" w:rsidRPr="00C6228F" w:rsidRDefault="00C6228F" w:rsidP="00C6228F">
      <w:pPr>
        <w:spacing w:line="276" w:lineRule="auto"/>
        <w:contextualSpacing/>
        <w:jc w:val="both"/>
        <w:rPr>
          <w:rFonts w:ascii="Times New Roman" w:eastAsia="Calibri" w:hAnsi="Times New Roman" w:cs="Times New Roman"/>
          <w:b/>
          <w:kern w:val="0"/>
          <w:sz w:val="24"/>
          <w:szCs w:val="24"/>
          <w14:ligatures w14:val="none"/>
        </w:rPr>
      </w:pPr>
      <w:r w:rsidRPr="00C6228F">
        <w:rPr>
          <w:rFonts w:ascii="Times New Roman" w:eastAsia="Times New Roman" w:hAnsi="Times New Roman" w:cs="Times New Roman"/>
          <w:iCs/>
          <w:kern w:val="0"/>
          <w:sz w:val="24"/>
          <w:szCs w:val="24"/>
          <w14:ligatures w14:val="none"/>
        </w:rPr>
        <w:t xml:space="preserve"> </w:t>
      </w:r>
    </w:p>
    <w:p w14:paraId="0CA8201B" w14:textId="28CE65DB" w:rsidR="00C6228F" w:rsidRPr="00C6228F" w:rsidRDefault="00C6228F" w:rsidP="00C6228F">
      <w:pPr>
        <w:spacing w:line="276" w:lineRule="auto"/>
        <w:ind w:firstLine="540"/>
        <w:contextualSpacing/>
        <w:jc w:val="both"/>
        <w:rPr>
          <w:rFonts w:ascii="Times New Roman" w:eastAsia="Calibri" w:hAnsi="Times New Roman" w:cs="Times New Roman"/>
          <w:kern w:val="0"/>
          <w:sz w:val="24"/>
          <w:szCs w:val="24"/>
          <w14:ligatures w14:val="none"/>
        </w:rPr>
      </w:pPr>
      <w:r w:rsidRPr="00C6228F">
        <w:rPr>
          <w:rFonts w:ascii="Times New Roman" w:eastAsia="Calibri" w:hAnsi="Times New Roman" w:cs="Times New Roman"/>
          <w:b/>
          <w:kern w:val="0"/>
          <w:sz w:val="24"/>
          <w:szCs w:val="24"/>
          <w14:ligatures w14:val="none"/>
        </w:rPr>
        <w:t xml:space="preserve">  Art.1.</w:t>
      </w:r>
      <w:r w:rsidRPr="00C6228F">
        <w:rPr>
          <w:rFonts w:ascii="Times New Roman" w:eastAsia="Calibri" w:hAnsi="Times New Roman" w:cs="Times New Roman"/>
          <w:kern w:val="0"/>
          <w:sz w:val="24"/>
          <w:szCs w:val="24"/>
          <w14:ligatures w14:val="none"/>
        </w:rPr>
        <w:t xml:space="preserve"> Se aprobă </w:t>
      </w:r>
      <w:r w:rsidRPr="00C6228F">
        <w:rPr>
          <w:rFonts w:ascii="Times New Roman" w:eastAsia="Calibri" w:hAnsi="Times New Roman" w:cs="Times New Roman"/>
          <w:b/>
          <w:kern w:val="0"/>
          <w:sz w:val="24"/>
          <w:szCs w:val="24"/>
          <w14:ligatures w14:val="none"/>
        </w:rPr>
        <w:t xml:space="preserve">Documentația de Avizare a Lucrărilor de Intervenții </w:t>
      </w:r>
      <w:r w:rsidRPr="00C6228F">
        <w:rPr>
          <w:rFonts w:ascii="Times New Roman" w:eastAsia="Times New Roman" w:hAnsi="Times New Roman" w:cs="Times New Roman"/>
          <w:b/>
          <w:kern w:val="0"/>
          <w:sz w:val="24"/>
          <w:szCs w:val="24"/>
          <w:lang w:val="it-IT"/>
          <w14:ligatures w14:val="none"/>
        </w:rPr>
        <w:t>pentru</w:t>
      </w:r>
      <w:r w:rsidR="00F229AF">
        <w:rPr>
          <w:rFonts w:ascii="Times New Roman" w:eastAsia="Times New Roman" w:hAnsi="Times New Roman" w:cs="Times New Roman"/>
          <w:b/>
          <w:kern w:val="0"/>
          <w:sz w:val="24"/>
          <w:szCs w:val="24"/>
          <w:lang w:val="it-IT"/>
          <w14:ligatures w14:val="none"/>
        </w:rPr>
        <w:t xml:space="preserve"> </w:t>
      </w:r>
      <w:r w:rsidRPr="00C6228F">
        <w:rPr>
          <w:rFonts w:ascii="Times New Roman" w:eastAsia="Times New Roman" w:hAnsi="Times New Roman" w:cs="Times New Roman"/>
          <w:b/>
          <w:kern w:val="0"/>
          <w:sz w:val="24"/>
          <w:szCs w:val="24"/>
          <w:lang w:val="it-IT"/>
          <w14:ligatures w14:val="none"/>
        </w:rPr>
        <w:t xml:space="preserve">obiectivul Modernizare str. </w:t>
      </w:r>
      <w:r w:rsidRPr="00C6228F">
        <w:rPr>
          <w:rFonts w:ascii="Times New Roman" w:eastAsia="Times New Roman" w:hAnsi="Times New Roman" w:cs="Times New Roman"/>
          <w:b/>
          <w:spacing w:val="-2"/>
          <w:kern w:val="0"/>
          <w:sz w:val="24"/>
          <w:szCs w:val="24"/>
          <w:lang w:val="it-IT"/>
          <w14:ligatures w14:val="none"/>
        </w:rPr>
        <w:t>Someșului</w:t>
      </w:r>
      <w:r w:rsidRPr="00C6228F">
        <w:rPr>
          <w:rFonts w:ascii="Times New Roman" w:eastAsia="Calibri" w:hAnsi="Times New Roman" w:cs="Times New Roman"/>
          <w:kern w:val="0"/>
          <w:sz w:val="24"/>
          <w:szCs w:val="24"/>
          <w:lang w:val="it-IT"/>
          <w14:ligatures w14:val="none"/>
        </w:rPr>
        <w:t xml:space="preserve"> </w:t>
      </w:r>
      <w:r w:rsidRPr="00C6228F">
        <w:rPr>
          <w:rFonts w:ascii="Times New Roman" w:eastAsia="Calibri" w:hAnsi="Times New Roman" w:cs="Times New Roman"/>
          <w:kern w:val="0"/>
          <w:sz w:val="24"/>
          <w:szCs w:val="24"/>
          <w14:ligatures w14:val="none"/>
        </w:rPr>
        <w:t xml:space="preserve">și </w:t>
      </w:r>
      <w:r w:rsidRPr="00C6228F">
        <w:rPr>
          <w:rFonts w:ascii="Times New Roman" w:eastAsia="Calibri" w:hAnsi="Times New Roman" w:cs="Times New Roman"/>
          <w:bCs/>
          <w:kern w:val="0"/>
          <w:sz w:val="24"/>
          <w:szCs w:val="24"/>
          <w14:ligatures w14:val="none"/>
        </w:rPr>
        <w:t>indicatorii tehnico–economici</w:t>
      </w:r>
      <w:r w:rsidR="00F229AF">
        <w:rPr>
          <w:rFonts w:ascii="Times New Roman" w:eastAsia="Calibri" w:hAnsi="Times New Roman" w:cs="Times New Roman"/>
          <w:bCs/>
          <w:kern w:val="0"/>
          <w:sz w:val="24"/>
          <w:szCs w:val="24"/>
          <w14:ligatures w14:val="none"/>
        </w:rPr>
        <w:t>,</w:t>
      </w:r>
      <w:r w:rsidRPr="00C6228F">
        <w:rPr>
          <w:rFonts w:ascii="Times New Roman" w:eastAsia="Calibri" w:hAnsi="Times New Roman" w:cs="Times New Roman"/>
          <w:kern w:val="0"/>
          <w:sz w:val="24"/>
          <w:szCs w:val="24"/>
          <w14:ligatures w14:val="none"/>
        </w:rPr>
        <w:t xml:space="preserve"> conform anexei </w:t>
      </w:r>
      <w:r w:rsidRPr="00C6228F">
        <w:rPr>
          <w:rFonts w:ascii="Times New Roman" w:eastAsia="Times New Roman" w:hAnsi="Times New Roman" w:cs="Times New Roman"/>
          <w:kern w:val="0"/>
          <w:sz w:val="24"/>
          <w:szCs w:val="24"/>
          <w:lang w:val="es-ES" w:eastAsia="ro-RO"/>
          <w14:ligatures w14:val="none"/>
        </w:rPr>
        <w:t xml:space="preserve">care face parte integrantă din prezenta hotărâre, </w:t>
      </w:r>
      <w:r w:rsidRPr="00C6228F">
        <w:rPr>
          <w:rFonts w:ascii="Times New Roman" w:eastAsia="Calibri" w:hAnsi="Times New Roman" w:cs="Times New Roman"/>
          <w:kern w:val="0"/>
          <w:sz w:val="24"/>
          <w:szCs w:val="24"/>
          <w14:ligatures w14:val="none"/>
        </w:rPr>
        <w:t xml:space="preserve">după cum urmează: </w:t>
      </w:r>
    </w:p>
    <w:p w14:paraId="28E45B64" w14:textId="77777777" w:rsidR="00C6228F" w:rsidRPr="00C6228F" w:rsidRDefault="00C6228F" w:rsidP="00C6228F">
      <w:pPr>
        <w:spacing w:after="0" w:line="276" w:lineRule="auto"/>
        <w:ind w:firstLine="540"/>
        <w:rPr>
          <w:rFonts w:ascii="Times New Roman" w:eastAsia="Times New Roman" w:hAnsi="Times New Roman" w:cs="Times New Roman"/>
          <w:b/>
          <w:bCs/>
          <w:kern w:val="0"/>
          <w:sz w:val="24"/>
          <w:szCs w:val="24"/>
          <w:lang w:val="it-IT"/>
          <w14:ligatures w14:val="none"/>
        </w:rPr>
      </w:pPr>
      <w:bookmarkStart w:id="12" w:name="_Hlk105568635"/>
      <w:r w:rsidRPr="00C6228F">
        <w:rPr>
          <w:rFonts w:ascii="Times New Roman" w:eastAsia="Times New Roman" w:hAnsi="Times New Roman" w:cs="Times New Roman"/>
          <w:b/>
          <w:kern w:val="0"/>
          <w:sz w:val="24"/>
          <w:szCs w:val="24"/>
          <w:lang w:val="it-IT"/>
          <w14:ligatures w14:val="none"/>
        </w:rPr>
        <w:t xml:space="preserve">Valoarea totală a obiectivului de investiţii </w:t>
      </w:r>
      <w:r w:rsidRPr="00C6228F">
        <w:rPr>
          <w:rFonts w:ascii="Times New Roman" w:eastAsia="Times New Roman" w:hAnsi="Times New Roman" w:cs="Times New Roman"/>
          <w:b/>
          <w:bCs/>
          <w:kern w:val="0"/>
          <w:sz w:val="24"/>
          <w:szCs w:val="24"/>
          <w:lang w:eastAsia="ro-RO"/>
          <w14:ligatures w14:val="none"/>
        </w:rPr>
        <w:t>1,737.578,36 lei</w:t>
      </w:r>
      <w:r w:rsidRPr="00C6228F">
        <w:rPr>
          <w:rFonts w:ascii="Times New Roman" w:eastAsia="Times New Roman" w:hAnsi="Times New Roman" w:cs="Times New Roman"/>
          <w:b/>
          <w:kern w:val="0"/>
          <w:sz w:val="24"/>
          <w:szCs w:val="24"/>
          <w:lang w:eastAsia="ro-RO"/>
          <w14:ligatures w14:val="none"/>
        </w:rPr>
        <w:t xml:space="preserve"> </w:t>
      </w:r>
      <w:r w:rsidRPr="00C6228F">
        <w:rPr>
          <w:rFonts w:ascii="Times New Roman" w:eastAsia="Times New Roman" w:hAnsi="Times New Roman" w:cs="Times New Roman"/>
          <w:b/>
          <w:bCs/>
          <w:kern w:val="0"/>
          <w:sz w:val="24"/>
          <w:szCs w:val="24"/>
          <w:lang w:eastAsia="ro-RO"/>
          <w14:ligatures w14:val="none"/>
        </w:rPr>
        <w:t>cu TVA</w:t>
      </w:r>
    </w:p>
    <w:p w14:paraId="5B92CBEA" w14:textId="77777777" w:rsidR="00C6228F" w:rsidRPr="00C6228F" w:rsidRDefault="00C6228F" w:rsidP="00C6228F">
      <w:pPr>
        <w:spacing w:after="0" w:line="276" w:lineRule="auto"/>
        <w:ind w:firstLine="540"/>
        <w:rPr>
          <w:rFonts w:ascii="Times New Roman" w:eastAsia="Times New Roman" w:hAnsi="Times New Roman" w:cs="Times New Roman"/>
          <w:b/>
          <w:bCs/>
          <w:kern w:val="0"/>
          <w:sz w:val="24"/>
          <w:szCs w:val="24"/>
          <w:lang w:val="it-IT"/>
          <w14:ligatures w14:val="none"/>
        </w:rPr>
      </w:pPr>
      <w:r w:rsidRPr="00C6228F">
        <w:rPr>
          <w:rFonts w:ascii="Times New Roman" w:eastAsia="Times New Roman" w:hAnsi="Times New Roman" w:cs="Times New Roman"/>
          <w:b/>
          <w:kern w:val="0"/>
          <w:sz w:val="24"/>
          <w:szCs w:val="24"/>
          <w:lang w:val="it-IT"/>
          <w14:ligatures w14:val="none"/>
        </w:rPr>
        <w:t xml:space="preserve">din care C+M – </w:t>
      </w:r>
      <w:r w:rsidRPr="00C6228F">
        <w:rPr>
          <w:rFonts w:ascii="Times New Roman" w:eastAsia="Times New Roman" w:hAnsi="Times New Roman" w:cs="Times New Roman"/>
          <w:b/>
          <w:bCs/>
          <w:kern w:val="0"/>
          <w:sz w:val="24"/>
          <w:szCs w:val="24"/>
          <w:lang w:eastAsia="ro-RO"/>
          <w14:ligatures w14:val="none"/>
        </w:rPr>
        <w:t>959.534,00 lei</w:t>
      </w:r>
      <w:r w:rsidRPr="00C6228F">
        <w:rPr>
          <w:rFonts w:ascii="Times New Roman" w:eastAsia="Times New Roman" w:hAnsi="Times New Roman" w:cs="Times New Roman"/>
          <w:b/>
          <w:kern w:val="0"/>
          <w:sz w:val="24"/>
          <w:szCs w:val="24"/>
          <w:lang w:eastAsia="ro-RO"/>
          <w14:ligatures w14:val="none"/>
        </w:rPr>
        <w:t xml:space="preserve"> </w:t>
      </w:r>
      <w:r w:rsidRPr="00C6228F">
        <w:rPr>
          <w:rFonts w:ascii="Times New Roman" w:eastAsia="Times New Roman" w:hAnsi="Times New Roman" w:cs="Times New Roman"/>
          <w:b/>
          <w:bCs/>
          <w:kern w:val="0"/>
          <w:sz w:val="24"/>
          <w:szCs w:val="24"/>
          <w:lang w:eastAsia="ro-RO"/>
          <w14:ligatures w14:val="none"/>
        </w:rPr>
        <w:t>la care se adaugă TVA</w:t>
      </w:r>
      <w:r w:rsidRPr="00C6228F">
        <w:rPr>
          <w:rFonts w:ascii="Times New Roman" w:eastAsia="Times New Roman" w:hAnsi="Times New Roman" w:cs="Times New Roman"/>
          <w:b/>
          <w:bCs/>
          <w:kern w:val="0"/>
          <w:sz w:val="24"/>
          <w:szCs w:val="24"/>
          <w:lang w:val="fr-FR"/>
          <w14:ligatures w14:val="none"/>
        </w:rPr>
        <w:t>.</w:t>
      </w:r>
    </w:p>
    <w:bookmarkEnd w:id="12"/>
    <w:p w14:paraId="27A55753" w14:textId="77777777" w:rsidR="00C6228F" w:rsidRDefault="00C6228F" w:rsidP="00F229AF">
      <w:pPr>
        <w:spacing w:after="0" w:line="276" w:lineRule="auto"/>
        <w:rPr>
          <w:rFonts w:ascii="Times New Roman" w:eastAsia="Times New Roman" w:hAnsi="Times New Roman" w:cs="Times New Roman"/>
          <w:b/>
          <w:bCs/>
          <w:kern w:val="0"/>
          <w:sz w:val="24"/>
          <w:szCs w:val="24"/>
          <w:lang w:val="it-IT"/>
          <w14:ligatures w14:val="none"/>
        </w:rPr>
      </w:pPr>
    </w:p>
    <w:p w14:paraId="4BEEFC5B" w14:textId="77777777" w:rsidR="00C6228F" w:rsidRPr="00C6228F" w:rsidRDefault="00C6228F" w:rsidP="00C6228F">
      <w:pPr>
        <w:spacing w:after="0" w:line="276" w:lineRule="auto"/>
        <w:ind w:firstLine="720"/>
        <w:rPr>
          <w:rFonts w:ascii="Times New Roman" w:eastAsia="Times New Roman" w:hAnsi="Times New Roman" w:cs="Times New Roman"/>
          <w:b/>
          <w:bCs/>
          <w:kern w:val="0"/>
          <w:sz w:val="24"/>
          <w:szCs w:val="24"/>
          <w:lang w:val="it-IT"/>
          <w14:ligatures w14:val="none"/>
        </w:rPr>
      </w:pPr>
    </w:p>
    <w:p w14:paraId="56BED57B" w14:textId="77777777" w:rsidR="00C6228F" w:rsidRPr="00C6228F" w:rsidRDefault="00C6228F" w:rsidP="00C6228F">
      <w:pPr>
        <w:spacing w:after="0" w:line="276" w:lineRule="auto"/>
        <w:ind w:firstLine="720"/>
        <w:rPr>
          <w:rFonts w:ascii="Times New Roman" w:eastAsia="Times New Roman" w:hAnsi="Times New Roman" w:cs="Times New Roman"/>
          <w:kern w:val="0"/>
          <w:sz w:val="24"/>
          <w:szCs w:val="24"/>
          <w:lang w:val="it-IT"/>
          <w14:ligatures w14:val="none"/>
        </w:rPr>
      </w:pPr>
      <w:r w:rsidRPr="00C6228F">
        <w:rPr>
          <w:rFonts w:ascii="Times New Roman" w:eastAsia="Times New Roman" w:hAnsi="Times New Roman" w:cs="Times New Roman"/>
          <w:b/>
          <w:bCs/>
          <w:kern w:val="0"/>
          <w:sz w:val="24"/>
          <w:szCs w:val="24"/>
          <w:lang w:val="it-IT"/>
          <w14:ligatures w14:val="none"/>
        </w:rPr>
        <w:t xml:space="preserve">Capacităţi: </w:t>
      </w:r>
      <w:r w:rsidRPr="00C6228F">
        <w:rPr>
          <w:rFonts w:ascii="Times New Roman" w:eastAsia="Times New Roman" w:hAnsi="Times New Roman" w:cs="Times New Roman"/>
          <w:kern w:val="0"/>
          <w:sz w:val="24"/>
          <w:szCs w:val="24"/>
          <w:lang w:val="it-IT"/>
          <w14:ligatures w14:val="none"/>
        </w:rPr>
        <w:t>Obiectivul de investiţii are următoarele caracteristici:</w:t>
      </w:r>
    </w:p>
    <w:p w14:paraId="7210B91B" w14:textId="77777777" w:rsidR="00C6228F" w:rsidRPr="00C6228F" w:rsidRDefault="00C6228F" w:rsidP="00C6228F">
      <w:pPr>
        <w:spacing w:after="0" w:line="276" w:lineRule="auto"/>
        <w:ind w:firstLine="720"/>
        <w:rPr>
          <w:rFonts w:ascii="Times New Roman" w:eastAsia="Times New Roman" w:hAnsi="Times New Roman" w:cs="Times New Roman"/>
          <w:kern w:val="0"/>
          <w:sz w:val="24"/>
          <w:szCs w:val="24"/>
          <w:lang w:val="it-IT"/>
          <w14:ligatures w14:val="none"/>
        </w:rPr>
      </w:pPr>
    </w:p>
    <w:p w14:paraId="069A3075" w14:textId="77777777" w:rsidR="00C6228F" w:rsidRPr="00C6228F" w:rsidRDefault="00C6228F" w:rsidP="00C6228F">
      <w:pPr>
        <w:numPr>
          <w:ilvl w:val="0"/>
          <w:numId w:val="3"/>
        </w:numPr>
        <w:spacing w:after="0" w:line="276" w:lineRule="auto"/>
        <w:contextualSpacing/>
        <w:jc w:val="both"/>
        <w:rPr>
          <w:rFonts w:ascii="Times New Roman" w:eastAsia="Times New Roman" w:hAnsi="Times New Roman" w:cs="Times New Roman"/>
          <w:kern w:val="0"/>
          <w:sz w:val="24"/>
          <w:szCs w:val="24"/>
          <w14:ligatures w14:val="none"/>
        </w:rPr>
      </w:pPr>
      <w:r w:rsidRPr="00C6228F">
        <w:rPr>
          <w:rFonts w:ascii="Times New Roman" w:eastAsia="Times New Roman" w:hAnsi="Times New Roman" w:cs="Times New Roman"/>
          <w:kern w:val="0"/>
          <w:sz w:val="24"/>
          <w:szCs w:val="24"/>
          <w14:ligatures w14:val="none"/>
        </w:rPr>
        <w:t xml:space="preserve">Lungime totală drum </w:t>
      </w:r>
      <w:r w:rsidRPr="00C6228F">
        <w:rPr>
          <w:rFonts w:ascii="Times New Roman" w:eastAsia="Times New Roman" w:hAnsi="Times New Roman" w:cs="Times New Roman"/>
          <w:kern w:val="0"/>
          <w:sz w:val="24"/>
          <w:szCs w:val="24"/>
          <w14:ligatures w14:val="none"/>
        </w:rPr>
        <w:tab/>
      </w:r>
      <w:r w:rsidRPr="00C6228F">
        <w:rPr>
          <w:rFonts w:ascii="Times New Roman" w:eastAsia="Times New Roman" w:hAnsi="Times New Roman" w:cs="Times New Roman"/>
          <w:kern w:val="0"/>
          <w:sz w:val="24"/>
          <w:szCs w:val="24"/>
          <w14:ligatures w14:val="none"/>
        </w:rPr>
        <w:tab/>
        <w:t>=      86 m.</w:t>
      </w:r>
    </w:p>
    <w:p w14:paraId="64419E7E" w14:textId="77777777" w:rsidR="00C6228F" w:rsidRPr="00C6228F" w:rsidRDefault="00C6228F" w:rsidP="00C6228F">
      <w:pPr>
        <w:numPr>
          <w:ilvl w:val="0"/>
          <w:numId w:val="3"/>
        </w:numPr>
        <w:spacing w:after="0" w:line="276" w:lineRule="auto"/>
        <w:contextualSpacing/>
        <w:jc w:val="both"/>
        <w:rPr>
          <w:rFonts w:ascii="Times New Roman" w:eastAsia="Times New Roman" w:hAnsi="Times New Roman" w:cs="Times New Roman"/>
          <w:kern w:val="0"/>
          <w:sz w:val="24"/>
          <w:szCs w:val="24"/>
          <w14:ligatures w14:val="none"/>
        </w:rPr>
      </w:pPr>
      <w:r w:rsidRPr="00C6228F">
        <w:rPr>
          <w:rFonts w:ascii="Times New Roman" w:eastAsia="Times New Roman" w:hAnsi="Times New Roman" w:cs="Times New Roman"/>
          <w:kern w:val="0"/>
          <w:sz w:val="24"/>
          <w:szCs w:val="24"/>
          <w14:ligatures w14:val="none"/>
        </w:rPr>
        <w:t xml:space="preserve">Suprafața carosabilă amenajată     =    615 mp. </w:t>
      </w:r>
    </w:p>
    <w:p w14:paraId="446A2522" w14:textId="77777777" w:rsidR="00C6228F" w:rsidRPr="00C6228F" w:rsidRDefault="00C6228F" w:rsidP="00C6228F">
      <w:pPr>
        <w:spacing w:after="0" w:line="276" w:lineRule="auto"/>
        <w:ind w:left="705"/>
        <w:contextualSpacing/>
        <w:jc w:val="both"/>
        <w:rPr>
          <w:rFonts w:ascii="Times New Roman" w:eastAsia="Times New Roman" w:hAnsi="Times New Roman" w:cs="Times New Roman"/>
          <w:kern w:val="0"/>
          <w:sz w:val="24"/>
          <w:szCs w:val="24"/>
          <w14:ligatures w14:val="none"/>
        </w:rPr>
      </w:pPr>
      <w:r w:rsidRPr="00C6228F">
        <w:rPr>
          <w:rFonts w:ascii="Times New Roman" w:eastAsia="Times New Roman" w:hAnsi="Times New Roman" w:cs="Times New Roman"/>
          <w:kern w:val="0"/>
          <w:sz w:val="24"/>
          <w:szCs w:val="24"/>
          <w14:ligatures w14:val="none"/>
        </w:rPr>
        <w:t>-     Suprafață trotuare                          =    215 mp.</w:t>
      </w:r>
    </w:p>
    <w:p w14:paraId="371F6FA1" w14:textId="77777777" w:rsidR="00C6228F" w:rsidRPr="00C6228F" w:rsidRDefault="00C6228F" w:rsidP="00C6228F">
      <w:pPr>
        <w:spacing w:after="0" w:line="276" w:lineRule="auto"/>
        <w:ind w:left="705"/>
        <w:contextualSpacing/>
        <w:jc w:val="both"/>
        <w:rPr>
          <w:rFonts w:ascii="Times New Roman" w:eastAsia="Times New Roman" w:hAnsi="Times New Roman" w:cs="Times New Roman"/>
          <w:kern w:val="0"/>
          <w:sz w:val="24"/>
          <w:szCs w:val="24"/>
          <w14:ligatures w14:val="none"/>
        </w:rPr>
      </w:pPr>
      <w:r w:rsidRPr="00C6228F">
        <w:rPr>
          <w:rFonts w:ascii="Times New Roman" w:eastAsia="Times New Roman" w:hAnsi="Times New Roman" w:cs="Times New Roman"/>
          <w:kern w:val="0"/>
          <w:sz w:val="24"/>
          <w:szCs w:val="24"/>
          <w14:ligatures w14:val="none"/>
        </w:rPr>
        <w:t>-     Iluminat public și rețea FO</w:t>
      </w:r>
    </w:p>
    <w:p w14:paraId="4C0A4B01" w14:textId="77777777" w:rsidR="00C6228F" w:rsidRPr="00C6228F" w:rsidRDefault="00C6228F" w:rsidP="00C6228F">
      <w:pPr>
        <w:spacing w:after="0" w:line="276" w:lineRule="auto"/>
        <w:jc w:val="both"/>
        <w:rPr>
          <w:rFonts w:ascii="Times New Roman" w:eastAsia="Calibri" w:hAnsi="Times New Roman" w:cs="Times New Roman"/>
          <w:bCs/>
          <w:kern w:val="0"/>
          <w:sz w:val="24"/>
          <w:szCs w:val="24"/>
          <w:lang w:eastAsia="ro-RO"/>
          <w14:ligatures w14:val="none"/>
        </w:rPr>
      </w:pPr>
    </w:p>
    <w:p w14:paraId="41EC4532" w14:textId="77777777" w:rsidR="00C6228F" w:rsidRPr="00C6228F" w:rsidRDefault="00C6228F" w:rsidP="00C6228F">
      <w:pPr>
        <w:spacing w:after="0" w:line="276" w:lineRule="auto"/>
        <w:jc w:val="both"/>
        <w:rPr>
          <w:rFonts w:ascii="Times New Roman" w:eastAsia="Calibri" w:hAnsi="Times New Roman" w:cs="Times New Roman"/>
          <w:bCs/>
          <w:kern w:val="0"/>
          <w:sz w:val="24"/>
          <w:szCs w:val="24"/>
          <w:lang w:eastAsia="ro-RO"/>
          <w14:ligatures w14:val="none"/>
        </w:rPr>
      </w:pPr>
      <w:r w:rsidRPr="00C6228F">
        <w:rPr>
          <w:rFonts w:ascii="Times New Roman" w:eastAsia="Calibri" w:hAnsi="Times New Roman" w:cs="Times New Roman"/>
          <w:bCs/>
          <w:kern w:val="0"/>
          <w:sz w:val="24"/>
          <w:szCs w:val="24"/>
          <w:lang w:eastAsia="ro-RO"/>
          <w14:ligatures w14:val="none"/>
        </w:rPr>
        <w:t>D.A.L.I. este prezentat în Anexa nr. 1, anexă care face parte integrantă din prezenta hotărâre.</w:t>
      </w:r>
    </w:p>
    <w:p w14:paraId="20277538" w14:textId="77777777" w:rsidR="00C6228F" w:rsidRPr="00C6228F" w:rsidRDefault="00C6228F" w:rsidP="00C6228F">
      <w:pPr>
        <w:spacing w:after="0" w:line="276" w:lineRule="auto"/>
        <w:jc w:val="both"/>
        <w:rPr>
          <w:rFonts w:ascii="Times New Roman" w:eastAsia="Calibri" w:hAnsi="Times New Roman" w:cs="Times New Roman"/>
          <w:bCs/>
          <w:kern w:val="0"/>
          <w:sz w:val="24"/>
          <w:szCs w:val="24"/>
          <w:lang w:eastAsia="ro-RO"/>
          <w14:ligatures w14:val="none"/>
        </w:rPr>
      </w:pPr>
    </w:p>
    <w:p w14:paraId="24C8A7F5" w14:textId="5428A88A" w:rsidR="00C6228F" w:rsidRPr="00C6228F" w:rsidRDefault="00C6228F" w:rsidP="00C6228F">
      <w:pPr>
        <w:spacing w:after="0" w:line="276" w:lineRule="auto"/>
        <w:jc w:val="both"/>
        <w:rPr>
          <w:rFonts w:ascii="Times New Roman" w:eastAsia="Calibri" w:hAnsi="Times New Roman" w:cs="Times New Roman"/>
          <w:kern w:val="0"/>
          <w:sz w:val="24"/>
          <w:szCs w:val="24"/>
          <w:lang w:eastAsia="ro-RO"/>
          <w14:ligatures w14:val="none"/>
        </w:rPr>
      </w:pPr>
      <w:r w:rsidRPr="00C6228F">
        <w:rPr>
          <w:rFonts w:ascii="Times New Roman" w:eastAsia="Calibri" w:hAnsi="Times New Roman" w:cs="Times New Roman"/>
          <w:kern w:val="0"/>
          <w:sz w:val="24"/>
          <w:szCs w:val="24"/>
          <w:lang w:eastAsia="ro-RO"/>
          <w14:ligatures w14:val="none"/>
        </w:rPr>
        <w:tab/>
      </w:r>
      <w:r w:rsidRPr="00C6228F">
        <w:rPr>
          <w:rFonts w:ascii="Times New Roman" w:eastAsia="Calibri" w:hAnsi="Times New Roman" w:cs="Times New Roman"/>
          <w:b/>
          <w:bCs/>
          <w:kern w:val="0"/>
          <w:sz w:val="24"/>
          <w:szCs w:val="24"/>
          <w:lang w:eastAsia="ro-RO"/>
          <w14:ligatures w14:val="none"/>
        </w:rPr>
        <w:t>Art.2.</w:t>
      </w:r>
      <w:r w:rsidRPr="00C6228F">
        <w:rPr>
          <w:rFonts w:ascii="Times New Roman" w:eastAsia="Calibri" w:hAnsi="Times New Roman" w:cs="Times New Roman"/>
          <w:kern w:val="0"/>
          <w:sz w:val="24"/>
          <w:szCs w:val="24"/>
          <w:lang w:eastAsia="ro-RO"/>
          <w14:ligatures w14:val="none"/>
        </w:rPr>
        <w:t xml:space="preserve"> Cu aducere la îndeplinire a prevederilor prezentei hotărâri se încredințează Executivul Municipiului Târgu Mureș prin Direcția Tehnică, Direcția Economică și Serviciul Public Administrația Domeniului Public.</w:t>
      </w:r>
    </w:p>
    <w:p w14:paraId="40E027D6" w14:textId="77777777" w:rsidR="00C6228F" w:rsidRPr="00C6228F" w:rsidRDefault="00C6228F" w:rsidP="00C6228F">
      <w:pPr>
        <w:spacing w:after="0" w:line="276" w:lineRule="auto"/>
        <w:jc w:val="both"/>
        <w:rPr>
          <w:rFonts w:ascii="Times New Roman" w:eastAsia="Calibri" w:hAnsi="Times New Roman" w:cs="Times New Roman"/>
          <w:kern w:val="0"/>
          <w:sz w:val="24"/>
          <w:szCs w:val="24"/>
          <w:lang w:eastAsia="ro-RO"/>
          <w14:ligatures w14:val="none"/>
        </w:rPr>
      </w:pPr>
    </w:p>
    <w:p w14:paraId="726521AB" w14:textId="77777777" w:rsidR="00C6228F" w:rsidRPr="00C6228F" w:rsidRDefault="00C6228F" w:rsidP="00C6228F">
      <w:pPr>
        <w:spacing w:after="0" w:line="276" w:lineRule="auto"/>
        <w:jc w:val="both"/>
        <w:rPr>
          <w:rFonts w:ascii="Times New Roman" w:eastAsia="Calibri" w:hAnsi="Times New Roman" w:cs="Times New Roman"/>
          <w:kern w:val="0"/>
          <w:sz w:val="24"/>
          <w:szCs w:val="24"/>
          <w14:ligatures w14:val="none"/>
        </w:rPr>
      </w:pPr>
      <w:r w:rsidRPr="00C6228F">
        <w:rPr>
          <w:rFonts w:ascii="Times New Roman" w:eastAsia="Calibri" w:hAnsi="Times New Roman" w:cs="Times New Roman"/>
          <w:b/>
          <w:kern w:val="0"/>
          <w:sz w:val="24"/>
          <w:szCs w:val="24"/>
          <w:lang w:eastAsia="ro-RO"/>
          <w14:ligatures w14:val="none"/>
        </w:rPr>
        <w:tab/>
        <w:t>Art.3.</w:t>
      </w:r>
      <w:r w:rsidRPr="00C6228F">
        <w:rPr>
          <w:rFonts w:ascii="Times New Roman" w:eastAsia="Calibri" w:hAnsi="Times New Roman" w:cs="Times New Roman"/>
          <w:kern w:val="0"/>
          <w:sz w:val="24"/>
          <w:szCs w:val="24"/>
          <w:lang w:eastAsia="ro-RO"/>
          <w14:ligatures w14:val="none"/>
        </w:rPr>
        <w:t xml:space="preserve"> </w:t>
      </w:r>
      <w:r w:rsidRPr="00C6228F">
        <w:rPr>
          <w:rFonts w:ascii="Times New Roman" w:eastAsia="Calibri" w:hAnsi="Times New Roman" w:cs="Times New Roman"/>
          <w:kern w:val="0"/>
          <w:sz w:val="24"/>
          <w:szCs w:val="24"/>
          <w14:ligatures w14:val="none"/>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2CC990A9" w14:textId="77777777" w:rsidR="00C6228F" w:rsidRPr="00C6228F" w:rsidRDefault="00C6228F" w:rsidP="00C6228F">
      <w:pPr>
        <w:spacing w:after="0" w:line="276" w:lineRule="auto"/>
        <w:jc w:val="both"/>
        <w:rPr>
          <w:rFonts w:ascii="Times New Roman" w:eastAsia="Calibri" w:hAnsi="Times New Roman" w:cs="Times New Roman"/>
          <w:kern w:val="0"/>
          <w:sz w:val="24"/>
          <w:szCs w:val="24"/>
          <w14:ligatures w14:val="none"/>
        </w:rPr>
      </w:pPr>
    </w:p>
    <w:p w14:paraId="4BBF80D4" w14:textId="77777777" w:rsidR="00C6228F" w:rsidRPr="00C6228F" w:rsidRDefault="00C6228F" w:rsidP="00C6228F">
      <w:pPr>
        <w:spacing w:after="0" w:line="276" w:lineRule="auto"/>
        <w:jc w:val="both"/>
        <w:rPr>
          <w:rFonts w:ascii="Times New Roman" w:eastAsia="Calibri" w:hAnsi="Times New Roman" w:cs="Times New Roman"/>
          <w:kern w:val="0"/>
          <w:sz w:val="24"/>
          <w:szCs w:val="24"/>
          <w14:ligatures w14:val="none"/>
        </w:rPr>
      </w:pPr>
      <w:bookmarkStart w:id="13" w:name="_Hlk80102638"/>
      <w:r w:rsidRPr="00C6228F">
        <w:rPr>
          <w:rFonts w:ascii="Times New Roman" w:eastAsia="Calibri" w:hAnsi="Times New Roman" w:cs="Times New Roman"/>
          <w:kern w:val="0"/>
          <w:sz w:val="24"/>
          <w:szCs w:val="24"/>
          <w14:ligatures w14:val="none"/>
        </w:rPr>
        <w:tab/>
      </w:r>
      <w:r w:rsidRPr="00C6228F">
        <w:rPr>
          <w:rFonts w:ascii="Times New Roman" w:eastAsia="Calibri" w:hAnsi="Times New Roman" w:cs="Times New Roman"/>
          <w:b/>
          <w:bCs/>
          <w:kern w:val="0"/>
          <w:sz w:val="24"/>
          <w:szCs w:val="24"/>
          <w14:ligatures w14:val="none"/>
        </w:rPr>
        <w:t xml:space="preserve">Art.4. </w:t>
      </w:r>
      <w:r w:rsidRPr="00C6228F">
        <w:rPr>
          <w:rFonts w:ascii="Times New Roman" w:eastAsia="Calibri" w:hAnsi="Times New Roman" w:cs="Times New Roman"/>
          <w:kern w:val="0"/>
          <w:sz w:val="24"/>
          <w:szCs w:val="24"/>
          <w14:ligatures w14:val="none"/>
        </w:rPr>
        <w:t>Prezenta hotărâre se comunică:</w:t>
      </w:r>
    </w:p>
    <w:p w14:paraId="0CBE3244" w14:textId="77777777" w:rsidR="00C6228F" w:rsidRPr="00C6228F" w:rsidRDefault="00C6228F" w:rsidP="00C6228F">
      <w:pPr>
        <w:spacing w:after="0" w:line="276" w:lineRule="auto"/>
        <w:jc w:val="both"/>
        <w:rPr>
          <w:rFonts w:ascii="Times New Roman" w:eastAsia="Calibri" w:hAnsi="Times New Roman" w:cs="Times New Roman"/>
          <w:kern w:val="0"/>
          <w:sz w:val="24"/>
          <w:szCs w:val="24"/>
          <w14:ligatures w14:val="none"/>
        </w:rPr>
      </w:pPr>
      <w:r w:rsidRPr="00C6228F">
        <w:rPr>
          <w:rFonts w:ascii="Times New Roman" w:eastAsia="Calibri" w:hAnsi="Times New Roman" w:cs="Times New Roman"/>
          <w:kern w:val="0"/>
          <w:sz w:val="24"/>
          <w:szCs w:val="24"/>
          <w14:ligatures w14:val="none"/>
        </w:rPr>
        <w:tab/>
      </w:r>
      <w:r w:rsidRPr="00C6228F">
        <w:rPr>
          <w:rFonts w:ascii="Times New Roman" w:eastAsia="Calibri" w:hAnsi="Times New Roman" w:cs="Times New Roman"/>
          <w:kern w:val="0"/>
          <w:sz w:val="24"/>
          <w:szCs w:val="24"/>
          <w14:ligatures w14:val="none"/>
        </w:rPr>
        <w:tab/>
      </w:r>
      <w:r w:rsidRPr="00C6228F">
        <w:rPr>
          <w:rFonts w:ascii="Times New Roman" w:eastAsia="Calibri" w:hAnsi="Times New Roman" w:cs="Times New Roman"/>
          <w:kern w:val="0"/>
          <w:sz w:val="24"/>
          <w:szCs w:val="24"/>
          <w14:ligatures w14:val="none"/>
        </w:rPr>
        <w:tab/>
        <w:t>- Direcției Tehnice</w:t>
      </w:r>
    </w:p>
    <w:p w14:paraId="779B07BB" w14:textId="77777777" w:rsidR="00C6228F" w:rsidRPr="00C6228F" w:rsidRDefault="00C6228F" w:rsidP="00C6228F">
      <w:pPr>
        <w:spacing w:after="0" w:line="276" w:lineRule="auto"/>
        <w:jc w:val="both"/>
        <w:rPr>
          <w:rFonts w:ascii="Times New Roman" w:eastAsia="Calibri" w:hAnsi="Times New Roman" w:cs="Times New Roman"/>
          <w:kern w:val="0"/>
          <w:sz w:val="24"/>
          <w:szCs w:val="24"/>
          <w14:ligatures w14:val="none"/>
        </w:rPr>
      </w:pPr>
      <w:r w:rsidRPr="00C6228F">
        <w:rPr>
          <w:rFonts w:ascii="Times New Roman" w:eastAsia="Calibri" w:hAnsi="Times New Roman" w:cs="Times New Roman"/>
          <w:kern w:val="0"/>
          <w:sz w:val="24"/>
          <w:szCs w:val="24"/>
          <w14:ligatures w14:val="none"/>
        </w:rPr>
        <w:tab/>
      </w:r>
      <w:r w:rsidRPr="00C6228F">
        <w:rPr>
          <w:rFonts w:ascii="Times New Roman" w:eastAsia="Calibri" w:hAnsi="Times New Roman" w:cs="Times New Roman"/>
          <w:kern w:val="0"/>
          <w:sz w:val="24"/>
          <w:szCs w:val="24"/>
          <w14:ligatures w14:val="none"/>
        </w:rPr>
        <w:tab/>
      </w:r>
      <w:r w:rsidRPr="00C6228F">
        <w:rPr>
          <w:rFonts w:ascii="Times New Roman" w:eastAsia="Calibri" w:hAnsi="Times New Roman" w:cs="Times New Roman"/>
          <w:kern w:val="0"/>
          <w:sz w:val="24"/>
          <w:szCs w:val="24"/>
          <w14:ligatures w14:val="none"/>
        </w:rPr>
        <w:tab/>
        <w:t>- Direcției Economice</w:t>
      </w:r>
    </w:p>
    <w:p w14:paraId="11849782" w14:textId="37DFAD6D" w:rsidR="00C6228F" w:rsidRPr="00C6228F" w:rsidRDefault="00C6228F" w:rsidP="00C6228F">
      <w:pPr>
        <w:spacing w:after="0" w:line="276" w:lineRule="auto"/>
        <w:jc w:val="both"/>
        <w:rPr>
          <w:rFonts w:ascii="Times New Roman" w:eastAsia="Calibri" w:hAnsi="Times New Roman" w:cs="Times New Roman"/>
          <w:kern w:val="0"/>
          <w:sz w:val="24"/>
          <w:szCs w:val="24"/>
          <w14:ligatures w14:val="none"/>
        </w:rPr>
      </w:pPr>
      <w:r w:rsidRPr="00C6228F">
        <w:rPr>
          <w:rFonts w:ascii="Times New Roman" w:eastAsia="Calibri" w:hAnsi="Times New Roman" w:cs="Times New Roman"/>
          <w:kern w:val="0"/>
          <w:sz w:val="24"/>
          <w:szCs w:val="24"/>
          <w14:ligatures w14:val="none"/>
        </w:rPr>
        <w:t xml:space="preserve">                                    - Serviciul</w:t>
      </w:r>
      <w:r w:rsidR="00F229AF">
        <w:rPr>
          <w:rFonts w:ascii="Times New Roman" w:eastAsia="Calibri" w:hAnsi="Times New Roman" w:cs="Times New Roman"/>
          <w:kern w:val="0"/>
          <w:sz w:val="24"/>
          <w:szCs w:val="24"/>
          <w14:ligatures w14:val="none"/>
        </w:rPr>
        <w:t xml:space="preserve">ui </w:t>
      </w:r>
      <w:r w:rsidRPr="00C6228F">
        <w:rPr>
          <w:rFonts w:ascii="Times New Roman" w:eastAsia="Calibri" w:hAnsi="Times New Roman" w:cs="Times New Roman"/>
          <w:kern w:val="0"/>
          <w:sz w:val="24"/>
          <w:szCs w:val="24"/>
          <w14:ligatures w14:val="none"/>
        </w:rPr>
        <w:t xml:space="preserve"> Public Administrația Domeniului Public</w:t>
      </w:r>
      <w:r w:rsidR="00F229AF">
        <w:rPr>
          <w:rFonts w:ascii="Times New Roman" w:eastAsia="Calibri" w:hAnsi="Times New Roman" w:cs="Times New Roman"/>
          <w:kern w:val="0"/>
          <w:sz w:val="24"/>
          <w:szCs w:val="24"/>
          <w14:ligatures w14:val="none"/>
        </w:rPr>
        <w:t>.</w:t>
      </w:r>
    </w:p>
    <w:bookmarkEnd w:id="13"/>
    <w:p w14:paraId="0B8F8110" w14:textId="77777777" w:rsidR="00C6228F" w:rsidRPr="00C6228F" w:rsidRDefault="00C6228F" w:rsidP="00F229AF">
      <w:pPr>
        <w:spacing w:after="100" w:afterAutospacing="1" w:line="276" w:lineRule="auto"/>
        <w:contextualSpacing/>
        <w:jc w:val="both"/>
        <w:rPr>
          <w:rFonts w:ascii="Times New Roman" w:eastAsia="Times New Roman" w:hAnsi="Times New Roman" w:cs="Times New Roman"/>
          <w:b/>
          <w:bCs/>
          <w:kern w:val="0"/>
          <w:sz w:val="24"/>
          <w:szCs w:val="24"/>
          <w14:ligatures w14:val="none"/>
        </w:rPr>
      </w:pPr>
    </w:p>
    <w:p w14:paraId="1B570A85" w14:textId="77777777" w:rsidR="00C6228F" w:rsidRPr="00C6228F" w:rsidRDefault="00C6228F" w:rsidP="00C6228F">
      <w:pPr>
        <w:spacing w:after="100" w:afterAutospacing="1" w:line="276" w:lineRule="auto"/>
        <w:contextualSpacing/>
        <w:jc w:val="both"/>
        <w:rPr>
          <w:rFonts w:ascii="Times New Roman" w:eastAsia="Times New Roman" w:hAnsi="Times New Roman" w:cs="Times New Roman"/>
          <w:kern w:val="0"/>
          <w:sz w:val="24"/>
          <w:szCs w:val="24"/>
          <w14:ligatures w14:val="none"/>
        </w:rPr>
      </w:pPr>
    </w:p>
    <w:p w14:paraId="753B63A2" w14:textId="77777777" w:rsidR="00C6228F" w:rsidRPr="00C6228F" w:rsidRDefault="00C6228F" w:rsidP="00C6228F">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026A3D75" w14:textId="77777777" w:rsidR="00C6228F" w:rsidRPr="00C6228F" w:rsidRDefault="00C6228F" w:rsidP="00C6228F">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40C471DE" w14:textId="77777777" w:rsidR="00C6228F" w:rsidRPr="00C6228F" w:rsidRDefault="00C6228F" w:rsidP="00C6228F">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4B512C9D" w14:textId="77777777" w:rsidR="00C6228F" w:rsidRPr="00C6228F" w:rsidRDefault="00C6228F" w:rsidP="00C6228F">
      <w:pPr>
        <w:spacing w:after="100" w:afterAutospacing="1" w:line="276" w:lineRule="auto"/>
        <w:ind w:firstLine="540"/>
        <w:contextualSpacing/>
        <w:jc w:val="center"/>
        <w:rPr>
          <w:rFonts w:ascii="Times New Roman" w:eastAsia="Times New Roman" w:hAnsi="Times New Roman" w:cs="Times New Roman"/>
          <w:kern w:val="0"/>
          <w:sz w:val="24"/>
          <w:szCs w:val="24"/>
          <w14:ligatures w14:val="none"/>
        </w:rPr>
      </w:pPr>
      <w:r w:rsidRPr="00C6228F">
        <w:rPr>
          <w:rFonts w:ascii="Times New Roman" w:eastAsia="Times New Roman" w:hAnsi="Times New Roman" w:cs="Times New Roman"/>
          <w:kern w:val="0"/>
          <w:sz w:val="24"/>
          <w:szCs w:val="24"/>
          <w14:ligatures w14:val="none"/>
        </w:rPr>
        <w:t>Viză de legalitate</w:t>
      </w:r>
    </w:p>
    <w:p w14:paraId="04296126" w14:textId="77777777" w:rsidR="00C6228F" w:rsidRPr="00C6228F" w:rsidRDefault="00C6228F" w:rsidP="00C6228F">
      <w:pPr>
        <w:spacing w:after="100" w:afterAutospacing="1" w:line="276" w:lineRule="auto"/>
        <w:ind w:firstLine="540"/>
        <w:contextualSpacing/>
        <w:jc w:val="center"/>
        <w:rPr>
          <w:rFonts w:ascii="Times New Roman" w:eastAsia="Times New Roman" w:hAnsi="Times New Roman" w:cs="Times New Roman"/>
          <w:bCs/>
          <w:kern w:val="0"/>
          <w:sz w:val="24"/>
          <w:szCs w:val="24"/>
          <w:lang w:val="es-ES"/>
          <w14:ligatures w14:val="none"/>
        </w:rPr>
      </w:pPr>
      <w:r w:rsidRPr="00C6228F">
        <w:rPr>
          <w:rFonts w:ascii="Times New Roman" w:eastAsia="Times New Roman" w:hAnsi="Times New Roman" w:cs="Times New Roman"/>
          <w:bCs/>
          <w:kern w:val="0"/>
          <w:sz w:val="24"/>
          <w:szCs w:val="24"/>
          <w:lang w:val="es-ES"/>
          <w14:ligatures w14:val="none"/>
        </w:rPr>
        <w:t>Secretarul General al Municipiului Târgu Mureş</w:t>
      </w:r>
    </w:p>
    <w:p w14:paraId="4280A7AD" w14:textId="77777777" w:rsidR="00C6228F" w:rsidRPr="00C6228F" w:rsidRDefault="00C6228F" w:rsidP="00C6228F">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sidRPr="00C6228F">
        <w:rPr>
          <w:rFonts w:ascii="Times New Roman" w:eastAsia="Times New Roman" w:hAnsi="Times New Roman" w:cs="Times New Roman"/>
          <w:b/>
          <w:kern w:val="0"/>
          <w:sz w:val="24"/>
          <w:szCs w:val="24"/>
          <w14:ligatures w14:val="none"/>
        </w:rPr>
        <w:tab/>
      </w:r>
      <w:r w:rsidRPr="00C6228F">
        <w:rPr>
          <w:rFonts w:ascii="Times New Roman" w:eastAsia="Times New Roman" w:hAnsi="Times New Roman" w:cs="Times New Roman"/>
          <w:b/>
          <w:kern w:val="0"/>
          <w:sz w:val="24"/>
          <w:szCs w:val="24"/>
          <w14:ligatures w14:val="none"/>
        </w:rPr>
        <w:tab/>
      </w:r>
      <w:r w:rsidRPr="00C6228F">
        <w:rPr>
          <w:rFonts w:ascii="Times New Roman" w:eastAsia="Times New Roman" w:hAnsi="Times New Roman" w:cs="Times New Roman"/>
          <w:b/>
          <w:kern w:val="0"/>
          <w:sz w:val="24"/>
          <w:szCs w:val="24"/>
          <w14:ligatures w14:val="none"/>
        </w:rPr>
        <w:tab/>
      </w:r>
      <w:r w:rsidRPr="00C6228F">
        <w:rPr>
          <w:rFonts w:ascii="Times New Roman" w:eastAsia="Times New Roman" w:hAnsi="Times New Roman" w:cs="Times New Roman"/>
          <w:b/>
          <w:kern w:val="0"/>
          <w:sz w:val="24"/>
          <w:szCs w:val="24"/>
          <w14:ligatures w14:val="none"/>
        </w:rPr>
        <w:tab/>
      </w:r>
      <w:r w:rsidRPr="00C6228F">
        <w:rPr>
          <w:rFonts w:ascii="Times New Roman" w:eastAsia="Times New Roman" w:hAnsi="Times New Roman" w:cs="Times New Roman"/>
          <w:b/>
          <w:kern w:val="0"/>
          <w:sz w:val="24"/>
          <w:szCs w:val="24"/>
          <w14:ligatures w14:val="none"/>
        </w:rPr>
        <w:tab/>
        <w:t xml:space="preserve">  Bordi Kinga</w:t>
      </w:r>
    </w:p>
    <w:p w14:paraId="5CAD6C84" w14:textId="77777777" w:rsidR="00C6228F" w:rsidRPr="00C6228F" w:rsidRDefault="00C6228F" w:rsidP="00C6228F">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47063526" w14:textId="77777777" w:rsidR="00C6228F" w:rsidRDefault="00C6228F" w:rsidP="00C6228F">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74481856" w14:textId="77777777" w:rsidR="00C6228F" w:rsidRDefault="00C6228F" w:rsidP="00C6228F">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38F1DD17" w14:textId="77777777" w:rsidR="00C6228F" w:rsidRPr="00C6228F" w:rsidRDefault="00C6228F" w:rsidP="00C6228F">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5431D410" w14:textId="77777777" w:rsidR="00C6228F" w:rsidRPr="00C6228F" w:rsidRDefault="00C6228F" w:rsidP="00C6228F">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0097063D" w14:textId="77777777" w:rsidR="00F229AF" w:rsidRDefault="00F229AF" w:rsidP="00C6228F">
      <w:pPr>
        <w:spacing w:after="0" w:line="240" w:lineRule="auto"/>
        <w:ind w:left="170" w:firstLine="720"/>
        <w:rPr>
          <w:rFonts w:ascii="Times New Roman" w:eastAsia="Times New Roman" w:hAnsi="Times New Roman" w:cs="Times New Roman"/>
          <w:bCs/>
          <w:kern w:val="0"/>
          <w:sz w:val="16"/>
          <w:szCs w:val="16"/>
          <w:lang w:eastAsia="ro-RO"/>
          <w14:ligatures w14:val="none"/>
        </w:rPr>
      </w:pPr>
    </w:p>
    <w:p w14:paraId="41B563A6" w14:textId="2DC1D862" w:rsidR="00C6228F" w:rsidRPr="00C6228F" w:rsidRDefault="00C6228F" w:rsidP="00C6228F">
      <w:pPr>
        <w:spacing w:after="0" w:line="240" w:lineRule="auto"/>
        <w:ind w:left="170" w:firstLine="720"/>
        <w:rPr>
          <w:rFonts w:ascii="Times New Roman" w:eastAsia="Times New Roman" w:hAnsi="Times New Roman" w:cs="Times New Roman"/>
          <w:bCs/>
          <w:kern w:val="0"/>
          <w:sz w:val="16"/>
          <w:szCs w:val="16"/>
          <w:lang w:eastAsia="ro-RO"/>
          <w14:ligatures w14:val="none"/>
        </w:rPr>
      </w:pPr>
      <w:r w:rsidRPr="00C6228F">
        <w:rPr>
          <w:rFonts w:ascii="Times New Roman" w:eastAsia="Times New Roman" w:hAnsi="Times New Roman" w:cs="Times New Roman"/>
          <w:bCs/>
          <w:kern w:val="0"/>
          <w:sz w:val="16"/>
          <w:szCs w:val="16"/>
          <w:lang w:eastAsia="ro-RO"/>
          <w14:ligatures w14:val="none"/>
        </w:rPr>
        <w:t>*Actele administrative sunt hotărârile de Consiliu local care intră în vigoare şi produc efecte juridice după îndeplinirea condiţiilor prevăzute de art. 129, art. 139 din O.U.G. nr. 57/2019 privind Codul Administrativ</w:t>
      </w:r>
    </w:p>
    <w:p w14:paraId="0479DA5D" w14:textId="77777777" w:rsidR="009A780A" w:rsidRDefault="009A780A"/>
    <w:sectPr w:rsidR="009A780A" w:rsidSect="00F229AF">
      <w:pgSz w:w="11906" w:h="16838"/>
      <w:pgMar w:top="709" w:right="70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ADE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924AD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6629C0"/>
    <w:multiLevelType w:val="hybridMultilevel"/>
    <w:tmpl w:val="FE70D9C2"/>
    <w:lvl w:ilvl="0" w:tplc="193EAED0">
      <w:start w:val="1"/>
      <w:numFmt w:val="lowerLetter"/>
      <w:lvlText w:val="%1)"/>
      <w:lvlJc w:val="left"/>
      <w:pPr>
        <w:ind w:left="1080" w:hanging="360"/>
      </w:pPr>
      <w:rPr>
        <w:rFonts w:eastAsia="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25EA4B24"/>
    <w:multiLevelType w:val="hybridMultilevel"/>
    <w:tmpl w:val="FE70D9C2"/>
    <w:lvl w:ilvl="0" w:tplc="FFFFFFFF">
      <w:start w:val="1"/>
      <w:numFmt w:val="lowerLetter"/>
      <w:lvlText w:val="%1)"/>
      <w:lvlJc w:val="left"/>
      <w:pPr>
        <w:ind w:left="1080" w:hanging="360"/>
      </w:pPr>
      <w:rPr>
        <w:rFonts w:eastAsia="Times New Roman"/>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362E316C"/>
    <w:multiLevelType w:val="hybridMultilevel"/>
    <w:tmpl w:val="BB6E2454"/>
    <w:lvl w:ilvl="0" w:tplc="081A272A">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008391B"/>
    <w:multiLevelType w:val="hybridMultilevel"/>
    <w:tmpl w:val="CD9EC550"/>
    <w:lvl w:ilvl="0" w:tplc="0409000D">
      <w:start w:val="1"/>
      <w:numFmt w:val="bullet"/>
      <w:lvlText w:val=""/>
      <w:lvlJc w:val="left"/>
      <w:pPr>
        <w:ind w:left="1321" w:hanging="360"/>
      </w:pPr>
      <w:rPr>
        <w:rFonts w:ascii="Wingdings" w:hAnsi="Wingdings" w:hint="default"/>
      </w:rPr>
    </w:lvl>
    <w:lvl w:ilvl="1" w:tplc="04090003">
      <w:start w:val="1"/>
      <w:numFmt w:val="bullet"/>
      <w:lvlText w:val="o"/>
      <w:lvlJc w:val="left"/>
      <w:pPr>
        <w:ind w:left="2041" w:hanging="360"/>
      </w:pPr>
      <w:rPr>
        <w:rFonts w:ascii="Courier New" w:hAnsi="Courier New" w:cs="Courier New" w:hint="default"/>
      </w:rPr>
    </w:lvl>
    <w:lvl w:ilvl="2" w:tplc="04090005">
      <w:start w:val="1"/>
      <w:numFmt w:val="bullet"/>
      <w:lvlText w:val=""/>
      <w:lvlJc w:val="left"/>
      <w:pPr>
        <w:ind w:left="2761" w:hanging="360"/>
      </w:pPr>
      <w:rPr>
        <w:rFonts w:ascii="Wingdings" w:hAnsi="Wingdings" w:hint="default"/>
      </w:rPr>
    </w:lvl>
    <w:lvl w:ilvl="3" w:tplc="04090001">
      <w:start w:val="1"/>
      <w:numFmt w:val="bullet"/>
      <w:lvlText w:val=""/>
      <w:lvlJc w:val="left"/>
      <w:pPr>
        <w:ind w:left="3481" w:hanging="360"/>
      </w:pPr>
      <w:rPr>
        <w:rFonts w:ascii="Symbol" w:hAnsi="Symbol" w:hint="default"/>
      </w:rPr>
    </w:lvl>
    <w:lvl w:ilvl="4" w:tplc="04090003">
      <w:start w:val="1"/>
      <w:numFmt w:val="bullet"/>
      <w:lvlText w:val="o"/>
      <w:lvlJc w:val="left"/>
      <w:pPr>
        <w:ind w:left="4201" w:hanging="360"/>
      </w:pPr>
      <w:rPr>
        <w:rFonts w:ascii="Courier New" w:hAnsi="Courier New" w:cs="Courier New" w:hint="default"/>
      </w:rPr>
    </w:lvl>
    <w:lvl w:ilvl="5" w:tplc="04090005">
      <w:start w:val="1"/>
      <w:numFmt w:val="bullet"/>
      <w:lvlText w:val=""/>
      <w:lvlJc w:val="left"/>
      <w:pPr>
        <w:ind w:left="4921" w:hanging="360"/>
      </w:pPr>
      <w:rPr>
        <w:rFonts w:ascii="Wingdings" w:hAnsi="Wingdings" w:hint="default"/>
      </w:rPr>
    </w:lvl>
    <w:lvl w:ilvl="6" w:tplc="04090001">
      <w:start w:val="1"/>
      <w:numFmt w:val="bullet"/>
      <w:lvlText w:val=""/>
      <w:lvlJc w:val="left"/>
      <w:pPr>
        <w:ind w:left="5641" w:hanging="360"/>
      </w:pPr>
      <w:rPr>
        <w:rFonts w:ascii="Symbol" w:hAnsi="Symbol" w:hint="default"/>
      </w:rPr>
    </w:lvl>
    <w:lvl w:ilvl="7" w:tplc="04090003">
      <w:start w:val="1"/>
      <w:numFmt w:val="bullet"/>
      <w:lvlText w:val="o"/>
      <w:lvlJc w:val="left"/>
      <w:pPr>
        <w:ind w:left="6361" w:hanging="360"/>
      </w:pPr>
      <w:rPr>
        <w:rFonts w:ascii="Courier New" w:hAnsi="Courier New" w:cs="Courier New" w:hint="default"/>
      </w:rPr>
    </w:lvl>
    <w:lvl w:ilvl="8" w:tplc="04090005">
      <w:start w:val="1"/>
      <w:numFmt w:val="bullet"/>
      <w:lvlText w:val=""/>
      <w:lvlJc w:val="left"/>
      <w:pPr>
        <w:ind w:left="7081" w:hanging="360"/>
      </w:pPr>
      <w:rPr>
        <w:rFonts w:ascii="Wingdings" w:hAnsi="Wingdings" w:hint="default"/>
      </w:rPr>
    </w:lvl>
  </w:abstractNum>
  <w:abstractNum w:abstractNumId="6" w15:restartNumberingAfterBreak="0">
    <w:nsid w:val="77B22795"/>
    <w:multiLevelType w:val="hybridMultilevel"/>
    <w:tmpl w:val="E7DEEF30"/>
    <w:lvl w:ilvl="0" w:tplc="CB9E0172">
      <w:numFmt w:val="bullet"/>
      <w:lvlText w:val="-"/>
      <w:lvlJc w:val="left"/>
      <w:pPr>
        <w:ind w:left="1068" w:hanging="360"/>
      </w:pPr>
      <w:rPr>
        <w:rFonts w:ascii="Times New Roman" w:eastAsia="Times New Roman" w:hAnsi="Times New Roman" w:cs="Times New Roman"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7" w15:restartNumberingAfterBreak="0">
    <w:nsid w:val="7DA74C43"/>
    <w:multiLevelType w:val="hybridMultilevel"/>
    <w:tmpl w:val="D6ECC2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7794764">
    <w:abstractNumId w:val="6"/>
  </w:num>
  <w:num w:numId="2" w16cid:durableId="2151195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403399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67919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358825">
    <w:abstractNumId w:val="5"/>
  </w:num>
  <w:num w:numId="6" w16cid:durableId="332417118">
    <w:abstractNumId w:val="5"/>
  </w:num>
  <w:num w:numId="7" w16cid:durableId="1579319224">
    <w:abstractNumId w:val="2"/>
  </w:num>
  <w:num w:numId="8" w16cid:durableId="1539733458">
    <w:abstractNumId w:val="3"/>
  </w:num>
  <w:num w:numId="9" w16cid:durableId="1663048523">
    <w:abstractNumId w:val="0"/>
  </w:num>
  <w:num w:numId="10" w16cid:durableId="1713192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AA"/>
    <w:rsid w:val="000310F9"/>
    <w:rsid w:val="00150F41"/>
    <w:rsid w:val="0038492E"/>
    <w:rsid w:val="00391597"/>
    <w:rsid w:val="00531F38"/>
    <w:rsid w:val="006F37EE"/>
    <w:rsid w:val="009A780A"/>
    <w:rsid w:val="00BA09AA"/>
    <w:rsid w:val="00C11EEB"/>
    <w:rsid w:val="00C6228F"/>
    <w:rsid w:val="00D17556"/>
    <w:rsid w:val="00DC53CE"/>
    <w:rsid w:val="00E31A85"/>
    <w:rsid w:val="00F22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1871"/>
  <w15:chartTrackingRefBased/>
  <w15:docId w15:val="{1F1C905A-CC4E-44A5-B3D4-E1186896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BA09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09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09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09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09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09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AA"/>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BA09AA"/>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BA09AA"/>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BA09AA"/>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BA09AA"/>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BA09AA"/>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BA09AA"/>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BA09AA"/>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BA09AA"/>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BA0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AA"/>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BA09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AA"/>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BA09AA"/>
    <w:pPr>
      <w:spacing w:before="160"/>
      <w:jc w:val="center"/>
    </w:pPr>
    <w:rPr>
      <w:i/>
      <w:iCs/>
      <w:color w:val="404040" w:themeColor="text1" w:themeTint="BF"/>
    </w:rPr>
  </w:style>
  <w:style w:type="character" w:customStyle="1" w:styleId="QuoteChar">
    <w:name w:val="Quote Char"/>
    <w:basedOn w:val="DefaultParagraphFont"/>
    <w:link w:val="Quote"/>
    <w:uiPriority w:val="29"/>
    <w:rsid w:val="00BA09AA"/>
    <w:rPr>
      <w:i/>
      <w:iCs/>
      <w:color w:val="404040" w:themeColor="text1" w:themeTint="BF"/>
      <w:lang w:val="ro-RO"/>
    </w:rPr>
  </w:style>
  <w:style w:type="paragraph" w:styleId="ListParagraph">
    <w:name w:val="List Paragraph"/>
    <w:basedOn w:val="Normal"/>
    <w:uiPriority w:val="34"/>
    <w:qFormat/>
    <w:rsid w:val="00BA09AA"/>
    <w:pPr>
      <w:ind w:left="720"/>
      <w:contextualSpacing/>
    </w:pPr>
  </w:style>
  <w:style w:type="character" w:styleId="IntenseEmphasis">
    <w:name w:val="Intense Emphasis"/>
    <w:basedOn w:val="DefaultParagraphFont"/>
    <w:uiPriority w:val="21"/>
    <w:qFormat/>
    <w:rsid w:val="00BA09AA"/>
    <w:rPr>
      <w:i/>
      <w:iCs/>
      <w:color w:val="2F5496" w:themeColor="accent1" w:themeShade="BF"/>
    </w:rPr>
  </w:style>
  <w:style w:type="paragraph" w:styleId="IntenseQuote">
    <w:name w:val="Intense Quote"/>
    <w:basedOn w:val="Normal"/>
    <w:next w:val="Normal"/>
    <w:link w:val="IntenseQuoteChar"/>
    <w:uiPriority w:val="30"/>
    <w:qFormat/>
    <w:rsid w:val="00BA09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09AA"/>
    <w:rPr>
      <w:i/>
      <w:iCs/>
      <w:color w:val="2F5496" w:themeColor="accent1" w:themeShade="BF"/>
      <w:lang w:val="ro-RO"/>
    </w:rPr>
  </w:style>
  <w:style w:type="character" w:styleId="IntenseReference">
    <w:name w:val="Intense Reference"/>
    <w:basedOn w:val="DefaultParagraphFont"/>
    <w:uiPriority w:val="32"/>
    <w:qFormat/>
    <w:rsid w:val="00BA09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2350</Words>
  <Characters>13400</Characters>
  <Application>Microsoft Office Word</Application>
  <DocSecurity>0</DocSecurity>
  <Lines>111</Lines>
  <Paragraphs>31</Paragraphs>
  <ScaleCrop>false</ScaleCrop>
  <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2025-12-05T13:06:00Z</dcterms:created>
  <dcterms:modified xsi:type="dcterms:W3CDTF">2025-12-10T11:33:00Z</dcterms:modified>
</cp:coreProperties>
</file>