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A7B" w14:textId="77777777" w:rsidR="00D928CD" w:rsidRPr="005E7523" w:rsidRDefault="00D928CD" w:rsidP="00D928CD">
      <w:pPr>
        <w:spacing w:after="0" w:line="240" w:lineRule="auto"/>
        <w:jc w:val="both"/>
        <w:rPr>
          <w:rFonts w:ascii="Times New Roman" w:eastAsia="Times New Roman" w:hAnsi="Times New Roman"/>
          <w:b/>
          <w:color w:val="000000"/>
          <w:sz w:val="24"/>
          <w:szCs w:val="24"/>
        </w:rPr>
      </w:pPr>
      <w:r w:rsidRPr="005E7523">
        <w:rPr>
          <w:rFonts w:ascii="Times New Roman" w:eastAsia="Times New Roman" w:hAnsi="Times New Roman"/>
          <w:b/>
          <w:color w:val="000000"/>
          <w:sz w:val="24"/>
          <w:szCs w:val="24"/>
        </w:rPr>
        <w:t xml:space="preserve">R O M Â N I A                                                                               </w:t>
      </w:r>
      <w:r w:rsidRPr="005E7523">
        <w:rPr>
          <w:rFonts w:ascii="Times New Roman" w:eastAsia="Times New Roman" w:hAnsi="Times New Roman"/>
          <w:b/>
          <w:sz w:val="24"/>
          <w:szCs w:val="24"/>
        </w:rPr>
        <w:t>(nu produce efecte juridice)*</w:t>
      </w:r>
    </w:p>
    <w:p w14:paraId="367562E3" w14:textId="77777777" w:rsidR="00D928CD" w:rsidRPr="005E7523" w:rsidRDefault="00D928CD" w:rsidP="00D928CD">
      <w:pPr>
        <w:spacing w:after="0" w:line="240" w:lineRule="auto"/>
        <w:jc w:val="both"/>
        <w:rPr>
          <w:rFonts w:ascii="Times New Roman" w:eastAsia="Times New Roman" w:hAnsi="Times New Roman"/>
          <w:b/>
          <w:color w:val="000000"/>
          <w:sz w:val="24"/>
          <w:szCs w:val="24"/>
        </w:rPr>
      </w:pPr>
      <w:r w:rsidRPr="005E7523">
        <w:rPr>
          <w:rFonts w:ascii="Times New Roman" w:eastAsia="Times New Roman" w:hAnsi="Times New Roman"/>
          <w:b/>
          <w:color w:val="000000"/>
          <w:sz w:val="24"/>
          <w:szCs w:val="24"/>
        </w:rPr>
        <w:t>JUDEŢUL MUREŞ</w:t>
      </w:r>
      <w:r w:rsidRPr="005E7523">
        <w:rPr>
          <w:rFonts w:ascii="Times New Roman" w:eastAsia="Times New Roman" w:hAnsi="Times New Roman"/>
          <w:b/>
          <w:color w:val="000000"/>
          <w:sz w:val="24"/>
          <w:szCs w:val="24"/>
        </w:rPr>
        <w:tab/>
      </w:r>
    </w:p>
    <w:p w14:paraId="505F6CC4" w14:textId="77777777" w:rsidR="00D928CD" w:rsidRPr="005E7523" w:rsidRDefault="00D928CD" w:rsidP="00D928CD">
      <w:pPr>
        <w:spacing w:after="0" w:line="240" w:lineRule="auto"/>
        <w:jc w:val="both"/>
        <w:rPr>
          <w:rFonts w:ascii="Times New Roman" w:eastAsia="Times New Roman" w:hAnsi="Times New Roman"/>
          <w:b/>
          <w:color w:val="000000"/>
          <w:sz w:val="24"/>
          <w:szCs w:val="24"/>
        </w:rPr>
      </w:pPr>
      <w:r w:rsidRPr="005E7523">
        <w:rPr>
          <w:rFonts w:ascii="Times New Roman" w:eastAsia="Times New Roman" w:hAnsi="Times New Roman"/>
          <w:b/>
          <w:color w:val="000000"/>
          <w:sz w:val="24"/>
          <w:szCs w:val="24"/>
        </w:rPr>
        <w:t>MUNICIPIUL TÂRGU MUREȘ</w:t>
      </w:r>
      <w:r w:rsidRPr="005E7523">
        <w:rPr>
          <w:rFonts w:ascii="Times New Roman" w:eastAsia="Times New Roman" w:hAnsi="Times New Roman"/>
          <w:b/>
          <w:color w:val="000000"/>
          <w:sz w:val="24"/>
          <w:szCs w:val="24"/>
        </w:rPr>
        <w:tab/>
      </w:r>
      <w:r w:rsidRPr="005E7523">
        <w:rPr>
          <w:rFonts w:ascii="Times New Roman" w:eastAsia="Times New Roman" w:hAnsi="Times New Roman"/>
          <w:b/>
          <w:color w:val="000000"/>
          <w:sz w:val="24"/>
          <w:szCs w:val="24"/>
        </w:rPr>
        <w:tab/>
        <w:t xml:space="preserve">                           </w:t>
      </w:r>
      <w:r w:rsidRPr="005E7523">
        <w:rPr>
          <w:rFonts w:ascii="Times New Roman" w:eastAsia="Times New Roman" w:hAnsi="Times New Roman"/>
          <w:b/>
          <w:color w:val="000000"/>
          <w:sz w:val="24"/>
          <w:szCs w:val="24"/>
        </w:rPr>
        <w:tab/>
      </w:r>
      <w:r w:rsidRPr="005E7523">
        <w:rPr>
          <w:rFonts w:ascii="Times New Roman" w:eastAsia="Times New Roman" w:hAnsi="Times New Roman"/>
          <w:b/>
          <w:color w:val="000000"/>
          <w:sz w:val="24"/>
          <w:szCs w:val="24"/>
        </w:rPr>
        <w:tab/>
        <w:t xml:space="preserve">        </w:t>
      </w:r>
      <w:r>
        <w:rPr>
          <w:rFonts w:ascii="Times New Roman" w:eastAsia="Times New Roman" w:hAnsi="Times New Roman"/>
          <w:b/>
          <w:color w:val="000000"/>
          <w:sz w:val="24"/>
          <w:szCs w:val="24"/>
        </w:rPr>
        <w:t xml:space="preserve">      </w:t>
      </w:r>
      <w:r w:rsidRPr="005E7523">
        <w:rPr>
          <w:rFonts w:ascii="Times New Roman" w:eastAsia="Times New Roman" w:hAnsi="Times New Roman"/>
          <w:b/>
          <w:sz w:val="24"/>
          <w:szCs w:val="24"/>
        </w:rPr>
        <w:t>Iniţiator</w:t>
      </w:r>
    </w:p>
    <w:p w14:paraId="77DC6DEC" w14:textId="77777777" w:rsidR="00D928CD" w:rsidRPr="005E7523" w:rsidRDefault="00D928CD" w:rsidP="00D928CD">
      <w:pPr>
        <w:spacing w:after="0" w:line="240" w:lineRule="auto"/>
        <w:jc w:val="both"/>
        <w:rPr>
          <w:rFonts w:ascii="Times New Roman" w:eastAsia="Times New Roman" w:hAnsi="Times New Roman"/>
          <w:b/>
          <w:color w:val="000000"/>
          <w:sz w:val="24"/>
          <w:szCs w:val="24"/>
        </w:rPr>
      </w:pPr>
      <w:r w:rsidRPr="005E7523">
        <w:rPr>
          <w:rFonts w:ascii="Times New Roman" w:eastAsia="Times New Roman" w:hAnsi="Times New Roman"/>
          <w:b/>
          <w:color w:val="000000"/>
          <w:sz w:val="24"/>
          <w:szCs w:val="24"/>
        </w:rPr>
        <w:t xml:space="preserve">Direcția Activități social-culturale patrimoniale și comerciale                           </w:t>
      </w:r>
      <w:r w:rsidRPr="005E7523">
        <w:rPr>
          <w:rFonts w:ascii="Times New Roman" w:eastAsia="Times New Roman" w:hAnsi="Times New Roman"/>
          <w:b/>
          <w:sz w:val="24"/>
          <w:szCs w:val="24"/>
          <w:lang w:eastAsia="ro-RO"/>
        </w:rPr>
        <w:t xml:space="preserve"> PRIMAR</w:t>
      </w:r>
    </w:p>
    <w:p w14:paraId="5E71E4F4" w14:textId="77777777" w:rsidR="00D928CD" w:rsidRPr="005E7523" w:rsidRDefault="00D928CD" w:rsidP="00D928CD">
      <w:pPr>
        <w:spacing w:after="0" w:line="240" w:lineRule="auto"/>
        <w:jc w:val="both"/>
        <w:rPr>
          <w:rFonts w:ascii="Times New Roman" w:eastAsia="Times New Roman" w:hAnsi="Times New Roman"/>
          <w:b/>
          <w:sz w:val="24"/>
          <w:szCs w:val="24"/>
        </w:rPr>
      </w:pPr>
      <w:r w:rsidRPr="005E7523">
        <w:rPr>
          <w:rFonts w:ascii="Times New Roman" w:eastAsia="Times New Roman" w:hAnsi="Times New Roman"/>
          <w:b/>
          <w:color w:val="000000"/>
          <w:sz w:val="24"/>
          <w:szCs w:val="24"/>
        </w:rPr>
        <w:t xml:space="preserve">Serviciul Activități culturale, sportive, de tineret și locativ                          </w:t>
      </w:r>
      <w:r w:rsidRPr="005E7523">
        <w:rPr>
          <w:rFonts w:ascii="Times New Roman" w:eastAsia="Times New Roman" w:hAnsi="Times New Roman"/>
          <w:b/>
          <w:sz w:val="24"/>
          <w:szCs w:val="24"/>
        </w:rPr>
        <w:t>SOÓS ZOLTÁN</w:t>
      </w:r>
    </w:p>
    <w:p w14:paraId="526945F9" w14:textId="4181678F" w:rsidR="00D928CD" w:rsidRPr="005E7523" w:rsidRDefault="00D928CD" w:rsidP="00D928CD">
      <w:pPr>
        <w:spacing w:after="0" w:line="240" w:lineRule="auto"/>
        <w:jc w:val="both"/>
        <w:rPr>
          <w:rFonts w:ascii="Times New Roman" w:eastAsia="Times New Roman" w:hAnsi="Times New Roman"/>
          <w:b/>
          <w:sz w:val="24"/>
          <w:szCs w:val="24"/>
        </w:rPr>
      </w:pPr>
      <w:r w:rsidRPr="005E7523">
        <w:rPr>
          <w:rFonts w:ascii="Times New Roman" w:eastAsia="Times New Roman" w:hAnsi="Times New Roman"/>
          <w:b/>
          <w:color w:val="000000"/>
          <w:sz w:val="24"/>
          <w:szCs w:val="24"/>
        </w:rPr>
        <w:t xml:space="preserve">Nr. </w:t>
      </w:r>
      <w:r>
        <w:rPr>
          <w:rFonts w:ascii="Times New Roman" w:eastAsia="Times New Roman" w:hAnsi="Times New Roman"/>
          <w:b/>
          <w:color w:val="000000"/>
          <w:sz w:val="24"/>
          <w:szCs w:val="24"/>
        </w:rPr>
        <w:t>15.004</w:t>
      </w:r>
      <w:r w:rsidRPr="005E7523">
        <w:rPr>
          <w:rFonts w:ascii="Times New Roman" w:eastAsia="Times New Roman" w:hAnsi="Times New Roman"/>
          <w:b/>
          <w:color w:val="000000"/>
          <w:sz w:val="24"/>
          <w:szCs w:val="24"/>
        </w:rPr>
        <w:t xml:space="preserve"> din </w:t>
      </w:r>
      <w:r>
        <w:rPr>
          <w:rFonts w:ascii="Times New Roman" w:eastAsia="Times New Roman" w:hAnsi="Times New Roman"/>
          <w:b/>
          <w:color w:val="000000"/>
          <w:sz w:val="24"/>
          <w:szCs w:val="24"/>
        </w:rPr>
        <w:t>20.03.</w:t>
      </w:r>
      <w:r w:rsidRPr="005E7523">
        <w:rPr>
          <w:rFonts w:ascii="Times New Roman" w:eastAsia="Times New Roman" w:hAnsi="Times New Roman"/>
          <w:b/>
          <w:color w:val="000000"/>
          <w:sz w:val="24"/>
          <w:szCs w:val="24"/>
        </w:rPr>
        <w:t xml:space="preserve"> 2025</w:t>
      </w:r>
    </w:p>
    <w:p w14:paraId="2BAE396D" w14:textId="77777777" w:rsidR="00D928CD" w:rsidRPr="00933C95" w:rsidRDefault="00D928CD" w:rsidP="00D928CD">
      <w:pPr>
        <w:spacing w:after="0" w:line="240" w:lineRule="auto"/>
        <w:jc w:val="both"/>
        <w:rPr>
          <w:rFonts w:ascii="Times New Roman" w:eastAsia="Times New Roman" w:hAnsi="Times New Roman"/>
          <w:b/>
          <w:color w:val="000000"/>
          <w:sz w:val="24"/>
          <w:szCs w:val="24"/>
        </w:rPr>
      </w:pPr>
      <w:r w:rsidRPr="00933C95">
        <w:rPr>
          <w:rFonts w:ascii="Times New Roman" w:eastAsia="Times New Roman" w:hAnsi="Times New Roman"/>
          <w:b/>
          <w:color w:val="000000"/>
          <w:sz w:val="24"/>
          <w:szCs w:val="24"/>
        </w:rPr>
        <w:t xml:space="preserve">                                </w:t>
      </w:r>
    </w:p>
    <w:p w14:paraId="55DDC783" w14:textId="77777777" w:rsidR="00D928CD" w:rsidRDefault="00D928CD" w:rsidP="00D928CD">
      <w:pPr>
        <w:spacing w:after="0" w:line="240" w:lineRule="auto"/>
        <w:jc w:val="both"/>
        <w:rPr>
          <w:rFonts w:ascii="Times New Roman" w:eastAsia="Times New Roman" w:hAnsi="Times New Roman"/>
          <w:b/>
          <w:sz w:val="24"/>
          <w:szCs w:val="24"/>
          <w:lang w:eastAsia="ro-RO"/>
        </w:rPr>
      </w:pPr>
      <w:r w:rsidRPr="00933C95">
        <w:rPr>
          <w:rFonts w:ascii="Times New Roman" w:eastAsia="Times New Roman" w:hAnsi="Times New Roman"/>
          <w:b/>
          <w:sz w:val="24"/>
          <w:szCs w:val="24"/>
          <w:lang w:eastAsia="ro-RO"/>
        </w:rPr>
        <w:t xml:space="preserve">                                                                 </w:t>
      </w:r>
    </w:p>
    <w:p w14:paraId="383BE048" w14:textId="77777777" w:rsidR="00D928CD" w:rsidRPr="00330FD6" w:rsidRDefault="00D928CD" w:rsidP="00D928CD">
      <w:pPr>
        <w:spacing w:after="0" w:line="240" w:lineRule="auto"/>
        <w:jc w:val="both"/>
        <w:rPr>
          <w:rFonts w:ascii="Times New Roman" w:eastAsia="Times New Roman" w:hAnsi="Times New Roman"/>
          <w:b/>
          <w:sz w:val="24"/>
          <w:szCs w:val="24"/>
          <w:lang w:eastAsia="ro-RO"/>
        </w:rPr>
      </w:pPr>
      <w:r w:rsidRPr="00933C95">
        <w:rPr>
          <w:rFonts w:ascii="Times New Roman" w:eastAsia="Times New Roman" w:hAnsi="Times New Roman"/>
          <w:b/>
          <w:sz w:val="24"/>
          <w:szCs w:val="24"/>
          <w:lang w:eastAsia="ro-RO"/>
        </w:rPr>
        <w:t xml:space="preserve">              </w:t>
      </w:r>
    </w:p>
    <w:p w14:paraId="6C17EF03" w14:textId="77777777" w:rsidR="00D928CD" w:rsidRDefault="00D928CD" w:rsidP="00D928CD">
      <w:pPr>
        <w:spacing w:after="0" w:line="240" w:lineRule="auto"/>
        <w:jc w:val="center"/>
        <w:rPr>
          <w:rFonts w:ascii="Times New Roman" w:eastAsia="Times New Roman" w:hAnsi="Times New Roman"/>
          <w:b/>
          <w:color w:val="000000"/>
          <w:sz w:val="24"/>
          <w:szCs w:val="24"/>
        </w:rPr>
      </w:pPr>
      <w:r w:rsidRPr="00330FD6">
        <w:rPr>
          <w:rFonts w:ascii="Times New Roman" w:eastAsia="Times New Roman" w:hAnsi="Times New Roman"/>
          <w:b/>
          <w:sz w:val="24"/>
          <w:szCs w:val="24"/>
        </w:rPr>
        <w:t xml:space="preserve">               </w:t>
      </w:r>
      <w:r w:rsidRPr="00330FD6">
        <w:rPr>
          <w:rFonts w:ascii="Times New Roman" w:eastAsia="Times New Roman" w:hAnsi="Times New Roman"/>
          <w:b/>
          <w:color w:val="000000"/>
          <w:sz w:val="24"/>
          <w:szCs w:val="24"/>
        </w:rPr>
        <w:t>REFERAT  DE  APROBARE</w:t>
      </w:r>
      <w:bookmarkStart w:id="0" w:name="_Hlk193367351"/>
    </w:p>
    <w:p w14:paraId="6D394384" w14:textId="77777777" w:rsidR="00D928CD" w:rsidRPr="005E7523" w:rsidRDefault="00D928CD" w:rsidP="00D928CD">
      <w:pPr>
        <w:spacing w:after="0" w:line="240" w:lineRule="auto"/>
        <w:jc w:val="center"/>
        <w:rPr>
          <w:rFonts w:ascii="Times New Roman" w:eastAsia="Times New Roman" w:hAnsi="Times New Roman"/>
          <w:b/>
          <w:color w:val="000000"/>
          <w:sz w:val="24"/>
          <w:szCs w:val="24"/>
        </w:rPr>
      </w:pPr>
    </w:p>
    <w:p w14:paraId="48E021DA" w14:textId="77777777" w:rsidR="00D928CD" w:rsidRPr="005E7523" w:rsidRDefault="00D928CD" w:rsidP="00D928CD">
      <w:pPr>
        <w:jc w:val="center"/>
        <w:rPr>
          <w:rFonts w:ascii="Times New Roman" w:hAnsi="Times New Roman" w:cs="Times New Roman"/>
          <w:b/>
          <w:bCs/>
          <w:sz w:val="24"/>
          <w:szCs w:val="24"/>
        </w:rPr>
      </w:pPr>
      <w:r>
        <w:rPr>
          <w:rFonts w:ascii="Times New Roman" w:hAnsi="Times New Roman" w:cs="Times New Roman"/>
          <w:b/>
          <w:bCs/>
          <w:sz w:val="24"/>
          <w:szCs w:val="24"/>
        </w:rPr>
        <w:t>p</w:t>
      </w:r>
      <w:r w:rsidRPr="005E7523">
        <w:rPr>
          <w:rFonts w:ascii="Times New Roman" w:hAnsi="Times New Roman" w:cs="Times New Roman"/>
          <w:b/>
          <w:bCs/>
          <w:sz w:val="24"/>
          <w:szCs w:val="24"/>
        </w:rPr>
        <w:t>rivind aprobarea termenului de depunere a solicitărilor de finanțare nerambursabilă pentru proiecte culturale și aprobarea bugetului defalcat pe domenii și a sumelor maxime acordabile pe domeniu pentru anul 2025</w:t>
      </w:r>
    </w:p>
    <w:bookmarkEnd w:id="0"/>
    <w:p w14:paraId="597F8E9F" w14:textId="77777777" w:rsidR="00D928CD" w:rsidRPr="006E1C56" w:rsidRDefault="00D928CD" w:rsidP="00D928CD">
      <w:pPr>
        <w:ind w:firstLine="1134"/>
        <w:jc w:val="both"/>
        <w:rPr>
          <w:rFonts w:ascii="Times New Roman" w:hAnsi="Times New Roman" w:cs="Times New Roman"/>
          <w:sz w:val="24"/>
          <w:szCs w:val="24"/>
        </w:rPr>
      </w:pPr>
    </w:p>
    <w:p w14:paraId="0D8F4F38" w14:textId="77777777" w:rsidR="00D928CD" w:rsidRPr="006E1C56" w:rsidRDefault="00D928CD" w:rsidP="00D928CD">
      <w:pPr>
        <w:spacing w:after="0" w:line="240" w:lineRule="auto"/>
        <w:ind w:firstLine="1134"/>
        <w:jc w:val="both"/>
        <w:rPr>
          <w:rFonts w:ascii="Times New Roman" w:hAnsi="Times New Roman" w:cs="Times New Roman"/>
          <w:sz w:val="24"/>
          <w:szCs w:val="24"/>
        </w:rPr>
      </w:pPr>
      <w:r w:rsidRPr="006E1C56">
        <w:rPr>
          <w:rFonts w:ascii="Times New Roman" w:hAnsi="Times New Roman" w:cs="Times New Roman"/>
          <w:sz w:val="24"/>
          <w:szCs w:val="24"/>
        </w:rPr>
        <w:t>În conformitate cu prevederile Hotărârii Consiliului Local nr. 49/2024 privind metodologia de acordare a finanțărilor nerambursabile din bugetul local al Municipiului Târgu Mureș pentru proiecte culturale, este necesară stabilirea termenului limită pentru depunerea solicitărilor de finanțare pentru anul 2025, precum și aprobarea bugetului defalcat pe domenii culturale și a sumelor maxime acordabile pe proiect.</w:t>
      </w:r>
    </w:p>
    <w:p w14:paraId="4DDEC892" w14:textId="77777777" w:rsidR="00D928CD" w:rsidRPr="006E1C56" w:rsidRDefault="00D928CD" w:rsidP="00D928CD">
      <w:pPr>
        <w:spacing w:after="0" w:line="240" w:lineRule="auto"/>
        <w:ind w:firstLine="1134"/>
        <w:jc w:val="both"/>
        <w:rPr>
          <w:rFonts w:ascii="Times New Roman" w:hAnsi="Times New Roman" w:cs="Times New Roman"/>
          <w:sz w:val="24"/>
          <w:szCs w:val="24"/>
        </w:rPr>
      </w:pPr>
      <w:r w:rsidRPr="006E1C56">
        <w:rPr>
          <w:rFonts w:ascii="Times New Roman" w:hAnsi="Times New Roman" w:cs="Times New Roman"/>
          <w:sz w:val="24"/>
          <w:szCs w:val="24"/>
        </w:rPr>
        <w:t>Această măsură este necesară pentru:</w:t>
      </w:r>
    </w:p>
    <w:p w14:paraId="76C16FD6" w14:textId="473B7EEB" w:rsidR="00D928CD" w:rsidRPr="006E1C56" w:rsidRDefault="00D928CD" w:rsidP="00D928CD">
      <w:pPr>
        <w:spacing w:after="0" w:line="240" w:lineRule="auto"/>
        <w:ind w:firstLine="1134"/>
        <w:jc w:val="both"/>
        <w:rPr>
          <w:rFonts w:ascii="Times New Roman" w:hAnsi="Times New Roman" w:cs="Times New Roman"/>
          <w:sz w:val="24"/>
          <w:szCs w:val="24"/>
        </w:rPr>
      </w:pPr>
      <w:r w:rsidRPr="006E1C56">
        <w:rPr>
          <w:rFonts w:ascii="Times New Roman" w:hAnsi="Times New Roman" w:cs="Times New Roman"/>
          <w:sz w:val="24"/>
          <w:szCs w:val="24"/>
        </w:rPr>
        <w:tab/>
        <w:t>•</w:t>
      </w:r>
      <w:r w:rsidRPr="006E1C56">
        <w:rPr>
          <w:rFonts w:ascii="Times New Roman" w:hAnsi="Times New Roman" w:cs="Times New Roman"/>
          <w:sz w:val="24"/>
          <w:szCs w:val="24"/>
        </w:rPr>
        <w:tab/>
        <w:t>Asigurarea unei organizări eficiente a sesiunii de finanțare</w:t>
      </w:r>
      <w:r>
        <w:rPr>
          <w:rFonts w:ascii="Times New Roman" w:hAnsi="Times New Roman" w:cs="Times New Roman"/>
          <w:sz w:val="24"/>
          <w:szCs w:val="24"/>
        </w:rPr>
        <w:t>.</w:t>
      </w:r>
      <w:r w:rsidRPr="006E1C56">
        <w:rPr>
          <w:rFonts w:ascii="Times New Roman" w:hAnsi="Times New Roman" w:cs="Times New Roman"/>
          <w:sz w:val="24"/>
          <w:szCs w:val="24"/>
        </w:rPr>
        <w:t xml:space="preserve"> </w:t>
      </w:r>
    </w:p>
    <w:p w14:paraId="75EC6D09" w14:textId="77777777" w:rsidR="00D928CD" w:rsidRPr="006E1C56" w:rsidRDefault="00D928CD" w:rsidP="00D928CD">
      <w:pPr>
        <w:spacing w:after="0" w:line="240" w:lineRule="auto"/>
        <w:ind w:firstLine="1134"/>
        <w:jc w:val="both"/>
        <w:rPr>
          <w:rFonts w:ascii="Times New Roman" w:hAnsi="Times New Roman" w:cs="Times New Roman"/>
          <w:sz w:val="24"/>
          <w:szCs w:val="24"/>
        </w:rPr>
      </w:pPr>
      <w:r w:rsidRPr="006E1C56">
        <w:rPr>
          <w:rFonts w:ascii="Times New Roman" w:hAnsi="Times New Roman" w:cs="Times New Roman"/>
          <w:sz w:val="24"/>
          <w:szCs w:val="24"/>
        </w:rPr>
        <w:tab/>
        <w:t>•</w:t>
      </w:r>
      <w:r w:rsidRPr="006E1C56">
        <w:rPr>
          <w:rFonts w:ascii="Times New Roman" w:hAnsi="Times New Roman" w:cs="Times New Roman"/>
          <w:sz w:val="24"/>
          <w:szCs w:val="24"/>
        </w:rPr>
        <w:tab/>
        <w:t>Crearea unui cadru transparent privind alocarea fondurilor destinate proiectelor culturale, prin stabilirea unor sume maxime acordabile pe fiecare domeniu de activitate.</w:t>
      </w:r>
    </w:p>
    <w:p w14:paraId="0A1FDBB2" w14:textId="77777777" w:rsidR="00D928CD" w:rsidRPr="006E1C56" w:rsidRDefault="00D928CD" w:rsidP="00D928CD">
      <w:pPr>
        <w:spacing w:after="0" w:line="240" w:lineRule="auto"/>
        <w:ind w:firstLine="1134"/>
        <w:jc w:val="both"/>
        <w:rPr>
          <w:rFonts w:ascii="Times New Roman" w:hAnsi="Times New Roman" w:cs="Times New Roman"/>
          <w:sz w:val="24"/>
          <w:szCs w:val="24"/>
        </w:rPr>
      </w:pPr>
      <w:r w:rsidRPr="006E1C56">
        <w:rPr>
          <w:rFonts w:ascii="Times New Roman" w:hAnsi="Times New Roman" w:cs="Times New Roman"/>
          <w:sz w:val="24"/>
          <w:szCs w:val="24"/>
        </w:rPr>
        <w:tab/>
        <w:t>•</w:t>
      </w:r>
      <w:r w:rsidRPr="006E1C56">
        <w:rPr>
          <w:rFonts w:ascii="Times New Roman" w:hAnsi="Times New Roman" w:cs="Times New Roman"/>
          <w:sz w:val="24"/>
          <w:szCs w:val="24"/>
        </w:rPr>
        <w:tab/>
        <w:t>Corelarea sumelor alocate cu bugetul aprobat al Municipiului Târgu Mureș pentru anul 2025, astfel încât resursele financiare să fie utilizate în mod echitabil și eficient.</w:t>
      </w:r>
    </w:p>
    <w:p w14:paraId="033C0506" w14:textId="77777777" w:rsidR="00D928CD" w:rsidRPr="006E1C56" w:rsidRDefault="00D928CD" w:rsidP="00D928CD">
      <w:pPr>
        <w:spacing w:after="0" w:line="240" w:lineRule="auto"/>
        <w:ind w:firstLine="1134"/>
        <w:jc w:val="both"/>
        <w:rPr>
          <w:rFonts w:ascii="Times New Roman" w:hAnsi="Times New Roman" w:cs="Times New Roman"/>
          <w:sz w:val="24"/>
          <w:szCs w:val="24"/>
        </w:rPr>
      </w:pPr>
      <w:r w:rsidRPr="006E1C56">
        <w:rPr>
          <w:rFonts w:ascii="Times New Roman" w:hAnsi="Times New Roman" w:cs="Times New Roman"/>
          <w:sz w:val="24"/>
          <w:szCs w:val="24"/>
        </w:rPr>
        <w:t>Bugetul total alocat finanțărilor nerambursabile pentru proiecte culturale este aprobat prin Hotărârea de aprobare a bugetului Unității Administrativ-Teritoriale Târgu Mureș.</w:t>
      </w:r>
    </w:p>
    <w:p w14:paraId="309963FD" w14:textId="77777777" w:rsidR="00D928CD" w:rsidRDefault="00D928CD" w:rsidP="00D928C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Astfel, propunem:</w:t>
      </w:r>
    </w:p>
    <w:p w14:paraId="079DAC38" w14:textId="7900ED78" w:rsidR="00D928CD" w:rsidRPr="006E1C56" w:rsidRDefault="00D928CD" w:rsidP="00D928CD">
      <w:pPr>
        <w:spacing w:after="0" w:line="240" w:lineRule="auto"/>
        <w:ind w:firstLine="1134"/>
        <w:jc w:val="both"/>
        <w:rPr>
          <w:rFonts w:ascii="Times New Roman" w:hAnsi="Times New Roman" w:cs="Times New Roman"/>
          <w:sz w:val="24"/>
          <w:szCs w:val="24"/>
        </w:rPr>
      </w:pPr>
      <w:r w:rsidRPr="006E1C56">
        <w:rPr>
          <w:rFonts w:ascii="Times New Roman" w:hAnsi="Times New Roman" w:cs="Times New Roman"/>
          <w:sz w:val="24"/>
          <w:szCs w:val="24"/>
        </w:rPr>
        <w:tab/>
        <w:t>1.</w:t>
      </w:r>
      <w:r w:rsidRPr="006E1C56">
        <w:rPr>
          <w:rFonts w:ascii="Times New Roman" w:hAnsi="Times New Roman" w:cs="Times New Roman"/>
          <w:sz w:val="24"/>
          <w:szCs w:val="24"/>
        </w:rPr>
        <w:tab/>
        <w:t>Stabilirea termenului limită de depunere a solicitărilor de finanțare nerambursabilă pentru proiecte culturale din fondurile bugetului local pentru anul 2025, ca fiind 1</w:t>
      </w:r>
      <w:r>
        <w:rPr>
          <w:rFonts w:ascii="Times New Roman" w:hAnsi="Times New Roman" w:cs="Times New Roman"/>
          <w:sz w:val="24"/>
          <w:szCs w:val="24"/>
        </w:rPr>
        <w:t>2</w:t>
      </w:r>
      <w:r w:rsidRPr="006E1C56">
        <w:rPr>
          <w:rFonts w:ascii="Times New Roman" w:hAnsi="Times New Roman" w:cs="Times New Roman"/>
          <w:sz w:val="24"/>
          <w:szCs w:val="24"/>
        </w:rPr>
        <w:t xml:space="preserve"> mai 2025.</w:t>
      </w:r>
    </w:p>
    <w:p w14:paraId="46E49984" w14:textId="77777777" w:rsidR="00D928CD" w:rsidRPr="006E1C56" w:rsidRDefault="00D928CD" w:rsidP="00D928CD">
      <w:pPr>
        <w:spacing w:after="0" w:line="240" w:lineRule="auto"/>
        <w:ind w:firstLine="1134"/>
        <w:jc w:val="both"/>
        <w:rPr>
          <w:rFonts w:ascii="Times New Roman" w:hAnsi="Times New Roman" w:cs="Times New Roman"/>
          <w:sz w:val="24"/>
          <w:szCs w:val="24"/>
        </w:rPr>
      </w:pPr>
      <w:r w:rsidRPr="006E1C56">
        <w:rPr>
          <w:rFonts w:ascii="Times New Roman" w:hAnsi="Times New Roman" w:cs="Times New Roman"/>
          <w:sz w:val="24"/>
          <w:szCs w:val="24"/>
        </w:rPr>
        <w:tab/>
        <w:t>2.</w:t>
      </w:r>
      <w:r w:rsidRPr="006E1C56">
        <w:rPr>
          <w:rFonts w:ascii="Times New Roman" w:hAnsi="Times New Roman" w:cs="Times New Roman"/>
          <w:sz w:val="24"/>
          <w:szCs w:val="24"/>
        </w:rPr>
        <w:tab/>
        <w:t>Aprobarea bugetului defalcat pe domenii și a sumelor maxime acordabile pe domeniu pentru anul 2025, conform Anexei, care face parte integrantă din prezenta hotărâre.</w:t>
      </w:r>
    </w:p>
    <w:p w14:paraId="4AE22722" w14:textId="77777777" w:rsidR="00D928CD" w:rsidRDefault="00D928CD" w:rsidP="00D928CD">
      <w:pPr>
        <w:spacing w:after="0" w:line="240" w:lineRule="auto"/>
        <w:ind w:firstLine="1134"/>
        <w:jc w:val="both"/>
        <w:rPr>
          <w:rFonts w:ascii="Times New Roman" w:hAnsi="Times New Roman" w:cs="Times New Roman"/>
          <w:sz w:val="24"/>
          <w:szCs w:val="24"/>
        </w:rPr>
      </w:pPr>
      <w:r w:rsidRPr="006E1C56">
        <w:rPr>
          <w:rFonts w:ascii="Times New Roman" w:hAnsi="Times New Roman" w:cs="Times New Roman"/>
          <w:sz w:val="24"/>
          <w:szCs w:val="24"/>
        </w:rPr>
        <w:t>Având în vedere cele de mai sus, supunem spre aprobare propunerea privind stabilirea termenului de depunere a solicitărilor și aprobarea bugetului defalcat pe domenii culturale pentru anul 2025.</w:t>
      </w:r>
    </w:p>
    <w:p w14:paraId="61041672" w14:textId="77777777" w:rsidR="00D928CD" w:rsidRDefault="00D928CD" w:rsidP="00D928CD">
      <w:pPr>
        <w:widowControl w:val="0"/>
        <w:autoSpaceDE w:val="0"/>
        <w:autoSpaceDN w:val="0"/>
        <w:spacing w:after="0" w:line="240" w:lineRule="auto"/>
        <w:ind w:firstLine="1134"/>
        <w:rPr>
          <w:rFonts w:ascii="Times New Roman" w:eastAsia="Calibri" w:hAnsi="Times New Roman" w:cs="Times New Roman"/>
          <w:b/>
          <w:bCs/>
          <w:kern w:val="0"/>
          <w:sz w:val="28"/>
          <w:szCs w:val="28"/>
          <w:lang w:eastAsia="ro-RO"/>
          <w14:ligatures w14:val="none"/>
        </w:rPr>
      </w:pPr>
      <w:r w:rsidRPr="00D83B6A">
        <w:rPr>
          <w:rFonts w:ascii="Times New Roman" w:eastAsia="Calibri" w:hAnsi="Times New Roman" w:cs="Times New Roman"/>
          <w:b/>
          <w:bCs/>
          <w:kern w:val="0"/>
          <w:sz w:val="28"/>
          <w:szCs w:val="28"/>
          <w:lang w:eastAsia="ro-RO"/>
          <w14:ligatures w14:val="none"/>
        </w:rPr>
        <w:t xml:space="preserve">   </w:t>
      </w:r>
    </w:p>
    <w:p w14:paraId="74DDFE1C" w14:textId="77777777" w:rsidR="00D928CD" w:rsidRDefault="00D928CD" w:rsidP="00D928CD">
      <w:pPr>
        <w:widowControl w:val="0"/>
        <w:autoSpaceDE w:val="0"/>
        <w:autoSpaceDN w:val="0"/>
        <w:spacing w:after="0" w:line="240" w:lineRule="auto"/>
        <w:ind w:firstLine="1134"/>
        <w:rPr>
          <w:rFonts w:ascii="Times New Roman" w:eastAsia="Calibri" w:hAnsi="Times New Roman" w:cs="Times New Roman"/>
          <w:b/>
          <w:bCs/>
          <w:kern w:val="0"/>
          <w:sz w:val="28"/>
          <w:szCs w:val="28"/>
          <w:lang w:eastAsia="ro-RO"/>
          <w14:ligatures w14:val="none"/>
        </w:rPr>
      </w:pPr>
    </w:p>
    <w:p w14:paraId="036A6B31" w14:textId="77777777" w:rsidR="00D928CD" w:rsidRDefault="00D928CD" w:rsidP="00D928CD">
      <w:pPr>
        <w:widowControl w:val="0"/>
        <w:autoSpaceDE w:val="0"/>
        <w:autoSpaceDN w:val="0"/>
        <w:spacing w:after="0" w:line="240" w:lineRule="auto"/>
        <w:ind w:firstLine="1134"/>
        <w:rPr>
          <w:rFonts w:ascii="Times New Roman" w:eastAsia="Calibri" w:hAnsi="Times New Roman" w:cs="Times New Roman"/>
          <w:b/>
          <w:bCs/>
          <w:kern w:val="0"/>
          <w:sz w:val="28"/>
          <w:szCs w:val="28"/>
          <w:lang w:eastAsia="ro-RO"/>
          <w14:ligatures w14:val="none"/>
        </w:rPr>
      </w:pPr>
    </w:p>
    <w:p w14:paraId="249EE363" w14:textId="77777777" w:rsidR="00D928CD" w:rsidRDefault="00D928CD" w:rsidP="00D928CD">
      <w:pPr>
        <w:widowControl w:val="0"/>
        <w:autoSpaceDE w:val="0"/>
        <w:autoSpaceDN w:val="0"/>
        <w:spacing w:after="0" w:line="240" w:lineRule="auto"/>
        <w:rPr>
          <w:rFonts w:ascii="Times New Roman" w:eastAsia="Calibri" w:hAnsi="Times New Roman" w:cs="Times New Roman"/>
          <w:b/>
          <w:bCs/>
          <w:kern w:val="0"/>
          <w:sz w:val="28"/>
          <w:szCs w:val="28"/>
          <w:lang w:eastAsia="ro-RO"/>
          <w14:ligatures w14:val="none"/>
        </w:rPr>
      </w:pPr>
    </w:p>
    <w:p w14:paraId="7E86035C" w14:textId="77777777" w:rsidR="00D928CD" w:rsidRPr="00330FD6" w:rsidRDefault="00D928CD" w:rsidP="00D928CD">
      <w:pPr>
        <w:spacing w:after="0"/>
        <w:jc w:val="both"/>
        <w:rPr>
          <w:rFonts w:ascii="Times New Roman" w:hAnsi="Times New Roman"/>
          <w:sz w:val="24"/>
          <w:szCs w:val="24"/>
        </w:rPr>
      </w:pPr>
    </w:p>
    <w:p w14:paraId="763BDBAD" w14:textId="77777777" w:rsidR="00D928CD" w:rsidRPr="005E7523" w:rsidRDefault="00D928CD" w:rsidP="00D928CD">
      <w:pPr>
        <w:spacing w:after="0"/>
        <w:jc w:val="both"/>
        <w:rPr>
          <w:rFonts w:ascii="Times New Roman" w:hAnsi="Times New Roman"/>
          <w:b/>
          <w:bCs/>
          <w:sz w:val="24"/>
          <w:szCs w:val="24"/>
        </w:rPr>
      </w:pPr>
      <w:r w:rsidRPr="00330FD6">
        <w:rPr>
          <w:rFonts w:ascii="Times New Roman" w:hAnsi="Times New Roman"/>
          <w:sz w:val="24"/>
          <w:szCs w:val="24"/>
        </w:rPr>
        <w:t xml:space="preserve">       </w:t>
      </w:r>
      <w:r w:rsidRPr="005E7523">
        <w:rPr>
          <w:rFonts w:ascii="Times New Roman" w:hAnsi="Times New Roman"/>
          <w:b/>
          <w:bCs/>
          <w:sz w:val="24"/>
          <w:szCs w:val="24"/>
        </w:rPr>
        <w:t>Director ex.adj.                                                                                        Șef Serviciu</w:t>
      </w:r>
    </w:p>
    <w:p w14:paraId="71677468" w14:textId="77777777" w:rsidR="00D928CD" w:rsidRPr="005E7523" w:rsidRDefault="00D928CD" w:rsidP="00D928CD">
      <w:pPr>
        <w:spacing w:after="0"/>
        <w:jc w:val="both"/>
        <w:rPr>
          <w:rFonts w:ascii="Times New Roman" w:hAnsi="Times New Roman"/>
          <w:b/>
          <w:bCs/>
          <w:sz w:val="24"/>
          <w:szCs w:val="24"/>
        </w:rPr>
      </w:pPr>
      <w:r w:rsidRPr="005E7523">
        <w:rPr>
          <w:rFonts w:ascii="Times New Roman" w:hAnsi="Times New Roman"/>
          <w:b/>
          <w:bCs/>
          <w:sz w:val="24"/>
          <w:szCs w:val="24"/>
        </w:rPr>
        <w:t xml:space="preserve">Cosmin Blaga Zătrean                                                                                 Marina Ciugudean                                          </w:t>
      </w:r>
    </w:p>
    <w:p w14:paraId="28E99DAA" w14:textId="77777777" w:rsidR="00D928CD" w:rsidRDefault="00D928CD" w:rsidP="00D928CD">
      <w:pPr>
        <w:widowControl w:val="0"/>
        <w:autoSpaceDE w:val="0"/>
        <w:autoSpaceDN w:val="0"/>
        <w:spacing w:after="0" w:line="240" w:lineRule="auto"/>
        <w:rPr>
          <w:rFonts w:ascii="Times New Roman" w:eastAsia="Calibri" w:hAnsi="Times New Roman" w:cs="Times New Roman"/>
          <w:b/>
          <w:bCs/>
          <w:kern w:val="0"/>
          <w:sz w:val="28"/>
          <w:szCs w:val="28"/>
          <w:lang w:eastAsia="ro-RO"/>
          <w14:ligatures w14:val="none"/>
        </w:rPr>
      </w:pPr>
    </w:p>
    <w:p w14:paraId="25523B2E" w14:textId="77777777" w:rsidR="00D928CD" w:rsidRDefault="00D928CD" w:rsidP="00D928CD">
      <w:pPr>
        <w:widowControl w:val="0"/>
        <w:autoSpaceDE w:val="0"/>
        <w:autoSpaceDN w:val="0"/>
        <w:spacing w:after="0" w:line="240" w:lineRule="auto"/>
        <w:rPr>
          <w:rFonts w:ascii="Times New Roman" w:eastAsia="Calibri" w:hAnsi="Times New Roman" w:cs="Times New Roman"/>
          <w:b/>
          <w:bCs/>
          <w:kern w:val="0"/>
          <w:sz w:val="28"/>
          <w:szCs w:val="28"/>
          <w:lang w:eastAsia="ro-RO"/>
          <w14:ligatures w14:val="none"/>
        </w:rPr>
      </w:pPr>
    </w:p>
    <w:p w14:paraId="5EB524EF" w14:textId="77777777" w:rsidR="00D928CD" w:rsidRDefault="00D928CD" w:rsidP="00D928CD">
      <w:pPr>
        <w:widowControl w:val="0"/>
        <w:autoSpaceDE w:val="0"/>
        <w:autoSpaceDN w:val="0"/>
        <w:spacing w:after="0" w:line="240" w:lineRule="auto"/>
        <w:rPr>
          <w:rFonts w:ascii="Times New Roman" w:eastAsia="Calibri" w:hAnsi="Times New Roman" w:cs="Times New Roman"/>
          <w:b/>
          <w:bCs/>
          <w:kern w:val="0"/>
          <w:sz w:val="28"/>
          <w:szCs w:val="28"/>
          <w:lang w:eastAsia="ro-RO"/>
          <w14:ligatures w14:val="none"/>
        </w:rPr>
      </w:pPr>
    </w:p>
    <w:p w14:paraId="6656BAC4" w14:textId="77777777" w:rsidR="00D928CD" w:rsidRPr="00AD74F5" w:rsidRDefault="00D928CD" w:rsidP="00D928CD">
      <w:pPr>
        <w:widowControl w:val="0"/>
        <w:autoSpaceDE w:val="0"/>
        <w:autoSpaceDN w:val="0"/>
        <w:spacing w:after="0" w:line="240" w:lineRule="auto"/>
        <w:rPr>
          <w:rFonts w:ascii="Times New Roman" w:eastAsia="Times New Roman" w:hAnsi="Times New Roman"/>
          <w:sz w:val="24"/>
          <w:szCs w:val="24"/>
          <w:lang w:bidi="en-US"/>
        </w:rPr>
      </w:pPr>
    </w:p>
    <w:p w14:paraId="2847D828" w14:textId="77777777" w:rsidR="00D928CD" w:rsidRPr="00AD74F5" w:rsidRDefault="00000000" w:rsidP="00D928CD">
      <w:pPr>
        <w:widowControl w:val="0"/>
        <w:autoSpaceDE w:val="0"/>
        <w:autoSpaceDN w:val="0"/>
        <w:spacing w:after="0" w:line="240" w:lineRule="auto"/>
        <w:rPr>
          <w:rFonts w:ascii="Times New Roman" w:eastAsia="Umbra BT" w:hAnsi="Times New Roman"/>
          <w:b/>
          <w:sz w:val="21"/>
          <w:szCs w:val="21"/>
          <w:lang w:eastAsia="ro-RO" w:bidi="en-US"/>
        </w:rPr>
      </w:pPr>
      <w:r>
        <w:rPr>
          <w:rFonts w:ascii="Times New Roman" w:eastAsia="Times New Roman" w:hAnsi="Times New Roman"/>
          <w:b/>
          <w:lang w:eastAsia="ro-RO" w:bidi="en-US"/>
        </w:rPr>
        <w:lastRenderedPageBreak/>
        <w:object w:dxaOrig="1440" w:dyaOrig="1440" w14:anchorId="6EC62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7" o:title=""/>
            <w10:wrap type="tight"/>
          </v:shape>
          <o:OLEObject Type="Embed" ProgID="Word.Picture.8" ShapeID="_x0000_s1026" DrawAspect="Content" ObjectID="_1804056346" r:id="rId8">
            <o:FieldCodes>\* MERGEFORMAT</o:FieldCodes>
          </o:OLEObject>
        </w:object>
      </w:r>
    </w:p>
    <w:p w14:paraId="673C4009" w14:textId="77777777" w:rsidR="00D928CD" w:rsidRPr="00AD74F5" w:rsidRDefault="00D928CD" w:rsidP="00D928CD">
      <w:pPr>
        <w:widowControl w:val="0"/>
        <w:autoSpaceDE w:val="0"/>
        <w:autoSpaceDN w:val="0"/>
        <w:spacing w:after="0" w:line="240" w:lineRule="auto"/>
        <w:jc w:val="both"/>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R O M Â N I A </w:t>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p>
    <w:p w14:paraId="0D717A61" w14:textId="77777777" w:rsidR="00D928CD" w:rsidRPr="00AD74F5" w:rsidRDefault="00D928CD" w:rsidP="00D928CD">
      <w:pPr>
        <w:widowControl w:val="0"/>
        <w:autoSpaceDE w:val="0"/>
        <w:autoSpaceDN w:val="0"/>
        <w:spacing w:after="0" w:line="240" w:lineRule="auto"/>
        <w:jc w:val="both"/>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JUDEŢUL MUREŞ</w:t>
      </w:r>
    </w:p>
    <w:p w14:paraId="55709E4C" w14:textId="77777777" w:rsidR="00D928CD" w:rsidRPr="00AD74F5" w:rsidRDefault="00D928CD" w:rsidP="00D928CD">
      <w:pPr>
        <w:widowControl w:val="0"/>
        <w:autoSpaceDE w:val="0"/>
        <w:autoSpaceDN w:val="0"/>
        <w:spacing w:after="0" w:line="240" w:lineRule="auto"/>
        <w:jc w:val="both"/>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CONSILIUL LOCAL AL MUNICIPIULUI TÂRGU MUREŞ</w:t>
      </w:r>
    </w:p>
    <w:p w14:paraId="5C75B940" w14:textId="77777777" w:rsidR="00D928CD" w:rsidRPr="00AD74F5" w:rsidRDefault="00D928CD" w:rsidP="00D928CD">
      <w:pPr>
        <w:widowControl w:val="0"/>
        <w:autoSpaceDE w:val="0"/>
        <w:autoSpaceDN w:val="0"/>
        <w:spacing w:after="0" w:line="240" w:lineRule="auto"/>
        <w:jc w:val="right"/>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Proiect</w:t>
      </w:r>
    </w:p>
    <w:p w14:paraId="2B50BED1" w14:textId="77777777" w:rsidR="00D928CD" w:rsidRPr="00AD74F5" w:rsidRDefault="00D928CD" w:rsidP="00D928CD">
      <w:pPr>
        <w:widowControl w:val="0"/>
        <w:autoSpaceDE w:val="0"/>
        <w:autoSpaceDN w:val="0"/>
        <w:spacing w:after="0" w:line="240" w:lineRule="auto"/>
        <w:jc w:val="right"/>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 xml:space="preserve">(nu produce efecte juridice) * </w:t>
      </w:r>
    </w:p>
    <w:p w14:paraId="53B52759" w14:textId="77777777" w:rsidR="00D928CD" w:rsidRPr="00AD74F5" w:rsidRDefault="00D928CD" w:rsidP="00D928CD">
      <w:pPr>
        <w:widowControl w:val="0"/>
        <w:autoSpaceDE w:val="0"/>
        <w:autoSpaceDN w:val="0"/>
        <w:spacing w:after="0" w:line="240" w:lineRule="auto"/>
        <w:jc w:val="right"/>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                                                                                                                                                                  Iniţiator</w:t>
      </w:r>
    </w:p>
    <w:p w14:paraId="67B36FD9" w14:textId="77777777" w:rsidR="00D928CD" w:rsidRPr="00AD74F5" w:rsidRDefault="00D928CD" w:rsidP="00D928CD">
      <w:pPr>
        <w:widowControl w:val="0"/>
        <w:autoSpaceDE w:val="0"/>
        <w:autoSpaceDN w:val="0"/>
        <w:spacing w:after="0" w:line="240" w:lineRule="auto"/>
        <w:jc w:val="right"/>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                                                                                                                         PRIMAR</w:t>
      </w:r>
    </w:p>
    <w:p w14:paraId="69D6D4F6" w14:textId="77777777" w:rsidR="00D928CD" w:rsidRPr="00AD74F5" w:rsidRDefault="00D928CD" w:rsidP="00D928CD">
      <w:pPr>
        <w:widowControl w:val="0"/>
        <w:autoSpaceDE w:val="0"/>
        <w:autoSpaceDN w:val="0"/>
        <w:spacing w:after="0" w:line="240" w:lineRule="auto"/>
        <w:jc w:val="right"/>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 xml:space="preserve">                                                                                                                        SOÓS ZOLTÁN</w:t>
      </w:r>
    </w:p>
    <w:p w14:paraId="71B4C83E" w14:textId="77777777" w:rsidR="00D928CD" w:rsidRPr="005223F4" w:rsidRDefault="00D928CD" w:rsidP="00D928CD">
      <w:pPr>
        <w:widowControl w:val="0"/>
        <w:autoSpaceDE w:val="0"/>
        <w:autoSpaceDN w:val="0"/>
        <w:spacing w:after="0" w:line="240" w:lineRule="auto"/>
        <w:rPr>
          <w:rFonts w:ascii="Times New Roman" w:eastAsia="Times New Roman" w:hAnsi="Times New Roman"/>
          <w:b/>
          <w:sz w:val="24"/>
          <w:szCs w:val="24"/>
          <w:lang w:bidi="en-US"/>
        </w:rPr>
      </w:pPr>
      <w:r w:rsidRPr="005223F4">
        <w:rPr>
          <w:rFonts w:ascii="Times New Roman" w:eastAsia="Times New Roman" w:hAnsi="Times New Roman"/>
          <w:b/>
          <w:sz w:val="24"/>
          <w:szCs w:val="24"/>
          <w:lang w:bidi="en-US"/>
        </w:rPr>
        <w:t xml:space="preserve">                                                            H O T Ă R Â R E A     nr. ______</w:t>
      </w:r>
    </w:p>
    <w:p w14:paraId="3F72DB6C" w14:textId="77777777" w:rsidR="00D928CD" w:rsidRDefault="00D928CD" w:rsidP="00D928CD">
      <w:pPr>
        <w:widowControl w:val="0"/>
        <w:autoSpaceDE w:val="0"/>
        <w:autoSpaceDN w:val="0"/>
        <w:spacing w:after="0" w:line="240" w:lineRule="auto"/>
        <w:jc w:val="center"/>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 </w:t>
      </w:r>
    </w:p>
    <w:p w14:paraId="3458A377" w14:textId="77777777" w:rsidR="00D928CD" w:rsidRDefault="00D928CD" w:rsidP="00D928CD">
      <w:pPr>
        <w:widowControl w:val="0"/>
        <w:autoSpaceDE w:val="0"/>
        <w:autoSpaceDN w:val="0"/>
        <w:spacing w:after="0" w:line="240" w:lineRule="auto"/>
        <w:jc w:val="center"/>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                       </w:t>
      </w:r>
      <w:r w:rsidRPr="005223F4">
        <w:rPr>
          <w:rFonts w:ascii="Times New Roman" w:eastAsia="Times New Roman" w:hAnsi="Times New Roman"/>
          <w:b/>
          <w:sz w:val="24"/>
          <w:szCs w:val="24"/>
          <w:lang w:bidi="en-US"/>
        </w:rPr>
        <w:t>din _____________________ 202</w:t>
      </w:r>
      <w:r>
        <w:rPr>
          <w:rFonts w:ascii="Times New Roman" w:eastAsia="Times New Roman" w:hAnsi="Times New Roman"/>
          <w:b/>
          <w:sz w:val="24"/>
          <w:szCs w:val="24"/>
          <w:lang w:bidi="en-US"/>
        </w:rPr>
        <w:t>5</w:t>
      </w:r>
    </w:p>
    <w:p w14:paraId="4783CEEB" w14:textId="77777777" w:rsidR="00D928CD" w:rsidRDefault="00D928CD" w:rsidP="00D928CD">
      <w:pPr>
        <w:widowControl w:val="0"/>
        <w:autoSpaceDE w:val="0"/>
        <w:autoSpaceDN w:val="0"/>
        <w:spacing w:after="0" w:line="240" w:lineRule="auto"/>
        <w:jc w:val="center"/>
        <w:rPr>
          <w:rFonts w:ascii="Times New Roman" w:eastAsia="Times New Roman" w:hAnsi="Times New Roman"/>
          <w:b/>
          <w:sz w:val="24"/>
          <w:szCs w:val="24"/>
          <w:lang w:bidi="en-US"/>
        </w:rPr>
      </w:pPr>
      <w:bookmarkStart w:id="1" w:name="_Hlk193294292"/>
    </w:p>
    <w:bookmarkEnd w:id="1"/>
    <w:p w14:paraId="26A5DA2D" w14:textId="77777777" w:rsidR="00D928CD" w:rsidRDefault="00D928CD" w:rsidP="00D928CD">
      <w:pPr>
        <w:jc w:val="both"/>
        <w:rPr>
          <w:rFonts w:ascii="Times New Roman" w:hAnsi="Times New Roman" w:cs="Times New Roman"/>
          <w:sz w:val="24"/>
          <w:szCs w:val="24"/>
        </w:rPr>
      </w:pPr>
    </w:p>
    <w:p w14:paraId="43AFAACB" w14:textId="77777777" w:rsidR="00D928CD" w:rsidRPr="005E7523" w:rsidRDefault="00D928CD" w:rsidP="00D928CD">
      <w:pPr>
        <w:jc w:val="center"/>
        <w:rPr>
          <w:rFonts w:ascii="Times New Roman" w:hAnsi="Times New Roman" w:cs="Times New Roman"/>
          <w:b/>
          <w:bCs/>
          <w:sz w:val="24"/>
          <w:szCs w:val="24"/>
        </w:rPr>
      </w:pPr>
      <w:r>
        <w:rPr>
          <w:rFonts w:ascii="Times New Roman" w:hAnsi="Times New Roman" w:cs="Times New Roman"/>
          <w:b/>
          <w:bCs/>
          <w:sz w:val="24"/>
          <w:szCs w:val="24"/>
        </w:rPr>
        <w:t>p</w:t>
      </w:r>
      <w:r w:rsidRPr="005E7523">
        <w:rPr>
          <w:rFonts w:ascii="Times New Roman" w:hAnsi="Times New Roman" w:cs="Times New Roman"/>
          <w:b/>
          <w:bCs/>
          <w:sz w:val="24"/>
          <w:szCs w:val="24"/>
        </w:rPr>
        <w:t xml:space="preserve">rivind </w:t>
      </w:r>
      <w:r>
        <w:rPr>
          <w:rFonts w:ascii="Times New Roman" w:hAnsi="Times New Roman" w:cs="Times New Roman"/>
          <w:b/>
          <w:bCs/>
          <w:sz w:val="24"/>
          <w:szCs w:val="24"/>
        </w:rPr>
        <w:t>aprobarea</w:t>
      </w:r>
      <w:r w:rsidRPr="005E7523">
        <w:rPr>
          <w:rFonts w:ascii="Times New Roman" w:hAnsi="Times New Roman" w:cs="Times New Roman"/>
          <w:b/>
          <w:bCs/>
          <w:sz w:val="24"/>
          <w:szCs w:val="24"/>
        </w:rPr>
        <w:t xml:space="preserve"> termenului de depunere a solicitărilor de finanțare nerambursabilă pentru proiecte culturale și aprobarea bugetului defalcat pe domenii și a sumelor maxime acordabile pe domeniu pentru anul 2025</w:t>
      </w:r>
    </w:p>
    <w:p w14:paraId="4537FB4C" w14:textId="77777777" w:rsidR="00D928CD" w:rsidRPr="003E2DD4" w:rsidRDefault="00D928CD" w:rsidP="00D928CD">
      <w:pPr>
        <w:widowControl w:val="0"/>
        <w:autoSpaceDE w:val="0"/>
        <w:autoSpaceDN w:val="0"/>
        <w:spacing w:after="0" w:line="240" w:lineRule="auto"/>
        <w:jc w:val="both"/>
        <w:rPr>
          <w:rFonts w:ascii="Times New Roman" w:eastAsia="Times New Roman" w:hAnsi="Times New Roman"/>
          <w:b/>
          <w:sz w:val="24"/>
          <w:szCs w:val="24"/>
          <w:lang w:bidi="en-US"/>
        </w:rPr>
      </w:pPr>
    </w:p>
    <w:p w14:paraId="0FB06C60" w14:textId="77777777" w:rsidR="00D928CD" w:rsidRPr="003E2DD4" w:rsidRDefault="00D928CD" w:rsidP="00D928CD">
      <w:pPr>
        <w:widowControl w:val="0"/>
        <w:autoSpaceDE w:val="0"/>
        <w:autoSpaceDN w:val="0"/>
        <w:spacing w:after="0" w:line="240" w:lineRule="auto"/>
        <w:jc w:val="both"/>
        <w:rPr>
          <w:rFonts w:ascii="Times New Roman" w:eastAsia="Times New Roman" w:hAnsi="Times New Roman"/>
          <w:b/>
          <w:sz w:val="24"/>
          <w:szCs w:val="24"/>
          <w:lang w:bidi="en-US"/>
        </w:rPr>
      </w:pPr>
    </w:p>
    <w:p w14:paraId="7E3A6993" w14:textId="77777777" w:rsidR="00D928CD" w:rsidRPr="003E2DD4" w:rsidRDefault="00D928CD" w:rsidP="00D928CD">
      <w:pPr>
        <w:widowControl w:val="0"/>
        <w:autoSpaceDE w:val="0"/>
        <w:autoSpaceDN w:val="0"/>
        <w:spacing w:after="0" w:line="240" w:lineRule="auto"/>
        <w:ind w:firstLine="993"/>
        <w:jc w:val="both"/>
        <w:rPr>
          <w:rFonts w:ascii="Times New Roman" w:eastAsia="Times New Roman" w:hAnsi="Times New Roman"/>
          <w:b/>
          <w:i/>
          <w:iCs/>
          <w:sz w:val="24"/>
          <w:szCs w:val="24"/>
          <w:lang w:bidi="en-US"/>
        </w:rPr>
      </w:pPr>
      <w:r w:rsidRPr="003E2DD4">
        <w:rPr>
          <w:rFonts w:ascii="Times New Roman" w:eastAsia="Times New Roman" w:hAnsi="Times New Roman"/>
          <w:b/>
          <w:i/>
          <w:iCs/>
          <w:sz w:val="24"/>
          <w:szCs w:val="24"/>
          <w:lang w:bidi="en-US"/>
        </w:rPr>
        <w:t>Consiliul Local al Municipiului Târgu Mureș, întrunit în ședință ordinară,</w:t>
      </w:r>
    </w:p>
    <w:p w14:paraId="21F13047" w14:textId="77777777" w:rsidR="00D928CD" w:rsidRPr="003E2DD4" w:rsidRDefault="00D928CD" w:rsidP="00D928CD">
      <w:pPr>
        <w:widowControl w:val="0"/>
        <w:autoSpaceDE w:val="0"/>
        <w:autoSpaceDN w:val="0"/>
        <w:spacing w:after="0" w:line="240" w:lineRule="auto"/>
        <w:ind w:firstLine="993"/>
        <w:jc w:val="both"/>
        <w:rPr>
          <w:rFonts w:ascii="Times New Roman" w:eastAsia="Times New Roman" w:hAnsi="Times New Roman"/>
          <w:b/>
          <w:sz w:val="24"/>
          <w:szCs w:val="24"/>
          <w:lang w:bidi="en-US"/>
        </w:rPr>
      </w:pPr>
    </w:p>
    <w:p w14:paraId="3CD5E1A5" w14:textId="77777777" w:rsidR="00D928CD" w:rsidRPr="003E2DD4" w:rsidRDefault="00D928CD" w:rsidP="00D928CD">
      <w:pPr>
        <w:widowControl w:val="0"/>
        <w:autoSpaceDE w:val="0"/>
        <w:autoSpaceDN w:val="0"/>
        <w:spacing w:after="0" w:line="240" w:lineRule="auto"/>
        <w:ind w:firstLine="993"/>
        <w:jc w:val="both"/>
        <w:rPr>
          <w:rFonts w:ascii="Times New Roman" w:eastAsia="Times New Roman" w:hAnsi="Times New Roman"/>
          <w:b/>
          <w:sz w:val="24"/>
          <w:szCs w:val="24"/>
          <w:lang w:bidi="en-US"/>
        </w:rPr>
      </w:pPr>
      <w:r w:rsidRPr="003E2DD4">
        <w:rPr>
          <w:rFonts w:ascii="Times New Roman" w:eastAsia="Times New Roman" w:hAnsi="Times New Roman"/>
          <w:b/>
          <w:sz w:val="24"/>
          <w:szCs w:val="24"/>
          <w:lang w:bidi="en-US"/>
        </w:rPr>
        <w:t>Având în vedere:</w:t>
      </w:r>
    </w:p>
    <w:p w14:paraId="743E4636" w14:textId="127803EE" w:rsidR="00D928CD" w:rsidRPr="003E2DD4" w:rsidRDefault="00D928CD" w:rsidP="00D928CD">
      <w:pPr>
        <w:pStyle w:val="ListParagraph"/>
        <w:widowControl w:val="0"/>
        <w:numPr>
          <w:ilvl w:val="0"/>
          <w:numId w:val="1"/>
        </w:numPr>
        <w:autoSpaceDE w:val="0"/>
        <w:autoSpaceDN w:val="0"/>
        <w:spacing w:after="0" w:line="240" w:lineRule="auto"/>
        <w:ind w:left="0" w:firstLine="1353"/>
        <w:jc w:val="both"/>
        <w:rPr>
          <w:rFonts w:ascii="Times New Roman" w:eastAsia="Times New Roman" w:hAnsi="Times New Roman"/>
          <w:bCs/>
          <w:sz w:val="24"/>
          <w:szCs w:val="24"/>
          <w:lang w:bidi="en-US"/>
        </w:rPr>
      </w:pPr>
      <w:r w:rsidRPr="003E2DD4">
        <w:rPr>
          <w:rFonts w:ascii="Times New Roman" w:eastAsia="Times New Roman" w:hAnsi="Times New Roman"/>
          <w:bCs/>
          <w:sz w:val="24"/>
          <w:szCs w:val="24"/>
          <w:lang w:bidi="en-US"/>
        </w:rPr>
        <w:t xml:space="preserve">Referatul de aprobare nr. </w:t>
      </w:r>
      <w:r w:rsidR="003F201B">
        <w:rPr>
          <w:rFonts w:ascii="Times New Roman" w:eastAsia="Times New Roman" w:hAnsi="Times New Roman"/>
          <w:bCs/>
          <w:sz w:val="24"/>
          <w:szCs w:val="24"/>
          <w:lang w:bidi="en-US"/>
        </w:rPr>
        <w:t>15.004</w:t>
      </w:r>
      <w:r w:rsidRPr="003E2DD4">
        <w:rPr>
          <w:rFonts w:ascii="Times New Roman" w:eastAsia="Times New Roman" w:hAnsi="Times New Roman"/>
          <w:bCs/>
          <w:sz w:val="24"/>
          <w:szCs w:val="24"/>
          <w:lang w:bidi="en-US"/>
        </w:rPr>
        <w:t xml:space="preserve"> din </w:t>
      </w:r>
      <w:r w:rsidR="003F201B">
        <w:rPr>
          <w:rFonts w:ascii="Times New Roman" w:eastAsia="Times New Roman" w:hAnsi="Times New Roman"/>
          <w:bCs/>
          <w:sz w:val="24"/>
          <w:szCs w:val="24"/>
          <w:lang w:bidi="en-US"/>
        </w:rPr>
        <w:t>20.03.2025</w:t>
      </w:r>
      <w:r w:rsidRPr="003E2DD4">
        <w:rPr>
          <w:rFonts w:ascii="Times New Roman" w:eastAsia="Times New Roman" w:hAnsi="Times New Roman"/>
          <w:bCs/>
          <w:sz w:val="24"/>
          <w:szCs w:val="24"/>
          <w:lang w:bidi="en-US"/>
        </w:rPr>
        <w:t>, inițiat de Primar prin Serviciul Activități Culturale, Sportive, de Tineret și Locativ privind aprobarea termenului limită de depunere a solicitărilor de finanțare nerambursabilă și aprobarea bugetului defalcat pe domenii pentru anul 2025 pentru proiectele culturale ;</w:t>
      </w:r>
    </w:p>
    <w:p w14:paraId="14188C91" w14:textId="77777777" w:rsidR="00D928CD" w:rsidRPr="005E7523" w:rsidRDefault="00D928CD" w:rsidP="00D928CD">
      <w:pPr>
        <w:pStyle w:val="ListParagraph"/>
        <w:widowControl w:val="0"/>
        <w:numPr>
          <w:ilvl w:val="0"/>
          <w:numId w:val="1"/>
        </w:numPr>
        <w:autoSpaceDE w:val="0"/>
        <w:autoSpaceDN w:val="0"/>
        <w:spacing w:after="0" w:line="240" w:lineRule="auto"/>
        <w:ind w:left="0" w:firstLine="1353"/>
        <w:jc w:val="both"/>
        <w:rPr>
          <w:rFonts w:ascii="Times New Roman" w:eastAsia="Times New Roman" w:hAnsi="Times New Roman"/>
          <w:bCs/>
          <w:sz w:val="24"/>
          <w:szCs w:val="24"/>
          <w:lang w:bidi="en-US"/>
        </w:rPr>
      </w:pPr>
      <w:bookmarkStart w:id="2" w:name="_Hlk193367733"/>
      <w:r w:rsidRPr="003E2DD4">
        <w:rPr>
          <w:rFonts w:ascii="Times New Roman" w:hAnsi="Times New Roman" w:cs="Times New Roman"/>
          <w:sz w:val="24"/>
          <w:szCs w:val="24"/>
        </w:rPr>
        <w:t xml:space="preserve">Hotărârea Consiliului Local al Municipiului Târgu Mureș nr. 49/2024 </w:t>
      </w:r>
      <w:bookmarkEnd w:id="2"/>
      <w:r w:rsidRPr="003E2DD4">
        <w:rPr>
          <w:rFonts w:ascii="Times New Roman" w:hAnsi="Times New Roman" w:cs="Times New Roman"/>
          <w:sz w:val="24"/>
          <w:szCs w:val="24"/>
        </w:rPr>
        <w:t>referitoare la aprobarea Metodologiei (Regulament/Ghidul solicitantului) de acordare a finanțărilor nerambursabile din fondurile bugetului local al Municipiului Târgu Mureș pentru proiecte culturale, cu modificările și completările ulterioare</w:t>
      </w:r>
    </w:p>
    <w:p w14:paraId="0CD54F66" w14:textId="77777777" w:rsidR="00D928CD" w:rsidRPr="00DD0A2D" w:rsidRDefault="00D928CD" w:rsidP="00D928CD">
      <w:pPr>
        <w:pStyle w:val="ListParagraph"/>
        <w:widowControl w:val="0"/>
        <w:numPr>
          <w:ilvl w:val="0"/>
          <w:numId w:val="1"/>
        </w:numPr>
        <w:spacing w:after="0" w:line="240" w:lineRule="auto"/>
        <w:ind w:left="0" w:firstLine="1353"/>
        <w:jc w:val="both"/>
        <w:rPr>
          <w:rFonts w:ascii="Times New Roman" w:hAnsi="Times New Roman" w:cs="Times New Roman"/>
          <w:b/>
          <w:bCs/>
          <w:sz w:val="24"/>
          <w:szCs w:val="24"/>
        </w:rPr>
      </w:pPr>
      <w:r w:rsidRPr="003E2DD4">
        <w:rPr>
          <w:rFonts w:ascii="Times New Roman" w:hAnsi="Times New Roman" w:cs="Times New Roman"/>
          <w:sz w:val="24"/>
          <w:szCs w:val="24"/>
        </w:rPr>
        <w:t xml:space="preserve">Hotărârea Consiliului Local al Municipiului Târgu Mureș nr. </w:t>
      </w:r>
      <w:r>
        <w:rPr>
          <w:rFonts w:ascii="Times New Roman" w:hAnsi="Times New Roman" w:cs="Times New Roman"/>
          <w:sz w:val="24"/>
          <w:szCs w:val="24"/>
        </w:rPr>
        <w:t xml:space="preserve">______ </w:t>
      </w:r>
      <w:r w:rsidRPr="00DD0A2D">
        <w:rPr>
          <w:rFonts w:ascii="Times New Roman" w:hAnsi="Times New Roman" w:cs="Times New Roman"/>
          <w:bCs/>
          <w:sz w:val="24"/>
          <w:szCs w:val="24"/>
        </w:rPr>
        <w:t>privind aprobarea bugetului Unităţii Administrativ Teritoriale - Municipiul Târgu Mureş pe anul 2025</w:t>
      </w:r>
    </w:p>
    <w:p w14:paraId="6E53C2C9" w14:textId="77777777" w:rsidR="00D928CD" w:rsidRPr="003E2DD4" w:rsidRDefault="00D928CD" w:rsidP="00D928CD">
      <w:pPr>
        <w:pStyle w:val="ListParagraph"/>
        <w:numPr>
          <w:ilvl w:val="0"/>
          <w:numId w:val="1"/>
        </w:numPr>
        <w:spacing w:after="0" w:line="240" w:lineRule="auto"/>
        <w:ind w:left="0" w:firstLine="1353"/>
        <w:jc w:val="both"/>
        <w:rPr>
          <w:rFonts w:ascii="Times New Roman" w:hAnsi="Times New Roman"/>
          <w:sz w:val="24"/>
          <w:szCs w:val="24"/>
        </w:rPr>
      </w:pPr>
      <w:r w:rsidRPr="003E2DD4">
        <w:rPr>
          <w:rFonts w:ascii="Times New Roman" w:hAnsi="Times New Roman"/>
          <w:sz w:val="24"/>
          <w:szCs w:val="24"/>
        </w:rPr>
        <w:t xml:space="preserve">Raportul  de specialitate nr. _________ al Direcției juridice </w:t>
      </w:r>
      <w:r w:rsidRPr="003E2DD4">
        <w:rPr>
          <w:rFonts w:ascii="Times New Roman" w:eastAsia="Times New Roman" w:hAnsi="Times New Roman"/>
          <w:sz w:val="24"/>
          <w:szCs w:val="24"/>
          <w:lang w:bidi="en-US"/>
        </w:rPr>
        <w:t>contencios administrativ și administrație publică locală</w:t>
      </w:r>
      <w:r w:rsidRPr="003E2DD4">
        <w:rPr>
          <w:rFonts w:ascii="Times New Roman" w:hAnsi="Times New Roman"/>
          <w:sz w:val="24"/>
          <w:szCs w:val="24"/>
        </w:rPr>
        <w:t>;</w:t>
      </w:r>
    </w:p>
    <w:p w14:paraId="1E6484D8" w14:textId="77777777" w:rsidR="00D928CD" w:rsidRPr="003E2DD4" w:rsidRDefault="00D928CD" w:rsidP="00D928CD">
      <w:pPr>
        <w:pStyle w:val="ListParagraph"/>
        <w:numPr>
          <w:ilvl w:val="0"/>
          <w:numId w:val="1"/>
        </w:numPr>
        <w:spacing w:after="0" w:line="240" w:lineRule="auto"/>
        <w:ind w:left="0" w:firstLine="1353"/>
        <w:jc w:val="both"/>
        <w:rPr>
          <w:rFonts w:ascii="Times New Roman" w:hAnsi="Times New Roman"/>
          <w:sz w:val="24"/>
          <w:szCs w:val="24"/>
        </w:rPr>
      </w:pPr>
      <w:r w:rsidRPr="003E2DD4">
        <w:rPr>
          <w:rFonts w:ascii="Times New Roman" w:hAnsi="Times New Roman"/>
          <w:sz w:val="24"/>
          <w:szCs w:val="24"/>
        </w:rPr>
        <w:t>Raportul  de specialitate nr. _________ al Direcției economice</w:t>
      </w:r>
    </w:p>
    <w:p w14:paraId="114914A2" w14:textId="77777777" w:rsidR="00D928CD" w:rsidRDefault="00D928CD" w:rsidP="00D928CD">
      <w:pPr>
        <w:pStyle w:val="ListParagraph"/>
        <w:numPr>
          <w:ilvl w:val="0"/>
          <w:numId w:val="1"/>
        </w:numPr>
        <w:spacing w:after="0" w:line="240" w:lineRule="auto"/>
        <w:ind w:left="0" w:firstLine="1353"/>
        <w:jc w:val="both"/>
        <w:rPr>
          <w:rFonts w:ascii="Times New Roman" w:hAnsi="Times New Roman" w:cs="Times New Roman"/>
          <w:sz w:val="24"/>
          <w:szCs w:val="24"/>
        </w:rPr>
      </w:pPr>
      <w:r w:rsidRPr="003E2DD4">
        <w:rPr>
          <w:rFonts w:ascii="Times New Roman" w:hAnsi="Times New Roman" w:cs="Times New Roman"/>
          <w:sz w:val="24"/>
          <w:szCs w:val="24"/>
        </w:rPr>
        <w:t>Raportul comisiilor de specialitate ale Consiliului Local al Municipiului Târgu Mureș;</w:t>
      </w:r>
    </w:p>
    <w:p w14:paraId="3BA94D3D" w14:textId="77777777" w:rsidR="00D928CD" w:rsidRDefault="00D928CD" w:rsidP="00D928CD">
      <w:pPr>
        <w:spacing w:after="0" w:line="240" w:lineRule="auto"/>
        <w:jc w:val="both"/>
        <w:rPr>
          <w:rFonts w:ascii="Times New Roman" w:hAnsi="Times New Roman"/>
          <w:b/>
          <w:sz w:val="24"/>
          <w:szCs w:val="24"/>
        </w:rPr>
      </w:pPr>
    </w:p>
    <w:p w14:paraId="6904F473" w14:textId="77777777" w:rsidR="00D928CD" w:rsidRPr="003E2DD4" w:rsidRDefault="00D928CD" w:rsidP="00D928CD">
      <w:pPr>
        <w:spacing w:after="0" w:line="240" w:lineRule="auto"/>
        <w:ind w:firstLine="1276"/>
        <w:jc w:val="both"/>
        <w:rPr>
          <w:rFonts w:ascii="Times New Roman" w:hAnsi="Times New Roman" w:cs="Times New Roman"/>
          <w:sz w:val="26"/>
          <w:szCs w:val="26"/>
        </w:rPr>
      </w:pPr>
      <w:r w:rsidRPr="003E2DD4">
        <w:rPr>
          <w:rFonts w:ascii="Times New Roman" w:hAnsi="Times New Roman"/>
          <w:b/>
          <w:sz w:val="24"/>
          <w:szCs w:val="24"/>
        </w:rPr>
        <w:t>În conformitate cu prevederile:</w:t>
      </w:r>
    </w:p>
    <w:p w14:paraId="7E22D111" w14:textId="77777777" w:rsidR="00D928CD" w:rsidRPr="003E2DD4" w:rsidRDefault="00D928CD" w:rsidP="00D928CD">
      <w:pPr>
        <w:pStyle w:val="ListParagraph"/>
        <w:widowControl w:val="0"/>
        <w:numPr>
          <w:ilvl w:val="0"/>
          <w:numId w:val="2"/>
        </w:numPr>
        <w:autoSpaceDE w:val="0"/>
        <w:autoSpaceDN w:val="0"/>
        <w:spacing w:after="0" w:line="240" w:lineRule="auto"/>
        <w:ind w:left="0" w:firstLine="1353"/>
        <w:jc w:val="both"/>
        <w:rPr>
          <w:rFonts w:ascii="Times New Roman" w:eastAsia="Times New Roman" w:hAnsi="Times New Roman"/>
          <w:bCs/>
          <w:sz w:val="24"/>
          <w:szCs w:val="24"/>
          <w:lang w:bidi="en-US"/>
        </w:rPr>
      </w:pPr>
      <w:r w:rsidRPr="003E2DD4">
        <w:rPr>
          <w:rFonts w:ascii="Times New Roman" w:eastAsia="Times New Roman" w:hAnsi="Times New Roman"/>
          <w:bCs/>
          <w:sz w:val="24"/>
          <w:szCs w:val="24"/>
          <w:lang w:bidi="en-US"/>
        </w:rPr>
        <w:t>Ordonanței Guvernului nr. 51/1998 privind îmbunătățirea sistemului de finanțare a programelor, proiectelor și acțiunilor culturale, cu modificările și completările ulterioare;</w:t>
      </w:r>
    </w:p>
    <w:p w14:paraId="18BB6B98" w14:textId="77777777" w:rsidR="00D928CD" w:rsidRPr="003E2DD4" w:rsidRDefault="00D928CD" w:rsidP="00D928CD">
      <w:pPr>
        <w:pStyle w:val="ListParagraph"/>
        <w:widowControl w:val="0"/>
        <w:numPr>
          <w:ilvl w:val="0"/>
          <w:numId w:val="2"/>
        </w:numPr>
        <w:autoSpaceDE w:val="0"/>
        <w:autoSpaceDN w:val="0"/>
        <w:spacing w:after="0" w:line="240" w:lineRule="auto"/>
        <w:ind w:left="0" w:firstLine="1353"/>
        <w:jc w:val="both"/>
        <w:rPr>
          <w:rFonts w:ascii="Times New Roman" w:eastAsia="Times New Roman" w:hAnsi="Times New Roman"/>
          <w:bCs/>
          <w:sz w:val="24"/>
          <w:szCs w:val="24"/>
          <w:lang w:bidi="en-US"/>
        </w:rPr>
      </w:pPr>
      <w:r w:rsidRPr="003E2DD4">
        <w:rPr>
          <w:rFonts w:ascii="Times New Roman" w:eastAsia="Times New Roman" w:hAnsi="Times New Roman"/>
          <w:bCs/>
          <w:sz w:val="24"/>
          <w:szCs w:val="24"/>
          <w:lang w:bidi="en-US"/>
        </w:rPr>
        <w:t>Legii nr. 273/2006 privind finanțele publice locale, republicată, cu modificările și completările ulterioare;</w:t>
      </w:r>
    </w:p>
    <w:p w14:paraId="691B67C7" w14:textId="77777777" w:rsidR="00D928CD" w:rsidRPr="003E2DD4" w:rsidRDefault="00D928CD" w:rsidP="00D928CD">
      <w:pPr>
        <w:pStyle w:val="ListParagraph"/>
        <w:widowControl w:val="0"/>
        <w:numPr>
          <w:ilvl w:val="0"/>
          <w:numId w:val="2"/>
        </w:numPr>
        <w:autoSpaceDE w:val="0"/>
        <w:autoSpaceDN w:val="0"/>
        <w:spacing w:after="0" w:line="240" w:lineRule="auto"/>
        <w:ind w:left="0" w:firstLine="1353"/>
        <w:jc w:val="both"/>
        <w:rPr>
          <w:rFonts w:ascii="Times New Roman" w:eastAsia="Times New Roman" w:hAnsi="Times New Roman"/>
          <w:bCs/>
          <w:sz w:val="24"/>
          <w:szCs w:val="24"/>
          <w:lang w:bidi="en-US"/>
        </w:rPr>
      </w:pPr>
      <w:r w:rsidRPr="003E2DD4">
        <w:rPr>
          <w:rFonts w:ascii="Times New Roman" w:eastAsia="Times New Roman" w:hAnsi="Times New Roman"/>
          <w:bCs/>
          <w:sz w:val="24"/>
          <w:szCs w:val="24"/>
          <w:lang w:bidi="en-US"/>
        </w:rPr>
        <w:t>Legii nr. 24/2000 privind normele de tehnică legislativă pentru elaborarea actelor normative, republicată;</w:t>
      </w:r>
    </w:p>
    <w:p w14:paraId="5B693B05" w14:textId="77777777" w:rsidR="00D928CD" w:rsidRPr="003E2DD4" w:rsidRDefault="00D928CD" w:rsidP="00D928CD">
      <w:pPr>
        <w:pStyle w:val="ListParagraph"/>
        <w:widowControl w:val="0"/>
        <w:numPr>
          <w:ilvl w:val="0"/>
          <w:numId w:val="2"/>
        </w:numPr>
        <w:autoSpaceDE w:val="0"/>
        <w:autoSpaceDN w:val="0"/>
        <w:spacing w:after="0" w:line="240" w:lineRule="auto"/>
        <w:ind w:left="0" w:firstLine="1353"/>
        <w:jc w:val="both"/>
        <w:rPr>
          <w:rFonts w:ascii="Times New Roman" w:eastAsia="Times New Roman" w:hAnsi="Times New Roman"/>
          <w:bCs/>
          <w:sz w:val="24"/>
          <w:szCs w:val="24"/>
          <w:lang w:bidi="en-US"/>
        </w:rPr>
      </w:pPr>
      <w:r w:rsidRPr="003E2DD4">
        <w:rPr>
          <w:rFonts w:ascii="Times New Roman" w:eastAsia="Times New Roman" w:hAnsi="Times New Roman"/>
          <w:bCs/>
          <w:sz w:val="24"/>
          <w:szCs w:val="24"/>
          <w:lang w:bidi="en-US"/>
        </w:rPr>
        <w:t>Legii nr. 52/2003 privind transparența decizională în administrația publică, republicată;</w:t>
      </w:r>
    </w:p>
    <w:p w14:paraId="6F0A2713" w14:textId="77777777" w:rsidR="00D928CD" w:rsidRPr="003E2DD4" w:rsidRDefault="00D928CD" w:rsidP="00D928CD">
      <w:pPr>
        <w:widowControl w:val="0"/>
        <w:autoSpaceDE w:val="0"/>
        <w:autoSpaceDN w:val="0"/>
        <w:spacing w:after="0" w:line="240" w:lineRule="auto"/>
        <w:ind w:firstLine="993"/>
        <w:jc w:val="both"/>
        <w:rPr>
          <w:rFonts w:ascii="Times New Roman" w:eastAsia="Times New Roman" w:hAnsi="Times New Roman"/>
          <w:bCs/>
          <w:sz w:val="24"/>
          <w:szCs w:val="24"/>
          <w:lang w:bidi="en-US"/>
        </w:rPr>
      </w:pPr>
      <w:r w:rsidRPr="003E2DD4">
        <w:rPr>
          <w:rFonts w:ascii="Times New Roman" w:eastAsia="Times New Roman" w:hAnsi="Times New Roman"/>
          <w:b/>
          <w:sz w:val="24"/>
          <w:szCs w:val="24"/>
          <w:lang w:bidi="en-US"/>
        </w:rPr>
        <w:t>În temeiul prevederilor</w:t>
      </w:r>
      <w:r w:rsidRPr="003E2DD4">
        <w:rPr>
          <w:rFonts w:ascii="Times New Roman" w:eastAsia="Times New Roman" w:hAnsi="Times New Roman"/>
          <w:bCs/>
          <w:sz w:val="24"/>
          <w:szCs w:val="24"/>
          <w:lang w:bidi="en-US"/>
        </w:rPr>
        <w:t xml:space="preserve"> art. 129 alin. (1), alin. (7) lit. </w:t>
      </w:r>
      <w:r>
        <w:rPr>
          <w:rFonts w:ascii="Times New Roman" w:eastAsia="Times New Roman" w:hAnsi="Times New Roman"/>
          <w:bCs/>
          <w:sz w:val="24"/>
          <w:szCs w:val="24"/>
          <w:lang w:bidi="en-US"/>
        </w:rPr>
        <w:t>d</w:t>
      </w:r>
      <w:r w:rsidRPr="003E2DD4">
        <w:rPr>
          <w:rFonts w:ascii="Times New Roman" w:eastAsia="Times New Roman" w:hAnsi="Times New Roman"/>
          <w:bCs/>
          <w:sz w:val="24"/>
          <w:szCs w:val="24"/>
          <w:lang w:bidi="en-US"/>
        </w:rPr>
        <w:t>, alin. (14), art. 139, art. 196 alin. (1) lit. a și art. 243 alin. (1) lit. a din Ordonanța de Urgență nr. 57/2019 privind Codul Administrativ, cu modificările și completările ulterioare,</w:t>
      </w:r>
    </w:p>
    <w:p w14:paraId="7389F232" w14:textId="77777777" w:rsidR="00D928CD" w:rsidRPr="003E2DD4" w:rsidRDefault="00D928CD" w:rsidP="00D928CD">
      <w:pPr>
        <w:widowControl w:val="0"/>
        <w:autoSpaceDE w:val="0"/>
        <w:autoSpaceDN w:val="0"/>
        <w:spacing w:after="0" w:line="240" w:lineRule="auto"/>
        <w:ind w:firstLine="993"/>
        <w:jc w:val="both"/>
        <w:rPr>
          <w:rFonts w:ascii="Times New Roman" w:eastAsia="Times New Roman" w:hAnsi="Times New Roman"/>
          <w:b/>
          <w:sz w:val="24"/>
          <w:szCs w:val="24"/>
          <w:lang w:bidi="en-US"/>
        </w:rPr>
      </w:pPr>
    </w:p>
    <w:p w14:paraId="0E1D5065" w14:textId="77777777" w:rsidR="00D928CD" w:rsidRPr="007246D5" w:rsidRDefault="00D928CD" w:rsidP="00D928CD">
      <w:pPr>
        <w:adjustRightInd w:val="0"/>
        <w:spacing w:after="0" w:line="240" w:lineRule="auto"/>
        <w:ind w:firstLine="426"/>
        <w:jc w:val="center"/>
        <w:rPr>
          <w:rFonts w:ascii="Times New Roman" w:eastAsia="Times New Roman" w:hAnsi="Times New Roman"/>
          <w:sz w:val="26"/>
          <w:szCs w:val="26"/>
          <w:lang w:eastAsia="ro-RO"/>
        </w:rPr>
      </w:pPr>
      <w:r w:rsidRPr="007246D5">
        <w:rPr>
          <w:rFonts w:ascii="Times New Roman" w:eastAsia="Times New Roman" w:hAnsi="Times New Roman"/>
          <w:b/>
          <w:bCs/>
          <w:sz w:val="26"/>
          <w:szCs w:val="26"/>
          <w:lang w:eastAsia="ro-RO"/>
        </w:rPr>
        <w:t xml:space="preserve">H o t ă r ă </w:t>
      </w:r>
      <w:r>
        <w:rPr>
          <w:rFonts w:ascii="Times New Roman" w:eastAsia="Times New Roman" w:hAnsi="Times New Roman"/>
          <w:b/>
          <w:bCs/>
          <w:sz w:val="26"/>
          <w:szCs w:val="26"/>
          <w:lang w:eastAsia="ro-RO"/>
        </w:rPr>
        <w:t>ș</w:t>
      </w:r>
      <w:r w:rsidRPr="007246D5">
        <w:rPr>
          <w:rFonts w:ascii="Times New Roman" w:eastAsia="Times New Roman" w:hAnsi="Times New Roman"/>
          <w:b/>
          <w:bCs/>
          <w:sz w:val="26"/>
          <w:szCs w:val="26"/>
          <w:lang w:eastAsia="ro-RO"/>
        </w:rPr>
        <w:t xml:space="preserve"> t e </w:t>
      </w:r>
      <w:r w:rsidRPr="007246D5">
        <w:rPr>
          <w:rFonts w:ascii="Times New Roman" w:eastAsia="Times New Roman" w:hAnsi="Times New Roman"/>
          <w:sz w:val="26"/>
          <w:szCs w:val="26"/>
          <w:lang w:eastAsia="ro-RO"/>
        </w:rPr>
        <w:t>:</w:t>
      </w:r>
    </w:p>
    <w:p w14:paraId="15A1D948" w14:textId="77777777" w:rsidR="00D928CD" w:rsidRPr="003E2DD4" w:rsidRDefault="00D928CD" w:rsidP="00D928CD">
      <w:pPr>
        <w:widowControl w:val="0"/>
        <w:autoSpaceDE w:val="0"/>
        <w:autoSpaceDN w:val="0"/>
        <w:spacing w:after="0" w:line="240" w:lineRule="auto"/>
        <w:ind w:firstLine="993"/>
        <w:jc w:val="center"/>
        <w:rPr>
          <w:rFonts w:ascii="Times New Roman" w:eastAsia="Times New Roman" w:hAnsi="Times New Roman"/>
          <w:b/>
          <w:sz w:val="24"/>
          <w:szCs w:val="24"/>
          <w:lang w:bidi="en-US"/>
        </w:rPr>
      </w:pPr>
    </w:p>
    <w:p w14:paraId="7D196789" w14:textId="102B6169" w:rsidR="00D928CD" w:rsidRPr="003E2DD4" w:rsidRDefault="00D928CD" w:rsidP="00D928CD">
      <w:pPr>
        <w:widowControl w:val="0"/>
        <w:autoSpaceDE w:val="0"/>
        <w:autoSpaceDN w:val="0"/>
        <w:spacing w:after="0" w:line="240" w:lineRule="auto"/>
        <w:ind w:firstLine="993"/>
        <w:jc w:val="both"/>
        <w:rPr>
          <w:rFonts w:ascii="Times New Roman" w:eastAsia="Times New Roman" w:hAnsi="Times New Roman"/>
          <w:b/>
          <w:sz w:val="24"/>
          <w:szCs w:val="24"/>
          <w:lang w:bidi="en-US"/>
        </w:rPr>
      </w:pPr>
      <w:r w:rsidRPr="003E2DD4">
        <w:rPr>
          <w:rFonts w:ascii="Times New Roman" w:eastAsia="Times New Roman" w:hAnsi="Times New Roman"/>
          <w:b/>
          <w:sz w:val="24"/>
          <w:szCs w:val="24"/>
          <w:lang w:bidi="en-US"/>
        </w:rPr>
        <w:t>Art. 1</w:t>
      </w:r>
      <w:r>
        <w:rPr>
          <w:rFonts w:ascii="Times New Roman" w:eastAsia="Times New Roman" w:hAnsi="Times New Roman"/>
          <w:b/>
          <w:sz w:val="24"/>
          <w:szCs w:val="24"/>
          <w:lang w:bidi="en-US"/>
        </w:rPr>
        <w:t xml:space="preserve">. </w:t>
      </w:r>
      <w:r w:rsidRPr="003E2DD4">
        <w:rPr>
          <w:rFonts w:ascii="Times New Roman" w:eastAsia="Times New Roman" w:hAnsi="Times New Roman"/>
          <w:bCs/>
          <w:sz w:val="24"/>
          <w:szCs w:val="24"/>
          <w:lang w:bidi="en-US"/>
        </w:rPr>
        <w:t xml:space="preserve">Se aprobă </w:t>
      </w:r>
      <w:r w:rsidRPr="00773C6B">
        <w:rPr>
          <w:rFonts w:ascii="Times New Roman" w:eastAsia="Times New Roman" w:hAnsi="Times New Roman"/>
          <w:bCs/>
          <w:sz w:val="24"/>
          <w:szCs w:val="24"/>
          <w:lang w:bidi="en-US"/>
        </w:rPr>
        <w:t>termenul limită de depunere a solicitărilor de finanțare nerambursabilă pentru proiectele culturale din fondurile bugetului local al Municipiului Târgu Mureș pentru anul 2025, ca fiind 1</w:t>
      </w:r>
      <w:r>
        <w:rPr>
          <w:rFonts w:ascii="Times New Roman" w:eastAsia="Times New Roman" w:hAnsi="Times New Roman"/>
          <w:bCs/>
          <w:sz w:val="24"/>
          <w:szCs w:val="24"/>
          <w:lang w:bidi="en-US"/>
        </w:rPr>
        <w:t>2</w:t>
      </w:r>
      <w:r w:rsidRPr="00773C6B">
        <w:rPr>
          <w:rFonts w:ascii="Times New Roman" w:eastAsia="Times New Roman" w:hAnsi="Times New Roman"/>
          <w:bCs/>
          <w:sz w:val="24"/>
          <w:szCs w:val="24"/>
          <w:lang w:bidi="en-US"/>
        </w:rPr>
        <w:t xml:space="preserve"> mai 2025.</w:t>
      </w:r>
    </w:p>
    <w:p w14:paraId="52A5DE71" w14:textId="77777777" w:rsidR="00D928CD" w:rsidRPr="003E2DD4" w:rsidRDefault="00D928CD" w:rsidP="00D928CD">
      <w:pPr>
        <w:widowControl w:val="0"/>
        <w:autoSpaceDE w:val="0"/>
        <w:autoSpaceDN w:val="0"/>
        <w:spacing w:after="0" w:line="240" w:lineRule="auto"/>
        <w:ind w:firstLine="993"/>
        <w:jc w:val="both"/>
        <w:rPr>
          <w:rFonts w:ascii="Times New Roman" w:eastAsia="Times New Roman" w:hAnsi="Times New Roman"/>
          <w:b/>
          <w:sz w:val="24"/>
          <w:szCs w:val="24"/>
          <w:lang w:bidi="en-US"/>
        </w:rPr>
      </w:pPr>
    </w:p>
    <w:p w14:paraId="40536FA4" w14:textId="77777777" w:rsidR="00D928CD" w:rsidRDefault="00D928CD" w:rsidP="00D928CD">
      <w:pPr>
        <w:widowControl w:val="0"/>
        <w:autoSpaceDE w:val="0"/>
        <w:autoSpaceDN w:val="0"/>
        <w:spacing w:after="0" w:line="240" w:lineRule="auto"/>
        <w:ind w:firstLine="993"/>
        <w:jc w:val="both"/>
        <w:rPr>
          <w:rFonts w:ascii="Times New Roman" w:eastAsia="Times New Roman" w:hAnsi="Times New Roman"/>
          <w:bCs/>
          <w:sz w:val="24"/>
          <w:szCs w:val="24"/>
          <w:lang w:bidi="en-US"/>
        </w:rPr>
      </w:pPr>
      <w:r w:rsidRPr="003E2DD4">
        <w:rPr>
          <w:rFonts w:ascii="Times New Roman" w:eastAsia="Times New Roman" w:hAnsi="Times New Roman"/>
          <w:b/>
          <w:sz w:val="24"/>
          <w:szCs w:val="24"/>
          <w:lang w:bidi="en-US"/>
        </w:rPr>
        <w:t>Art. 2</w:t>
      </w:r>
      <w:r>
        <w:rPr>
          <w:rFonts w:ascii="Times New Roman" w:eastAsia="Times New Roman" w:hAnsi="Times New Roman"/>
          <w:b/>
          <w:sz w:val="24"/>
          <w:szCs w:val="24"/>
          <w:lang w:bidi="en-US"/>
        </w:rPr>
        <w:t xml:space="preserve">.  </w:t>
      </w:r>
      <w:r w:rsidRPr="00773C6B">
        <w:rPr>
          <w:rFonts w:ascii="Times New Roman" w:eastAsia="Times New Roman" w:hAnsi="Times New Roman"/>
          <w:bCs/>
          <w:sz w:val="24"/>
          <w:szCs w:val="24"/>
          <w:lang w:bidi="en-US"/>
        </w:rPr>
        <w:t>Se aprobă bugetul defalcat pe domenii și suma maximă acordabilă pe domeniu pentru anul 2025, conform Anexei, care face parte integrantă din prezenta hotărâre.</w:t>
      </w:r>
    </w:p>
    <w:p w14:paraId="5BEEB135" w14:textId="77777777" w:rsidR="00D928CD" w:rsidRPr="003E2DD4" w:rsidRDefault="00D928CD" w:rsidP="00D928CD">
      <w:pPr>
        <w:widowControl w:val="0"/>
        <w:autoSpaceDE w:val="0"/>
        <w:autoSpaceDN w:val="0"/>
        <w:spacing w:after="0" w:line="240" w:lineRule="auto"/>
        <w:ind w:firstLine="993"/>
        <w:jc w:val="both"/>
        <w:rPr>
          <w:rFonts w:ascii="Times New Roman" w:eastAsia="Times New Roman" w:hAnsi="Times New Roman"/>
          <w:b/>
          <w:sz w:val="24"/>
          <w:szCs w:val="24"/>
          <w:lang w:bidi="en-US"/>
        </w:rPr>
      </w:pPr>
    </w:p>
    <w:p w14:paraId="6F1114CB" w14:textId="77777777" w:rsidR="00D928CD" w:rsidRPr="003E2DD4" w:rsidRDefault="00D928CD" w:rsidP="00D928CD">
      <w:pPr>
        <w:widowControl w:val="0"/>
        <w:autoSpaceDE w:val="0"/>
        <w:autoSpaceDN w:val="0"/>
        <w:spacing w:after="0" w:line="240" w:lineRule="auto"/>
        <w:ind w:firstLine="993"/>
        <w:jc w:val="both"/>
        <w:rPr>
          <w:rFonts w:ascii="Times New Roman" w:eastAsia="Times New Roman" w:hAnsi="Times New Roman"/>
          <w:b/>
          <w:sz w:val="24"/>
          <w:szCs w:val="24"/>
          <w:lang w:bidi="en-US"/>
        </w:rPr>
      </w:pPr>
      <w:r w:rsidRPr="003E2DD4">
        <w:rPr>
          <w:rFonts w:ascii="Times New Roman" w:eastAsia="Times New Roman" w:hAnsi="Times New Roman"/>
          <w:b/>
          <w:sz w:val="24"/>
          <w:szCs w:val="24"/>
          <w:lang w:bidi="en-US"/>
        </w:rPr>
        <w:t>Art. 3</w:t>
      </w:r>
      <w:r>
        <w:rPr>
          <w:rFonts w:ascii="Times New Roman" w:eastAsia="Times New Roman" w:hAnsi="Times New Roman"/>
          <w:b/>
          <w:sz w:val="24"/>
          <w:szCs w:val="24"/>
          <w:lang w:bidi="en-US"/>
        </w:rPr>
        <w:t xml:space="preserve">.  </w:t>
      </w:r>
      <w:r w:rsidRPr="00986520">
        <w:rPr>
          <w:rFonts w:ascii="Times New Roman" w:eastAsia="Times New Roman" w:hAnsi="Times New Roman"/>
          <w:bCs/>
          <w:sz w:val="24"/>
          <w:szCs w:val="24"/>
          <w:lang w:bidi="en-US"/>
        </w:rPr>
        <w:t>Punerea în aplicare a prevederilor prezentei hotărâri se încredințează Executivului Municipiului Târgu Mureș, prin Serviciul Activități Culturale, Sportive</w:t>
      </w:r>
      <w:r>
        <w:rPr>
          <w:rFonts w:ascii="Times New Roman" w:eastAsia="Times New Roman" w:hAnsi="Times New Roman"/>
          <w:bCs/>
          <w:sz w:val="24"/>
          <w:szCs w:val="24"/>
          <w:lang w:bidi="en-US"/>
        </w:rPr>
        <w:t xml:space="preserve"> </w:t>
      </w:r>
      <w:r w:rsidRPr="00986520">
        <w:rPr>
          <w:rFonts w:ascii="Times New Roman" w:eastAsia="Times New Roman" w:hAnsi="Times New Roman"/>
          <w:bCs/>
          <w:sz w:val="24"/>
          <w:szCs w:val="24"/>
          <w:lang w:bidi="en-US"/>
        </w:rPr>
        <w:t>de Tineret și Locativ și Direcția Economică.</w:t>
      </w:r>
    </w:p>
    <w:p w14:paraId="7D57A814" w14:textId="77777777" w:rsidR="00D928CD" w:rsidRPr="003E2DD4" w:rsidRDefault="00D928CD" w:rsidP="00D928CD">
      <w:pPr>
        <w:widowControl w:val="0"/>
        <w:autoSpaceDE w:val="0"/>
        <w:autoSpaceDN w:val="0"/>
        <w:spacing w:after="0" w:line="240" w:lineRule="auto"/>
        <w:ind w:firstLine="993"/>
        <w:jc w:val="both"/>
        <w:rPr>
          <w:rFonts w:ascii="Times New Roman" w:eastAsia="Times New Roman" w:hAnsi="Times New Roman"/>
          <w:b/>
          <w:sz w:val="24"/>
          <w:szCs w:val="24"/>
          <w:lang w:bidi="en-US"/>
        </w:rPr>
      </w:pPr>
    </w:p>
    <w:p w14:paraId="26D7FCAE" w14:textId="77777777" w:rsidR="00D928CD" w:rsidRPr="007246D5" w:rsidRDefault="00D928CD" w:rsidP="00D928CD">
      <w:pPr>
        <w:spacing w:after="0" w:line="240" w:lineRule="auto"/>
        <w:ind w:firstLine="851"/>
        <w:jc w:val="both"/>
        <w:rPr>
          <w:rFonts w:ascii="Times New Roman" w:eastAsia="Times New Roman" w:hAnsi="Times New Roman"/>
          <w:sz w:val="24"/>
          <w:szCs w:val="24"/>
        </w:rPr>
      </w:pPr>
      <w:r w:rsidRPr="00303B3E">
        <w:rPr>
          <w:rFonts w:ascii="Times New Roman" w:eastAsia="Times New Roman" w:hAnsi="Times New Roman"/>
          <w:b/>
          <w:bCs/>
          <w:sz w:val="24"/>
          <w:szCs w:val="24"/>
        </w:rPr>
        <w:t xml:space="preserve">Art. </w:t>
      </w:r>
      <w:r>
        <w:rPr>
          <w:rFonts w:ascii="Times New Roman" w:eastAsia="Times New Roman" w:hAnsi="Times New Roman"/>
          <w:b/>
          <w:bCs/>
          <w:sz w:val="24"/>
          <w:szCs w:val="24"/>
        </w:rPr>
        <w:t xml:space="preserve">4. </w:t>
      </w:r>
      <w:r>
        <w:rPr>
          <w:rFonts w:ascii="Times New Roman" w:eastAsia="Times New Roman" w:hAnsi="Times New Roman"/>
          <w:sz w:val="24"/>
          <w:szCs w:val="24"/>
        </w:rPr>
        <w:t xml:space="preserve"> </w:t>
      </w:r>
      <w:r w:rsidRPr="007246D5">
        <w:rPr>
          <w:rFonts w:ascii="Times New Roman" w:eastAsia="Times New Roman" w:hAnsi="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47056AF7" w14:textId="77777777" w:rsidR="00D928CD" w:rsidRPr="00303B3E" w:rsidRDefault="00D928CD" w:rsidP="00D928CD">
      <w:pPr>
        <w:spacing w:after="0" w:line="240" w:lineRule="auto"/>
        <w:ind w:firstLine="851"/>
        <w:jc w:val="both"/>
        <w:rPr>
          <w:rFonts w:ascii="Times New Roman" w:hAnsi="Times New Roman" w:cs="Times New Roman"/>
          <w:b/>
          <w:bCs/>
          <w:sz w:val="24"/>
          <w:szCs w:val="24"/>
        </w:rPr>
      </w:pPr>
    </w:p>
    <w:p w14:paraId="35E551B5" w14:textId="77777777" w:rsidR="00D928CD" w:rsidRPr="004A37E9" w:rsidRDefault="00D928CD" w:rsidP="00D928CD">
      <w:pPr>
        <w:spacing w:after="0" w:line="240" w:lineRule="auto"/>
        <w:ind w:firstLine="851"/>
        <w:jc w:val="both"/>
        <w:rPr>
          <w:rFonts w:ascii="Times New Roman" w:hAnsi="Times New Roman" w:cs="Times New Roman"/>
          <w:sz w:val="24"/>
          <w:szCs w:val="24"/>
        </w:rPr>
      </w:pPr>
      <w:r w:rsidRPr="00303B3E">
        <w:rPr>
          <w:rFonts w:ascii="Times New Roman" w:hAnsi="Times New Roman" w:cs="Times New Roman"/>
          <w:b/>
          <w:bCs/>
          <w:sz w:val="24"/>
          <w:szCs w:val="24"/>
        </w:rPr>
        <w:t xml:space="preserve">Art. </w:t>
      </w:r>
      <w:r>
        <w:rPr>
          <w:rFonts w:ascii="Times New Roman" w:hAnsi="Times New Roman" w:cs="Times New Roman"/>
          <w:b/>
          <w:bCs/>
          <w:sz w:val="24"/>
          <w:szCs w:val="24"/>
        </w:rPr>
        <w:t xml:space="preserve">5. </w:t>
      </w:r>
      <w:r>
        <w:rPr>
          <w:rFonts w:ascii="Times New Roman" w:hAnsi="Times New Roman" w:cs="Times New Roman"/>
          <w:sz w:val="24"/>
          <w:szCs w:val="24"/>
        </w:rPr>
        <w:t xml:space="preserve"> </w:t>
      </w:r>
      <w:r w:rsidRPr="004A37E9">
        <w:rPr>
          <w:rFonts w:ascii="Times New Roman" w:hAnsi="Times New Roman" w:cs="Times New Roman"/>
          <w:sz w:val="24"/>
          <w:szCs w:val="24"/>
        </w:rPr>
        <w:t xml:space="preserve">Prezenta hotărâre </w:t>
      </w:r>
      <w:r>
        <w:rPr>
          <w:rFonts w:ascii="Times New Roman" w:hAnsi="Times New Roman" w:cs="Times New Roman"/>
          <w:sz w:val="24"/>
          <w:szCs w:val="24"/>
        </w:rPr>
        <w:t xml:space="preserve">se </w:t>
      </w:r>
      <w:r w:rsidRPr="004A37E9">
        <w:rPr>
          <w:rFonts w:ascii="Times New Roman" w:hAnsi="Times New Roman" w:cs="Times New Roman"/>
          <w:sz w:val="24"/>
          <w:szCs w:val="24"/>
        </w:rPr>
        <w:t>comunică:</w:t>
      </w:r>
    </w:p>
    <w:p w14:paraId="397C6DA3" w14:textId="77777777" w:rsidR="00D928CD" w:rsidRPr="004A37E9" w:rsidRDefault="00D928CD" w:rsidP="00D928CD">
      <w:pPr>
        <w:spacing w:after="0" w:line="240" w:lineRule="auto"/>
        <w:ind w:firstLine="851"/>
        <w:jc w:val="both"/>
        <w:rPr>
          <w:rFonts w:ascii="Times New Roman" w:hAnsi="Times New Roman" w:cs="Times New Roman"/>
          <w:sz w:val="24"/>
          <w:szCs w:val="24"/>
        </w:rPr>
      </w:pPr>
      <w:r w:rsidRPr="004A37E9">
        <w:rPr>
          <w:rFonts w:ascii="Times New Roman" w:hAnsi="Times New Roman" w:cs="Times New Roman"/>
          <w:sz w:val="24"/>
          <w:szCs w:val="24"/>
        </w:rPr>
        <w:tab/>
        <w:t>•</w:t>
      </w:r>
      <w:r w:rsidRPr="004A37E9">
        <w:rPr>
          <w:rFonts w:ascii="Times New Roman" w:hAnsi="Times New Roman" w:cs="Times New Roman"/>
          <w:sz w:val="24"/>
          <w:szCs w:val="24"/>
        </w:rPr>
        <w:tab/>
        <w:t>Serviciului Activități Culturale, Sportive, de Tineret și Locativ;</w:t>
      </w:r>
    </w:p>
    <w:p w14:paraId="7586DABB" w14:textId="77777777" w:rsidR="00D928CD" w:rsidRPr="004A37E9" w:rsidRDefault="00D928CD" w:rsidP="00D928CD">
      <w:pPr>
        <w:spacing w:after="0" w:line="240" w:lineRule="auto"/>
        <w:ind w:firstLine="851"/>
        <w:jc w:val="both"/>
        <w:rPr>
          <w:rFonts w:ascii="Times New Roman" w:hAnsi="Times New Roman" w:cs="Times New Roman"/>
          <w:sz w:val="24"/>
          <w:szCs w:val="24"/>
        </w:rPr>
      </w:pPr>
      <w:r w:rsidRPr="004A37E9">
        <w:rPr>
          <w:rFonts w:ascii="Times New Roman" w:hAnsi="Times New Roman" w:cs="Times New Roman"/>
          <w:sz w:val="24"/>
          <w:szCs w:val="24"/>
        </w:rPr>
        <w:tab/>
        <w:t>•</w:t>
      </w:r>
      <w:r w:rsidRPr="004A37E9">
        <w:rPr>
          <w:rFonts w:ascii="Times New Roman" w:hAnsi="Times New Roman" w:cs="Times New Roman"/>
          <w:sz w:val="24"/>
          <w:szCs w:val="24"/>
        </w:rPr>
        <w:tab/>
        <w:t>Direcției Economice.</w:t>
      </w:r>
    </w:p>
    <w:p w14:paraId="518233F0" w14:textId="77777777" w:rsidR="00D928CD" w:rsidRPr="004A37E9" w:rsidRDefault="00D928CD" w:rsidP="00D928CD">
      <w:pPr>
        <w:spacing w:after="0" w:line="240" w:lineRule="auto"/>
        <w:jc w:val="both"/>
        <w:rPr>
          <w:rFonts w:ascii="Times New Roman" w:hAnsi="Times New Roman" w:cs="Times New Roman"/>
          <w:sz w:val="24"/>
          <w:szCs w:val="24"/>
        </w:rPr>
      </w:pPr>
    </w:p>
    <w:p w14:paraId="0B0F6FB5" w14:textId="77777777" w:rsidR="00D928CD" w:rsidRDefault="00D928CD" w:rsidP="00D928CD">
      <w:pPr>
        <w:widowControl w:val="0"/>
        <w:autoSpaceDE w:val="0"/>
        <w:autoSpaceDN w:val="0"/>
        <w:spacing w:after="0" w:line="240" w:lineRule="auto"/>
        <w:jc w:val="center"/>
        <w:rPr>
          <w:rFonts w:ascii="Times New Roman" w:eastAsia="Times New Roman" w:hAnsi="Times New Roman"/>
          <w:sz w:val="24"/>
          <w:szCs w:val="24"/>
          <w:lang w:bidi="en-US"/>
        </w:rPr>
      </w:pPr>
    </w:p>
    <w:p w14:paraId="6A3D2D58" w14:textId="77777777" w:rsidR="00D928CD" w:rsidRDefault="00D928CD" w:rsidP="00D928CD">
      <w:pPr>
        <w:widowControl w:val="0"/>
        <w:autoSpaceDE w:val="0"/>
        <w:autoSpaceDN w:val="0"/>
        <w:spacing w:after="0" w:line="240" w:lineRule="auto"/>
        <w:jc w:val="center"/>
        <w:rPr>
          <w:rFonts w:ascii="Times New Roman" w:eastAsia="Times New Roman" w:hAnsi="Times New Roman"/>
          <w:sz w:val="24"/>
          <w:szCs w:val="24"/>
          <w:lang w:bidi="en-US"/>
        </w:rPr>
      </w:pPr>
    </w:p>
    <w:p w14:paraId="48018AD2" w14:textId="77777777" w:rsidR="00D928CD" w:rsidRDefault="00D928CD" w:rsidP="00D928CD">
      <w:pPr>
        <w:widowControl w:val="0"/>
        <w:autoSpaceDE w:val="0"/>
        <w:autoSpaceDN w:val="0"/>
        <w:spacing w:after="0" w:line="240" w:lineRule="auto"/>
        <w:jc w:val="center"/>
        <w:rPr>
          <w:rFonts w:ascii="Times New Roman" w:eastAsia="Times New Roman" w:hAnsi="Times New Roman"/>
          <w:sz w:val="24"/>
          <w:szCs w:val="24"/>
          <w:lang w:bidi="en-US"/>
        </w:rPr>
      </w:pPr>
    </w:p>
    <w:p w14:paraId="7E376BCF" w14:textId="77777777" w:rsidR="00D928CD" w:rsidRPr="005223F4" w:rsidRDefault="00D928CD" w:rsidP="00D928CD">
      <w:pPr>
        <w:widowControl w:val="0"/>
        <w:autoSpaceDE w:val="0"/>
        <w:autoSpaceDN w:val="0"/>
        <w:spacing w:after="0" w:line="240" w:lineRule="auto"/>
        <w:jc w:val="center"/>
        <w:rPr>
          <w:rFonts w:ascii="Times New Roman" w:eastAsia="Times New Roman" w:hAnsi="Times New Roman"/>
          <w:b/>
          <w:sz w:val="24"/>
          <w:szCs w:val="24"/>
          <w:lang w:val="it-IT" w:eastAsia="ro-RO" w:bidi="en-US"/>
        </w:rPr>
      </w:pPr>
      <w:r w:rsidRPr="005223F4">
        <w:rPr>
          <w:rFonts w:ascii="Times New Roman" w:eastAsia="Times New Roman" w:hAnsi="Times New Roman"/>
          <w:sz w:val="24"/>
          <w:szCs w:val="24"/>
          <w:lang w:bidi="en-US"/>
        </w:rPr>
        <w:t xml:space="preserve">  </w:t>
      </w:r>
      <w:r w:rsidRPr="005223F4">
        <w:rPr>
          <w:rFonts w:ascii="Times New Roman" w:eastAsia="Times New Roman" w:hAnsi="Times New Roman"/>
          <w:b/>
          <w:sz w:val="24"/>
          <w:szCs w:val="24"/>
          <w:lang w:val="it-IT" w:eastAsia="ro-RO" w:bidi="en-US"/>
        </w:rPr>
        <w:t>Viză de legalitate,</w:t>
      </w:r>
    </w:p>
    <w:p w14:paraId="2F2FD604" w14:textId="77777777" w:rsidR="00D928CD" w:rsidRPr="005223F4" w:rsidRDefault="00D928CD" w:rsidP="00D928CD">
      <w:pPr>
        <w:widowControl w:val="0"/>
        <w:autoSpaceDE w:val="0"/>
        <w:autoSpaceDN w:val="0"/>
        <w:spacing w:after="0" w:line="240" w:lineRule="auto"/>
        <w:jc w:val="center"/>
        <w:rPr>
          <w:rFonts w:ascii="Times New Roman" w:eastAsia="Times New Roman" w:hAnsi="Times New Roman"/>
          <w:b/>
          <w:sz w:val="24"/>
          <w:szCs w:val="24"/>
          <w:lang w:val="it-IT" w:eastAsia="ro-RO" w:bidi="en-US"/>
        </w:rPr>
      </w:pPr>
      <w:r w:rsidRPr="005223F4">
        <w:rPr>
          <w:rFonts w:ascii="Times New Roman" w:eastAsia="Times New Roman" w:hAnsi="Times New Roman"/>
          <w:b/>
          <w:sz w:val="24"/>
          <w:szCs w:val="24"/>
          <w:lang w:val="it-IT" w:eastAsia="ro-RO" w:bidi="en-US"/>
        </w:rPr>
        <w:t xml:space="preserve"> Secretarul  general al  Municipiului  Târgu Mureș,</w:t>
      </w:r>
    </w:p>
    <w:p w14:paraId="59322DFE" w14:textId="77777777" w:rsidR="00D928CD" w:rsidRPr="005223F4" w:rsidRDefault="00D928CD" w:rsidP="00D928CD">
      <w:pPr>
        <w:widowControl w:val="0"/>
        <w:autoSpaceDE w:val="0"/>
        <w:autoSpaceDN w:val="0"/>
        <w:spacing w:after="0" w:line="240" w:lineRule="auto"/>
        <w:rPr>
          <w:rFonts w:ascii="Times New Roman" w:eastAsia="Times New Roman" w:hAnsi="Times New Roman"/>
          <w:b/>
          <w:sz w:val="24"/>
          <w:szCs w:val="24"/>
          <w:lang w:val="it-IT" w:bidi="en-US"/>
        </w:rPr>
      </w:pPr>
      <w:r w:rsidRPr="005223F4">
        <w:rPr>
          <w:rFonts w:ascii="Times New Roman" w:eastAsia="Times New Roman" w:hAnsi="Times New Roman"/>
          <w:b/>
          <w:sz w:val="24"/>
          <w:szCs w:val="24"/>
          <w:lang w:val="it-IT" w:eastAsia="ro-RO" w:bidi="en-US"/>
        </w:rPr>
        <w:t xml:space="preserve">                                                                   Bordi Kinga</w:t>
      </w:r>
    </w:p>
    <w:p w14:paraId="751B619B" w14:textId="77777777" w:rsidR="00D928CD" w:rsidRPr="005223F4" w:rsidRDefault="00D928CD" w:rsidP="00D928CD">
      <w:pPr>
        <w:widowControl w:val="0"/>
        <w:autoSpaceDE w:val="0"/>
        <w:autoSpaceDN w:val="0"/>
        <w:spacing w:after="0" w:line="240" w:lineRule="auto"/>
        <w:ind w:firstLine="993"/>
        <w:jc w:val="both"/>
        <w:rPr>
          <w:rFonts w:ascii="Times New Roman" w:eastAsia="Times New Roman" w:hAnsi="Times New Roman"/>
          <w:b/>
          <w:sz w:val="24"/>
          <w:szCs w:val="24"/>
          <w:lang w:bidi="en-US"/>
        </w:rPr>
      </w:pPr>
    </w:p>
    <w:p w14:paraId="367C6C93" w14:textId="77777777" w:rsidR="00D928CD" w:rsidRDefault="00D928CD" w:rsidP="00D928CD"/>
    <w:p w14:paraId="1BC6A96A" w14:textId="77777777" w:rsidR="00FE14C5" w:rsidRDefault="00FE14C5"/>
    <w:sectPr w:rsidR="00FE14C5" w:rsidSect="00D928CD">
      <w:footerReference w:type="default" r:id="rId9"/>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B21C" w14:textId="77777777" w:rsidR="00562C93" w:rsidRDefault="00562C93">
      <w:pPr>
        <w:spacing w:after="0" w:line="240" w:lineRule="auto"/>
      </w:pPr>
      <w:r>
        <w:separator/>
      </w:r>
    </w:p>
  </w:endnote>
  <w:endnote w:type="continuationSeparator" w:id="0">
    <w:p w14:paraId="33570EBC" w14:textId="77777777" w:rsidR="00562C93" w:rsidRDefault="0056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mbra BT">
    <w:altName w:val="Times New Roman"/>
    <w:charset w:val="00"/>
    <w:family w:val="auto"/>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0137" w14:textId="77777777" w:rsidR="00AB7D84" w:rsidRDefault="00000000" w:rsidP="005E7523">
    <w:pPr>
      <w:pStyle w:val="Footer"/>
    </w:pPr>
    <w:r w:rsidRPr="00AB14CC">
      <w:rPr>
        <w:rFonts w:ascii="Times New Roman" w:eastAsia="Times New Roman" w:hAnsi="Times New Roman"/>
        <w:bCs/>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57619590" w14:textId="77777777" w:rsidR="00AB7D84" w:rsidRDefault="00AB7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BBF04" w14:textId="77777777" w:rsidR="00562C93" w:rsidRDefault="00562C93">
      <w:pPr>
        <w:spacing w:after="0" w:line="240" w:lineRule="auto"/>
      </w:pPr>
      <w:r>
        <w:separator/>
      </w:r>
    </w:p>
  </w:footnote>
  <w:footnote w:type="continuationSeparator" w:id="0">
    <w:p w14:paraId="3EC3AEEA" w14:textId="77777777" w:rsidR="00562C93" w:rsidRDefault="00562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C2414"/>
    <w:multiLevelType w:val="hybridMultilevel"/>
    <w:tmpl w:val="8BD6F2A2"/>
    <w:lvl w:ilvl="0" w:tplc="0418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1" w15:restartNumberingAfterBreak="0">
    <w:nsid w:val="62720C70"/>
    <w:multiLevelType w:val="hybridMultilevel"/>
    <w:tmpl w:val="87401034"/>
    <w:lvl w:ilvl="0" w:tplc="0418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num w:numId="1" w16cid:durableId="562177180">
    <w:abstractNumId w:val="0"/>
  </w:num>
  <w:num w:numId="2" w16cid:durableId="1870216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CD"/>
    <w:rsid w:val="003F201B"/>
    <w:rsid w:val="00562C93"/>
    <w:rsid w:val="005A7948"/>
    <w:rsid w:val="00AB7D84"/>
    <w:rsid w:val="00C620D7"/>
    <w:rsid w:val="00D928CD"/>
    <w:rsid w:val="00F2062E"/>
    <w:rsid w:val="00FE1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B929D3"/>
  <w15:chartTrackingRefBased/>
  <w15:docId w15:val="{B59FE3E3-3B79-4723-B7E3-6A74EB57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8CD"/>
    <w:rPr>
      <w:lang w:val="ro-RO"/>
    </w:rPr>
  </w:style>
  <w:style w:type="paragraph" w:styleId="Heading1">
    <w:name w:val="heading 1"/>
    <w:basedOn w:val="Normal"/>
    <w:next w:val="Normal"/>
    <w:link w:val="Heading1Char"/>
    <w:uiPriority w:val="9"/>
    <w:qFormat/>
    <w:rsid w:val="00D92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8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8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8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8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8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8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8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8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8CD"/>
    <w:rPr>
      <w:rFonts w:eastAsiaTheme="majorEastAsia" w:cstheme="majorBidi"/>
      <w:color w:val="272727" w:themeColor="text1" w:themeTint="D8"/>
    </w:rPr>
  </w:style>
  <w:style w:type="paragraph" w:styleId="Title">
    <w:name w:val="Title"/>
    <w:basedOn w:val="Normal"/>
    <w:next w:val="Normal"/>
    <w:link w:val="TitleChar"/>
    <w:uiPriority w:val="10"/>
    <w:qFormat/>
    <w:rsid w:val="00D92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8CD"/>
    <w:pPr>
      <w:spacing w:before="160"/>
      <w:jc w:val="center"/>
    </w:pPr>
    <w:rPr>
      <w:i/>
      <w:iCs/>
      <w:color w:val="404040" w:themeColor="text1" w:themeTint="BF"/>
    </w:rPr>
  </w:style>
  <w:style w:type="character" w:customStyle="1" w:styleId="QuoteChar">
    <w:name w:val="Quote Char"/>
    <w:basedOn w:val="DefaultParagraphFont"/>
    <w:link w:val="Quote"/>
    <w:uiPriority w:val="29"/>
    <w:rsid w:val="00D928CD"/>
    <w:rPr>
      <w:i/>
      <w:iCs/>
      <w:color w:val="404040" w:themeColor="text1" w:themeTint="BF"/>
    </w:rPr>
  </w:style>
  <w:style w:type="paragraph" w:styleId="ListParagraph">
    <w:name w:val="List Paragraph"/>
    <w:basedOn w:val="Normal"/>
    <w:uiPriority w:val="34"/>
    <w:qFormat/>
    <w:rsid w:val="00D928CD"/>
    <w:pPr>
      <w:ind w:left="720"/>
      <w:contextualSpacing/>
    </w:pPr>
  </w:style>
  <w:style w:type="character" w:styleId="IntenseEmphasis">
    <w:name w:val="Intense Emphasis"/>
    <w:basedOn w:val="DefaultParagraphFont"/>
    <w:uiPriority w:val="21"/>
    <w:qFormat/>
    <w:rsid w:val="00D928CD"/>
    <w:rPr>
      <w:i/>
      <w:iCs/>
      <w:color w:val="2F5496" w:themeColor="accent1" w:themeShade="BF"/>
    </w:rPr>
  </w:style>
  <w:style w:type="paragraph" w:styleId="IntenseQuote">
    <w:name w:val="Intense Quote"/>
    <w:basedOn w:val="Normal"/>
    <w:next w:val="Normal"/>
    <w:link w:val="IntenseQuoteChar"/>
    <w:uiPriority w:val="30"/>
    <w:qFormat/>
    <w:rsid w:val="00D92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8CD"/>
    <w:rPr>
      <w:i/>
      <w:iCs/>
      <w:color w:val="2F5496" w:themeColor="accent1" w:themeShade="BF"/>
    </w:rPr>
  </w:style>
  <w:style w:type="character" w:styleId="IntenseReference">
    <w:name w:val="Intense Reference"/>
    <w:basedOn w:val="DefaultParagraphFont"/>
    <w:uiPriority w:val="32"/>
    <w:qFormat/>
    <w:rsid w:val="00D928CD"/>
    <w:rPr>
      <w:b/>
      <w:bCs/>
      <w:smallCaps/>
      <w:color w:val="2F5496" w:themeColor="accent1" w:themeShade="BF"/>
      <w:spacing w:val="5"/>
    </w:rPr>
  </w:style>
  <w:style w:type="paragraph" w:styleId="Footer">
    <w:name w:val="footer"/>
    <w:basedOn w:val="Normal"/>
    <w:link w:val="FooterChar"/>
    <w:uiPriority w:val="99"/>
    <w:unhideWhenUsed/>
    <w:rsid w:val="00D928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28CD"/>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2025-03-21T07:21:00Z</dcterms:created>
  <dcterms:modified xsi:type="dcterms:W3CDTF">2025-03-21T07:59:00Z</dcterms:modified>
</cp:coreProperties>
</file>