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522D" w14:textId="77777777" w:rsidR="00AA2C03" w:rsidRPr="00B22D99" w:rsidRDefault="00AA2C03" w:rsidP="00AA2C03">
      <w:pPr>
        <w:spacing w:line="276" w:lineRule="auto"/>
        <w:rPr>
          <w:rFonts w:ascii="Times New Roman" w:hAnsi="Times New Roman" w:cs="Times New Roman"/>
          <w:b/>
          <w:sz w:val="24"/>
          <w:szCs w:val="24"/>
        </w:rPr>
      </w:pPr>
    </w:p>
    <w:p w14:paraId="7C044E2D" w14:textId="77777777" w:rsidR="00AA2C03" w:rsidRPr="00B22D99" w:rsidRDefault="00AA2C03" w:rsidP="00AA2C03">
      <w:pPr>
        <w:spacing w:line="276" w:lineRule="auto"/>
        <w:rPr>
          <w:rFonts w:ascii="Times New Roman" w:hAnsi="Times New Roman" w:cs="Times New Roman"/>
          <w:b/>
          <w:sz w:val="24"/>
          <w:szCs w:val="24"/>
        </w:rPr>
      </w:pPr>
      <w:r w:rsidRPr="00B22D99">
        <w:rPr>
          <w:rFonts w:ascii="Times New Roman" w:hAnsi="Times New Roman" w:cs="Times New Roman"/>
          <w:b/>
          <w:sz w:val="24"/>
          <w:szCs w:val="24"/>
        </w:rPr>
        <w:t xml:space="preserve">ROMÂNIA                                                                                                   </w:t>
      </w:r>
      <w:r w:rsidRPr="00B22D99">
        <w:rPr>
          <w:rFonts w:ascii="Times New Roman" w:hAnsi="Times New Roman" w:cs="Times New Roman"/>
          <w:b/>
          <w:sz w:val="20"/>
          <w:szCs w:val="20"/>
        </w:rPr>
        <w:t>(nu produce efecte juridice)*</w:t>
      </w:r>
      <w:r w:rsidRPr="00B22D99">
        <w:rPr>
          <w:rFonts w:ascii="Times New Roman" w:hAnsi="Times New Roman" w:cs="Times New Roman"/>
          <w:b/>
          <w:sz w:val="24"/>
          <w:szCs w:val="24"/>
        </w:rPr>
        <w:br/>
        <w:t>JUDEȚUL MUREȘ</w:t>
      </w:r>
      <w:r w:rsidRPr="00B22D99">
        <w:rPr>
          <w:rFonts w:ascii="Times New Roman" w:hAnsi="Times New Roman" w:cs="Times New Roman"/>
          <w:b/>
          <w:sz w:val="24"/>
          <w:szCs w:val="24"/>
        </w:rPr>
        <w:br/>
        <w:t>DIRECȚIA DE ASISTENȚĂ SOCIALĂ TÂRGU MUREȘ</w:t>
      </w:r>
    </w:p>
    <w:p w14:paraId="4C381FA4" w14:textId="77777777" w:rsidR="00AA2C03" w:rsidRPr="00B22D99" w:rsidRDefault="00AA2C03" w:rsidP="00AA2C03">
      <w:pPr>
        <w:spacing w:line="276" w:lineRule="auto"/>
        <w:rPr>
          <w:rFonts w:ascii="Times New Roman" w:hAnsi="Times New Roman" w:cs="Times New Roman"/>
          <w:b/>
          <w:sz w:val="24"/>
          <w:szCs w:val="24"/>
        </w:rPr>
      </w:pPr>
    </w:p>
    <w:p w14:paraId="2022A3D5" w14:textId="77777777" w:rsidR="00AA2C03" w:rsidRPr="00B22D99" w:rsidRDefault="00AA2C03" w:rsidP="00AA2C03">
      <w:pPr>
        <w:spacing w:line="276" w:lineRule="auto"/>
        <w:rPr>
          <w:rFonts w:ascii="Times New Roman" w:hAnsi="Times New Roman" w:cs="Times New Roman"/>
          <w:b/>
          <w:sz w:val="24"/>
          <w:szCs w:val="24"/>
        </w:rPr>
      </w:pPr>
    </w:p>
    <w:p w14:paraId="6BF3E044" w14:textId="6AFAF593" w:rsidR="00AA2C03" w:rsidRPr="00B22D99" w:rsidRDefault="00AA2C03" w:rsidP="00AA2C03">
      <w:pPr>
        <w:spacing w:line="276" w:lineRule="auto"/>
        <w:rPr>
          <w:rFonts w:ascii="Times New Roman" w:hAnsi="Times New Roman" w:cs="Times New Roman"/>
          <w:b/>
          <w:sz w:val="24"/>
          <w:szCs w:val="24"/>
        </w:rPr>
      </w:pPr>
      <w:r w:rsidRPr="00B22D99">
        <w:rPr>
          <w:rFonts w:ascii="Times New Roman" w:hAnsi="Times New Roman" w:cs="Times New Roman"/>
          <w:b/>
          <w:sz w:val="24"/>
          <w:szCs w:val="24"/>
        </w:rPr>
        <w:t xml:space="preserve">                                                                                        </w:t>
      </w:r>
      <w:r w:rsidRPr="00B22D99">
        <w:rPr>
          <w:rFonts w:ascii="Times New Roman" w:hAnsi="Times New Roman" w:cs="Times New Roman"/>
          <w:b/>
          <w:sz w:val="24"/>
          <w:szCs w:val="24"/>
        </w:rPr>
        <w:tab/>
      </w:r>
      <w:r w:rsidRPr="00B22D99">
        <w:rPr>
          <w:rFonts w:ascii="Times New Roman" w:hAnsi="Times New Roman" w:cs="Times New Roman"/>
          <w:b/>
          <w:sz w:val="24"/>
          <w:szCs w:val="24"/>
        </w:rPr>
        <w:tab/>
      </w:r>
      <w:r w:rsidRPr="00B22D99">
        <w:rPr>
          <w:rFonts w:ascii="Times New Roman" w:hAnsi="Times New Roman" w:cs="Times New Roman"/>
          <w:b/>
          <w:sz w:val="24"/>
          <w:szCs w:val="24"/>
        </w:rPr>
        <w:tab/>
        <w:t xml:space="preserve">                        </w:t>
      </w:r>
      <w:r w:rsidR="003D19B5">
        <w:rPr>
          <w:rFonts w:ascii="Times New Roman" w:hAnsi="Times New Roman" w:cs="Times New Roman"/>
          <w:b/>
          <w:sz w:val="24"/>
          <w:szCs w:val="24"/>
        </w:rPr>
        <w:t xml:space="preserve"> </w:t>
      </w:r>
      <w:r w:rsidRPr="00B22D99">
        <w:rPr>
          <w:rFonts w:ascii="Times New Roman" w:hAnsi="Times New Roman" w:cs="Times New Roman"/>
          <w:b/>
          <w:sz w:val="24"/>
          <w:szCs w:val="24"/>
        </w:rPr>
        <w:t>Inițiator</w:t>
      </w:r>
    </w:p>
    <w:p w14:paraId="05EF9242" w14:textId="38ABEC22" w:rsidR="00AA2C03" w:rsidRPr="00B22D99" w:rsidRDefault="00AA2C03" w:rsidP="00AA2C03">
      <w:pPr>
        <w:spacing w:line="276" w:lineRule="auto"/>
        <w:ind w:left="6372"/>
        <w:jc w:val="center"/>
        <w:rPr>
          <w:rFonts w:ascii="Times New Roman" w:hAnsi="Times New Roman" w:cs="Times New Roman"/>
          <w:b/>
          <w:sz w:val="24"/>
          <w:szCs w:val="24"/>
        </w:rPr>
      </w:pPr>
      <w:r w:rsidRPr="00B22D99">
        <w:rPr>
          <w:rFonts w:ascii="Times New Roman" w:hAnsi="Times New Roman" w:cs="Times New Roman"/>
          <w:b/>
          <w:sz w:val="24"/>
          <w:szCs w:val="24"/>
        </w:rPr>
        <w:t xml:space="preserve">                         </w:t>
      </w:r>
      <w:r w:rsidR="003D19B5">
        <w:rPr>
          <w:rFonts w:ascii="Times New Roman" w:hAnsi="Times New Roman" w:cs="Times New Roman"/>
          <w:b/>
          <w:sz w:val="24"/>
          <w:szCs w:val="24"/>
        </w:rPr>
        <w:t xml:space="preserve"> </w:t>
      </w:r>
      <w:r w:rsidRPr="00B22D99">
        <w:rPr>
          <w:rFonts w:ascii="Times New Roman" w:hAnsi="Times New Roman" w:cs="Times New Roman"/>
          <w:b/>
          <w:sz w:val="24"/>
          <w:szCs w:val="24"/>
        </w:rPr>
        <w:t>PRIMAR,</w:t>
      </w:r>
    </w:p>
    <w:p w14:paraId="52CAA3B3" w14:textId="77777777" w:rsidR="00AA2C03" w:rsidRPr="00B22D99" w:rsidRDefault="00AA2C03" w:rsidP="00AA2C03">
      <w:pPr>
        <w:spacing w:line="276" w:lineRule="auto"/>
        <w:rPr>
          <w:rFonts w:ascii="Times New Roman" w:hAnsi="Times New Roman" w:cs="Times New Roman"/>
          <w:b/>
          <w:color w:val="FF0000"/>
          <w:sz w:val="24"/>
          <w:szCs w:val="24"/>
        </w:rPr>
      </w:pPr>
      <w:r w:rsidRPr="00B22D99">
        <w:rPr>
          <w:rFonts w:ascii="Times New Roman" w:hAnsi="Times New Roman" w:cs="Times New Roman"/>
          <w:b/>
          <w:color w:val="FF0000"/>
          <w:sz w:val="24"/>
          <w:szCs w:val="24"/>
        </w:rPr>
        <w:t xml:space="preserve">                                                                                                    </w:t>
      </w:r>
      <w:r w:rsidRPr="00B22D99">
        <w:rPr>
          <w:rFonts w:ascii="Times New Roman" w:hAnsi="Times New Roman" w:cs="Times New Roman"/>
          <w:b/>
          <w:color w:val="FF0000"/>
          <w:sz w:val="24"/>
          <w:szCs w:val="24"/>
        </w:rPr>
        <w:tab/>
        <w:t xml:space="preserve">                                   </w:t>
      </w:r>
      <w:r w:rsidRPr="00B22D99">
        <w:rPr>
          <w:rFonts w:ascii="Times New Roman" w:hAnsi="Times New Roman" w:cs="Times New Roman"/>
          <w:b/>
          <w:sz w:val="24"/>
          <w:szCs w:val="24"/>
        </w:rPr>
        <w:t>Soós Zoltán</w:t>
      </w:r>
    </w:p>
    <w:p w14:paraId="42F6ECEF" w14:textId="77777777" w:rsidR="00AA2C03" w:rsidRPr="00B22D99" w:rsidRDefault="00AA2C03" w:rsidP="00AA2C03">
      <w:pPr>
        <w:spacing w:line="276" w:lineRule="auto"/>
        <w:jc w:val="center"/>
        <w:rPr>
          <w:rFonts w:ascii="Times New Roman" w:hAnsi="Times New Roman" w:cs="Times New Roman"/>
          <w:b/>
          <w:sz w:val="24"/>
          <w:szCs w:val="24"/>
        </w:rPr>
      </w:pPr>
      <w:r w:rsidRPr="00B22D99">
        <w:rPr>
          <w:rFonts w:ascii="Times New Roman" w:hAnsi="Times New Roman" w:cs="Times New Roman"/>
          <w:b/>
          <w:sz w:val="24"/>
          <w:szCs w:val="24"/>
        </w:rPr>
        <w:t xml:space="preserve"> </w:t>
      </w:r>
    </w:p>
    <w:p w14:paraId="15EC5DAD" w14:textId="77777777" w:rsidR="00AA2C03" w:rsidRPr="00B22D99" w:rsidRDefault="00AA2C03" w:rsidP="00AA2C03">
      <w:pPr>
        <w:spacing w:line="276" w:lineRule="auto"/>
        <w:jc w:val="center"/>
        <w:rPr>
          <w:rFonts w:ascii="Times New Roman" w:hAnsi="Times New Roman" w:cs="Times New Roman"/>
          <w:b/>
          <w:sz w:val="24"/>
          <w:szCs w:val="24"/>
        </w:rPr>
      </w:pPr>
    </w:p>
    <w:p w14:paraId="27D268F3" w14:textId="77777777" w:rsidR="00AA2C03" w:rsidRPr="00B22D99" w:rsidRDefault="00AA2C03" w:rsidP="00AA2C03">
      <w:pPr>
        <w:spacing w:line="276" w:lineRule="auto"/>
        <w:jc w:val="center"/>
        <w:rPr>
          <w:rFonts w:ascii="Times New Roman" w:hAnsi="Times New Roman" w:cs="Times New Roman"/>
          <w:b/>
          <w:sz w:val="24"/>
          <w:szCs w:val="24"/>
        </w:rPr>
      </w:pPr>
    </w:p>
    <w:p w14:paraId="4E110778" w14:textId="77777777" w:rsidR="00AA2C03" w:rsidRPr="00B22D99" w:rsidRDefault="00AA2C03" w:rsidP="00AA2C03">
      <w:pPr>
        <w:spacing w:line="276" w:lineRule="auto"/>
        <w:jc w:val="center"/>
        <w:rPr>
          <w:rFonts w:ascii="Times New Roman" w:hAnsi="Times New Roman" w:cs="Times New Roman"/>
          <w:b/>
          <w:sz w:val="24"/>
          <w:szCs w:val="24"/>
        </w:rPr>
      </w:pPr>
    </w:p>
    <w:p w14:paraId="7E587496" w14:textId="77777777" w:rsidR="00AA2C03" w:rsidRPr="00B22D99" w:rsidRDefault="00AA2C03" w:rsidP="00AA2C03">
      <w:pPr>
        <w:spacing w:line="276" w:lineRule="auto"/>
        <w:jc w:val="center"/>
        <w:rPr>
          <w:rFonts w:ascii="Times New Roman" w:hAnsi="Times New Roman" w:cs="Times New Roman"/>
          <w:b/>
          <w:sz w:val="24"/>
          <w:szCs w:val="24"/>
        </w:rPr>
      </w:pPr>
      <w:r w:rsidRPr="00B22D99">
        <w:rPr>
          <w:rFonts w:ascii="Times New Roman" w:hAnsi="Times New Roman" w:cs="Times New Roman"/>
          <w:b/>
          <w:sz w:val="24"/>
          <w:szCs w:val="24"/>
        </w:rPr>
        <w:t>REFERAT DE APROBARE</w:t>
      </w:r>
    </w:p>
    <w:p w14:paraId="08C4F2E3" w14:textId="77777777" w:rsidR="00F01C9A" w:rsidRPr="00F01C9A" w:rsidRDefault="00F01C9A" w:rsidP="00F01C9A">
      <w:pPr>
        <w:spacing w:line="276" w:lineRule="auto"/>
        <w:jc w:val="center"/>
        <w:rPr>
          <w:rFonts w:ascii="Times New Roman" w:hAnsi="Times New Roman" w:cs="Times New Roman"/>
          <w:b/>
          <w:bCs/>
          <w:sz w:val="24"/>
          <w:szCs w:val="24"/>
        </w:rPr>
      </w:pPr>
      <w:r w:rsidRPr="00F01C9A">
        <w:rPr>
          <w:rFonts w:ascii="Times New Roman" w:hAnsi="Times New Roman" w:cs="Times New Roman"/>
          <w:b/>
          <w:bCs/>
          <w:sz w:val="24"/>
          <w:szCs w:val="24"/>
        </w:rPr>
        <w:t>privind aprobarea “Programului acțiune comunitară destinat prevenirii și combaterii riscului de sărăcie și excluziune socială pe anul 2026” prevăzut de Legea nr. 196/2016 privind venitul minim de incluziune, cu modificările și completările ulterioare</w:t>
      </w:r>
    </w:p>
    <w:p w14:paraId="7FEDFC2E" w14:textId="77777777" w:rsidR="00AA2C03" w:rsidRPr="00B22D99" w:rsidRDefault="00AA2C03" w:rsidP="00AA2C03">
      <w:pPr>
        <w:spacing w:line="276" w:lineRule="auto"/>
        <w:jc w:val="both"/>
        <w:rPr>
          <w:rFonts w:ascii="Times New Roman" w:hAnsi="Times New Roman" w:cs="Times New Roman"/>
          <w:b/>
          <w:sz w:val="24"/>
          <w:szCs w:val="24"/>
        </w:rPr>
      </w:pPr>
      <w:r w:rsidRPr="00B22D99">
        <w:rPr>
          <w:rFonts w:ascii="Times New Roman" w:hAnsi="Times New Roman" w:cs="Times New Roman"/>
          <w:b/>
          <w:sz w:val="24"/>
          <w:szCs w:val="24"/>
        </w:rPr>
        <w:tab/>
      </w:r>
      <w:r w:rsidRPr="00B22D99">
        <w:rPr>
          <w:rFonts w:ascii="Times New Roman" w:hAnsi="Times New Roman" w:cs="Times New Roman"/>
          <w:b/>
          <w:sz w:val="24"/>
          <w:szCs w:val="24"/>
        </w:rPr>
        <w:tab/>
      </w:r>
      <w:r w:rsidRPr="00B22D99">
        <w:rPr>
          <w:rFonts w:ascii="Times New Roman" w:hAnsi="Times New Roman" w:cs="Times New Roman"/>
          <w:b/>
          <w:sz w:val="24"/>
          <w:szCs w:val="24"/>
        </w:rPr>
        <w:tab/>
      </w:r>
      <w:r w:rsidRPr="00B22D99">
        <w:rPr>
          <w:rFonts w:ascii="Times New Roman" w:hAnsi="Times New Roman" w:cs="Times New Roman"/>
          <w:b/>
          <w:sz w:val="24"/>
          <w:szCs w:val="24"/>
        </w:rPr>
        <w:tab/>
      </w:r>
      <w:r w:rsidRPr="00B22D99">
        <w:rPr>
          <w:rFonts w:ascii="Times New Roman" w:hAnsi="Times New Roman" w:cs="Times New Roman"/>
          <w:b/>
          <w:sz w:val="24"/>
          <w:szCs w:val="24"/>
        </w:rPr>
        <w:tab/>
      </w:r>
    </w:p>
    <w:p w14:paraId="67F06A78" w14:textId="77777777" w:rsidR="00AA2C03" w:rsidRPr="00B22D99" w:rsidRDefault="00AA2C03" w:rsidP="00AA2C03">
      <w:pPr>
        <w:spacing w:line="276" w:lineRule="auto"/>
        <w:jc w:val="both"/>
        <w:rPr>
          <w:rFonts w:ascii="Times New Roman" w:hAnsi="Times New Roman" w:cs="Times New Roman"/>
          <w:b/>
          <w:sz w:val="24"/>
          <w:szCs w:val="24"/>
        </w:rPr>
      </w:pPr>
    </w:p>
    <w:p w14:paraId="0D315DE1" w14:textId="77777777" w:rsidR="00AA2C03" w:rsidRPr="00B22D99" w:rsidRDefault="00AA2C03" w:rsidP="00AA2C03">
      <w:pPr>
        <w:spacing w:line="276" w:lineRule="auto"/>
        <w:jc w:val="both"/>
        <w:rPr>
          <w:rFonts w:ascii="Times New Roman" w:hAnsi="Times New Roman" w:cs="Times New Roman"/>
          <w:b/>
          <w:sz w:val="24"/>
          <w:szCs w:val="24"/>
        </w:rPr>
      </w:pPr>
    </w:p>
    <w:p w14:paraId="39EB43E0" w14:textId="77777777" w:rsidR="00AA2C03" w:rsidRPr="00B22D99" w:rsidRDefault="00AA2C03" w:rsidP="00AA2C03">
      <w:pPr>
        <w:spacing w:line="276" w:lineRule="auto"/>
        <w:jc w:val="both"/>
        <w:rPr>
          <w:rFonts w:ascii="Times New Roman" w:hAnsi="Times New Roman" w:cs="Times New Roman"/>
          <w:b/>
          <w:sz w:val="24"/>
          <w:szCs w:val="24"/>
        </w:rPr>
      </w:pPr>
    </w:p>
    <w:p w14:paraId="1197B8A0" w14:textId="6C42ADB7"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 xml:space="preserve">Direcția de Asistență Socială Târgu Mureș pune în practică un ansamblu de acțiuni și măsuri specifice, destinate prevenirii </w:t>
      </w:r>
      <w:r w:rsidR="00B22D99">
        <w:rPr>
          <w:rFonts w:ascii="Times New Roman" w:hAnsi="Times New Roman" w:cs="Times New Roman"/>
          <w:bCs/>
          <w:sz w:val="24"/>
          <w:szCs w:val="24"/>
        </w:rPr>
        <w:t>ș</w:t>
      </w:r>
      <w:r w:rsidRPr="00B22D99">
        <w:rPr>
          <w:rFonts w:ascii="Times New Roman" w:hAnsi="Times New Roman" w:cs="Times New Roman"/>
          <w:bCs/>
          <w:sz w:val="24"/>
          <w:szCs w:val="24"/>
        </w:rPr>
        <w:t xml:space="preserve">i combaterii riscului de </w:t>
      </w:r>
      <w:r w:rsidR="00492E72">
        <w:rPr>
          <w:rFonts w:ascii="Times New Roman" w:hAnsi="Times New Roman" w:cs="Times New Roman"/>
          <w:bCs/>
          <w:sz w:val="24"/>
          <w:szCs w:val="24"/>
        </w:rPr>
        <w:t xml:space="preserve">sărăcie </w:t>
      </w:r>
      <w:r w:rsidRPr="00B22D99">
        <w:rPr>
          <w:rFonts w:ascii="Times New Roman" w:hAnsi="Times New Roman" w:cs="Times New Roman"/>
          <w:bCs/>
          <w:sz w:val="24"/>
          <w:szCs w:val="24"/>
        </w:rPr>
        <w:t xml:space="preserve"> și excluziune socială, în cadrul unui program de acțiune comunitară, așa cum este prevăzut în Legea nr. 292/2011 a asistenței sociale.</w:t>
      </w:r>
    </w:p>
    <w:p w14:paraId="04929A36" w14:textId="48C0D828"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 xml:space="preserve">Acțiunile și măsurile stabilite în programul de acțiune comunitară, se adresează  persoanelor și familiilor aflate în situație de nevoie socială, cu precădere beneficiarilor venitului minim de incluziune, pentru prevenirea sau ameliorarea situației de dificultate </w:t>
      </w:r>
      <w:r w:rsidR="00B22D99">
        <w:rPr>
          <w:rFonts w:ascii="Times New Roman" w:hAnsi="Times New Roman" w:cs="Times New Roman"/>
          <w:bCs/>
          <w:sz w:val="24"/>
          <w:szCs w:val="24"/>
        </w:rPr>
        <w:t>ș</w:t>
      </w:r>
      <w:r w:rsidRPr="00B22D99">
        <w:rPr>
          <w:rFonts w:ascii="Times New Roman" w:hAnsi="Times New Roman" w:cs="Times New Roman"/>
          <w:bCs/>
          <w:sz w:val="24"/>
          <w:szCs w:val="24"/>
        </w:rPr>
        <w:t xml:space="preserve">i atenuare a consecințelor acesteia, pentru menținerea unui nivel decent de viață al persoanei sau familiei </w:t>
      </w:r>
      <w:r w:rsidR="00B22D99">
        <w:rPr>
          <w:rFonts w:ascii="Times New Roman" w:hAnsi="Times New Roman" w:cs="Times New Roman"/>
          <w:bCs/>
          <w:sz w:val="24"/>
          <w:szCs w:val="24"/>
        </w:rPr>
        <w:t>precum ș</w:t>
      </w:r>
      <w:r w:rsidRPr="00B22D99">
        <w:rPr>
          <w:rFonts w:ascii="Times New Roman" w:hAnsi="Times New Roman" w:cs="Times New Roman"/>
          <w:bCs/>
          <w:sz w:val="24"/>
          <w:szCs w:val="24"/>
        </w:rPr>
        <w:t xml:space="preserve">i pentru prevenirea </w:t>
      </w:r>
      <w:r w:rsidR="00B22D99">
        <w:rPr>
          <w:rFonts w:ascii="Times New Roman" w:hAnsi="Times New Roman" w:cs="Times New Roman"/>
          <w:bCs/>
          <w:sz w:val="24"/>
          <w:szCs w:val="24"/>
        </w:rPr>
        <w:t>ș</w:t>
      </w:r>
      <w:r w:rsidRPr="00B22D99">
        <w:rPr>
          <w:rFonts w:ascii="Times New Roman" w:hAnsi="Times New Roman" w:cs="Times New Roman"/>
          <w:bCs/>
          <w:sz w:val="24"/>
          <w:szCs w:val="24"/>
        </w:rPr>
        <w:t xml:space="preserve">i combaterea riscului de </w:t>
      </w:r>
      <w:r w:rsidR="00CD4915">
        <w:rPr>
          <w:rFonts w:ascii="Times New Roman" w:hAnsi="Times New Roman" w:cs="Times New Roman"/>
          <w:bCs/>
          <w:sz w:val="24"/>
          <w:szCs w:val="24"/>
        </w:rPr>
        <w:t xml:space="preserve">sărăcie </w:t>
      </w:r>
      <w:r w:rsidR="00B22D99">
        <w:rPr>
          <w:rFonts w:ascii="Times New Roman" w:hAnsi="Times New Roman" w:cs="Times New Roman"/>
          <w:bCs/>
          <w:sz w:val="24"/>
          <w:szCs w:val="24"/>
        </w:rPr>
        <w:t>ș</w:t>
      </w:r>
      <w:r w:rsidRPr="00B22D99">
        <w:rPr>
          <w:rFonts w:ascii="Times New Roman" w:hAnsi="Times New Roman" w:cs="Times New Roman"/>
          <w:bCs/>
          <w:sz w:val="24"/>
          <w:szCs w:val="24"/>
        </w:rPr>
        <w:t>i excluziune socială.</w:t>
      </w:r>
    </w:p>
    <w:p w14:paraId="0732B30E" w14:textId="53D26A77"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Pentru combaterea sărăciei, administrația publică locală trebuie s</w:t>
      </w:r>
      <w:r w:rsidR="00B22D99">
        <w:rPr>
          <w:rFonts w:ascii="Times New Roman" w:hAnsi="Times New Roman" w:cs="Times New Roman"/>
          <w:bCs/>
          <w:sz w:val="24"/>
          <w:szCs w:val="24"/>
        </w:rPr>
        <w:t>ă</w:t>
      </w:r>
      <w:r w:rsidRPr="00B22D99">
        <w:rPr>
          <w:rFonts w:ascii="Times New Roman" w:hAnsi="Times New Roman" w:cs="Times New Roman"/>
          <w:bCs/>
          <w:sz w:val="24"/>
          <w:szCs w:val="24"/>
        </w:rPr>
        <w:t xml:space="preserve"> aibă în vedere pe lângă asisten</w:t>
      </w:r>
      <w:r w:rsidR="00B22D99">
        <w:rPr>
          <w:rFonts w:ascii="Times New Roman" w:hAnsi="Times New Roman" w:cs="Times New Roman"/>
          <w:bCs/>
          <w:sz w:val="24"/>
          <w:szCs w:val="24"/>
        </w:rPr>
        <w:t>ț</w:t>
      </w:r>
      <w:r w:rsidRPr="00B22D99">
        <w:rPr>
          <w:rFonts w:ascii="Times New Roman" w:hAnsi="Times New Roman" w:cs="Times New Roman"/>
          <w:bCs/>
          <w:sz w:val="24"/>
          <w:szCs w:val="24"/>
        </w:rPr>
        <w:t>a socială acordată sub formă de beneficii de asisten</w:t>
      </w:r>
      <w:r w:rsidR="00B22D99">
        <w:rPr>
          <w:rFonts w:ascii="Times New Roman" w:hAnsi="Times New Roman" w:cs="Times New Roman"/>
          <w:bCs/>
          <w:sz w:val="24"/>
          <w:szCs w:val="24"/>
        </w:rPr>
        <w:t>ț</w:t>
      </w:r>
      <w:r w:rsidRPr="00B22D99">
        <w:rPr>
          <w:rFonts w:ascii="Times New Roman" w:hAnsi="Times New Roman" w:cs="Times New Roman"/>
          <w:bCs/>
          <w:sz w:val="24"/>
          <w:szCs w:val="24"/>
        </w:rPr>
        <w:t>ă social</w:t>
      </w:r>
      <w:r w:rsidR="00B22D99">
        <w:rPr>
          <w:rFonts w:ascii="Times New Roman" w:hAnsi="Times New Roman" w:cs="Times New Roman"/>
          <w:bCs/>
          <w:sz w:val="24"/>
          <w:szCs w:val="24"/>
        </w:rPr>
        <w:t>ă</w:t>
      </w:r>
      <w:r w:rsidRPr="00B22D99">
        <w:rPr>
          <w:rFonts w:ascii="Times New Roman" w:hAnsi="Times New Roman" w:cs="Times New Roman"/>
          <w:bCs/>
          <w:sz w:val="24"/>
          <w:szCs w:val="24"/>
        </w:rPr>
        <w:t xml:space="preserve"> și a intervenției în situații de urgență socială,  protejarea și dezvoltarea capacității generațiilor viitoare de a fi  independente economic în primul rând  prin facilitarea accesului persoanelor și grupurilor vulnerabile la toate serviciile publice de interes general - servicii sociale, sănătate, educație, ocupare, locuire</w:t>
      </w:r>
      <w:r w:rsidR="00B22D99">
        <w:rPr>
          <w:rFonts w:ascii="Times New Roman" w:hAnsi="Times New Roman" w:cs="Times New Roman"/>
          <w:bCs/>
          <w:sz w:val="24"/>
          <w:szCs w:val="24"/>
        </w:rPr>
        <w:t xml:space="preserve"> și</w:t>
      </w:r>
      <w:r w:rsidRPr="00B22D99">
        <w:rPr>
          <w:rFonts w:ascii="Times New Roman" w:hAnsi="Times New Roman" w:cs="Times New Roman"/>
          <w:bCs/>
          <w:sz w:val="24"/>
          <w:szCs w:val="24"/>
        </w:rPr>
        <w:t xml:space="preserve"> obținerea documentelor de identitate prin ur</w:t>
      </w:r>
      <w:r w:rsidR="00B22D99">
        <w:rPr>
          <w:rFonts w:ascii="Times New Roman" w:hAnsi="Times New Roman" w:cs="Times New Roman"/>
          <w:bCs/>
          <w:sz w:val="24"/>
          <w:szCs w:val="24"/>
        </w:rPr>
        <w:t>m</w:t>
      </w:r>
      <w:r w:rsidRPr="00B22D99">
        <w:rPr>
          <w:rFonts w:ascii="Times New Roman" w:hAnsi="Times New Roman" w:cs="Times New Roman"/>
          <w:bCs/>
          <w:sz w:val="24"/>
          <w:szCs w:val="24"/>
        </w:rPr>
        <w:t xml:space="preserve">ătoarele instituții: </w:t>
      </w:r>
      <w:r w:rsidRPr="00B22D99">
        <w:rPr>
          <w:rFonts w:ascii="Times New Roman" w:hAnsi="Times New Roman" w:cs="Times New Roman"/>
          <w:sz w:val="24"/>
          <w:szCs w:val="24"/>
        </w:rPr>
        <w:t>Direcț</w:t>
      </w:r>
      <w:r w:rsidR="00B22D99">
        <w:rPr>
          <w:rFonts w:ascii="Times New Roman" w:hAnsi="Times New Roman" w:cs="Times New Roman"/>
          <w:sz w:val="24"/>
          <w:szCs w:val="24"/>
        </w:rPr>
        <w:t>ia</w:t>
      </w:r>
      <w:r w:rsidRPr="00B22D99">
        <w:rPr>
          <w:rFonts w:ascii="Times New Roman" w:hAnsi="Times New Roman" w:cs="Times New Roman"/>
          <w:sz w:val="24"/>
          <w:szCs w:val="24"/>
        </w:rPr>
        <w:t xml:space="preserve"> de Sănătate Publică Mureș, Agenția Județeană pentru Ocuparea Forței de Muncă Mureș, Inspectoratului Școlar Județean Mureș</w:t>
      </w:r>
      <w:r w:rsidR="00B22D99">
        <w:rPr>
          <w:rFonts w:ascii="Times New Roman" w:hAnsi="Times New Roman" w:cs="Times New Roman"/>
          <w:sz w:val="24"/>
          <w:szCs w:val="24"/>
        </w:rPr>
        <w:t>,</w:t>
      </w:r>
      <w:r w:rsidRPr="00B22D99">
        <w:rPr>
          <w:rFonts w:ascii="Times New Roman" w:hAnsi="Times New Roman" w:cs="Times New Roman"/>
          <w:sz w:val="24"/>
          <w:szCs w:val="24"/>
        </w:rPr>
        <w:t xml:space="preserve"> Cabinete Medicale – Medici de Familie, Casa Județeană de Asigurări de Sănătate Mureș,</w:t>
      </w:r>
      <w:r w:rsidRPr="00B22D99">
        <w:rPr>
          <w:rFonts w:ascii="Times New Roman" w:hAnsi="Times New Roman" w:cs="Times New Roman"/>
          <w:color w:val="FF0000"/>
          <w:sz w:val="24"/>
          <w:szCs w:val="24"/>
        </w:rPr>
        <w:t xml:space="preserve"> </w:t>
      </w:r>
      <w:r w:rsidRPr="00B22D99">
        <w:rPr>
          <w:rFonts w:ascii="Times New Roman" w:hAnsi="Times New Roman" w:cs="Times New Roman"/>
          <w:sz w:val="24"/>
          <w:szCs w:val="24"/>
        </w:rPr>
        <w:t xml:space="preserve"> Direcția Generală pentru Protecția Copilului și Asistență Socială Târgu Mureș, S.C. Locativ S.A., </w:t>
      </w:r>
      <w:r w:rsidRPr="00B22D99">
        <w:rPr>
          <w:rFonts w:ascii="Times New Roman" w:hAnsi="Times New Roman"/>
          <w:sz w:val="24"/>
          <w:szCs w:val="24"/>
        </w:rPr>
        <w:t>Serviciul Public Comunitar Local de Evidenț</w:t>
      </w:r>
      <w:r w:rsidR="00B22D99">
        <w:rPr>
          <w:rFonts w:ascii="Times New Roman" w:hAnsi="Times New Roman"/>
          <w:sz w:val="24"/>
          <w:szCs w:val="24"/>
        </w:rPr>
        <w:t>ă</w:t>
      </w:r>
      <w:r w:rsidRPr="00B22D99">
        <w:rPr>
          <w:rFonts w:ascii="Times New Roman" w:hAnsi="Times New Roman"/>
          <w:sz w:val="24"/>
          <w:szCs w:val="24"/>
        </w:rPr>
        <w:t xml:space="preserve"> a Persoanelor Târgu Mureș</w:t>
      </w:r>
      <w:r w:rsidRPr="00B22D99">
        <w:rPr>
          <w:rFonts w:ascii="Times New Roman" w:hAnsi="Times New Roman" w:cs="Times New Roman"/>
          <w:bCs/>
          <w:sz w:val="24"/>
          <w:szCs w:val="24"/>
        </w:rPr>
        <w:t>.</w:t>
      </w:r>
    </w:p>
    <w:p w14:paraId="3F0BE4B8" w14:textId="6ACE7FCE"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 xml:space="preserve">Programul de acțiuni comunitare pentru combaterea </w:t>
      </w:r>
      <w:r w:rsidR="00492E72">
        <w:rPr>
          <w:rFonts w:ascii="Times New Roman" w:hAnsi="Times New Roman" w:cs="Times New Roman"/>
          <w:bCs/>
          <w:sz w:val="24"/>
          <w:szCs w:val="24"/>
        </w:rPr>
        <w:t xml:space="preserve">sărăciei </w:t>
      </w:r>
      <w:r w:rsidR="00B22D99">
        <w:rPr>
          <w:rFonts w:ascii="Times New Roman" w:hAnsi="Times New Roman" w:cs="Times New Roman"/>
          <w:bCs/>
          <w:sz w:val="24"/>
          <w:szCs w:val="24"/>
        </w:rPr>
        <w:t>ș</w:t>
      </w:r>
      <w:r w:rsidRPr="00B22D99">
        <w:rPr>
          <w:rFonts w:ascii="Times New Roman" w:hAnsi="Times New Roman" w:cs="Times New Roman"/>
          <w:bCs/>
          <w:sz w:val="24"/>
          <w:szCs w:val="24"/>
        </w:rPr>
        <w:t>i excluziunii sociale se elaborează în conformitate cu prevederile art. 35 Legea 292/2011 privind legea asisten</w:t>
      </w:r>
      <w:r w:rsidR="00844118">
        <w:rPr>
          <w:rFonts w:ascii="Times New Roman" w:hAnsi="Times New Roman" w:cs="Times New Roman"/>
          <w:bCs/>
          <w:sz w:val="24"/>
          <w:szCs w:val="24"/>
        </w:rPr>
        <w:t>ț</w:t>
      </w:r>
      <w:r w:rsidRPr="00B22D99">
        <w:rPr>
          <w:rFonts w:ascii="Times New Roman" w:hAnsi="Times New Roman" w:cs="Times New Roman"/>
          <w:bCs/>
          <w:sz w:val="24"/>
          <w:szCs w:val="24"/>
        </w:rPr>
        <w:t>ei sociale cu modificările și complet</w:t>
      </w:r>
      <w:r w:rsidR="00844118">
        <w:rPr>
          <w:rFonts w:ascii="Times New Roman" w:hAnsi="Times New Roman" w:cs="Times New Roman"/>
          <w:bCs/>
          <w:sz w:val="24"/>
          <w:szCs w:val="24"/>
        </w:rPr>
        <w:t>ă</w:t>
      </w:r>
      <w:r w:rsidRPr="00B22D99">
        <w:rPr>
          <w:rFonts w:ascii="Times New Roman" w:hAnsi="Times New Roman" w:cs="Times New Roman"/>
          <w:bCs/>
          <w:sz w:val="24"/>
          <w:szCs w:val="24"/>
        </w:rPr>
        <w:t>r</w:t>
      </w:r>
      <w:r w:rsidR="00844118">
        <w:rPr>
          <w:rFonts w:ascii="Times New Roman" w:hAnsi="Times New Roman" w:cs="Times New Roman"/>
          <w:bCs/>
          <w:sz w:val="24"/>
          <w:szCs w:val="24"/>
        </w:rPr>
        <w:t>ile</w:t>
      </w:r>
      <w:r w:rsidRPr="00B22D99">
        <w:rPr>
          <w:rFonts w:ascii="Times New Roman" w:hAnsi="Times New Roman" w:cs="Times New Roman"/>
          <w:bCs/>
          <w:sz w:val="24"/>
          <w:szCs w:val="24"/>
        </w:rPr>
        <w:t xml:space="preserve"> ulterioare. Programul de acțiuni comunitare are ca obiectiv general, îmbunătățirea calității vieții prin acțiuni/măsuri de combatere a </w:t>
      </w:r>
      <w:r w:rsidR="00CD4915">
        <w:rPr>
          <w:rFonts w:ascii="Times New Roman" w:hAnsi="Times New Roman" w:cs="Times New Roman"/>
          <w:bCs/>
          <w:sz w:val="24"/>
          <w:szCs w:val="24"/>
        </w:rPr>
        <w:t xml:space="preserve">sărăciei </w:t>
      </w:r>
      <w:r w:rsidRPr="00B22D99">
        <w:rPr>
          <w:rFonts w:ascii="Times New Roman" w:hAnsi="Times New Roman" w:cs="Times New Roman"/>
          <w:bCs/>
          <w:sz w:val="24"/>
          <w:szCs w:val="24"/>
        </w:rPr>
        <w:t xml:space="preserve">și excluziunii sociale . </w:t>
      </w:r>
    </w:p>
    <w:p w14:paraId="46524F5E" w14:textId="77777777"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 xml:space="preserve">Conform </w:t>
      </w:r>
      <w:r w:rsidRPr="00B22D99">
        <w:rPr>
          <w:rFonts w:ascii="Times New Roman" w:hAnsi="Times New Roman" w:cs="Times New Roman"/>
          <w:sz w:val="24"/>
          <w:szCs w:val="24"/>
        </w:rPr>
        <w:t>art. 27*,</w:t>
      </w:r>
      <w:r w:rsidRPr="00B22D99">
        <w:rPr>
          <w:rFonts w:ascii="Times New Roman" w:hAnsi="Times New Roman" w:cs="Times New Roman"/>
          <w:spacing w:val="-9"/>
          <w:sz w:val="24"/>
          <w:szCs w:val="24"/>
        </w:rPr>
        <w:t xml:space="preserve"> </w:t>
      </w:r>
      <w:r w:rsidRPr="00B22D99">
        <w:rPr>
          <w:rFonts w:ascii="Times New Roman" w:hAnsi="Times New Roman" w:cs="Times New Roman"/>
          <w:sz w:val="24"/>
          <w:szCs w:val="24"/>
        </w:rPr>
        <w:t>alin</w:t>
      </w:r>
      <w:r w:rsidRPr="00B22D99">
        <w:rPr>
          <w:rFonts w:ascii="Times New Roman" w:hAnsi="Times New Roman" w:cs="Times New Roman"/>
          <w:spacing w:val="-10"/>
          <w:sz w:val="24"/>
          <w:szCs w:val="24"/>
        </w:rPr>
        <w:t xml:space="preserve"> </w:t>
      </w:r>
      <w:r w:rsidRPr="00B22D99">
        <w:rPr>
          <w:rFonts w:ascii="Times New Roman" w:hAnsi="Times New Roman" w:cs="Times New Roman"/>
          <w:sz w:val="24"/>
          <w:szCs w:val="24"/>
        </w:rPr>
        <w:t>(1)</w:t>
      </w:r>
      <w:r w:rsidRPr="00B22D99">
        <w:rPr>
          <w:rFonts w:ascii="Times New Roman" w:hAnsi="Times New Roman" w:cs="Times New Roman"/>
          <w:spacing w:val="-15"/>
          <w:sz w:val="24"/>
          <w:szCs w:val="24"/>
        </w:rPr>
        <w:t xml:space="preserve"> </w:t>
      </w:r>
      <w:r w:rsidRPr="00B22D99">
        <w:rPr>
          <w:rFonts w:ascii="Times New Roman" w:hAnsi="Times New Roman" w:cs="Times New Roman"/>
          <w:sz w:val="24"/>
          <w:szCs w:val="24"/>
        </w:rPr>
        <w:t>și</w:t>
      </w:r>
      <w:r w:rsidRPr="00B22D99">
        <w:rPr>
          <w:rFonts w:ascii="Times New Roman" w:hAnsi="Times New Roman" w:cs="Times New Roman"/>
          <w:spacing w:val="-10"/>
          <w:sz w:val="24"/>
          <w:szCs w:val="24"/>
        </w:rPr>
        <w:t xml:space="preserve"> </w:t>
      </w:r>
      <w:r w:rsidRPr="00B22D99">
        <w:rPr>
          <w:rFonts w:ascii="Times New Roman" w:hAnsi="Times New Roman" w:cs="Times New Roman"/>
          <w:sz w:val="24"/>
          <w:szCs w:val="24"/>
        </w:rPr>
        <w:t>(2)</w:t>
      </w:r>
      <w:r w:rsidRPr="00B22D99">
        <w:rPr>
          <w:rFonts w:ascii="Times New Roman" w:hAnsi="Times New Roman" w:cs="Times New Roman"/>
          <w:spacing w:val="-15"/>
          <w:sz w:val="24"/>
          <w:szCs w:val="24"/>
        </w:rPr>
        <w:t xml:space="preserve"> </w:t>
      </w:r>
      <w:r w:rsidRPr="00B22D99">
        <w:rPr>
          <w:rFonts w:ascii="Times New Roman" w:hAnsi="Times New Roman" w:cs="Times New Roman"/>
          <w:sz w:val="24"/>
          <w:szCs w:val="24"/>
        </w:rPr>
        <w:t>din</w:t>
      </w:r>
      <w:r w:rsidRPr="00B22D99">
        <w:rPr>
          <w:rFonts w:ascii="Times New Roman" w:hAnsi="Times New Roman" w:cs="Times New Roman"/>
          <w:spacing w:val="-12"/>
          <w:sz w:val="24"/>
          <w:szCs w:val="24"/>
        </w:rPr>
        <w:t xml:space="preserve"> </w:t>
      </w:r>
      <w:r w:rsidRPr="00B22D99">
        <w:rPr>
          <w:rFonts w:ascii="Times New Roman" w:hAnsi="Times New Roman" w:cs="Times New Roman"/>
          <w:sz w:val="24"/>
          <w:szCs w:val="24"/>
        </w:rPr>
        <w:t>Legea nr. 196/2016, privind venitul</w:t>
      </w:r>
      <w:r w:rsidRPr="00B22D99">
        <w:rPr>
          <w:rFonts w:ascii="Times New Roman" w:hAnsi="Times New Roman" w:cs="Times New Roman"/>
          <w:spacing w:val="-3"/>
          <w:sz w:val="24"/>
          <w:szCs w:val="24"/>
        </w:rPr>
        <w:t xml:space="preserve"> </w:t>
      </w:r>
      <w:r w:rsidRPr="00B22D99">
        <w:rPr>
          <w:rFonts w:ascii="Times New Roman" w:hAnsi="Times New Roman" w:cs="Times New Roman"/>
          <w:sz w:val="24"/>
          <w:szCs w:val="24"/>
        </w:rPr>
        <w:t>minim</w:t>
      </w:r>
      <w:r w:rsidRPr="00B22D99">
        <w:rPr>
          <w:rFonts w:ascii="Times New Roman" w:hAnsi="Times New Roman" w:cs="Times New Roman"/>
          <w:spacing w:val="-8"/>
          <w:sz w:val="24"/>
          <w:szCs w:val="24"/>
        </w:rPr>
        <w:t xml:space="preserve"> </w:t>
      </w:r>
      <w:r w:rsidRPr="00B22D99">
        <w:rPr>
          <w:rFonts w:ascii="Times New Roman" w:hAnsi="Times New Roman" w:cs="Times New Roman"/>
          <w:sz w:val="24"/>
          <w:szCs w:val="24"/>
        </w:rPr>
        <w:t xml:space="preserve">de incluziune, cu modificările </w:t>
      </w:r>
      <w:r w:rsidR="00BB7A6C" w:rsidRPr="00B22D99">
        <w:rPr>
          <w:rFonts w:ascii="Times New Roman" w:hAnsi="Times New Roman" w:cs="Times New Roman"/>
          <w:sz w:val="24"/>
          <w:szCs w:val="24"/>
        </w:rPr>
        <w:t>ș</w:t>
      </w:r>
      <w:r w:rsidRPr="00B22D99">
        <w:rPr>
          <w:rFonts w:ascii="Times New Roman" w:hAnsi="Times New Roman" w:cs="Times New Roman"/>
          <w:sz w:val="24"/>
          <w:szCs w:val="24"/>
        </w:rPr>
        <w:t>i completările ulterioare, art. 5, alin (1) din Normele metodologice de aplicare a prevederilor Legii nr. 196/2016 privind venitul minim de incluziune, aprobate prin Hotărârea Guvernului nr. 1154/2022, cu modificările și completările ulterioare, precum și</w:t>
      </w:r>
      <w:r w:rsidRPr="00B22D99">
        <w:rPr>
          <w:rFonts w:ascii="Times New Roman" w:hAnsi="Times New Roman" w:cs="Times New Roman"/>
          <w:spacing w:val="-5"/>
          <w:sz w:val="24"/>
          <w:szCs w:val="24"/>
        </w:rPr>
        <w:t xml:space="preserve"> </w:t>
      </w:r>
      <w:r w:rsidRPr="00B22D99">
        <w:rPr>
          <w:rFonts w:ascii="Times New Roman" w:hAnsi="Times New Roman" w:cs="Times New Roman"/>
          <w:sz w:val="24"/>
          <w:szCs w:val="24"/>
        </w:rPr>
        <w:t>ale</w:t>
      </w:r>
      <w:r w:rsidRPr="00B22D99">
        <w:rPr>
          <w:rFonts w:ascii="Times New Roman" w:hAnsi="Times New Roman" w:cs="Times New Roman"/>
          <w:spacing w:val="-8"/>
          <w:sz w:val="24"/>
          <w:szCs w:val="24"/>
        </w:rPr>
        <w:t xml:space="preserve"> </w:t>
      </w:r>
      <w:r w:rsidRPr="00B22D99">
        <w:rPr>
          <w:rFonts w:ascii="Times New Roman" w:hAnsi="Times New Roman" w:cs="Times New Roman"/>
          <w:sz w:val="24"/>
          <w:szCs w:val="24"/>
        </w:rPr>
        <w:t xml:space="preserve">art. 129,  alin. (7), </w:t>
      </w:r>
      <w:r w:rsidRPr="00B22D99">
        <w:rPr>
          <w:rFonts w:ascii="Times New Roman" w:hAnsi="Times New Roman" w:cs="Times New Roman"/>
          <w:spacing w:val="-7"/>
          <w:sz w:val="24"/>
          <w:szCs w:val="24"/>
        </w:rPr>
        <w:t xml:space="preserve"> </w:t>
      </w:r>
      <w:r w:rsidRPr="00B22D99">
        <w:rPr>
          <w:rFonts w:ascii="Times New Roman" w:hAnsi="Times New Roman" w:cs="Times New Roman"/>
          <w:sz w:val="24"/>
          <w:szCs w:val="24"/>
        </w:rPr>
        <w:t>lit</w:t>
      </w:r>
      <w:r w:rsidR="00BB7A6C" w:rsidRPr="00B22D99">
        <w:rPr>
          <w:rFonts w:ascii="Times New Roman" w:hAnsi="Times New Roman" w:cs="Times New Roman"/>
          <w:sz w:val="24"/>
          <w:szCs w:val="24"/>
        </w:rPr>
        <w:t>.</w:t>
      </w:r>
      <w:r w:rsidRPr="00B22D99">
        <w:rPr>
          <w:rFonts w:ascii="Times New Roman" w:hAnsi="Times New Roman" w:cs="Times New Roman"/>
          <w:sz w:val="24"/>
          <w:szCs w:val="24"/>
        </w:rPr>
        <w:t xml:space="preserve"> “b”</w:t>
      </w:r>
      <w:r w:rsidRPr="00B22D99">
        <w:rPr>
          <w:rFonts w:ascii="Times New Roman" w:hAnsi="Times New Roman" w:cs="Times New Roman"/>
          <w:spacing w:val="-7"/>
          <w:sz w:val="24"/>
          <w:szCs w:val="24"/>
        </w:rPr>
        <w:t xml:space="preserve"> </w:t>
      </w:r>
      <w:r w:rsidRPr="00B22D99">
        <w:rPr>
          <w:rFonts w:ascii="Times New Roman" w:hAnsi="Times New Roman" w:cs="Times New Roman"/>
          <w:sz w:val="24"/>
          <w:szCs w:val="24"/>
        </w:rPr>
        <w:t>din</w:t>
      </w:r>
      <w:r w:rsidRPr="00B22D99">
        <w:rPr>
          <w:rFonts w:ascii="Times New Roman" w:hAnsi="Times New Roman" w:cs="Times New Roman"/>
          <w:spacing w:val="-5"/>
          <w:sz w:val="24"/>
          <w:szCs w:val="24"/>
        </w:rPr>
        <w:t xml:space="preserve"> </w:t>
      </w:r>
      <w:r w:rsidRPr="00B22D99">
        <w:rPr>
          <w:rFonts w:ascii="Times New Roman" w:hAnsi="Times New Roman" w:cs="Times New Roman"/>
          <w:w w:val="111"/>
          <w:sz w:val="24"/>
          <w:szCs w:val="24"/>
        </w:rPr>
        <w:t xml:space="preserve">Codul </w:t>
      </w:r>
      <w:r w:rsidRPr="00B22D99">
        <w:rPr>
          <w:rFonts w:ascii="Times New Roman" w:hAnsi="Times New Roman" w:cs="Times New Roman"/>
          <w:spacing w:val="30"/>
          <w:sz w:val="24"/>
          <w:szCs w:val="24"/>
        </w:rPr>
        <w:t xml:space="preserve"> </w:t>
      </w:r>
      <w:r w:rsidRPr="00B22D99">
        <w:rPr>
          <w:rFonts w:ascii="Times New Roman" w:hAnsi="Times New Roman" w:cs="Times New Roman"/>
          <w:sz w:val="24"/>
          <w:szCs w:val="24"/>
        </w:rPr>
        <w:t>Administrativ,</w:t>
      </w:r>
      <w:r w:rsidRPr="00B22D99">
        <w:rPr>
          <w:rFonts w:ascii="Times New Roman" w:hAnsi="Times New Roman" w:cs="Times New Roman"/>
          <w:spacing w:val="-11"/>
          <w:sz w:val="24"/>
          <w:szCs w:val="24"/>
        </w:rPr>
        <w:t xml:space="preserve"> </w:t>
      </w:r>
      <w:r w:rsidRPr="00B22D99">
        <w:rPr>
          <w:rFonts w:ascii="Times New Roman" w:hAnsi="Times New Roman" w:cs="Times New Roman"/>
          <w:sz w:val="24"/>
          <w:szCs w:val="24"/>
        </w:rPr>
        <w:lastRenderedPageBreak/>
        <w:t xml:space="preserve">cu modificările </w:t>
      </w:r>
      <w:r w:rsidR="00BB7A6C" w:rsidRPr="00B22D99">
        <w:rPr>
          <w:rFonts w:ascii="Times New Roman" w:hAnsi="Times New Roman" w:cs="Times New Roman"/>
          <w:sz w:val="24"/>
          <w:szCs w:val="24"/>
        </w:rPr>
        <w:t>ș</w:t>
      </w:r>
      <w:r w:rsidRPr="00B22D99">
        <w:rPr>
          <w:rFonts w:ascii="Times New Roman" w:hAnsi="Times New Roman" w:cs="Times New Roman"/>
          <w:sz w:val="24"/>
          <w:szCs w:val="24"/>
        </w:rPr>
        <w:t>i</w:t>
      </w:r>
      <w:r w:rsidRPr="00B22D99">
        <w:rPr>
          <w:rFonts w:ascii="Times New Roman" w:hAnsi="Times New Roman" w:cs="Times New Roman"/>
          <w:spacing w:val="-6"/>
          <w:sz w:val="24"/>
          <w:szCs w:val="24"/>
        </w:rPr>
        <w:t xml:space="preserve"> </w:t>
      </w:r>
      <w:r w:rsidRPr="00B22D99">
        <w:rPr>
          <w:rFonts w:ascii="Times New Roman" w:hAnsi="Times New Roman" w:cs="Times New Roman"/>
          <w:sz w:val="24"/>
          <w:szCs w:val="24"/>
        </w:rPr>
        <w:t>comp</w:t>
      </w:r>
      <w:r w:rsidRPr="00B22D99">
        <w:rPr>
          <w:rFonts w:ascii="Times New Roman" w:hAnsi="Times New Roman" w:cs="Times New Roman"/>
          <w:spacing w:val="-25"/>
          <w:sz w:val="24"/>
          <w:szCs w:val="24"/>
        </w:rPr>
        <w:t>l</w:t>
      </w:r>
      <w:r w:rsidRPr="00B22D99">
        <w:rPr>
          <w:rFonts w:ascii="Times New Roman" w:hAnsi="Times New Roman" w:cs="Times New Roman"/>
          <w:sz w:val="24"/>
          <w:szCs w:val="24"/>
        </w:rPr>
        <w:t>etările ulterioare</w:t>
      </w:r>
      <w:r w:rsidRPr="00B22D99">
        <w:rPr>
          <w:rFonts w:ascii="Times New Roman" w:hAnsi="Times New Roman" w:cs="Times New Roman"/>
          <w:bCs/>
          <w:sz w:val="24"/>
          <w:szCs w:val="24"/>
        </w:rPr>
        <w:t>, care se aprobă prin hotărâre a consiliului local".</w:t>
      </w:r>
    </w:p>
    <w:p w14:paraId="5EBBB1E6" w14:textId="40490D90"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Având vedere cele sus menționate sup</w:t>
      </w:r>
      <w:r w:rsidR="00844118">
        <w:rPr>
          <w:rFonts w:ascii="Times New Roman" w:hAnsi="Times New Roman" w:cs="Times New Roman"/>
          <w:bCs/>
          <w:sz w:val="24"/>
          <w:szCs w:val="24"/>
        </w:rPr>
        <w:t xml:space="preserve">unem </w:t>
      </w:r>
      <w:r w:rsidRPr="00B22D99">
        <w:rPr>
          <w:rFonts w:ascii="Times New Roman" w:hAnsi="Times New Roman" w:cs="Times New Roman"/>
          <w:bCs/>
          <w:sz w:val="24"/>
          <w:szCs w:val="24"/>
        </w:rPr>
        <w:t xml:space="preserve"> Consiliului Local, spre dezbatere și aprobare proiectul de hotărâre în forma inițiată.</w:t>
      </w:r>
    </w:p>
    <w:p w14:paraId="61A49BD8" w14:textId="77777777" w:rsidR="00AA2C03" w:rsidRPr="00B22D99" w:rsidRDefault="00AA2C03" w:rsidP="00AA2C03">
      <w:pPr>
        <w:spacing w:line="276" w:lineRule="auto"/>
        <w:ind w:firstLine="708"/>
        <w:jc w:val="both"/>
        <w:rPr>
          <w:rFonts w:ascii="Times New Roman" w:hAnsi="Times New Roman" w:cs="Times New Roman"/>
          <w:bCs/>
          <w:sz w:val="24"/>
          <w:szCs w:val="24"/>
        </w:rPr>
      </w:pPr>
    </w:p>
    <w:p w14:paraId="02FB9EC4" w14:textId="77777777" w:rsidR="00BB7A6C" w:rsidRPr="00B22D99" w:rsidRDefault="00BB7A6C" w:rsidP="00BB7A6C">
      <w:pPr>
        <w:pStyle w:val="Frspaiere"/>
        <w:spacing w:line="276" w:lineRule="auto"/>
        <w:jc w:val="both"/>
        <w:rPr>
          <w:rFonts w:ascii="Times New Roman" w:hAnsi="Times New Roman" w:cs="Times New Roman"/>
          <w:sz w:val="24"/>
          <w:szCs w:val="24"/>
        </w:rPr>
      </w:pPr>
      <w:r w:rsidRPr="00B22D99">
        <w:rPr>
          <w:rFonts w:ascii="Times New Roman" w:hAnsi="Times New Roman" w:cs="Times New Roman"/>
          <w:sz w:val="24"/>
          <w:szCs w:val="24"/>
        </w:rPr>
        <w:t xml:space="preserve">     </w:t>
      </w:r>
      <w:r w:rsidRPr="00B22D99">
        <w:rPr>
          <w:rFonts w:ascii="Times New Roman" w:hAnsi="Times New Roman" w:cs="Times New Roman"/>
          <w:b/>
          <w:sz w:val="24"/>
          <w:szCs w:val="24"/>
        </w:rPr>
        <w:t xml:space="preserve">  </w:t>
      </w:r>
      <w:r w:rsidRPr="00B22D99">
        <w:rPr>
          <w:rFonts w:ascii="Times New Roman" w:hAnsi="Times New Roman" w:cs="Times New Roman"/>
          <w:bCs/>
          <w:sz w:val="24"/>
          <w:szCs w:val="24"/>
        </w:rPr>
        <w:t>Director Executiv,                                                                        Director Executiv Adjunct,</w:t>
      </w:r>
    </w:p>
    <w:p w14:paraId="0A066AE5" w14:textId="77777777" w:rsidR="00BB7A6C" w:rsidRPr="00B22D99" w:rsidRDefault="00BB7A6C" w:rsidP="00BB7A6C">
      <w:pPr>
        <w:spacing w:line="276" w:lineRule="auto"/>
        <w:jc w:val="both"/>
        <w:rPr>
          <w:rFonts w:ascii="Times New Roman" w:hAnsi="Times New Roman" w:cs="Times New Roman"/>
          <w:b/>
          <w:sz w:val="24"/>
          <w:szCs w:val="24"/>
        </w:rPr>
      </w:pPr>
      <w:r w:rsidRPr="00B22D99">
        <w:rPr>
          <w:rFonts w:ascii="Times New Roman" w:hAnsi="Times New Roman" w:cs="Times New Roman"/>
          <w:bCs/>
          <w:sz w:val="24"/>
          <w:szCs w:val="24"/>
        </w:rPr>
        <w:t xml:space="preserve">        </w:t>
      </w:r>
      <w:proofErr w:type="spellStart"/>
      <w:r w:rsidRPr="00B22D99">
        <w:rPr>
          <w:rFonts w:ascii="Times New Roman" w:hAnsi="Times New Roman" w:cs="Times New Roman"/>
          <w:bCs/>
          <w:sz w:val="24"/>
          <w:szCs w:val="24"/>
        </w:rPr>
        <w:t>Andreia</w:t>
      </w:r>
      <w:proofErr w:type="spellEnd"/>
      <w:r w:rsidRPr="00B22D99">
        <w:rPr>
          <w:rFonts w:ascii="Times New Roman" w:hAnsi="Times New Roman" w:cs="Times New Roman"/>
          <w:bCs/>
          <w:sz w:val="24"/>
          <w:szCs w:val="24"/>
        </w:rPr>
        <w:t xml:space="preserve"> Moraru                                                                            Todoran Carmen Corina           </w:t>
      </w:r>
    </w:p>
    <w:p w14:paraId="333F94AF" w14:textId="77777777" w:rsidR="00BB7A6C" w:rsidRPr="00B22D99" w:rsidRDefault="00BB7A6C" w:rsidP="00BB7A6C">
      <w:pPr>
        <w:spacing w:line="276" w:lineRule="auto"/>
        <w:jc w:val="both"/>
        <w:rPr>
          <w:rFonts w:ascii="Times New Roman" w:hAnsi="Times New Roman" w:cs="Times New Roman"/>
          <w:b/>
          <w:sz w:val="24"/>
          <w:szCs w:val="24"/>
        </w:rPr>
      </w:pPr>
    </w:p>
    <w:p w14:paraId="2937BE9B" w14:textId="77777777" w:rsidR="00BB7A6C" w:rsidRPr="00B22D99" w:rsidRDefault="00BB7A6C" w:rsidP="00BB7A6C">
      <w:pPr>
        <w:spacing w:line="276" w:lineRule="auto"/>
        <w:jc w:val="both"/>
        <w:rPr>
          <w:rFonts w:ascii="Times New Roman" w:hAnsi="Times New Roman" w:cs="Times New Roman"/>
          <w:b/>
          <w:sz w:val="24"/>
          <w:szCs w:val="24"/>
        </w:rPr>
      </w:pPr>
    </w:p>
    <w:p w14:paraId="5A97FE03" w14:textId="77777777" w:rsidR="00BB7A6C" w:rsidRPr="00B22D99" w:rsidRDefault="00BB7A6C" w:rsidP="00BB7A6C">
      <w:pPr>
        <w:spacing w:line="276" w:lineRule="auto"/>
        <w:jc w:val="center"/>
        <w:rPr>
          <w:rFonts w:ascii="Times New Roman" w:hAnsi="Times New Roman" w:cs="Times New Roman"/>
          <w:bCs/>
          <w:sz w:val="24"/>
          <w:szCs w:val="24"/>
        </w:rPr>
      </w:pPr>
    </w:p>
    <w:p w14:paraId="13F8960B" w14:textId="77777777" w:rsidR="00BB7A6C" w:rsidRPr="00B22D99" w:rsidRDefault="00BB7A6C" w:rsidP="00BB7A6C">
      <w:pPr>
        <w:spacing w:line="276" w:lineRule="auto"/>
        <w:jc w:val="center"/>
        <w:rPr>
          <w:rFonts w:ascii="Times New Roman" w:hAnsi="Times New Roman" w:cs="Times New Roman"/>
          <w:bCs/>
          <w:sz w:val="24"/>
          <w:szCs w:val="24"/>
        </w:rPr>
      </w:pPr>
    </w:p>
    <w:p w14:paraId="42A0D0CE" w14:textId="77777777" w:rsidR="00BB7A6C" w:rsidRPr="00B22D99" w:rsidRDefault="00BB7A6C" w:rsidP="00BB7A6C">
      <w:pPr>
        <w:spacing w:line="276" w:lineRule="auto"/>
        <w:jc w:val="center"/>
        <w:rPr>
          <w:rFonts w:ascii="Times New Roman" w:hAnsi="Times New Roman" w:cs="Times New Roman"/>
          <w:bCs/>
          <w:sz w:val="24"/>
          <w:szCs w:val="24"/>
        </w:rPr>
      </w:pPr>
    </w:p>
    <w:p w14:paraId="2E773A24" w14:textId="77777777" w:rsidR="00BB7A6C" w:rsidRPr="00B22D99" w:rsidRDefault="00BB7A6C" w:rsidP="00BB7A6C">
      <w:pPr>
        <w:spacing w:line="276" w:lineRule="auto"/>
        <w:jc w:val="center"/>
        <w:rPr>
          <w:rFonts w:ascii="Times New Roman" w:hAnsi="Times New Roman" w:cs="Times New Roman"/>
          <w:bCs/>
          <w:sz w:val="24"/>
          <w:szCs w:val="24"/>
        </w:rPr>
      </w:pPr>
    </w:p>
    <w:p w14:paraId="2EFE3F9C" w14:textId="77777777" w:rsidR="00BB7A6C" w:rsidRPr="00B22D99" w:rsidRDefault="00BB7A6C" w:rsidP="00BB7A6C">
      <w:pPr>
        <w:spacing w:line="276" w:lineRule="auto"/>
        <w:jc w:val="center"/>
        <w:rPr>
          <w:rFonts w:ascii="Times New Roman" w:hAnsi="Times New Roman" w:cs="Times New Roman"/>
          <w:bCs/>
          <w:sz w:val="24"/>
          <w:szCs w:val="24"/>
        </w:rPr>
      </w:pPr>
    </w:p>
    <w:p w14:paraId="6ADB16EA" w14:textId="77777777" w:rsidR="00BB7A6C" w:rsidRPr="00B22D99" w:rsidRDefault="00BB7A6C" w:rsidP="00BB7A6C">
      <w:pPr>
        <w:spacing w:line="276" w:lineRule="auto"/>
        <w:jc w:val="center"/>
        <w:rPr>
          <w:rFonts w:ascii="Times New Roman" w:hAnsi="Times New Roman" w:cs="Times New Roman"/>
          <w:bCs/>
          <w:sz w:val="24"/>
          <w:szCs w:val="24"/>
        </w:rPr>
      </w:pPr>
    </w:p>
    <w:p w14:paraId="720B07A4" w14:textId="77777777" w:rsidR="00BB7A6C" w:rsidRPr="00B22D99" w:rsidRDefault="00BB7A6C" w:rsidP="00BB7A6C">
      <w:pPr>
        <w:spacing w:line="276" w:lineRule="auto"/>
        <w:jc w:val="center"/>
        <w:rPr>
          <w:rFonts w:ascii="Times New Roman" w:hAnsi="Times New Roman" w:cs="Times New Roman"/>
          <w:bCs/>
          <w:sz w:val="24"/>
          <w:szCs w:val="24"/>
        </w:rPr>
      </w:pPr>
    </w:p>
    <w:p w14:paraId="2C310981" w14:textId="77777777" w:rsidR="00BB7A6C" w:rsidRPr="00B22D99" w:rsidRDefault="00BB7A6C" w:rsidP="00BB7A6C">
      <w:pPr>
        <w:spacing w:line="276" w:lineRule="auto"/>
        <w:jc w:val="center"/>
        <w:rPr>
          <w:rFonts w:ascii="Times New Roman" w:hAnsi="Times New Roman" w:cs="Times New Roman"/>
          <w:bCs/>
          <w:sz w:val="24"/>
          <w:szCs w:val="24"/>
        </w:rPr>
      </w:pPr>
      <w:proofErr w:type="spellStart"/>
      <w:r w:rsidRPr="00B22D99">
        <w:rPr>
          <w:rFonts w:ascii="Times New Roman" w:hAnsi="Times New Roman" w:cs="Times New Roman"/>
          <w:bCs/>
          <w:sz w:val="24"/>
          <w:szCs w:val="24"/>
        </w:rPr>
        <w:t>Şef</w:t>
      </w:r>
      <w:proofErr w:type="spellEnd"/>
      <w:r w:rsidRPr="00B22D99">
        <w:rPr>
          <w:rFonts w:ascii="Times New Roman" w:hAnsi="Times New Roman" w:cs="Times New Roman"/>
          <w:bCs/>
          <w:sz w:val="24"/>
          <w:szCs w:val="24"/>
        </w:rPr>
        <w:t xml:space="preserve">  Serviciu </w:t>
      </w:r>
    </w:p>
    <w:p w14:paraId="70465521" w14:textId="77777777" w:rsidR="00BB7A6C" w:rsidRPr="00B22D99" w:rsidRDefault="00BB7A6C" w:rsidP="00BB7A6C">
      <w:pPr>
        <w:spacing w:line="276" w:lineRule="auto"/>
        <w:jc w:val="center"/>
        <w:rPr>
          <w:rFonts w:ascii="Times New Roman" w:hAnsi="Times New Roman" w:cs="Times New Roman"/>
          <w:bCs/>
          <w:sz w:val="24"/>
          <w:szCs w:val="24"/>
        </w:rPr>
      </w:pPr>
      <w:r w:rsidRPr="00B22D99">
        <w:rPr>
          <w:rFonts w:ascii="Times New Roman" w:hAnsi="Times New Roman" w:cs="Times New Roman"/>
          <w:bCs/>
          <w:sz w:val="24"/>
          <w:szCs w:val="24"/>
        </w:rPr>
        <w:t xml:space="preserve">Kiss </w:t>
      </w:r>
      <w:proofErr w:type="spellStart"/>
      <w:r w:rsidRPr="00B22D99">
        <w:rPr>
          <w:rFonts w:ascii="Times New Roman" w:hAnsi="Times New Roman" w:cs="Times New Roman"/>
          <w:bCs/>
          <w:sz w:val="24"/>
          <w:szCs w:val="24"/>
        </w:rPr>
        <w:t>Ildiko</w:t>
      </w:r>
      <w:proofErr w:type="spellEnd"/>
    </w:p>
    <w:p w14:paraId="553CC6D4" w14:textId="77777777" w:rsidR="00AA2C03" w:rsidRPr="00B22D99" w:rsidRDefault="00AA2C03" w:rsidP="00AA2C03">
      <w:pPr>
        <w:spacing w:line="276" w:lineRule="auto"/>
        <w:jc w:val="both"/>
        <w:rPr>
          <w:rFonts w:ascii="Times New Roman" w:hAnsi="Times New Roman" w:cs="Times New Roman"/>
          <w:b/>
          <w:sz w:val="24"/>
          <w:szCs w:val="24"/>
        </w:rPr>
      </w:pPr>
    </w:p>
    <w:p w14:paraId="17A485F7" w14:textId="77777777" w:rsidR="00AA2C03" w:rsidRPr="00B22D99" w:rsidRDefault="00AA2C03" w:rsidP="00AA2C03">
      <w:pPr>
        <w:spacing w:line="276" w:lineRule="auto"/>
        <w:jc w:val="both"/>
        <w:rPr>
          <w:rFonts w:ascii="Times New Roman" w:hAnsi="Times New Roman" w:cs="Times New Roman"/>
          <w:b/>
          <w:sz w:val="24"/>
          <w:szCs w:val="24"/>
        </w:rPr>
      </w:pPr>
    </w:p>
    <w:p w14:paraId="1DB40B21" w14:textId="77777777" w:rsidR="00AA2C03" w:rsidRPr="00B22D99" w:rsidRDefault="00AA2C03" w:rsidP="00AA2C03">
      <w:pPr>
        <w:spacing w:line="276" w:lineRule="auto"/>
        <w:jc w:val="both"/>
        <w:rPr>
          <w:rFonts w:ascii="Times New Roman" w:hAnsi="Times New Roman" w:cs="Times New Roman"/>
          <w:b/>
          <w:sz w:val="24"/>
          <w:szCs w:val="24"/>
        </w:rPr>
      </w:pPr>
    </w:p>
    <w:p w14:paraId="1F1BC5E2" w14:textId="77777777" w:rsidR="00AA2C03" w:rsidRPr="00B22D99" w:rsidRDefault="00AA2C03" w:rsidP="00AA2C03">
      <w:pPr>
        <w:spacing w:line="276" w:lineRule="auto"/>
        <w:jc w:val="both"/>
        <w:rPr>
          <w:rFonts w:ascii="Times New Roman" w:hAnsi="Times New Roman" w:cs="Times New Roman"/>
          <w:b/>
          <w:sz w:val="24"/>
          <w:szCs w:val="24"/>
        </w:rPr>
      </w:pPr>
    </w:p>
    <w:p w14:paraId="0783413A" w14:textId="77777777" w:rsidR="00AA2C03" w:rsidRPr="00B22D99" w:rsidRDefault="00AA2C03" w:rsidP="00AA2C03">
      <w:pPr>
        <w:spacing w:line="276" w:lineRule="auto"/>
        <w:jc w:val="both"/>
        <w:rPr>
          <w:rFonts w:ascii="Times New Roman" w:hAnsi="Times New Roman" w:cs="Times New Roman"/>
          <w:b/>
          <w:sz w:val="24"/>
          <w:szCs w:val="24"/>
        </w:rPr>
      </w:pPr>
    </w:p>
    <w:p w14:paraId="516A048B" w14:textId="77777777" w:rsidR="00AA2C03" w:rsidRPr="00B22D99" w:rsidRDefault="00AA2C03" w:rsidP="00AA2C03">
      <w:pPr>
        <w:spacing w:line="276" w:lineRule="auto"/>
        <w:jc w:val="both"/>
        <w:rPr>
          <w:rFonts w:ascii="Times New Roman" w:hAnsi="Times New Roman" w:cs="Times New Roman"/>
          <w:b/>
          <w:sz w:val="24"/>
          <w:szCs w:val="24"/>
        </w:rPr>
      </w:pPr>
    </w:p>
    <w:p w14:paraId="6B3D245B" w14:textId="77777777" w:rsidR="00AA2C03" w:rsidRPr="00B22D99" w:rsidRDefault="00AA2C03" w:rsidP="00AA2C03">
      <w:pPr>
        <w:spacing w:line="276" w:lineRule="auto"/>
        <w:jc w:val="both"/>
        <w:rPr>
          <w:rFonts w:ascii="Times New Roman" w:hAnsi="Times New Roman" w:cs="Times New Roman"/>
          <w:b/>
          <w:sz w:val="24"/>
          <w:szCs w:val="24"/>
        </w:rPr>
      </w:pPr>
    </w:p>
    <w:p w14:paraId="23A8AB6D" w14:textId="77777777" w:rsidR="00AA2C03" w:rsidRPr="00B22D99" w:rsidRDefault="00AA2C03" w:rsidP="00AA2C03">
      <w:pPr>
        <w:spacing w:line="276" w:lineRule="auto"/>
        <w:jc w:val="both"/>
        <w:rPr>
          <w:rFonts w:ascii="Times New Roman" w:hAnsi="Times New Roman" w:cs="Times New Roman"/>
          <w:b/>
          <w:sz w:val="24"/>
          <w:szCs w:val="24"/>
        </w:rPr>
      </w:pPr>
    </w:p>
    <w:p w14:paraId="18C52B86" w14:textId="77777777" w:rsidR="00AA2C03" w:rsidRPr="00B22D99" w:rsidRDefault="00AA2C03" w:rsidP="00AA2C03">
      <w:pPr>
        <w:spacing w:line="276" w:lineRule="auto"/>
        <w:jc w:val="both"/>
        <w:rPr>
          <w:rFonts w:ascii="Times New Roman" w:hAnsi="Times New Roman" w:cs="Times New Roman"/>
          <w:b/>
          <w:sz w:val="24"/>
          <w:szCs w:val="24"/>
        </w:rPr>
      </w:pPr>
    </w:p>
    <w:p w14:paraId="5F236CA0" w14:textId="77777777" w:rsidR="00AA2C03" w:rsidRPr="00B22D99" w:rsidRDefault="00AA2C03" w:rsidP="00AA2C03">
      <w:pPr>
        <w:spacing w:line="276" w:lineRule="auto"/>
        <w:jc w:val="both"/>
        <w:rPr>
          <w:rFonts w:ascii="Times New Roman" w:hAnsi="Times New Roman" w:cs="Times New Roman"/>
          <w:b/>
          <w:sz w:val="24"/>
          <w:szCs w:val="24"/>
        </w:rPr>
      </w:pPr>
    </w:p>
    <w:p w14:paraId="6D0B11C3" w14:textId="77777777" w:rsidR="00AA2C03" w:rsidRPr="00B22D99" w:rsidRDefault="00AA2C03" w:rsidP="00AA2C03">
      <w:pPr>
        <w:spacing w:line="276" w:lineRule="auto"/>
        <w:jc w:val="both"/>
        <w:rPr>
          <w:rFonts w:ascii="Times New Roman" w:hAnsi="Times New Roman" w:cs="Times New Roman"/>
          <w:b/>
          <w:sz w:val="24"/>
          <w:szCs w:val="24"/>
        </w:rPr>
      </w:pPr>
    </w:p>
    <w:p w14:paraId="5CB5454C" w14:textId="77777777" w:rsidR="00AA2C03" w:rsidRPr="00B22D99" w:rsidRDefault="00AA2C03" w:rsidP="00AA2C03">
      <w:pPr>
        <w:spacing w:line="276" w:lineRule="auto"/>
        <w:jc w:val="both"/>
        <w:rPr>
          <w:rFonts w:ascii="Times New Roman" w:hAnsi="Times New Roman" w:cs="Times New Roman"/>
          <w:b/>
          <w:sz w:val="24"/>
          <w:szCs w:val="24"/>
        </w:rPr>
      </w:pPr>
    </w:p>
    <w:p w14:paraId="31305E56" w14:textId="77777777" w:rsidR="00AA2C03" w:rsidRPr="00B22D99" w:rsidRDefault="00AA2C03" w:rsidP="00AA2C03">
      <w:pPr>
        <w:spacing w:line="276" w:lineRule="auto"/>
        <w:jc w:val="both"/>
        <w:rPr>
          <w:rFonts w:ascii="Times New Roman" w:hAnsi="Times New Roman" w:cs="Times New Roman"/>
          <w:b/>
          <w:sz w:val="24"/>
          <w:szCs w:val="24"/>
        </w:rPr>
      </w:pPr>
    </w:p>
    <w:p w14:paraId="279FC809" w14:textId="77777777" w:rsidR="00AA2C03" w:rsidRPr="00B22D99" w:rsidRDefault="00AA2C03" w:rsidP="00AA2C03">
      <w:pPr>
        <w:spacing w:line="276" w:lineRule="auto"/>
        <w:jc w:val="both"/>
        <w:rPr>
          <w:rFonts w:ascii="Times New Roman" w:hAnsi="Times New Roman" w:cs="Times New Roman"/>
          <w:b/>
          <w:sz w:val="24"/>
          <w:szCs w:val="24"/>
        </w:rPr>
      </w:pPr>
    </w:p>
    <w:p w14:paraId="37C9BCFD" w14:textId="77777777" w:rsidR="00AA2C03" w:rsidRPr="00B22D99" w:rsidRDefault="00AA2C03" w:rsidP="00AA2C03">
      <w:pPr>
        <w:spacing w:line="276" w:lineRule="auto"/>
        <w:jc w:val="both"/>
        <w:rPr>
          <w:rFonts w:ascii="Times New Roman" w:hAnsi="Times New Roman" w:cs="Times New Roman"/>
          <w:b/>
          <w:sz w:val="24"/>
          <w:szCs w:val="24"/>
        </w:rPr>
      </w:pPr>
    </w:p>
    <w:p w14:paraId="516406D5" w14:textId="77777777" w:rsidR="00AA2C03" w:rsidRPr="00B22D99" w:rsidRDefault="00AA2C03" w:rsidP="00AA2C03">
      <w:pPr>
        <w:spacing w:line="276" w:lineRule="auto"/>
        <w:jc w:val="both"/>
        <w:rPr>
          <w:rFonts w:ascii="Times New Roman" w:hAnsi="Times New Roman" w:cs="Times New Roman"/>
          <w:b/>
          <w:sz w:val="24"/>
          <w:szCs w:val="24"/>
        </w:rPr>
      </w:pPr>
    </w:p>
    <w:p w14:paraId="0566F9D1" w14:textId="77777777" w:rsidR="00AA2C03" w:rsidRPr="00B22D99" w:rsidRDefault="00AA2C03" w:rsidP="00AA2C03">
      <w:pPr>
        <w:spacing w:line="276" w:lineRule="auto"/>
        <w:jc w:val="both"/>
        <w:rPr>
          <w:rFonts w:ascii="Times New Roman" w:hAnsi="Times New Roman" w:cs="Times New Roman"/>
          <w:b/>
          <w:sz w:val="24"/>
          <w:szCs w:val="24"/>
        </w:rPr>
      </w:pPr>
    </w:p>
    <w:p w14:paraId="5A8A71A2" w14:textId="77777777" w:rsidR="00AA2C03" w:rsidRPr="00B22D99" w:rsidRDefault="00AA2C03" w:rsidP="00AA2C03">
      <w:pPr>
        <w:spacing w:line="276" w:lineRule="auto"/>
        <w:jc w:val="both"/>
        <w:rPr>
          <w:rFonts w:ascii="Times New Roman" w:hAnsi="Times New Roman" w:cs="Times New Roman"/>
          <w:b/>
          <w:sz w:val="24"/>
          <w:szCs w:val="24"/>
        </w:rPr>
      </w:pPr>
    </w:p>
    <w:p w14:paraId="0C364239" w14:textId="77777777" w:rsidR="00AA2C03" w:rsidRPr="00B22D99" w:rsidRDefault="00AA2C03" w:rsidP="00AA2C03">
      <w:pPr>
        <w:spacing w:line="276" w:lineRule="auto"/>
        <w:jc w:val="both"/>
        <w:rPr>
          <w:rFonts w:ascii="Times New Roman" w:hAnsi="Times New Roman" w:cs="Times New Roman"/>
          <w:b/>
          <w:sz w:val="24"/>
          <w:szCs w:val="24"/>
        </w:rPr>
      </w:pPr>
    </w:p>
    <w:p w14:paraId="18974D8A" w14:textId="77777777" w:rsidR="00AA2C03" w:rsidRPr="00B22D99" w:rsidRDefault="00AA2C03" w:rsidP="00AA2C03">
      <w:pPr>
        <w:spacing w:line="276" w:lineRule="auto"/>
        <w:jc w:val="both"/>
        <w:rPr>
          <w:rFonts w:ascii="Times New Roman" w:hAnsi="Times New Roman" w:cs="Times New Roman"/>
          <w:b/>
          <w:color w:val="FF0000"/>
          <w:sz w:val="24"/>
          <w:szCs w:val="24"/>
        </w:rPr>
      </w:pPr>
      <w:r w:rsidRPr="00B22D99">
        <w:rPr>
          <w:rFonts w:ascii="Times New Roman" w:hAnsi="Times New Roman" w:cs="Times New Roman"/>
          <w:b/>
          <w:sz w:val="24"/>
          <w:szCs w:val="24"/>
        </w:rPr>
        <w:t xml:space="preserve">                 </w:t>
      </w:r>
    </w:p>
    <w:p w14:paraId="7F866FE2" w14:textId="77777777" w:rsidR="00AA2C03" w:rsidRPr="00B22D99" w:rsidRDefault="00AA2C03" w:rsidP="00AA2C03">
      <w:pPr>
        <w:pStyle w:val="Frspaiere"/>
        <w:spacing w:line="276" w:lineRule="auto"/>
        <w:rPr>
          <w:rFonts w:ascii="Times New Roman" w:hAnsi="Times New Roman" w:cs="Times New Roman"/>
          <w:b/>
          <w:bCs/>
          <w:sz w:val="16"/>
          <w:szCs w:val="16"/>
        </w:rPr>
      </w:pPr>
      <w:r w:rsidRPr="00B22D99">
        <w:rPr>
          <w:rFonts w:ascii="Times New Roman" w:hAnsi="Times New Roman" w:cs="Times New Roman"/>
          <w:b/>
          <w:bCs/>
          <w:sz w:val="24"/>
          <w:szCs w:val="24"/>
        </w:rPr>
        <w:t>*</w:t>
      </w:r>
      <w:r w:rsidRPr="00B22D99">
        <w:rPr>
          <w:rFonts w:ascii="Times New Roman" w:hAnsi="Times New Roman" w:cs="Times New Roman"/>
          <w:b/>
          <w:bCs/>
          <w:sz w:val="16"/>
          <w:szCs w:val="16"/>
        </w:rPr>
        <w:t>Actele administrative sunt hotărârile de Consiliu local care intră în vigoare și produc efecte juridice după îndeplinirea condițiilor prevăzute de art. 129, art. 139 din OUG nr. 57/2019 privind Codul Administrativ, cu modificările și completările ulterioare.</w:t>
      </w:r>
    </w:p>
    <w:p w14:paraId="637F3F9D"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23B85675"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71D999F9"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43F4CCA2"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215B4157"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44E65BF4"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54628611"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62BE1FA0"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32D03B15"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79775510" w14:textId="77777777" w:rsidR="00AA2C03" w:rsidRPr="00B22D99" w:rsidRDefault="00AA2C03" w:rsidP="00AA2C03">
      <w:pPr>
        <w:pStyle w:val="Frspaiere"/>
        <w:spacing w:line="276" w:lineRule="auto"/>
        <w:rPr>
          <w:rFonts w:ascii="Times New Roman" w:hAnsi="Times New Roman" w:cs="Times New Roman"/>
          <w:b/>
          <w:bCs/>
          <w:sz w:val="16"/>
          <w:szCs w:val="16"/>
        </w:rPr>
      </w:pPr>
    </w:p>
    <w:p w14:paraId="72074F1B" w14:textId="77777777" w:rsidR="00AA2C03" w:rsidRPr="00B22D99" w:rsidRDefault="00AA2C03" w:rsidP="00AA2C03">
      <w:pPr>
        <w:pStyle w:val="Frspaiere"/>
        <w:spacing w:line="276" w:lineRule="auto"/>
        <w:rPr>
          <w:rFonts w:ascii="Times New Roman" w:hAnsi="Times New Roman" w:cs="Times New Roman"/>
          <w:sz w:val="16"/>
          <w:szCs w:val="16"/>
        </w:rPr>
      </w:pPr>
      <w:r w:rsidRPr="00B22D99">
        <w:rPr>
          <w:rFonts w:ascii="Times New Roman" w:hAnsi="Times New Roman" w:cs="Times New Roman"/>
          <w:sz w:val="16"/>
          <w:szCs w:val="16"/>
        </w:rPr>
        <w:t xml:space="preserve">Întocmit/Redactat </w:t>
      </w:r>
      <w:r w:rsidR="00BB7A6C" w:rsidRPr="00B22D99">
        <w:rPr>
          <w:rFonts w:ascii="Times New Roman" w:hAnsi="Times New Roman" w:cs="Times New Roman"/>
          <w:sz w:val="16"/>
          <w:szCs w:val="16"/>
        </w:rPr>
        <w:t>1 ex</w:t>
      </w:r>
    </w:p>
    <w:p w14:paraId="1D72A83C" w14:textId="77777777" w:rsidR="00AA2C03" w:rsidRPr="00B22D99" w:rsidRDefault="00AA2C03" w:rsidP="00AA2C03">
      <w:pPr>
        <w:pStyle w:val="Frspaiere"/>
        <w:spacing w:line="276" w:lineRule="auto"/>
        <w:rPr>
          <w:rFonts w:ascii="Times New Roman" w:hAnsi="Times New Roman" w:cs="Times New Roman"/>
          <w:sz w:val="16"/>
          <w:szCs w:val="16"/>
        </w:rPr>
      </w:pPr>
      <w:r w:rsidRPr="00B22D99">
        <w:rPr>
          <w:rFonts w:ascii="Times New Roman" w:hAnsi="Times New Roman" w:cs="Times New Roman"/>
          <w:sz w:val="16"/>
          <w:szCs w:val="16"/>
        </w:rPr>
        <w:t>Mogil</w:t>
      </w:r>
      <w:r w:rsidR="00BB7A6C" w:rsidRPr="00B22D99">
        <w:rPr>
          <w:rFonts w:ascii="Times New Roman" w:hAnsi="Times New Roman" w:cs="Times New Roman"/>
          <w:sz w:val="16"/>
          <w:szCs w:val="16"/>
        </w:rPr>
        <w:t>ă</w:t>
      </w:r>
      <w:r w:rsidRPr="00B22D99">
        <w:rPr>
          <w:rFonts w:ascii="Times New Roman" w:hAnsi="Times New Roman" w:cs="Times New Roman"/>
          <w:sz w:val="16"/>
          <w:szCs w:val="16"/>
        </w:rPr>
        <w:t xml:space="preserve"> Carmen</w:t>
      </w:r>
    </w:p>
    <w:sectPr w:rsidR="00AA2C03" w:rsidRPr="00B22D99" w:rsidSect="00AA2C03">
      <w:pgSz w:w="11906" w:h="16838"/>
      <w:pgMar w:top="851" w:right="851"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03"/>
    <w:rsid w:val="000026C8"/>
    <w:rsid w:val="00041D92"/>
    <w:rsid w:val="00093DCF"/>
    <w:rsid w:val="003D19B5"/>
    <w:rsid w:val="003D754B"/>
    <w:rsid w:val="003E4207"/>
    <w:rsid w:val="00460AF7"/>
    <w:rsid w:val="00492E72"/>
    <w:rsid w:val="00500212"/>
    <w:rsid w:val="005A3256"/>
    <w:rsid w:val="005E2743"/>
    <w:rsid w:val="006968EF"/>
    <w:rsid w:val="00757FBD"/>
    <w:rsid w:val="00844118"/>
    <w:rsid w:val="008F6F9F"/>
    <w:rsid w:val="00A262CA"/>
    <w:rsid w:val="00A5537B"/>
    <w:rsid w:val="00A645E0"/>
    <w:rsid w:val="00AA2C03"/>
    <w:rsid w:val="00B22D99"/>
    <w:rsid w:val="00BB7A6C"/>
    <w:rsid w:val="00C0260F"/>
    <w:rsid w:val="00C0463D"/>
    <w:rsid w:val="00C31663"/>
    <w:rsid w:val="00C94E2C"/>
    <w:rsid w:val="00CD4915"/>
    <w:rsid w:val="00E55ABF"/>
    <w:rsid w:val="00F01C9A"/>
    <w:rsid w:val="00FC7194"/>
    <w:rsid w:val="00FE138F"/>
    <w:rsid w:val="00FE6F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D24F"/>
  <w15:chartTrackingRefBased/>
  <w15:docId w15:val="{F79596DC-5E31-48FD-AF95-3CF06C15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03"/>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styleId="Titlu1">
    <w:name w:val="heading 1"/>
    <w:basedOn w:val="Normal"/>
    <w:next w:val="Normal"/>
    <w:link w:val="Titlu1Caracter"/>
    <w:uiPriority w:val="9"/>
    <w:qFormat/>
    <w:rsid w:val="00AA2C03"/>
    <w:pPr>
      <w:keepNext/>
      <w:keepLines/>
      <w:widowControl/>
      <w:autoSpaceDE/>
      <w:autoSpaceDN/>
      <w:spacing w:before="360" w:after="80" w:line="259" w:lineRule="auto"/>
      <w:outlineLvl w:val="0"/>
    </w:pPr>
    <w:rPr>
      <w:rFonts w:asciiTheme="majorHAnsi" w:eastAsiaTheme="majorEastAsia" w:hAnsiTheme="majorHAnsi" w:cstheme="majorBidi"/>
      <w:noProof/>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AA2C03"/>
    <w:pPr>
      <w:keepNext/>
      <w:keepLines/>
      <w:widowControl/>
      <w:autoSpaceDE/>
      <w:autoSpaceDN/>
      <w:spacing w:before="160" w:after="80" w:line="259" w:lineRule="auto"/>
      <w:outlineLvl w:val="1"/>
    </w:pPr>
    <w:rPr>
      <w:rFonts w:asciiTheme="majorHAnsi" w:eastAsiaTheme="majorEastAsia" w:hAnsiTheme="majorHAnsi" w:cstheme="majorBidi"/>
      <w:noProof/>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AA2C03"/>
    <w:pPr>
      <w:keepNext/>
      <w:keepLines/>
      <w:widowControl/>
      <w:autoSpaceDE/>
      <w:autoSpaceDN/>
      <w:spacing w:before="160" w:after="80" w:line="259" w:lineRule="auto"/>
      <w:outlineLvl w:val="2"/>
    </w:pPr>
    <w:rPr>
      <w:rFonts w:asciiTheme="minorHAnsi" w:eastAsiaTheme="majorEastAsia" w:hAnsiTheme="minorHAnsi" w:cstheme="majorBidi"/>
      <w:noProof/>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AA2C03"/>
    <w:pPr>
      <w:keepNext/>
      <w:keepLines/>
      <w:widowControl/>
      <w:autoSpaceDE/>
      <w:autoSpaceDN/>
      <w:spacing w:before="80" w:after="40" w:line="259" w:lineRule="auto"/>
      <w:outlineLvl w:val="3"/>
    </w:pPr>
    <w:rPr>
      <w:rFonts w:asciiTheme="minorHAnsi" w:eastAsiaTheme="majorEastAsia" w:hAnsiTheme="minorHAnsi" w:cstheme="majorBidi"/>
      <w:i/>
      <w:iCs/>
      <w:noProof/>
      <w:color w:val="2F5496"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AA2C03"/>
    <w:pPr>
      <w:keepNext/>
      <w:keepLines/>
      <w:widowControl/>
      <w:autoSpaceDE/>
      <w:autoSpaceDN/>
      <w:spacing w:before="80" w:after="40" w:line="259" w:lineRule="auto"/>
      <w:outlineLvl w:val="4"/>
    </w:pPr>
    <w:rPr>
      <w:rFonts w:asciiTheme="minorHAnsi" w:eastAsiaTheme="majorEastAsia" w:hAnsiTheme="minorHAnsi" w:cstheme="majorBidi"/>
      <w:noProof/>
      <w:color w:val="2F5496"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AA2C03"/>
    <w:pPr>
      <w:keepNext/>
      <w:keepLines/>
      <w:widowControl/>
      <w:autoSpaceDE/>
      <w:autoSpaceDN/>
      <w:spacing w:before="40" w:line="259" w:lineRule="auto"/>
      <w:outlineLvl w:val="5"/>
    </w:pPr>
    <w:rPr>
      <w:rFonts w:asciiTheme="minorHAnsi" w:eastAsiaTheme="majorEastAsia" w:hAnsiTheme="minorHAnsi" w:cstheme="majorBidi"/>
      <w:i/>
      <w:iCs/>
      <w:noProof/>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AA2C03"/>
    <w:pPr>
      <w:keepNext/>
      <w:keepLines/>
      <w:widowControl/>
      <w:autoSpaceDE/>
      <w:autoSpaceDN/>
      <w:spacing w:before="40" w:line="259" w:lineRule="auto"/>
      <w:outlineLvl w:val="6"/>
    </w:pPr>
    <w:rPr>
      <w:rFonts w:asciiTheme="minorHAnsi" w:eastAsiaTheme="majorEastAsia" w:hAnsiTheme="minorHAnsi" w:cstheme="majorBidi"/>
      <w:noProof/>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AA2C03"/>
    <w:pPr>
      <w:keepNext/>
      <w:keepLines/>
      <w:widowControl/>
      <w:autoSpaceDE/>
      <w:autoSpaceDN/>
      <w:spacing w:line="259" w:lineRule="auto"/>
      <w:outlineLvl w:val="7"/>
    </w:pPr>
    <w:rPr>
      <w:rFonts w:asciiTheme="minorHAnsi" w:eastAsiaTheme="majorEastAsia" w:hAnsiTheme="minorHAnsi" w:cstheme="majorBidi"/>
      <w:i/>
      <w:iCs/>
      <w:noProof/>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AA2C03"/>
    <w:pPr>
      <w:keepNext/>
      <w:keepLines/>
      <w:widowControl/>
      <w:autoSpaceDE/>
      <w:autoSpaceDN/>
      <w:spacing w:line="259" w:lineRule="auto"/>
      <w:outlineLvl w:val="8"/>
    </w:pPr>
    <w:rPr>
      <w:rFonts w:asciiTheme="minorHAnsi" w:eastAsiaTheme="majorEastAsia" w:hAnsiTheme="minorHAnsi" w:cstheme="majorBidi"/>
      <w:noProof/>
      <w:color w:val="272727" w:themeColor="text1" w:themeTint="D8"/>
      <w:kern w:val="2"/>
      <w14:ligatures w14:val="standardContextual"/>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A2C03"/>
    <w:rPr>
      <w:rFonts w:asciiTheme="majorHAnsi" w:eastAsiaTheme="majorEastAsia" w:hAnsiTheme="majorHAnsi" w:cstheme="majorBidi"/>
      <w:noProof/>
      <w:color w:val="2F5496" w:themeColor="accent1" w:themeShade="BF"/>
      <w:sz w:val="40"/>
      <w:szCs w:val="40"/>
    </w:rPr>
  </w:style>
  <w:style w:type="character" w:customStyle="1" w:styleId="Titlu2Caracter">
    <w:name w:val="Titlu 2 Caracter"/>
    <w:basedOn w:val="Fontdeparagrafimplicit"/>
    <w:link w:val="Titlu2"/>
    <w:uiPriority w:val="9"/>
    <w:semiHidden/>
    <w:rsid w:val="00AA2C03"/>
    <w:rPr>
      <w:rFonts w:asciiTheme="majorHAnsi" w:eastAsiaTheme="majorEastAsia" w:hAnsiTheme="majorHAnsi" w:cstheme="majorBidi"/>
      <w:noProof/>
      <w:color w:val="2F5496" w:themeColor="accent1" w:themeShade="BF"/>
      <w:sz w:val="32"/>
      <w:szCs w:val="32"/>
    </w:rPr>
  </w:style>
  <w:style w:type="character" w:customStyle="1" w:styleId="Titlu3Caracter">
    <w:name w:val="Titlu 3 Caracter"/>
    <w:basedOn w:val="Fontdeparagrafimplicit"/>
    <w:link w:val="Titlu3"/>
    <w:uiPriority w:val="9"/>
    <w:semiHidden/>
    <w:rsid w:val="00AA2C03"/>
    <w:rPr>
      <w:rFonts w:eastAsiaTheme="majorEastAsia" w:cstheme="majorBidi"/>
      <w:noProof/>
      <w:color w:val="2F5496" w:themeColor="accent1" w:themeShade="BF"/>
      <w:sz w:val="28"/>
      <w:szCs w:val="28"/>
    </w:rPr>
  </w:style>
  <w:style w:type="character" w:customStyle="1" w:styleId="Titlu4Caracter">
    <w:name w:val="Titlu 4 Caracter"/>
    <w:basedOn w:val="Fontdeparagrafimplicit"/>
    <w:link w:val="Titlu4"/>
    <w:uiPriority w:val="9"/>
    <w:semiHidden/>
    <w:rsid w:val="00AA2C03"/>
    <w:rPr>
      <w:rFonts w:eastAsiaTheme="majorEastAsia" w:cstheme="majorBidi"/>
      <w:i/>
      <w:iCs/>
      <w:noProof/>
      <w:color w:val="2F5496" w:themeColor="accent1" w:themeShade="BF"/>
    </w:rPr>
  </w:style>
  <w:style w:type="character" w:customStyle="1" w:styleId="Titlu5Caracter">
    <w:name w:val="Titlu 5 Caracter"/>
    <w:basedOn w:val="Fontdeparagrafimplicit"/>
    <w:link w:val="Titlu5"/>
    <w:uiPriority w:val="9"/>
    <w:semiHidden/>
    <w:rsid w:val="00AA2C03"/>
    <w:rPr>
      <w:rFonts w:eastAsiaTheme="majorEastAsia" w:cstheme="majorBidi"/>
      <w:noProof/>
      <w:color w:val="2F5496" w:themeColor="accent1" w:themeShade="BF"/>
    </w:rPr>
  </w:style>
  <w:style w:type="character" w:customStyle="1" w:styleId="Titlu6Caracter">
    <w:name w:val="Titlu 6 Caracter"/>
    <w:basedOn w:val="Fontdeparagrafimplicit"/>
    <w:link w:val="Titlu6"/>
    <w:uiPriority w:val="9"/>
    <w:semiHidden/>
    <w:rsid w:val="00AA2C03"/>
    <w:rPr>
      <w:rFonts w:eastAsiaTheme="majorEastAsia" w:cstheme="majorBidi"/>
      <w:i/>
      <w:iCs/>
      <w:noProof/>
      <w:color w:val="595959" w:themeColor="text1" w:themeTint="A6"/>
    </w:rPr>
  </w:style>
  <w:style w:type="character" w:customStyle="1" w:styleId="Titlu7Caracter">
    <w:name w:val="Titlu 7 Caracter"/>
    <w:basedOn w:val="Fontdeparagrafimplicit"/>
    <w:link w:val="Titlu7"/>
    <w:uiPriority w:val="9"/>
    <w:semiHidden/>
    <w:rsid w:val="00AA2C03"/>
    <w:rPr>
      <w:rFonts w:eastAsiaTheme="majorEastAsia" w:cstheme="majorBidi"/>
      <w:noProof/>
      <w:color w:val="595959" w:themeColor="text1" w:themeTint="A6"/>
    </w:rPr>
  </w:style>
  <w:style w:type="character" w:customStyle="1" w:styleId="Titlu8Caracter">
    <w:name w:val="Titlu 8 Caracter"/>
    <w:basedOn w:val="Fontdeparagrafimplicit"/>
    <w:link w:val="Titlu8"/>
    <w:uiPriority w:val="9"/>
    <w:semiHidden/>
    <w:rsid w:val="00AA2C03"/>
    <w:rPr>
      <w:rFonts w:eastAsiaTheme="majorEastAsia" w:cstheme="majorBidi"/>
      <w:i/>
      <w:iCs/>
      <w:noProof/>
      <w:color w:val="272727" w:themeColor="text1" w:themeTint="D8"/>
    </w:rPr>
  </w:style>
  <w:style w:type="character" w:customStyle="1" w:styleId="Titlu9Caracter">
    <w:name w:val="Titlu 9 Caracter"/>
    <w:basedOn w:val="Fontdeparagrafimplicit"/>
    <w:link w:val="Titlu9"/>
    <w:uiPriority w:val="9"/>
    <w:semiHidden/>
    <w:rsid w:val="00AA2C03"/>
    <w:rPr>
      <w:rFonts w:eastAsiaTheme="majorEastAsia" w:cstheme="majorBidi"/>
      <w:noProof/>
      <w:color w:val="272727" w:themeColor="text1" w:themeTint="D8"/>
    </w:rPr>
  </w:style>
  <w:style w:type="paragraph" w:styleId="Titlu">
    <w:name w:val="Title"/>
    <w:basedOn w:val="Normal"/>
    <w:next w:val="Normal"/>
    <w:link w:val="TitluCaracter"/>
    <w:uiPriority w:val="10"/>
    <w:qFormat/>
    <w:rsid w:val="00AA2C03"/>
    <w:pPr>
      <w:widowControl/>
      <w:autoSpaceDE/>
      <w:autoSpaceDN/>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TitluCaracter">
    <w:name w:val="Titlu Caracter"/>
    <w:basedOn w:val="Fontdeparagrafimplicit"/>
    <w:link w:val="Titlu"/>
    <w:uiPriority w:val="10"/>
    <w:rsid w:val="00AA2C03"/>
    <w:rPr>
      <w:rFonts w:asciiTheme="majorHAnsi" w:eastAsiaTheme="majorEastAsia" w:hAnsiTheme="majorHAnsi" w:cstheme="majorBidi"/>
      <w:noProof/>
      <w:spacing w:val="-10"/>
      <w:kern w:val="28"/>
      <w:sz w:val="56"/>
      <w:szCs w:val="56"/>
    </w:rPr>
  </w:style>
  <w:style w:type="paragraph" w:styleId="Subtitlu">
    <w:name w:val="Subtitle"/>
    <w:basedOn w:val="Normal"/>
    <w:next w:val="Normal"/>
    <w:link w:val="SubtitluCaracter"/>
    <w:uiPriority w:val="11"/>
    <w:qFormat/>
    <w:rsid w:val="00AA2C03"/>
    <w:pPr>
      <w:widowControl/>
      <w:numPr>
        <w:ilvl w:val="1"/>
      </w:numPr>
      <w:autoSpaceDE/>
      <w:autoSpaceDN/>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AA2C03"/>
    <w:rPr>
      <w:rFonts w:eastAsiaTheme="majorEastAsia" w:cstheme="majorBidi"/>
      <w:noProof/>
      <w:color w:val="595959" w:themeColor="text1" w:themeTint="A6"/>
      <w:spacing w:val="15"/>
      <w:sz w:val="28"/>
      <w:szCs w:val="28"/>
    </w:rPr>
  </w:style>
  <w:style w:type="paragraph" w:styleId="Citat">
    <w:name w:val="Quote"/>
    <w:basedOn w:val="Normal"/>
    <w:next w:val="Normal"/>
    <w:link w:val="CitatCaracter"/>
    <w:uiPriority w:val="29"/>
    <w:qFormat/>
    <w:rsid w:val="00AA2C03"/>
    <w:pPr>
      <w:widowControl/>
      <w:autoSpaceDE/>
      <w:autoSpaceDN/>
      <w:spacing w:before="160" w:after="160" w:line="259" w:lineRule="auto"/>
      <w:jc w:val="center"/>
    </w:pPr>
    <w:rPr>
      <w:rFonts w:asciiTheme="minorHAnsi" w:eastAsiaTheme="minorHAnsi" w:hAnsiTheme="minorHAnsi" w:cstheme="minorBidi"/>
      <w:i/>
      <w:iCs/>
      <w:noProof/>
      <w:color w:val="404040" w:themeColor="text1" w:themeTint="BF"/>
      <w:kern w:val="2"/>
      <w14:ligatures w14:val="standardContextual"/>
    </w:rPr>
  </w:style>
  <w:style w:type="character" w:customStyle="1" w:styleId="CitatCaracter">
    <w:name w:val="Citat Caracter"/>
    <w:basedOn w:val="Fontdeparagrafimplicit"/>
    <w:link w:val="Citat"/>
    <w:uiPriority w:val="29"/>
    <w:rsid w:val="00AA2C03"/>
    <w:rPr>
      <w:i/>
      <w:iCs/>
      <w:noProof/>
      <w:color w:val="404040" w:themeColor="text1" w:themeTint="BF"/>
    </w:rPr>
  </w:style>
  <w:style w:type="paragraph" w:styleId="Listparagraf">
    <w:name w:val="List Paragraph"/>
    <w:basedOn w:val="Normal"/>
    <w:uiPriority w:val="34"/>
    <w:qFormat/>
    <w:rsid w:val="00AA2C03"/>
    <w:pPr>
      <w:widowControl/>
      <w:autoSpaceDE/>
      <w:autoSpaceDN/>
      <w:spacing w:after="160" w:line="259" w:lineRule="auto"/>
      <w:ind w:left="720"/>
      <w:contextualSpacing/>
    </w:pPr>
    <w:rPr>
      <w:rFonts w:asciiTheme="minorHAnsi" w:eastAsiaTheme="minorHAnsi" w:hAnsiTheme="minorHAnsi" w:cstheme="minorBidi"/>
      <w:noProof/>
      <w:kern w:val="2"/>
      <w14:ligatures w14:val="standardContextual"/>
    </w:rPr>
  </w:style>
  <w:style w:type="character" w:styleId="Accentuareintens">
    <w:name w:val="Intense Emphasis"/>
    <w:basedOn w:val="Fontdeparagrafimplicit"/>
    <w:uiPriority w:val="21"/>
    <w:qFormat/>
    <w:rsid w:val="00AA2C03"/>
    <w:rPr>
      <w:i/>
      <w:iCs/>
      <w:color w:val="2F5496" w:themeColor="accent1" w:themeShade="BF"/>
    </w:rPr>
  </w:style>
  <w:style w:type="paragraph" w:styleId="Citatintens">
    <w:name w:val="Intense Quote"/>
    <w:basedOn w:val="Normal"/>
    <w:next w:val="Normal"/>
    <w:link w:val="CitatintensCaracter"/>
    <w:uiPriority w:val="30"/>
    <w:qFormat/>
    <w:rsid w:val="00AA2C03"/>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noProof/>
      <w:color w:val="2F5496"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AA2C03"/>
    <w:rPr>
      <w:i/>
      <w:iCs/>
      <w:noProof/>
      <w:color w:val="2F5496" w:themeColor="accent1" w:themeShade="BF"/>
    </w:rPr>
  </w:style>
  <w:style w:type="character" w:styleId="Referireintens">
    <w:name w:val="Intense Reference"/>
    <w:basedOn w:val="Fontdeparagrafimplicit"/>
    <w:uiPriority w:val="32"/>
    <w:qFormat/>
    <w:rsid w:val="00AA2C03"/>
    <w:rPr>
      <w:b/>
      <w:bCs/>
      <w:smallCaps/>
      <w:color w:val="2F5496" w:themeColor="accent1" w:themeShade="BF"/>
      <w:spacing w:val="5"/>
    </w:rPr>
  </w:style>
  <w:style w:type="paragraph" w:styleId="Frspaiere">
    <w:name w:val="No Spacing"/>
    <w:uiPriority w:val="1"/>
    <w:qFormat/>
    <w:rsid w:val="00AA2C03"/>
    <w:pPr>
      <w:widowControl w:val="0"/>
      <w:autoSpaceDE w:val="0"/>
      <w:autoSpaceDN w:val="0"/>
      <w:spacing w:after="0" w:line="240" w:lineRule="auto"/>
    </w:pPr>
    <w:rPr>
      <w:rFonts w:ascii="Bookman Old Style" w:eastAsia="Bookman Old Style" w:hAnsi="Bookman Old Style" w:cs="Bookman Old Styl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621</Words>
  <Characters>3542</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2025-01-28T06:27:00Z</cp:lastPrinted>
  <dcterms:created xsi:type="dcterms:W3CDTF">2025-10-28T05:41:00Z</dcterms:created>
  <dcterms:modified xsi:type="dcterms:W3CDTF">2025-11-13T08:53:00Z</dcterms:modified>
</cp:coreProperties>
</file>