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5205" w14:textId="3C84F4FA" w:rsidR="00E355A2" w:rsidRPr="00571941" w:rsidRDefault="00E355A2" w:rsidP="00E355A2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71941">
        <w:rPr>
          <w:rFonts w:ascii="Times New Roman" w:hAnsi="Times New Roman" w:cs="Times New Roman"/>
          <w:lang w:val="ro-RO"/>
        </w:rPr>
        <w:t>Nr.</w:t>
      </w:r>
      <w:r>
        <w:rPr>
          <w:rFonts w:ascii="Times New Roman" w:hAnsi="Times New Roman" w:cs="Times New Roman"/>
          <w:lang w:val="ro-RO"/>
        </w:rPr>
        <w:t xml:space="preserve"> </w:t>
      </w:r>
      <w:r w:rsidR="00627B85">
        <w:rPr>
          <w:rFonts w:ascii="Times New Roman" w:hAnsi="Times New Roman" w:cs="Times New Roman"/>
          <w:lang w:val="ro-RO"/>
        </w:rPr>
        <w:t>52.043</w:t>
      </w:r>
      <w:r>
        <w:rPr>
          <w:rFonts w:ascii="Times New Roman" w:hAnsi="Times New Roman" w:cs="Times New Roman"/>
          <w:lang w:val="ro-RO"/>
        </w:rPr>
        <w:t xml:space="preserve"> din  </w:t>
      </w:r>
      <w:r>
        <w:rPr>
          <w:rFonts w:ascii="Times New Roman" w:hAnsi="Times New Roman" w:cs="Times New Roman"/>
          <w:lang w:val="ro-RO"/>
        </w:rPr>
        <w:t>16.10.2025</w:t>
      </w:r>
    </w:p>
    <w:p w14:paraId="21BF7F15" w14:textId="77777777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7B0672" w14:textId="77777777" w:rsidR="00E355A2" w:rsidRPr="009D23A4" w:rsidRDefault="00E355A2" w:rsidP="00E355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6CB317A2" w14:textId="75F8F4F1" w:rsidR="00E355A2" w:rsidRPr="009D23A4" w:rsidRDefault="00E355A2" w:rsidP="00E355A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16.10</w:t>
      </w:r>
      <w:r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2D9E81FC" w14:textId="77777777" w:rsidR="00E355A2" w:rsidRPr="009D23A4" w:rsidRDefault="00E355A2" w:rsidP="00E355A2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</w:t>
      </w:r>
      <w:r>
        <w:rPr>
          <w:rFonts w:ascii="Times New Roman" w:hAnsi="Times New Roman" w:cs="Times New Roman"/>
          <w:noProof/>
          <w:sz w:val="24"/>
          <w:szCs w:val="24"/>
        </w:rPr>
        <w:t>277/2024</w:t>
      </w:r>
    </w:p>
    <w:p w14:paraId="34ED7C2F" w14:textId="77777777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C1F689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</w:t>
      </w:r>
      <w:r>
        <w:rPr>
          <w:rFonts w:ascii="Times New Roman" w:hAnsi="Times New Roman" w:cs="Times New Roman"/>
          <w:sz w:val="24"/>
          <w:szCs w:val="24"/>
          <w:lang w:val="ro-RO"/>
        </w:rPr>
        <w:t>dl Csiki Zsolt- Consilier local</w:t>
      </w:r>
    </w:p>
    <w:p w14:paraId="2D534361" w14:textId="16CCD144" w:rsidR="00627B85" w:rsidRDefault="00627B85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dl Iszlai Tamas-Consilier local</w:t>
      </w:r>
    </w:p>
    <w:p w14:paraId="4D1BA8FB" w14:textId="4A84E40F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627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dna Bordi Kinga- Secretar general al municipiului</w:t>
      </w:r>
    </w:p>
    <w:p w14:paraId="392E7C67" w14:textId="672E02CA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627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dl </w:t>
      </w:r>
      <w:r>
        <w:rPr>
          <w:rFonts w:ascii="Times New Roman" w:hAnsi="Times New Roman" w:cs="Times New Roman"/>
          <w:sz w:val="24"/>
          <w:szCs w:val="24"/>
          <w:lang w:val="ro-RO"/>
        </w:rPr>
        <w:t>Toth Szabolcs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Director adm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SC LOCATIV SA</w:t>
      </w:r>
    </w:p>
    <w:p w14:paraId="47673F61" w14:textId="6B2DFC70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627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dl Blaga Cosmin-Director  ex adj DASCP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6151B843" w14:textId="10F062D9" w:rsidR="00627B85" w:rsidRDefault="00627B85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dna Marina Ciugudean-Șef serviciu SACSTL</w:t>
      </w:r>
    </w:p>
    <w:p w14:paraId="5EF73C69" w14:textId="5E3A3498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627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dna Mureșan Ramona-inspector SACSTL</w:t>
      </w:r>
    </w:p>
    <w:p w14:paraId="4DD56F9F" w14:textId="6AD9BAC8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</w:p>
    <w:p w14:paraId="1027FAAF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C8CFD5" w14:textId="77777777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DA0A6C" w14:textId="47C7A0B1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50840/09.10.2025 și anexa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elaborat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de SACSTL  cu privire la soluţionarea unor probleme privind spațiile cu altă destinație decât aceea de locuințe.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9CECE98" w14:textId="77777777" w:rsidR="00E355A2" w:rsidRPr="00BB4D67" w:rsidRDefault="00E355A2" w:rsidP="00E355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4D6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</w:p>
    <w:p w14:paraId="2DD84C5A" w14:textId="2F23B40D" w:rsidR="00E355A2" w:rsidRDefault="00E355A2" w:rsidP="00E355A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BB4D67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Comisia propune schimbarea destinației apartamentului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str. </w:t>
      </w:r>
      <w:r>
        <w:rPr>
          <w:rFonts w:ascii="Times New Roman" w:hAnsi="Times New Roman" w:cs="Times New Roman"/>
          <w:sz w:val="24"/>
          <w:szCs w:val="24"/>
          <w:lang w:val="ro-RO"/>
        </w:rPr>
        <w:t>Decebal, nr. 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locuință în </w:t>
      </w:r>
      <w:r w:rsidRPr="00BF45E1">
        <w:rPr>
          <w:rFonts w:ascii="Times New Roman" w:hAnsi="Times New Roman" w:cs="Times New Roman"/>
          <w:sz w:val="24"/>
          <w:szCs w:val="24"/>
          <w:lang w:val="ro-RO"/>
        </w:rPr>
        <w:t>spațiu cu altă destinație decât aceea de locuință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repartizarea acestuia în favoarea Asociației de proprietari  nr. 812.</w:t>
      </w:r>
    </w:p>
    <w:p w14:paraId="5DF5D5D6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1954F9" w14:textId="4E7AF0EA" w:rsidR="00E355A2" w:rsidRDefault="00E355A2" w:rsidP="00E355A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FF519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FF5198">
        <w:rPr>
          <w:rFonts w:ascii="Times New Roman" w:hAnsi="Times New Roman" w:cs="Times New Roman"/>
          <w:sz w:val="24"/>
          <w:szCs w:val="24"/>
          <w:lang w:val="ro-RO"/>
        </w:rPr>
        <w:t>Comisia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propune repartizarea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spațiului disponibil situat în str. Ciucului, nr. 29A conform listei de priorități aprobată prin HCL nr. 70/24.04.2025, respectiv </w:t>
      </w:r>
      <w:r w:rsidR="00627B85">
        <w:rPr>
          <w:rFonts w:ascii="Times New Roman" w:hAnsi="Times New Roman" w:cs="Times New Roman"/>
          <w:sz w:val="24"/>
          <w:szCs w:val="24"/>
          <w:lang w:val="ro-RO"/>
        </w:rPr>
        <w:t xml:space="preserve">în beneficiul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Cla</w:t>
      </w:r>
      <w:r w:rsidR="00627B85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sic Car Club</w:t>
      </w:r>
      <w:r w:rsidR="00627B85">
        <w:rPr>
          <w:rFonts w:ascii="Times New Roman" w:hAnsi="Times New Roman" w:cs="Times New Roman"/>
          <w:sz w:val="24"/>
          <w:szCs w:val="24"/>
          <w:lang w:val="ro-RO"/>
        </w:rPr>
        <w:t xml:space="preserve"> Mureș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DDB351" w14:textId="77777777" w:rsidR="00E355A2" w:rsidRPr="00AE1D29" w:rsidRDefault="00E355A2" w:rsidP="00E355A2">
      <w:pPr>
        <w:jc w:val="both"/>
        <w:rPr>
          <w:lang w:val="ro-RO"/>
        </w:rPr>
      </w:pPr>
    </w:p>
    <w:p w14:paraId="3535029E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 Csiki Zsolt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-Consiler local                    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0AA30186" w14:textId="77777777" w:rsidR="00627B85" w:rsidRDefault="00627B85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7834CA" w14:textId="49B58D18" w:rsidR="00627B85" w:rsidRPr="009D23A4" w:rsidRDefault="00627B85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Dl Iszlai Tamas-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                    _________________</w:t>
      </w:r>
    </w:p>
    <w:p w14:paraId="4DB23938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4A00AB" w14:textId="77777777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dna Bordi Kinga- Secretar general al municipiului______________</w:t>
      </w:r>
    </w:p>
    <w:p w14:paraId="37088C78" w14:textId="77777777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01A418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</w:t>
      </w:r>
      <w:r>
        <w:rPr>
          <w:rFonts w:ascii="Times New Roman" w:hAnsi="Times New Roman" w:cs="Times New Roman"/>
          <w:sz w:val="24"/>
          <w:szCs w:val="24"/>
        </w:rPr>
        <w:t xml:space="preserve">Toth Szabolcs-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0011805" w14:textId="77777777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032F7D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Blaga Cosmin-Director ex adj DASCPC       __________________</w:t>
      </w:r>
    </w:p>
    <w:p w14:paraId="7D6CF5F4" w14:textId="77777777" w:rsidR="00627B85" w:rsidRDefault="00627B85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C84AFB" w14:textId="64A97489" w:rsidR="00627B85" w:rsidRDefault="00627B85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Marina Ciugudean-</w:t>
      </w: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SACSTL __________________</w:t>
      </w:r>
    </w:p>
    <w:p w14:paraId="2641A6AE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</w:p>
    <w:p w14:paraId="3FA42180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dna Mureșan Ramona-inspector SACSTL        _________________</w:t>
      </w:r>
    </w:p>
    <w:p w14:paraId="16A5FF7F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</w:p>
    <w:p w14:paraId="7947765D" w14:textId="53643488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</w:p>
    <w:p w14:paraId="4594B5B6" w14:textId="77777777" w:rsidR="00E355A2" w:rsidRPr="009D23A4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0BDE8E" w14:textId="77777777" w:rsidR="00E355A2" w:rsidRDefault="00E355A2" w:rsidP="00E355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CE0B3" w14:textId="25FF57F7" w:rsidR="00E355A2" w:rsidRPr="00CF1AFF" w:rsidRDefault="00CF1AFF" w:rsidP="00CF1AFF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CF1AFF">
        <w:t xml:space="preserve">                                                                                                                                           </w:t>
      </w:r>
      <w:r>
        <w:t xml:space="preserve">          </w:t>
      </w:r>
      <w:r w:rsidRPr="00CF1AFF">
        <w:t xml:space="preserve">     </w:t>
      </w:r>
      <w:proofErr w:type="spellStart"/>
      <w:r w:rsidRPr="00CF1AFF">
        <w:rPr>
          <w:rFonts w:ascii="Times New Roman" w:hAnsi="Times New Roman" w:cs="Times New Roman"/>
          <w:sz w:val="16"/>
          <w:szCs w:val="16"/>
        </w:rPr>
        <w:t>Întocmit</w:t>
      </w:r>
      <w:proofErr w:type="spellEnd"/>
    </w:p>
    <w:p w14:paraId="35F26B3F" w14:textId="70C10139" w:rsidR="00CF1AFF" w:rsidRPr="00CF1AFF" w:rsidRDefault="00CF1AFF" w:rsidP="00CF1AFF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CF1A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CF1AFF">
        <w:rPr>
          <w:rFonts w:ascii="Times New Roman" w:hAnsi="Times New Roman" w:cs="Times New Roman"/>
          <w:sz w:val="16"/>
          <w:szCs w:val="16"/>
        </w:rPr>
        <w:t xml:space="preserve">    Mureșan Ramona</w:t>
      </w:r>
    </w:p>
    <w:sectPr w:rsidR="00CF1AFF" w:rsidRPr="00CF1AFF" w:rsidSect="00E355A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A2"/>
    <w:rsid w:val="00627B85"/>
    <w:rsid w:val="0065035A"/>
    <w:rsid w:val="00674A33"/>
    <w:rsid w:val="00CF1AFF"/>
    <w:rsid w:val="00E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F7B3"/>
  <w15:chartTrackingRefBased/>
  <w15:docId w15:val="{44F9DDA0-54C3-42DF-8C6C-34A8F68B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A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5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A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5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A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5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A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355A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2025-10-16T05:05:00Z</dcterms:created>
  <dcterms:modified xsi:type="dcterms:W3CDTF">2025-10-16T07:16:00Z</dcterms:modified>
</cp:coreProperties>
</file>