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6E" w:rsidRPr="005C7F31" w:rsidRDefault="00A5316E" w:rsidP="00A531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C7F31">
        <w:rPr>
          <w:rFonts w:ascii="Times New Roman" w:hAnsi="Times New Roman" w:cs="Times New Roman"/>
        </w:rPr>
        <w:t xml:space="preserve">România                                                                              </w:t>
      </w:r>
      <w:r w:rsidRPr="005C7F31">
        <w:rPr>
          <w:rFonts w:ascii="Times New Roman" w:hAnsi="Times New Roman" w:cs="Times New Roman"/>
        </w:rPr>
        <w:tab/>
      </w:r>
      <w:r w:rsidRPr="005C7F31">
        <w:rPr>
          <w:rFonts w:ascii="Times New Roman" w:hAnsi="Times New Roman" w:cs="Times New Roman"/>
          <w:sz w:val="16"/>
          <w:szCs w:val="16"/>
        </w:rPr>
        <w:t xml:space="preserve"> (nu produce efecte  juridice )*</w:t>
      </w:r>
    </w:p>
    <w:p w:rsidR="00A5316E" w:rsidRPr="005C7F31" w:rsidRDefault="00A5316E" w:rsidP="00A5316E">
      <w:pPr>
        <w:spacing w:after="0" w:line="240" w:lineRule="auto"/>
        <w:rPr>
          <w:rFonts w:ascii="Times New Roman" w:hAnsi="Times New Roman" w:cs="Times New Roman"/>
        </w:rPr>
      </w:pPr>
      <w:r w:rsidRPr="005C7F31">
        <w:rPr>
          <w:rFonts w:ascii="Times New Roman" w:hAnsi="Times New Roman" w:cs="Times New Roman"/>
        </w:rPr>
        <w:t>Municipiul Tîrgu Mureș</w:t>
      </w:r>
    </w:p>
    <w:p w:rsidR="00A5316E" w:rsidRPr="005C7F31" w:rsidRDefault="00A5316E" w:rsidP="00A5316E">
      <w:pPr>
        <w:spacing w:after="0" w:line="240" w:lineRule="auto"/>
        <w:rPr>
          <w:rFonts w:ascii="Times New Roman" w:hAnsi="Times New Roman" w:cs="Times New Roman"/>
        </w:rPr>
      </w:pPr>
      <w:r w:rsidRPr="005C7F31">
        <w:rPr>
          <w:rFonts w:ascii="Times New Roman" w:hAnsi="Times New Roman" w:cs="Times New Roman"/>
        </w:rPr>
        <w:t xml:space="preserve">Serviciul Public de Asistență Socială                                           </w:t>
      </w:r>
      <w:r w:rsidRPr="005C7F31">
        <w:rPr>
          <w:rFonts w:ascii="Times New Roman" w:hAnsi="Times New Roman" w:cs="Times New Roman"/>
        </w:rPr>
        <w:tab/>
      </w:r>
      <w:r w:rsidRPr="005C7F31">
        <w:rPr>
          <w:rFonts w:ascii="Times New Roman" w:hAnsi="Times New Roman" w:cs="Times New Roman"/>
        </w:rPr>
        <w:tab/>
        <w:t xml:space="preserve"> </w:t>
      </w:r>
      <w:r w:rsidR="008C3862">
        <w:rPr>
          <w:rFonts w:ascii="Times New Roman" w:hAnsi="Times New Roman" w:cs="Times New Roman"/>
        </w:rPr>
        <w:t xml:space="preserve">          </w:t>
      </w:r>
      <w:r w:rsidRPr="005C7F31">
        <w:rPr>
          <w:rFonts w:ascii="Times New Roman" w:hAnsi="Times New Roman" w:cs="Times New Roman"/>
        </w:rPr>
        <w:t xml:space="preserve">Viceprimar </w:t>
      </w:r>
    </w:p>
    <w:p w:rsidR="00A5316E" w:rsidRPr="005C7F31" w:rsidRDefault="00A5316E" w:rsidP="00A5316E">
      <w:pPr>
        <w:spacing w:after="0" w:line="240" w:lineRule="auto"/>
        <w:rPr>
          <w:rFonts w:ascii="Times New Roman" w:hAnsi="Times New Roman" w:cs="Times New Roman"/>
        </w:rPr>
      </w:pPr>
      <w:r w:rsidRPr="005C7F31">
        <w:rPr>
          <w:rFonts w:ascii="Times New Roman" w:hAnsi="Times New Roman" w:cs="Times New Roman"/>
        </w:rPr>
        <w:t>Nr.</w:t>
      </w:r>
      <w:bookmarkStart w:id="0" w:name="_Hlk492281740"/>
      <w:r w:rsidRPr="005C7F31">
        <w:rPr>
          <w:rFonts w:ascii="Times New Roman" w:hAnsi="Times New Roman"/>
        </w:rPr>
        <w:t>43121</w:t>
      </w:r>
      <w:r w:rsidRPr="005C7F31">
        <w:rPr>
          <w:rFonts w:ascii="Times New Roman" w:hAnsi="Times New Roman" w:cs="Times New Roman"/>
        </w:rPr>
        <w:t>/3499AS/</w:t>
      </w:r>
      <w:r w:rsidR="003B57D9" w:rsidRPr="005C7F31">
        <w:rPr>
          <w:rFonts w:ascii="Times New Roman" w:hAnsi="Times New Roman" w:cs="Times New Roman"/>
        </w:rPr>
        <w:t>A/</w:t>
      </w:r>
      <w:r w:rsidRPr="005C7F31">
        <w:rPr>
          <w:rFonts w:ascii="Times New Roman" w:hAnsi="Times New Roman" w:cs="Times New Roman"/>
        </w:rPr>
        <w:t>0</w:t>
      </w:r>
      <w:r w:rsidR="003B57D9" w:rsidRPr="005C7F31">
        <w:rPr>
          <w:rFonts w:ascii="Times New Roman" w:hAnsi="Times New Roman" w:cs="Times New Roman"/>
        </w:rPr>
        <w:t>1</w:t>
      </w:r>
      <w:r w:rsidRPr="005C7F31">
        <w:rPr>
          <w:rFonts w:ascii="Times New Roman" w:hAnsi="Times New Roman" w:cs="Times New Roman"/>
        </w:rPr>
        <w:t>.0</w:t>
      </w:r>
      <w:r w:rsidR="003B57D9" w:rsidRPr="005C7F31">
        <w:rPr>
          <w:rFonts w:ascii="Times New Roman" w:hAnsi="Times New Roman" w:cs="Times New Roman"/>
        </w:rPr>
        <w:t>9</w:t>
      </w:r>
      <w:r w:rsidRPr="005C7F31">
        <w:rPr>
          <w:rFonts w:ascii="Times New Roman" w:hAnsi="Times New Roman" w:cs="Times New Roman"/>
        </w:rPr>
        <w:t>.2017</w:t>
      </w:r>
      <w:bookmarkEnd w:id="0"/>
      <w:r w:rsidRPr="005C7F31">
        <w:rPr>
          <w:rFonts w:ascii="Times New Roman" w:hAnsi="Times New Roman" w:cs="Times New Roman"/>
        </w:rPr>
        <w:tab/>
      </w:r>
      <w:r w:rsidRPr="005C7F31">
        <w:rPr>
          <w:rFonts w:ascii="Times New Roman" w:hAnsi="Times New Roman" w:cs="Times New Roman"/>
        </w:rPr>
        <w:tab/>
      </w:r>
      <w:r w:rsidRPr="005C7F31">
        <w:rPr>
          <w:rFonts w:ascii="Times New Roman" w:hAnsi="Times New Roman" w:cs="Times New Roman"/>
        </w:rPr>
        <w:tab/>
      </w:r>
      <w:r w:rsidRPr="005C7F31">
        <w:rPr>
          <w:rFonts w:ascii="Times New Roman" w:hAnsi="Times New Roman" w:cs="Times New Roman"/>
        </w:rPr>
        <w:tab/>
      </w:r>
      <w:r w:rsidRPr="005C7F31">
        <w:rPr>
          <w:rFonts w:ascii="Times New Roman" w:hAnsi="Times New Roman" w:cs="Times New Roman"/>
        </w:rPr>
        <w:tab/>
        <w:t xml:space="preserve">      Dr. Makkai Grigore</w:t>
      </w:r>
    </w:p>
    <w:p w:rsidR="00A5316E" w:rsidRPr="005C7F31" w:rsidRDefault="00A5316E" w:rsidP="00A5316E">
      <w:pPr>
        <w:spacing w:after="0" w:line="240" w:lineRule="auto"/>
        <w:rPr>
          <w:rFonts w:ascii="Times New Roman" w:hAnsi="Times New Roman" w:cs="Times New Roman"/>
        </w:rPr>
      </w:pPr>
    </w:p>
    <w:p w:rsidR="00A5316E" w:rsidRPr="005C7F31" w:rsidRDefault="00A5316E" w:rsidP="00A5316E">
      <w:pPr>
        <w:spacing w:after="0" w:line="240" w:lineRule="auto"/>
        <w:rPr>
          <w:rFonts w:ascii="Times New Roman" w:hAnsi="Times New Roman" w:cs="Times New Roman"/>
        </w:rPr>
      </w:pPr>
    </w:p>
    <w:p w:rsidR="00A5316E" w:rsidRPr="005C7F31" w:rsidRDefault="00A5316E" w:rsidP="00A5316E">
      <w:pPr>
        <w:spacing w:after="0" w:line="240" w:lineRule="auto"/>
        <w:rPr>
          <w:rFonts w:ascii="Times New Roman" w:hAnsi="Times New Roman" w:cs="Times New Roman"/>
        </w:rPr>
      </w:pPr>
    </w:p>
    <w:p w:rsidR="00A5316E" w:rsidRPr="005C7F31" w:rsidRDefault="00A5316E" w:rsidP="00A5316E">
      <w:pPr>
        <w:pStyle w:val="NoSpacing"/>
        <w:jc w:val="center"/>
        <w:rPr>
          <w:rFonts w:ascii="Times New Roman" w:hAnsi="Times New Roman" w:cs="Times New Roman"/>
        </w:rPr>
      </w:pPr>
      <w:r w:rsidRPr="005C7F31">
        <w:rPr>
          <w:rFonts w:ascii="Times New Roman" w:hAnsi="Times New Roman" w:cs="Times New Roman"/>
        </w:rPr>
        <w:t>EXPUNERE DE MOTIVE</w:t>
      </w:r>
    </w:p>
    <w:p w:rsidR="00A5316E" w:rsidRPr="005C7F31" w:rsidRDefault="00A5316E" w:rsidP="00A5316E">
      <w:pPr>
        <w:pStyle w:val="NoSpacing"/>
        <w:jc w:val="center"/>
        <w:rPr>
          <w:rFonts w:ascii="Times New Roman" w:hAnsi="Times New Roman" w:cs="Times New Roman"/>
        </w:rPr>
      </w:pPr>
      <w:r w:rsidRPr="005C7F31">
        <w:rPr>
          <w:rFonts w:ascii="Times New Roman" w:hAnsi="Times New Roman" w:cs="Times New Roman"/>
        </w:rPr>
        <w:t xml:space="preserve">privind aprobarea alocațiilor bugetare pentru perioada 1 </w:t>
      </w:r>
      <w:r w:rsidR="00B14BBC">
        <w:rPr>
          <w:rFonts w:ascii="Times New Roman" w:hAnsi="Times New Roman" w:cs="Times New Roman"/>
        </w:rPr>
        <w:t>octomb</w:t>
      </w:r>
      <w:r w:rsidRPr="005C7F31">
        <w:rPr>
          <w:rFonts w:ascii="Times New Roman" w:hAnsi="Times New Roman" w:cs="Times New Roman"/>
        </w:rPr>
        <w:t xml:space="preserve">rie – 31 decembrie 2017 pentru asociațiile/fundațiile selecționate în baza Legii nr. 34/1998 cu modificările și completările ulterioare și a H.G. nr. 1153/2001 cu modificările și completările ulterioare </w:t>
      </w:r>
    </w:p>
    <w:p w:rsidR="00A5316E" w:rsidRPr="005C7F31" w:rsidRDefault="005C7F31" w:rsidP="00A5316E">
      <w:pPr>
        <w:pStyle w:val="NoSpacing"/>
        <w:jc w:val="center"/>
        <w:rPr>
          <w:rFonts w:ascii="Times New Roman" w:hAnsi="Times New Roman" w:cs="Times New Roman"/>
        </w:rPr>
      </w:pPr>
      <w:r w:rsidRPr="005C7F31">
        <w:rPr>
          <w:rFonts w:ascii="Times New Roman" w:hAnsi="Times New Roman" w:cs="Times New Roman"/>
        </w:rPr>
        <w:t>precum și pentru categoriile de persoane asistate</w:t>
      </w:r>
    </w:p>
    <w:p w:rsidR="005C7F31" w:rsidRPr="005C7F31" w:rsidRDefault="005C7F31" w:rsidP="00A5316E">
      <w:pPr>
        <w:pStyle w:val="NoSpacing"/>
        <w:jc w:val="center"/>
        <w:rPr>
          <w:rFonts w:ascii="Times New Roman" w:hAnsi="Times New Roman" w:cs="Times New Roman"/>
        </w:rPr>
      </w:pPr>
    </w:p>
    <w:p w:rsidR="005C7F31" w:rsidRPr="005C7F31" w:rsidRDefault="005C7F31" w:rsidP="00A5316E">
      <w:pPr>
        <w:pStyle w:val="NoSpacing"/>
        <w:jc w:val="center"/>
        <w:rPr>
          <w:rFonts w:ascii="Times New Roman" w:hAnsi="Times New Roman" w:cs="Times New Roman"/>
        </w:rPr>
      </w:pPr>
    </w:p>
    <w:p w:rsidR="00A5316E" w:rsidRPr="005C7F31" w:rsidRDefault="00A5316E" w:rsidP="00A5316E">
      <w:pPr>
        <w:pStyle w:val="NoSpacing"/>
        <w:jc w:val="both"/>
        <w:rPr>
          <w:rFonts w:ascii="Times New Roman" w:hAnsi="Times New Roman" w:cs="Times New Roman"/>
        </w:rPr>
      </w:pPr>
      <w:r w:rsidRPr="005C7F31">
        <w:rPr>
          <w:rFonts w:ascii="Times New Roman" w:hAnsi="Times New Roman" w:cs="Times New Roman"/>
        </w:rPr>
        <w:tab/>
        <w:t>Având în vedere prevederile Legii nr.34/1998 privind acordarea unor subvenții asociațiilor și fundațiilor române cu personalitate juridică care înființează și administrează unități de asistență socială și H.G. nr. 1153/2001 pentru aprobarea Normelor metodologice privind aplicarea prevederilor Legii nr.34/1998 cu modificările și completările ulterioare,  HCL nr. 33/26.01.2017, HCL nr.107/30.03.2017 și HCL nr. 210/29.06.2017, Legea nr.448/2006 republicată, cu modificările și completările ulterioare, privind protecţia şi promovarea drepturilor persoanelor cu handicap și avizul favorabil al comisiei de evaluare și jurizare</w:t>
      </w:r>
      <w:r w:rsidR="003B57D9" w:rsidRPr="005C7F31">
        <w:rPr>
          <w:rFonts w:ascii="Times New Roman" w:hAnsi="Times New Roman" w:cs="Times New Roman"/>
        </w:rPr>
        <w:t xml:space="preserve"> și Referatul nr.</w:t>
      </w:r>
      <w:r w:rsidR="003B57D9" w:rsidRPr="005C7F31">
        <w:rPr>
          <w:rFonts w:ascii="Times New Roman" w:eastAsia="Times New Roman" w:hAnsi="Times New Roman" w:cs="Times New Roman"/>
          <w:lang w:val="en-US"/>
        </w:rPr>
        <w:t xml:space="preserve"> 3820 </w:t>
      </w:r>
      <w:r w:rsidR="003B57D9" w:rsidRPr="008E0D8C">
        <w:rPr>
          <w:rFonts w:ascii="Times New Roman" w:eastAsia="Times New Roman" w:hAnsi="Times New Roman" w:cs="Times New Roman"/>
          <w:lang w:val="en-US"/>
        </w:rPr>
        <w:t>AS/0</w:t>
      </w:r>
      <w:r w:rsidR="003B57D9" w:rsidRPr="005C7F31">
        <w:rPr>
          <w:rFonts w:ascii="Times New Roman" w:eastAsia="Times New Roman" w:hAnsi="Times New Roman" w:cs="Times New Roman"/>
          <w:lang w:val="en-US"/>
        </w:rPr>
        <w:t>1</w:t>
      </w:r>
      <w:r w:rsidR="003B57D9" w:rsidRPr="008E0D8C">
        <w:rPr>
          <w:rFonts w:ascii="Times New Roman" w:eastAsia="Times New Roman" w:hAnsi="Times New Roman" w:cs="Times New Roman"/>
          <w:lang w:val="en-US"/>
        </w:rPr>
        <w:t>.0</w:t>
      </w:r>
      <w:r w:rsidR="003B57D9" w:rsidRPr="005C7F31">
        <w:rPr>
          <w:rFonts w:ascii="Times New Roman" w:eastAsia="Times New Roman" w:hAnsi="Times New Roman" w:cs="Times New Roman"/>
          <w:lang w:val="en-US"/>
        </w:rPr>
        <w:t>9</w:t>
      </w:r>
      <w:r w:rsidR="003B57D9" w:rsidRPr="008E0D8C">
        <w:rPr>
          <w:rFonts w:ascii="Times New Roman" w:eastAsia="Times New Roman" w:hAnsi="Times New Roman" w:cs="Times New Roman"/>
          <w:lang w:val="en-US"/>
        </w:rPr>
        <w:t>.2017</w:t>
      </w:r>
      <w:r w:rsidRPr="005C7F31">
        <w:rPr>
          <w:rFonts w:ascii="Times New Roman" w:hAnsi="Times New Roman" w:cs="Times New Roman"/>
        </w:rPr>
        <w:t>propunem spre aprobare prin proiectul de hotărâre alăturat:</w:t>
      </w:r>
    </w:p>
    <w:p w:rsidR="00A5316E" w:rsidRPr="005C7F31" w:rsidRDefault="00A5316E" w:rsidP="00A5316E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5C7F31">
        <w:rPr>
          <w:rFonts w:ascii="Times New Roman" w:hAnsi="Times New Roman" w:cs="Times New Roman"/>
        </w:rPr>
        <w:t xml:space="preserve">- lista unităților de asistență socială care au un punctaj de minimum 60 de puncte pentru care comisia de evaluare și selecționare a propus acordarea de subvenții de la bugetul local, pentru perioada  1 </w:t>
      </w:r>
      <w:r w:rsidR="003B57D9" w:rsidRPr="005C7F31">
        <w:rPr>
          <w:rFonts w:ascii="Times New Roman" w:hAnsi="Times New Roman" w:cs="Times New Roman"/>
        </w:rPr>
        <w:t>octombrie</w:t>
      </w:r>
      <w:r w:rsidRPr="005C7F31">
        <w:rPr>
          <w:rFonts w:ascii="Times New Roman" w:hAnsi="Times New Roman" w:cs="Times New Roman"/>
        </w:rPr>
        <w:t xml:space="preserve"> - 31 decembrie 2017 prevăzută în anexa nr. 1. </w:t>
      </w:r>
    </w:p>
    <w:p w:rsidR="00A5316E" w:rsidRPr="005C7F31" w:rsidRDefault="00A5316E" w:rsidP="00A5316E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5C7F31">
        <w:rPr>
          <w:rFonts w:ascii="Times New Roman" w:hAnsi="Times New Roman" w:cs="Times New Roman"/>
        </w:rPr>
        <w:t>- alocațiile bugetare pentru fundațiile/asociațiile selecționate, conform anexei nr. 2</w:t>
      </w:r>
      <w:r w:rsidR="005C7F31">
        <w:rPr>
          <w:rFonts w:ascii="Times New Roman" w:hAnsi="Times New Roman" w:cs="Times New Roman"/>
        </w:rPr>
        <w:t>/A</w:t>
      </w:r>
      <w:r w:rsidRPr="005C7F31">
        <w:rPr>
          <w:rFonts w:ascii="Times New Roman" w:hAnsi="Times New Roman" w:cs="Times New Roman"/>
        </w:rPr>
        <w:t xml:space="preserve">, pentru perioada 1 </w:t>
      </w:r>
      <w:r w:rsidR="003B57D9" w:rsidRPr="005C7F31">
        <w:rPr>
          <w:rFonts w:ascii="Times New Roman" w:hAnsi="Times New Roman" w:cs="Times New Roman"/>
        </w:rPr>
        <w:t>octombrie</w:t>
      </w:r>
      <w:r w:rsidRPr="005C7F31">
        <w:rPr>
          <w:rFonts w:ascii="Times New Roman" w:hAnsi="Times New Roman" w:cs="Times New Roman"/>
        </w:rPr>
        <w:t xml:space="preserve"> - 31 decembrie 2017, numărul mediu lunar de persoane asistate și categoriile de cheltuieli. </w:t>
      </w:r>
      <w:bookmarkStart w:id="1" w:name="_Hlk480273440"/>
    </w:p>
    <w:p w:rsidR="00A5316E" w:rsidRPr="005C7F31" w:rsidRDefault="00A5316E" w:rsidP="00A5316E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5C7F31">
        <w:rPr>
          <w:rFonts w:ascii="Times New Roman" w:hAnsi="Times New Roman" w:cs="Times New Roman"/>
        </w:rPr>
        <w:t>Având în vedere faptul că pentru serviciile de asistență socială acordate în baza prevederilor Legii nr.34/1998 cu modificările și completările ulterioare și a H.G. nr. 1153/2001 cu modificările și completările ulterioare, nu este prevăzut un plafon de venit al beneficiarilor, propunem următoarele:</w:t>
      </w:r>
    </w:p>
    <w:p w:rsidR="00A5316E" w:rsidRPr="005C7F31" w:rsidRDefault="00A5316E" w:rsidP="00A5316E">
      <w:pPr>
        <w:pStyle w:val="NoSpacing"/>
        <w:ind w:firstLine="708"/>
        <w:jc w:val="both"/>
        <w:rPr>
          <w:rFonts w:ascii="Times New Roman" w:hAnsi="Times New Roman" w:cs="Times New Roman"/>
        </w:rPr>
      </w:pPr>
      <w:bookmarkStart w:id="2" w:name="_Hlk489869713"/>
      <w:r w:rsidRPr="005C7F31">
        <w:rPr>
          <w:rFonts w:ascii="Times New Roman" w:hAnsi="Times New Roman" w:cs="Times New Roman"/>
        </w:rPr>
        <w:t>a) în cazul persoanelor singure, limita superioară a venitului net lunar să nu depășească nivelul salariului de bază minim brut pe țară (în prezent 1450 lei)</w:t>
      </w:r>
    </w:p>
    <w:p w:rsidR="00A5316E" w:rsidRPr="005C7F31" w:rsidRDefault="00A5316E" w:rsidP="00A5316E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5C7F31">
        <w:rPr>
          <w:rFonts w:ascii="Times New Roman" w:hAnsi="Times New Roman" w:cs="Times New Roman"/>
        </w:rPr>
        <w:t>b) în cazul persoanelor care trăiesc în familie, limita superioară a venitului net lunar să nu depășească nivelul salariului de bază minim net pe țară (în prezent 1065 lei)</w:t>
      </w:r>
    </w:p>
    <w:p w:rsidR="00A5316E" w:rsidRPr="005C7F31" w:rsidRDefault="00A5316E" w:rsidP="00A53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7F31">
        <w:rPr>
          <w:rFonts w:ascii="Times New Roman" w:hAnsi="Times New Roman" w:cs="Times New Roman"/>
        </w:rPr>
        <w:t>c) în cazul persoanelor cu dizabilități, la stabilirea venitului net lunar pe membru de familie, nu se iau în considerare bugetul complementar și indemnizațiile acordate în baza Legii nr.448/2006 republicată, cu modificările și completările ulterioare, privind protecţia şi promovarea drepturilor persoanelor cu handicap.</w:t>
      </w:r>
    </w:p>
    <w:bookmarkEnd w:id="2"/>
    <w:p w:rsidR="00A5316E" w:rsidRPr="005C7F31" w:rsidRDefault="00A5316E" w:rsidP="00A5316E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5C7F31">
        <w:rPr>
          <w:rFonts w:ascii="Times New Roman" w:hAnsi="Times New Roman" w:cs="Times New Roman"/>
        </w:rPr>
        <w:t xml:space="preserve">De asemenea, pentru a se evita suprapunerea unor servicii sociale similare, propunem ca persoanele cu dizabilități care au certificat de încadrare în grad de handicap grav cu asistent personal și beneficiază de prevederile Legii nr.448/2006 republicată, cu modificările și completările ulterioare, privind protecţia şi promovarea drepturilor persoanelor cu handicap, să nu beneficieze de servicii de îngrijire la domiciliu în baza Legii nr.34/1998 cu modificările și completările ulterioare și a H.G. nr. 1153/2001 cu modificările și completările ulterioare. </w:t>
      </w:r>
    </w:p>
    <w:p w:rsidR="00A5316E" w:rsidRPr="005C7F31" w:rsidRDefault="00A5316E" w:rsidP="00A5316E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bookmarkEnd w:id="1"/>
    <w:p w:rsidR="005C7F31" w:rsidRDefault="005C7F31" w:rsidP="00A5316E">
      <w:pPr>
        <w:spacing w:after="0" w:line="240" w:lineRule="auto"/>
        <w:jc w:val="center"/>
        <w:rPr>
          <w:rFonts w:ascii="Times New Roman" w:eastAsia="Calibri" w:hAnsi="Times New Roman" w:cs="Times New Roman"/>
          <w:lang w:val="en-ID"/>
        </w:rPr>
      </w:pPr>
    </w:p>
    <w:p w:rsidR="00A5316E" w:rsidRPr="005C7F31" w:rsidRDefault="00A5316E" w:rsidP="00A5316E">
      <w:pPr>
        <w:spacing w:after="0" w:line="240" w:lineRule="auto"/>
        <w:jc w:val="center"/>
        <w:rPr>
          <w:rFonts w:ascii="Times New Roman" w:eastAsia="Calibri" w:hAnsi="Times New Roman" w:cs="Times New Roman"/>
          <w:lang w:val="en-ID"/>
        </w:rPr>
      </w:pPr>
      <w:r w:rsidRPr="005C7F31">
        <w:rPr>
          <w:rFonts w:ascii="Times New Roman" w:eastAsia="Calibri" w:hAnsi="Times New Roman" w:cs="Times New Roman"/>
          <w:lang w:val="en-ID"/>
        </w:rPr>
        <w:t>Avizfavorabil al SPAS</w:t>
      </w:r>
    </w:p>
    <w:p w:rsidR="00A5316E" w:rsidRPr="005C7F31" w:rsidRDefault="00A5316E" w:rsidP="00A5316E">
      <w:pPr>
        <w:spacing w:after="0" w:line="240" w:lineRule="auto"/>
        <w:jc w:val="center"/>
        <w:rPr>
          <w:rFonts w:ascii="Times New Roman" w:eastAsia="Calibri" w:hAnsi="Times New Roman" w:cs="Times New Roman"/>
          <w:lang w:val="en-ID"/>
        </w:rPr>
      </w:pPr>
      <w:r w:rsidRPr="005C7F31">
        <w:rPr>
          <w:rFonts w:ascii="Times New Roman" w:eastAsia="Calibri" w:hAnsi="Times New Roman" w:cs="Times New Roman"/>
          <w:lang w:val="en-ID"/>
        </w:rPr>
        <w:t>Maior Marta</w:t>
      </w:r>
    </w:p>
    <w:p w:rsidR="005C7F31" w:rsidRDefault="005C7F31" w:rsidP="00A53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5C7F31" w:rsidRDefault="005C7F31" w:rsidP="00A53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A5316E" w:rsidRPr="00D167B0" w:rsidRDefault="00A5316E" w:rsidP="00A53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D167B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lastRenderedPageBreak/>
        <w:t>ROMÂNIA</w:t>
      </w:r>
      <w:r w:rsidRPr="00D167B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  <w:t xml:space="preserve">                                                                                                     Proiect</w:t>
      </w:r>
    </w:p>
    <w:p w:rsidR="00A5316E" w:rsidRPr="00D167B0" w:rsidRDefault="00A5316E" w:rsidP="00A531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D167B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JUDEŢUL MUREŞ                                                                               </w:t>
      </w:r>
      <w:r w:rsidRPr="00D167B0">
        <w:rPr>
          <w:rFonts w:ascii="Times New Roman" w:eastAsia="Times New Roman" w:hAnsi="Times New Roman" w:cs="Times New Roman"/>
          <w:b/>
          <w:sz w:val="16"/>
          <w:szCs w:val="16"/>
        </w:rPr>
        <w:t>(nu produce efecte juridice)</w:t>
      </w:r>
      <w:r w:rsidRPr="00D167B0">
        <w:rPr>
          <w:rFonts w:ascii="Times New Roman" w:eastAsia="Times New Roman" w:hAnsi="Times New Roman" w:cs="Times New Roman"/>
          <w:b/>
          <w:sz w:val="24"/>
          <w:szCs w:val="24"/>
        </w:rPr>
        <w:t xml:space="preserve"> *  </w:t>
      </w:r>
    </w:p>
    <w:p w:rsidR="00A5316E" w:rsidRPr="00D167B0" w:rsidRDefault="00A5316E" w:rsidP="00A53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7B0">
        <w:rPr>
          <w:rFonts w:ascii="Times New Roman" w:eastAsia="Times New Roman" w:hAnsi="Times New Roman" w:cs="Times New Roman"/>
          <w:b/>
          <w:sz w:val="24"/>
          <w:szCs w:val="24"/>
        </w:rPr>
        <w:t xml:space="preserve">CONSILIUL LOCAL MUNICIPAL TÎRGU MUREŞ                </w:t>
      </w:r>
    </w:p>
    <w:p w:rsidR="00A5316E" w:rsidRPr="00D167B0" w:rsidRDefault="00A5316E" w:rsidP="00A53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16E" w:rsidRPr="00D167B0" w:rsidRDefault="00A5316E" w:rsidP="00A53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VICE</w:t>
      </w:r>
      <w:r w:rsidRPr="00D167B0">
        <w:rPr>
          <w:rFonts w:ascii="Times New Roman" w:eastAsia="Times New Roman" w:hAnsi="Times New Roman" w:cs="Times New Roman"/>
          <w:b/>
          <w:sz w:val="24"/>
          <w:szCs w:val="24"/>
        </w:rPr>
        <w:t>PRIMAR</w:t>
      </w:r>
    </w:p>
    <w:p w:rsidR="00A5316E" w:rsidRPr="00D167B0" w:rsidRDefault="00A5316E" w:rsidP="00A53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</w:t>
      </w:r>
      <w:r w:rsidRPr="00D167B0">
        <w:rPr>
          <w:rFonts w:ascii="Times New Roman" w:eastAsia="Times New Roman" w:hAnsi="Times New Roman" w:cs="Times New Roman"/>
          <w:b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Makkai Grigore</w:t>
      </w:r>
    </w:p>
    <w:p w:rsidR="00A5316E" w:rsidRPr="00D167B0" w:rsidRDefault="00A5316E" w:rsidP="00A53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16E" w:rsidRPr="00D167B0" w:rsidRDefault="00A5316E" w:rsidP="00A53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16E" w:rsidRDefault="00A5316E" w:rsidP="00A53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16E" w:rsidRDefault="00A5316E" w:rsidP="00A53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16E" w:rsidRPr="00D167B0" w:rsidRDefault="00A5316E" w:rsidP="00A53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7B0">
        <w:rPr>
          <w:rFonts w:ascii="Times New Roman" w:eastAsia="Times New Roman" w:hAnsi="Times New Roman" w:cs="Times New Roman"/>
          <w:b/>
          <w:sz w:val="24"/>
          <w:szCs w:val="24"/>
        </w:rPr>
        <w:t>H O T Ă R Â R E A     nr. ______</w:t>
      </w:r>
    </w:p>
    <w:p w:rsidR="00A5316E" w:rsidRPr="00D167B0" w:rsidRDefault="00A5316E" w:rsidP="00A53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7B0">
        <w:rPr>
          <w:rFonts w:ascii="Times New Roman" w:eastAsia="Times New Roman" w:hAnsi="Times New Roman" w:cs="Times New Roman"/>
          <w:b/>
          <w:sz w:val="24"/>
          <w:szCs w:val="24"/>
        </w:rPr>
        <w:t>din _____________________ 2017</w:t>
      </w:r>
    </w:p>
    <w:p w:rsidR="00A5316E" w:rsidRPr="00D167B0" w:rsidRDefault="00A5316E" w:rsidP="00A53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16E" w:rsidRPr="00986DDD" w:rsidRDefault="00A5316E" w:rsidP="00A531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DDD">
        <w:rPr>
          <w:rFonts w:ascii="Times New Roman" w:hAnsi="Times New Roman" w:cs="Times New Roman"/>
          <w:sz w:val="24"/>
          <w:szCs w:val="24"/>
        </w:rPr>
        <w:t xml:space="preserve">privind aprobarea alocațiilor bugetare pentru perioada 1 </w:t>
      </w:r>
      <w:r w:rsidR="00D712B9">
        <w:rPr>
          <w:rFonts w:ascii="Times New Roman" w:hAnsi="Times New Roman" w:cs="Times New Roman"/>
          <w:sz w:val="24"/>
          <w:szCs w:val="24"/>
        </w:rPr>
        <w:t>octom</w:t>
      </w:r>
      <w:r>
        <w:rPr>
          <w:rFonts w:ascii="Times New Roman" w:hAnsi="Times New Roman" w:cs="Times New Roman"/>
          <w:sz w:val="24"/>
          <w:szCs w:val="24"/>
        </w:rPr>
        <w:t>brie</w:t>
      </w:r>
      <w:r w:rsidRPr="00986DDD">
        <w:rPr>
          <w:rFonts w:ascii="Times New Roman" w:hAnsi="Times New Roman" w:cs="Times New Roman"/>
          <w:sz w:val="24"/>
          <w:szCs w:val="24"/>
        </w:rPr>
        <w:t xml:space="preserve"> –  31 decembrie 2017 pentru asociațiile/fundațiile selecționate în baza Legii nr. 34/1998 cu modificările și completările ulterioare și a H.G. nr.1153/2001 cu modificările și completările ulterioare </w:t>
      </w:r>
    </w:p>
    <w:p w:rsidR="00A5316E" w:rsidRPr="00D167B0" w:rsidRDefault="005C7F31" w:rsidP="00A53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precum și pentru categoriile de persoane asistate</w:t>
      </w:r>
    </w:p>
    <w:p w:rsidR="00A5316E" w:rsidRPr="00D167B0" w:rsidRDefault="00A5316E" w:rsidP="00A5316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A5316E" w:rsidRPr="00986DDD" w:rsidRDefault="00A5316E" w:rsidP="00A531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6DDD">
        <w:rPr>
          <w:rFonts w:ascii="Times New Roman" w:hAnsi="Times New Roman" w:cs="Times New Roman"/>
          <w:b/>
          <w:i/>
          <w:sz w:val="24"/>
          <w:szCs w:val="24"/>
        </w:rPr>
        <w:t xml:space="preserve">Consiliul local municipal Tîrgu Mureș, întrunit în ședință ordinară de lucru, </w:t>
      </w:r>
    </w:p>
    <w:p w:rsidR="00A5316E" w:rsidRPr="00986DDD" w:rsidRDefault="00A5316E" w:rsidP="00A5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DD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167B0">
        <w:rPr>
          <w:rFonts w:ascii="Times New Roman" w:hAnsi="Times New Roman"/>
          <w:sz w:val="24"/>
          <w:szCs w:val="24"/>
        </w:rPr>
        <w:t>Văzând Expunerea de motive nr</w:t>
      </w:r>
      <w:r>
        <w:rPr>
          <w:rFonts w:ascii="Times New Roman" w:hAnsi="Times New Roman"/>
          <w:sz w:val="24"/>
          <w:szCs w:val="24"/>
        </w:rPr>
        <w:t xml:space="preserve">. </w:t>
      </w:r>
      <w:r w:rsidR="005C7F31">
        <w:rPr>
          <w:rFonts w:ascii="Times New Roman" w:hAnsi="Times New Roman"/>
          <w:sz w:val="24"/>
          <w:szCs w:val="24"/>
        </w:rPr>
        <w:t>43121</w:t>
      </w:r>
      <w:r w:rsidR="005C7F31" w:rsidRPr="00921A3C">
        <w:rPr>
          <w:rFonts w:ascii="Times New Roman" w:hAnsi="Times New Roman" w:cs="Times New Roman"/>
          <w:sz w:val="24"/>
          <w:szCs w:val="24"/>
        </w:rPr>
        <w:t>/</w:t>
      </w:r>
      <w:r w:rsidR="005C7F31">
        <w:rPr>
          <w:rFonts w:ascii="Times New Roman" w:hAnsi="Times New Roman" w:cs="Times New Roman"/>
          <w:sz w:val="24"/>
          <w:szCs w:val="24"/>
        </w:rPr>
        <w:t>3499</w:t>
      </w:r>
      <w:r w:rsidR="005C7F31" w:rsidRPr="00921A3C">
        <w:rPr>
          <w:rFonts w:ascii="Times New Roman" w:hAnsi="Times New Roman" w:cs="Times New Roman"/>
          <w:sz w:val="24"/>
          <w:szCs w:val="24"/>
        </w:rPr>
        <w:t>AS/</w:t>
      </w:r>
      <w:r w:rsidR="005C7F31">
        <w:rPr>
          <w:rFonts w:ascii="Times New Roman" w:hAnsi="Times New Roman" w:cs="Times New Roman"/>
          <w:sz w:val="24"/>
          <w:szCs w:val="24"/>
        </w:rPr>
        <w:t>A/01</w:t>
      </w:r>
      <w:r w:rsidR="005C7F31" w:rsidRPr="00921A3C">
        <w:rPr>
          <w:rFonts w:ascii="Times New Roman" w:hAnsi="Times New Roman" w:cs="Times New Roman"/>
          <w:sz w:val="24"/>
          <w:szCs w:val="24"/>
        </w:rPr>
        <w:t>.0</w:t>
      </w:r>
      <w:r w:rsidR="005C7F31">
        <w:rPr>
          <w:rFonts w:ascii="Times New Roman" w:hAnsi="Times New Roman" w:cs="Times New Roman"/>
          <w:sz w:val="24"/>
          <w:szCs w:val="24"/>
        </w:rPr>
        <w:t>9</w:t>
      </w:r>
      <w:r w:rsidR="005C7F31" w:rsidRPr="00921A3C">
        <w:rPr>
          <w:rFonts w:ascii="Times New Roman" w:hAnsi="Times New Roman" w:cs="Times New Roman"/>
          <w:sz w:val="24"/>
          <w:szCs w:val="24"/>
        </w:rPr>
        <w:t>.2017</w:t>
      </w:r>
      <w:r w:rsidRPr="00D167B0">
        <w:rPr>
          <w:rFonts w:ascii="Times New Roman" w:hAnsi="Times New Roman"/>
          <w:sz w:val="24"/>
          <w:szCs w:val="24"/>
        </w:rPr>
        <w:t xml:space="preserve">al Serviciului  Public de Asistență Socială, privind </w:t>
      </w:r>
      <w:r w:rsidRPr="00986DDD">
        <w:rPr>
          <w:rFonts w:ascii="Times New Roman" w:hAnsi="Times New Roman" w:cs="Times New Roman"/>
          <w:sz w:val="24"/>
          <w:szCs w:val="24"/>
        </w:rPr>
        <w:t xml:space="preserve">aprobarea alocațiilor bugetare pentru perioada 1 </w:t>
      </w:r>
      <w:r w:rsidR="00D712B9">
        <w:rPr>
          <w:rFonts w:ascii="Times New Roman" w:hAnsi="Times New Roman" w:cs="Times New Roman"/>
          <w:sz w:val="24"/>
          <w:szCs w:val="24"/>
        </w:rPr>
        <w:t>octom</w:t>
      </w:r>
      <w:r>
        <w:rPr>
          <w:rFonts w:ascii="Times New Roman" w:hAnsi="Times New Roman" w:cs="Times New Roman"/>
          <w:sz w:val="24"/>
          <w:szCs w:val="24"/>
        </w:rPr>
        <w:t>brie</w:t>
      </w:r>
      <w:r w:rsidRPr="00986DDD">
        <w:rPr>
          <w:rFonts w:ascii="Times New Roman" w:hAnsi="Times New Roman" w:cs="Times New Roman"/>
          <w:sz w:val="24"/>
          <w:szCs w:val="24"/>
        </w:rPr>
        <w:t xml:space="preserve"> – 31 decembrie 2017 pentru asociațiile/fundațiile selecționate în baza Legii nr.34/1998 cu modificările și completările ulterioare și a H.G. nr.1153/2001 cu modificările și completările ulterioare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6DDD">
        <w:rPr>
          <w:rFonts w:ascii="Times New Roman" w:hAnsi="Times New Roman" w:cs="Times New Roman"/>
          <w:sz w:val="24"/>
          <w:szCs w:val="24"/>
        </w:rPr>
        <w:t>cu avizul favorabil al comisiei de evaluare și jurizare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316E" w:rsidRPr="00986DDD" w:rsidRDefault="00A5316E" w:rsidP="00A53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DD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Înconformitate cu prevederileLegii nr.34/1998 privindacordareaunorsubvențiiasociațiilorșifundațiilorromâne cu personalitatejuridică care înființeazășiadministreazăunități de asistențăsocială, ale H.G. nr. 1153/2001 pentruaprobareaNormelormetodologiceprivindaplicareaprevederilorLegii nr.34/1998 cu modificărileșicompletărileulterioare, O.G. nr. 68/2003 privindserviciilesociale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modificărileșicomletărileulterioare, </w:t>
      </w:r>
      <w:r w:rsidRPr="00986DDD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asistențeisociale n</w:t>
      </w:r>
      <w:r w:rsidRPr="00986DDD">
        <w:rPr>
          <w:rFonts w:ascii="Times New Roman" w:eastAsia="Times New Roman" w:hAnsi="Times New Roman" w:cs="Times New Roman"/>
          <w:sz w:val="24"/>
          <w:szCs w:val="24"/>
          <w:lang w:val="en-US"/>
        </w:rPr>
        <w:t>r.292/2011cu modificărileșicompletărileulterioare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986DDD">
        <w:rPr>
          <w:rFonts w:ascii="Times New Roman" w:hAnsi="Times New Roman" w:cs="Times New Roman"/>
          <w:sz w:val="24"/>
          <w:szCs w:val="24"/>
        </w:rPr>
        <w:t>Leg</w:t>
      </w:r>
      <w:r>
        <w:rPr>
          <w:rFonts w:ascii="Times New Roman" w:hAnsi="Times New Roman" w:cs="Times New Roman"/>
          <w:sz w:val="24"/>
          <w:szCs w:val="24"/>
        </w:rPr>
        <w:t>ea</w:t>
      </w:r>
      <w:r w:rsidRPr="00986DDD">
        <w:rPr>
          <w:rFonts w:ascii="Times New Roman" w:hAnsi="Times New Roman" w:cs="Times New Roman"/>
          <w:sz w:val="24"/>
          <w:szCs w:val="24"/>
        </w:rPr>
        <w:t xml:space="preserve"> nr.197/2012 privind asigurarea calităţii în domeniul serviciilor sociale</w:t>
      </w:r>
      <w:r>
        <w:rPr>
          <w:rFonts w:ascii="Times New Roman" w:hAnsi="Times New Roman" w:cs="Times New Roman"/>
          <w:sz w:val="24"/>
          <w:szCs w:val="24"/>
        </w:rPr>
        <w:t xml:space="preserve"> și a Normelor metodologice de aplicare aprobate prin </w:t>
      </w:r>
      <w:r w:rsidRPr="00986DD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.G.n</w:t>
      </w:r>
      <w:r w:rsidRPr="00986DDD">
        <w:rPr>
          <w:rFonts w:ascii="Times New Roman" w:hAnsi="Times New Roman" w:cs="Times New Roman"/>
          <w:sz w:val="24"/>
          <w:szCs w:val="24"/>
        </w:rPr>
        <w:t>r.118/2014</w:t>
      </w:r>
      <w:bookmarkStart w:id="3" w:name="_Hlk479929811"/>
      <w:r w:rsidRPr="00986DDD">
        <w:rPr>
          <w:rFonts w:ascii="Times New Roman" w:eastAsia="Times New Roman" w:hAnsi="Times New Roman" w:cs="Times New Roman"/>
          <w:sz w:val="24"/>
          <w:szCs w:val="24"/>
          <w:lang w:val="en-US"/>
        </w:rPr>
        <w:t>cu modificărileșicompletărileulterioare</w:t>
      </w:r>
      <w:bookmarkEnd w:id="3"/>
      <w:r>
        <w:rPr>
          <w:rFonts w:ascii="Times New Roman" w:hAnsi="Times New Roman" w:cs="Times New Roman"/>
          <w:sz w:val="24"/>
          <w:szCs w:val="24"/>
        </w:rPr>
        <w:t>,</w:t>
      </w:r>
      <w:r w:rsidRPr="00986DDD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.G. n</w:t>
      </w:r>
      <w:r w:rsidRPr="00986DDD">
        <w:rPr>
          <w:rFonts w:ascii="Times New Roman" w:eastAsia="Times New Roman" w:hAnsi="Times New Roman" w:cs="Times New Roman"/>
          <w:sz w:val="24"/>
          <w:szCs w:val="24"/>
          <w:lang w:val="en-US"/>
        </w:rPr>
        <w:t>r.867/2015 pentruaprobareaNomenclatoruluiserviciilorsociale, precum şi a regulamentelor-cadru de organizareşifuncţionare a serviciilorsocialecu modificărileșicompletărileulterioare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a Legii nr.448/2006 </w:t>
      </w:r>
      <w:r w:rsidRPr="002A090D">
        <w:rPr>
          <w:rFonts w:ascii="Times New Roman" w:hAnsi="Times New Roman" w:cs="Times New Roman"/>
          <w:sz w:val="24"/>
          <w:szCs w:val="24"/>
        </w:rPr>
        <w:t>republicată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7B80">
        <w:rPr>
          <w:rFonts w:ascii="Times New Roman" w:hAnsi="Times New Roman" w:cs="Times New Roman"/>
          <w:sz w:val="24"/>
          <w:szCs w:val="24"/>
        </w:rPr>
        <w:t>cu modificările și completările ulterioare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090D">
        <w:rPr>
          <w:rFonts w:ascii="Times New Roman" w:hAnsi="Times New Roman" w:cs="Times New Roman"/>
          <w:sz w:val="24"/>
          <w:szCs w:val="24"/>
        </w:rPr>
        <w:t xml:space="preserve"> privind protecţia şi promovarea drepturilor persoanelor cu handicap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316E" w:rsidRPr="00D167B0" w:rsidRDefault="00A5316E" w:rsidP="00A5316E">
      <w:pPr>
        <w:spacing w:after="200" w:line="240" w:lineRule="auto"/>
        <w:ind w:firstLine="851"/>
        <w:jc w:val="both"/>
        <w:rPr>
          <w:rFonts w:ascii="Calibri" w:eastAsia="Calibri" w:hAnsi="Calibri" w:cs="Times New Roman"/>
        </w:rPr>
      </w:pPr>
      <w:r w:rsidRPr="00D167B0">
        <w:rPr>
          <w:rFonts w:ascii="Times New Roman" w:eastAsia="Calibri" w:hAnsi="Times New Roman" w:cs="Times New Roman"/>
          <w:sz w:val="24"/>
          <w:szCs w:val="24"/>
          <w:lang w:val="en-ID"/>
        </w:rPr>
        <w:t>Întemeiul art.36, alin.(1), alin.(2), lit.d), alin.(6) lit.a), pct.</w:t>
      </w:r>
      <w:r w:rsidR="004265B5">
        <w:rPr>
          <w:rFonts w:ascii="Times New Roman" w:eastAsia="Calibri" w:hAnsi="Times New Roman" w:cs="Times New Roman"/>
          <w:sz w:val="24"/>
          <w:szCs w:val="24"/>
          <w:lang w:val="en-ID"/>
        </w:rPr>
        <w:t>2</w:t>
      </w:r>
      <w:bookmarkStart w:id="4" w:name="_GoBack"/>
      <w:bookmarkEnd w:id="4"/>
      <w:r w:rsidRPr="00D167B0">
        <w:rPr>
          <w:rFonts w:ascii="Times New Roman" w:eastAsia="Calibri" w:hAnsi="Times New Roman" w:cs="Times New Roman"/>
          <w:sz w:val="24"/>
          <w:szCs w:val="24"/>
          <w:lang w:val="en-ID"/>
        </w:rPr>
        <w:t>, art.45, alin.(1), art.115, alin.(1), lit.b)din Legea nr.215/2001 privindadministraţiapublicălocală, cu modificărileşicompletărileulterioare</w:t>
      </w:r>
      <w:r w:rsidRPr="00D167B0">
        <w:rPr>
          <w:rFonts w:ascii="Calibri" w:eastAsia="Calibri" w:hAnsi="Calibri" w:cs="Times New Roman"/>
          <w:lang w:val="en-ID"/>
        </w:rPr>
        <w:t>,</w:t>
      </w:r>
    </w:p>
    <w:p w:rsidR="00A5316E" w:rsidRDefault="00A5316E" w:rsidP="00A53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 o t ă r ă</w:t>
      </w:r>
      <w:r w:rsidRPr="00986DDD">
        <w:rPr>
          <w:rFonts w:ascii="Times New Roman" w:hAnsi="Times New Roman" w:cs="Times New Roman"/>
          <w:b/>
          <w:sz w:val="24"/>
          <w:szCs w:val="24"/>
        </w:rPr>
        <w:t xml:space="preserve"> ș t e :</w:t>
      </w:r>
    </w:p>
    <w:p w:rsidR="00A5316E" w:rsidRPr="00986DDD" w:rsidRDefault="00A5316E" w:rsidP="00A53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16E" w:rsidRPr="00986DDD" w:rsidRDefault="00A5316E" w:rsidP="00A531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DDD">
        <w:rPr>
          <w:rFonts w:ascii="Times New Roman" w:hAnsi="Times New Roman" w:cs="Times New Roman"/>
          <w:b/>
          <w:sz w:val="24"/>
          <w:szCs w:val="24"/>
        </w:rPr>
        <w:tab/>
        <w:t xml:space="preserve">Art. 1  </w:t>
      </w:r>
      <w:r w:rsidRPr="00986DDD">
        <w:rPr>
          <w:rFonts w:ascii="Times New Roman" w:hAnsi="Times New Roman" w:cs="Times New Roman"/>
          <w:sz w:val="24"/>
          <w:szCs w:val="24"/>
        </w:rPr>
        <w:t xml:space="preserve">Se aprobă lista unităților de asistență socială care au punctaj de </w:t>
      </w:r>
      <w:r>
        <w:rPr>
          <w:rFonts w:ascii="Times New Roman" w:hAnsi="Times New Roman" w:cs="Times New Roman"/>
          <w:sz w:val="24"/>
          <w:szCs w:val="24"/>
        </w:rPr>
        <w:t>minimum</w:t>
      </w:r>
      <w:r w:rsidRPr="00986DDD">
        <w:rPr>
          <w:rFonts w:ascii="Times New Roman" w:hAnsi="Times New Roman" w:cs="Times New Roman"/>
          <w:sz w:val="24"/>
          <w:szCs w:val="24"/>
        </w:rPr>
        <w:t xml:space="preserve"> 60 de puncte,</w:t>
      </w:r>
      <w:r w:rsidR="00785699" w:rsidRPr="00986DDD">
        <w:rPr>
          <w:rFonts w:ascii="Times New Roman" w:hAnsi="Times New Roman" w:cs="Times New Roman"/>
          <w:sz w:val="24"/>
          <w:szCs w:val="24"/>
        </w:rPr>
        <w:t xml:space="preserve">prevăzută în anexa </w:t>
      </w:r>
      <w:r w:rsidR="00785699" w:rsidRPr="005C7F31">
        <w:rPr>
          <w:rFonts w:ascii="Times New Roman" w:hAnsi="Times New Roman" w:cs="Times New Roman"/>
          <w:sz w:val="24"/>
          <w:szCs w:val="24"/>
        </w:rPr>
        <w:t>nr.1</w:t>
      </w:r>
      <w:r w:rsidR="00785699" w:rsidRPr="00986DDD">
        <w:rPr>
          <w:rFonts w:ascii="Times New Roman" w:hAnsi="Times New Roman" w:cs="Times New Roman"/>
          <w:sz w:val="24"/>
          <w:szCs w:val="24"/>
        </w:rPr>
        <w:t>care face parte integrantă din prezenta hotărâre</w:t>
      </w:r>
      <w:r w:rsidR="00785699">
        <w:rPr>
          <w:rFonts w:ascii="Times New Roman" w:hAnsi="Times New Roman" w:cs="Times New Roman"/>
          <w:sz w:val="24"/>
          <w:szCs w:val="24"/>
        </w:rPr>
        <w:t>,</w:t>
      </w:r>
      <w:r w:rsidRPr="00986DDD">
        <w:rPr>
          <w:rFonts w:ascii="Times New Roman" w:hAnsi="Times New Roman" w:cs="Times New Roman"/>
          <w:sz w:val="24"/>
          <w:szCs w:val="24"/>
        </w:rPr>
        <w:t xml:space="preserve"> pentru care comisi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86DDD">
        <w:rPr>
          <w:rFonts w:ascii="Times New Roman" w:hAnsi="Times New Roman" w:cs="Times New Roman"/>
          <w:sz w:val="24"/>
          <w:szCs w:val="24"/>
        </w:rPr>
        <w:t xml:space="preserve"> de evaluare și selecționare a propus acordarea de subvenții de la bugetul local, pentru perioada  1 </w:t>
      </w:r>
      <w:r w:rsidR="005C7F31">
        <w:rPr>
          <w:rFonts w:ascii="Times New Roman" w:hAnsi="Times New Roman" w:cs="Times New Roman"/>
          <w:sz w:val="24"/>
          <w:szCs w:val="24"/>
        </w:rPr>
        <w:t>octom</w:t>
      </w:r>
      <w:r>
        <w:rPr>
          <w:rFonts w:ascii="Times New Roman" w:hAnsi="Times New Roman" w:cs="Times New Roman"/>
          <w:sz w:val="24"/>
          <w:szCs w:val="24"/>
        </w:rPr>
        <w:t>brie</w:t>
      </w:r>
      <w:r w:rsidRPr="00986DDD">
        <w:rPr>
          <w:rFonts w:ascii="Times New Roman" w:hAnsi="Times New Roman" w:cs="Times New Roman"/>
          <w:sz w:val="24"/>
          <w:szCs w:val="24"/>
        </w:rPr>
        <w:t xml:space="preserve"> - 31 decembrie 2017</w:t>
      </w:r>
      <w:r w:rsidR="00785699">
        <w:rPr>
          <w:rFonts w:ascii="Times New Roman" w:hAnsi="Times New Roman" w:cs="Times New Roman"/>
          <w:sz w:val="24"/>
          <w:szCs w:val="24"/>
        </w:rPr>
        <w:t>.</w:t>
      </w:r>
    </w:p>
    <w:p w:rsidR="00A5316E" w:rsidRDefault="00A5316E" w:rsidP="00A5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DDD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Art. 2 </w:t>
      </w:r>
      <w:r w:rsidRPr="00986DDD">
        <w:rPr>
          <w:rFonts w:ascii="Times New Roman" w:hAnsi="Times New Roman" w:cs="Times New Roman"/>
          <w:sz w:val="24"/>
          <w:szCs w:val="24"/>
        </w:rPr>
        <w:t xml:space="preserve">Se aprobă lista unităților de asistență socială pentru care se încheie convenții pentru acordarea de servicii de asistență socialăși alocațiile bugetare pentru perioada 1 </w:t>
      </w:r>
      <w:r w:rsidR="005C7F31">
        <w:rPr>
          <w:rFonts w:ascii="Times New Roman" w:hAnsi="Times New Roman" w:cs="Times New Roman"/>
          <w:sz w:val="24"/>
          <w:szCs w:val="24"/>
        </w:rPr>
        <w:t>octombrie</w:t>
      </w:r>
      <w:r w:rsidRPr="00986DDD">
        <w:rPr>
          <w:rFonts w:ascii="Times New Roman" w:hAnsi="Times New Roman" w:cs="Times New Roman"/>
          <w:sz w:val="24"/>
          <w:szCs w:val="24"/>
        </w:rPr>
        <w:t xml:space="preserve"> – 31 decembrie 2017, numărul mediu lunar de persoane asistate și categoriile de cheltuieli pentru asociațiile/fundațiile selecționate în baza Legii nr.34/1998 – conform anexa </w:t>
      </w:r>
      <w:r w:rsidRPr="005C7F31">
        <w:rPr>
          <w:rFonts w:ascii="Times New Roman" w:hAnsi="Times New Roman" w:cs="Times New Roman"/>
          <w:sz w:val="24"/>
          <w:szCs w:val="24"/>
        </w:rPr>
        <w:t>nr. 2</w:t>
      </w:r>
      <w:r w:rsidR="005C7F31">
        <w:rPr>
          <w:rFonts w:ascii="Times New Roman" w:hAnsi="Times New Roman" w:cs="Times New Roman"/>
          <w:sz w:val="24"/>
          <w:szCs w:val="24"/>
        </w:rPr>
        <w:t>/A</w:t>
      </w:r>
      <w:r w:rsidRPr="00986DDD">
        <w:rPr>
          <w:rFonts w:ascii="Times New Roman" w:hAnsi="Times New Roman" w:cs="Times New Roman"/>
          <w:sz w:val="24"/>
          <w:szCs w:val="24"/>
        </w:rPr>
        <w:t>, care face parte integrantă din prezenta hotărâre.</w:t>
      </w:r>
    </w:p>
    <w:p w:rsidR="00A5316E" w:rsidRDefault="00A5316E" w:rsidP="00A53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7B0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D3F97">
        <w:rPr>
          <w:rFonts w:ascii="Times New Roman" w:hAnsi="Times New Roman" w:cs="Times New Roman"/>
          <w:sz w:val="24"/>
          <w:szCs w:val="24"/>
        </w:rPr>
        <w:t xml:space="preserve">  Convențiile pentru alocarea subvenției se vor încheia în termen de 15 zile de la adoptarea prezentei hotărâri.</w:t>
      </w:r>
    </w:p>
    <w:p w:rsidR="00A5316E" w:rsidRDefault="00A5316E" w:rsidP="00A5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D9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23D9E">
        <w:rPr>
          <w:rFonts w:ascii="Times New Roman" w:hAnsi="Times New Roman" w:cs="Times New Roman"/>
          <w:sz w:val="24"/>
          <w:szCs w:val="24"/>
        </w:rPr>
        <w:t>Se aprobă caveniturile persoanelor asistate</w:t>
      </w:r>
      <w:r>
        <w:rPr>
          <w:rFonts w:ascii="Times New Roman" w:hAnsi="Times New Roman" w:cs="Times New Roman"/>
          <w:sz w:val="24"/>
          <w:szCs w:val="24"/>
        </w:rPr>
        <w:t xml:space="preserve"> în baza prevederilor Legii nr.34/1998</w:t>
      </w:r>
      <w:r w:rsidRPr="00D97B80">
        <w:rPr>
          <w:rFonts w:ascii="Times New Roman" w:hAnsi="Times New Roman" w:cs="Times New Roman"/>
          <w:sz w:val="24"/>
          <w:szCs w:val="24"/>
        </w:rPr>
        <w:t>cu modificările și completările ulterioare și a H.G. nr. 1153/2001 cu modificările și completările ulterioare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3D9E">
        <w:rPr>
          <w:rFonts w:ascii="Times New Roman" w:hAnsi="Times New Roman" w:cs="Times New Roman"/>
          <w:sz w:val="24"/>
          <w:szCs w:val="24"/>
        </w:rPr>
        <w:t xml:space="preserve"> de către asociații sau fundații subvenționate din bugetul local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3D9E">
        <w:rPr>
          <w:rFonts w:ascii="Times New Roman" w:hAnsi="Times New Roman" w:cs="Times New Roman"/>
          <w:sz w:val="24"/>
          <w:szCs w:val="24"/>
        </w:rPr>
        <w:t xml:space="preserve"> să </w:t>
      </w:r>
      <w:r>
        <w:rPr>
          <w:rFonts w:ascii="Times New Roman" w:hAnsi="Times New Roman" w:cs="Times New Roman"/>
          <w:sz w:val="24"/>
          <w:szCs w:val="24"/>
        </w:rPr>
        <w:t xml:space="preserve">se stabilească după cum urmează: </w:t>
      </w:r>
    </w:p>
    <w:p w:rsidR="00A5316E" w:rsidRDefault="00A5316E" w:rsidP="00A5316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în cazul persoanelor singure, limita superioară a venitului net lunar să nu depășească nivelul salariului de bază minim brut pe țară (în prezent 1450 lei);</w:t>
      </w:r>
    </w:p>
    <w:p w:rsidR="00A5316E" w:rsidRDefault="00A5316E" w:rsidP="00A5316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în cazul persoanelor care trăiesc în familie, limita superioară a venitului net lunar să nu depășească nivelul salariului de bază minim net pe țară (în prezent 1065 lei);</w:t>
      </w:r>
    </w:p>
    <w:p w:rsidR="00A5316E" w:rsidRPr="00E26FDA" w:rsidRDefault="00A5316E" w:rsidP="00A5316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în cazul persoanelor cu dizabilități, la stabilirea venitului net lunar pe membru de familie, nu se iau în considerare bugetul complementar și indemnizațiile acordate în baza Legii </w:t>
      </w:r>
      <w:r w:rsidRPr="00E26FDA">
        <w:rPr>
          <w:rFonts w:ascii="Times New Roman" w:hAnsi="Times New Roman" w:cs="Times New Roman"/>
          <w:sz w:val="24"/>
          <w:szCs w:val="24"/>
        </w:rPr>
        <w:t xml:space="preserve">nr.448/2006 republicată, cu modificările și completările ulterioare, privind protecţia şi promovarea drepturilor persoanelor cu handicap. </w:t>
      </w:r>
    </w:p>
    <w:p w:rsidR="00A5316E" w:rsidRPr="00E26FDA" w:rsidRDefault="00A5316E" w:rsidP="00A531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FDA">
        <w:rPr>
          <w:rFonts w:ascii="Times New Roman" w:hAnsi="Times New Roman" w:cs="Times New Roman"/>
          <w:b/>
          <w:sz w:val="24"/>
          <w:szCs w:val="24"/>
        </w:rPr>
        <w:tab/>
        <w:t>Art. 5</w:t>
      </w:r>
      <w:r w:rsidRPr="00E26FDA">
        <w:rPr>
          <w:rFonts w:ascii="Times New Roman" w:hAnsi="Times New Roman" w:cs="Times New Roman"/>
          <w:sz w:val="24"/>
          <w:szCs w:val="24"/>
        </w:rPr>
        <w:t xml:space="preserve">  Persoanele cu dizabilități care au certificat de încadrare în grad de handicap grav </w:t>
      </w:r>
      <w:r w:rsidRPr="00E26FDA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>cu asistent personal și beneficiază de prevederile Legii nr.448/2006 republicată, cu modificările</w:t>
      </w:r>
      <w:r w:rsidRPr="00E26FDA">
        <w:rPr>
          <w:rFonts w:ascii="Times New Roman" w:hAnsi="Times New Roman" w:cs="Times New Roman"/>
          <w:sz w:val="24"/>
          <w:szCs w:val="24"/>
        </w:rPr>
        <w:t xml:space="preserve"> și completările ulterioare, privind protecţia şi promovarea drepturilor persoanelor cu handicap,  nu beneficiază de servicii de îngrijire la domiciliu în baza Legii nr.34/1998 cu modificările și completările ulterioare și a H.G. nr. 1153/2001 cu modificările și completările ulterioare.</w:t>
      </w:r>
    </w:p>
    <w:p w:rsidR="00A5316E" w:rsidRPr="00E26FDA" w:rsidRDefault="00A5316E" w:rsidP="00A5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FDA">
        <w:rPr>
          <w:rFonts w:ascii="Times New Roman" w:hAnsi="Times New Roman" w:cs="Times New Roman"/>
          <w:sz w:val="24"/>
          <w:szCs w:val="24"/>
        </w:rPr>
        <w:tab/>
      </w:r>
      <w:r w:rsidRPr="00E26FDA">
        <w:rPr>
          <w:rFonts w:ascii="Times New Roman" w:hAnsi="Times New Roman" w:cs="Times New Roman"/>
          <w:b/>
          <w:sz w:val="24"/>
          <w:szCs w:val="24"/>
        </w:rPr>
        <w:t>Art. 6</w:t>
      </w:r>
      <w:r w:rsidRPr="00E26FDA">
        <w:rPr>
          <w:rFonts w:ascii="Times New Roman" w:hAnsi="Times New Roman" w:cs="Times New Roman"/>
          <w:sz w:val="24"/>
          <w:szCs w:val="24"/>
        </w:rPr>
        <w:t xml:space="preserve"> Cu aducere la îndeplinire a prevederilor prezentei hotărâri, se încredințează Executivul Municipiului Tîrgu Mureș, prin Serviciul Public de Asistență Socială, Direcția Juridică și Direcția Economică.</w:t>
      </w:r>
    </w:p>
    <w:p w:rsidR="00A5316E" w:rsidRPr="00E26FDA" w:rsidRDefault="00A5316E" w:rsidP="00A53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FDA">
        <w:rPr>
          <w:rFonts w:ascii="Times New Roman" w:hAnsi="Times New Roman" w:cs="Times New Roman"/>
          <w:b/>
          <w:sz w:val="24"/>
          <w:szCs w:val="24"/>
        </w:rPr>
        <w:t>Art. 7</w:t>
      </w:r>
      <w:r w:rsidRPr="00E26FDA">
        <w:rPr>
          <w:rFonts w:ascii="Times New Roman" w:hAnsi="Times New Roman" w:cs="Times New Roman"/>
          <w:sz w:val="24"/>
          <w:szCs w:val="24"/>
        </w:rPr>
        <w:t xml:space="preserve"> În conformitate cu prevederile art.19 alin.1 lit.e din Legea nr.340/2004, republicată, privind instituția prefectului și art.3 alin.1 din Legea nr. 554/2004, Legea contenciosului administrativ, prezenta Hotărâre se înaintează Prefectului Județului Mureș pentru exercitarea controlului de legalitate.</w:t>
      </w:r>
    </w:p>
    <w:p w:rsidR="00A5316E" w:rsidRPr="00E26FDA" w:rsidRDefault="00A5316E" w:rsidP="00A5316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5316E" w:rsidRPr="00E26FDA" w:rsidRDefault="00A5316E" w:rsidP="00A5316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5316E" w:rsidRPr="00D167B0" w:rsidRDefault="00A5316E" w:rsidP="00A5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16E" w:rsidRPr="00D167B0" w:rsidRDefault="00A5316E" w:rsidP="00A5316E">
      <w:pPr>
        <w:spacing w:after="0" w:line="240" w:lineRule="auto"/>
        <w:ind w:left="720" w:firstLine="720"/>
        <w:rPr>
          <w:rFonts w:ascii="Times New Roman" w:eastAsia="Umbra BT" w:hAnsi="Times New Roman" w:cs="Times New Roman"/>
          <w:b/>
          <w:sz w:val="24"/>
          <w:szCs w:val="24"/>
          <w:lang w:eastAsia="ro-RO"/>
        </w:rPr>
      </w:pPr>
    </w:p>
    <w:p w:rsidR="00A5316E" w:rsidRPr="00CA15FE" w:rsidRDefault="00A5316E" w:rsidP="004A2361">
      <w:pPr>
        <w:spacing w:after="0" w:line="240" w:lineRule="auto"/>
        <w:ind w:left="2820" w:firstLine="720"/>
        <w:rPr>
          <w:rFonts w:ascii="Times New Roman" w:eastAsia="Umbra BT" w:hAnsi="Times New Roman" w:cs="Times New Roman"/>
          <w:sz w:val="24"/>
          <w:szCs w:val="24"/>
          <w:lang w:eastAsia="ro-RO"/>
        </w:rPr>
      </w:pPr>
      <w:r w:rsidRPr="00CA15FE">
        <w:rPr>
          <w:rFonts w:ascii="Times New Roman" w:eastAsia="Umbra BT" w:hAnsi="Times New Roman" w:cs="Times New Roman"/>
          <w:sz w:val="24"/>
          <w:szCs w:val="24"/>
          <w:lang w:eastAsia="ro-RO"/>
        </w:rPr>
        <w:t>Viză de legalitate</w:t>
      </w:r>
    </w:p>
    <w:p w:rsidR="00A5316E" w:rsidRPr="00CA15FE" w:rsidRDefault="00902E8B" w:rsidP="00A5316E">
      <w:pPr>
        <w:spacing w:after="0" w:line="240" w:lineRule="auto"/>
        <w:ind w:left="720"/>
        <w:jc w:val="center"/>
        <w:rPr>
          <w:rFonts w:ascii="Times New Roman" w:eastAsia="Umbra BT" w:hAnsi="Times New Roman" w:cs="Times New Roman"/>
          <w:sz w:val="24"/>
          <w:szCs w:val="24"/>
          <w:lang w:eastAsia="ro-RO"/>
        </w:rPr>
      </w:pPr>
      <w:r w:rsidRPr="00CA15FE">
        <w:rPr>
          <w:rFonts w:ascii="Times New Roman" w:eastAsia="Umbra BT" w:hAnsi="Times New Roman" w:cs="Times New Roman"/>
          <w:sz w:val="24"/>
          <w:szCs w:val="24"/>
          <w:lang w:eastAsia="ro-RO"/>
        </w:rPr>
        <w:t xml:space="preserve">p. </w:t>
      </w:r>
      <w:r w:rsidR="00A5316E" w:rsidRPr="00CA15FE">
        <w:rPr>
          <w:rFonts w:ascii="Times New Roman" w:eastAsia="Umbra BT" w:hAnsi="Times New Roman" w:cs="Times New Roman"/>
          <w:sz w:val="24"/>
          <w:szCs w:val="24"/>
          <w:lang w:eastAsia="ro-RO"/>
        </w:rPr>
        <w:t>Secretarul Municipiului Tîrgu Mureş</w:t>
      </w:r>
      <w:r w:rsidR="00787BD2">
        <w:rPr>
          <w:rFonts w:ascii="Times New Roman" w:eastAsia="Umbra BT" w:hAnsi="Times New Roman" w:cs="Times New Roman"/>
          <w:sz w:val="24"/>
          <w:szCs w:val="24"/>
          <w:lang w:eastAsia="ro-RO"/>
        </w:rPr>
        <w:t>,</w:t>
      </w:r>
    </w:p>
    <w:p w:rsidR="00A5316E" w:rsidRDefault="005C7F31" w:rsidP="00CA15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5FE">
        <w:rPr>
          <w:rFonts w:ascii="Times New Roman" w:hAnsi="Times New Roman" w:cs="Times New Roman"/>
          <w:sz w:val="24"/>
          <w:szCs w:val="24"/>
        </w:rPr>
        <w:tab/>
      </w:r>
      <w:r w:rsidR="00902E8B" w:rsidRPr="00CA15FE">
        <w:rPr>
          <w:rFonts w:ascii="Times New Roman" w:hAnsi="Times New Roman" w:cs="Times New Roman"/>
          <w:sz w:val="24"/>
          <w:szCs w:val="24"/>
        </w:rPr>
        <w:tab/>
      </w:r>
      <w:r w:rsidR="00902E8B" w:rsidRPr="00CA15FE">
        <w:rPr>
          <w:rFonts w:ascii="Times New Roman" w:hAnsi="Times New Roman" w:cs="Times New Roman"/>
          <w:sz w:val="24"/>
          <w:szCs w:val="24"/>
        </w:rPr>
        <w:tab/>
      </w:r>
      <w:r w:rsidR="00902E8B" w:rsidRPr="00CA15FE">
        <w:rPr>
          <w:rFonts w:ascii="Times New Roman" w:hAnsi="Times New Roman" w:cs="Times New Roman"/>
          <w:sz w:val="24"/>
          <w:szCs w:val="24"/>
        </w:rPr>
        <w:tab/>
        <w:t>Director executiv D.J.C.A.A.P.L.</w:t>
      </w:r>
    </w:p>
    <w:p w:rsidR="00CA15FE" w:rsidRPr="00CA15FE" w:rsidRDefault="00CA15FE" w:rsidP="00A531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Cătană Dianora-Monica</w:t>
      </w:r>
    </w:p>
    <w:p w:rsidR="00902E8B" w:rsidRDefault="00902E8B" w:rsidP="00A5316E">
      <w:r>
        <w:tab/>
      </w:r>
      <w:r>
        <w:tab/>
      </w:r>
      <w:r>
        <w:tab/>
      </w:r>
      <w:r>
        <w:tab/>
      </w:r>
      <w:r>
        <w:tab/>
      </w:r>
    </w:p>
    <w:p w:rsidR="00A5316E" w:rsidRDefault="00A5316E" w:rsidP="00A5316E"/>
    <w:p w:rsidR="00B14127" w:rsidRDefault="00B14127"/>
    <w:sectPr w:rsidR="00B14127" w:rsidSect="00A965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69F" w:rsidRDefault="003D469F" w:rsidP="00B30AD0">
      <w:pPr>
        <w:spacing w:after="0" w:line="240" w:lineRule="auto"/>
      </w:pPr>
      <w:r>
        <w:separator/>
      </w:r>
    </w:p>
  </w:endnote>
  <w:endnote w:type="continuationSeparator" w:id="1">
    <w:p w:rsidR="003D469F" w:rsidRDefault="003D469F" w:rsidP="00B3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DD6" w:rsidRPr="00B30AD0" w:rsidRDefault="00DB1A90" w:rsidP="00405DD6">
    <w:pPr>
      <w:ind w:firstLine="720"/>
      <w:rPr>
        <w:sz w:val="16"/>
        <w:szCs w:val="16"/>
        <w:lang w:eastAsia="ro-RO"/>
      </w:rPr>
    </w:pPr>
    <w:r w:rsidRPr="00B30AD0">
      <w:rPr>
        <w:sz w:val="16"/>
        <w:szCs w:val="16"/>
        <w:lang w:eastAsia="ro-RO"/>
      </w:rPr>
      <w:t>*Actele administrative sunt hotărârile de Consiliu local care intră în vigoare şi produc efecte juridice după îndeplinirea condiţiilor prevăzute de art. 45-49 din Legea nr. 215/2001 R</w:t>
    </w:r>
  </w:p>
  <w:p w:rsidR="00405DD6" w:rsidRPr="00B30AD0" w:rsidRDefault="003D469F" w:rsidP="00405DD6">
    <w:pPr>
      <w:tabs>
        <w:tab w:val="center" w:pos="4536"/>
        <w:tab w:val="right" w:pos="9072"/>
      </w:tabs>
    </w:pPr>
  </w:p>
  <w:p w:rsidR="00405DD6" w:rsidRPr="00B30AD0" w:rsidRDefault="003D469F">
    <w:pPr>
      <w:pStyle w:val="Footer"/>
    </w:pPr>
  </w:p>
  <w:p w:rsidR="00405DD6" w:rsidRPr="00B30AD0" w:rsidRDefault="003D46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69F" w:rsidRDefault="003D469F" w:rsidP="00B30AD0">
      <w:pPr>
        <w:spacing w:after="0" w:line="240" w:lineRule="auto"/>
      </w:pPr>
      <w:r>
        <w:separator/>
      </w:r>
    </w:p>
  </w:footnote>
  <w:footnote w:type="continuationSeparator" w:id="1">
    <w:p w:rsidR="003D469F" w:rsidRDefault="003D469F" w:rsidP="00B30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F6559"/>
    <w:rsid w:val="00056196"/>
    <w:rsid w:val="001B44F5"/>
    <w:rsid w:val="00240A36"/>
    <w:rsid w:val="00251A91"/>
    <w:rsid w:val="00304D03"/>
    <w:rsid w:val="00353BFE"/>
    <w:rsid w:val="003B57D9"/>
    <w:rsid w:val="003D0975"/>
    <w:rsid w:val="003D469F"/>
    <w:rsid w:val="003F1E47"/>
    <w:rsid w:val="004265B5"/>
    <w:rsid w:val="004A2361"/>
    <w:rsid w:val="004B43FF"/>
    <w:rsid w:val="004F6559"/>
    <w:rsid w:val="005118BB"/>
    <w:rsid w:val="00533AB4"/>
    <w:rsid w:val="005C7F31"/>
    <w:rsid w:val="006252E6"/>
    <w:rsid w:val="007724EB"/>
    <w:rsid w:val="00785699"/>
    <w:rsid w:val="00787BD2"/>
    <w:rsid w:val="007911DD"/>
    <w:rsid w:val="00817436"/>
    <w:rsid w:val="0082009D"/>
    <w:rsid w:val="00844F49"/>
    <w:rsid w:val="008C3862"/>
    <w:rsid w:val="008E0D8C"/>
    <w:rsid w:val="00902E8B"/>
    <w:rsid w:val="00907725"/>
    <w:rsid w:val="00924DA7"/>
    <w:rsid w:val="00933C50"/>
    <w:rsid w:val="00956DD2"/>
    <w:rsid w:val="009B3DA2"/>
    <w:rsid w:val="009D4D41"/>
    <w:rsid w:val="009F0CF5"/>
    <w:rsid w:val="00A14229"/>
    <w:rsid w:val="00A22928"/>
    <w:rsid w:val="00A233C6"/>
    <w:rsid w:val="00A5316E"/>
    <w:rsid w:val="00B14127"/>
    <w:rsid w:val="00B14BBC"/>
    <w:rsid w:val="00B30AD0"/>
    <w:rsid w:val="00B31FA2"/>
    <w:rsid w:val="00B942DB"/>
    <w:rsid w:val="00CA15FE"/>
    <w:rsid w:val="00CC381F"/>
    <w:rsid w:val="00D712B9"/>
    <w:rsid w:val="00DB1A90"/>
    <w:rsid w:val="00E26FDA"/>
    <w:rsid w:val="00E4162F"/>
    <w:rsid w:val="00EE28DE"/>
    <w:rsid w:val="00FD2040"/>
    <w:rsid w:val="00FD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16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3A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16E"/>
  </w:style>
  <w:style w:type="paragraph" w:styleId="Footer">
    <w:name w:val="footer"/>
    <w:basedOn w:val="Normal"/>
    <w:link w:val="FooterChar"/>
    <w:uiPriority w:val="99"/>
    <w:unhideWhenUsed/>
    <w:rsid w:val="00A53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16E"/>
  </w:style>
  <w:style w:type="paragraph" w:styleId="NoSpacing">
    <w:name w:val="No Spacing"/>
    <w:uiPriority w:val="1"/>
    <w:qFormat/>
    <w:rsid w:val="00A531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1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44F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3A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1302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70</cp:revision>
  <cp:lastPrinted>2017-09-04T09:05:00Z</cp:lastPrinted>
  <dcterms:created xsi:type="dcterms:W3CDTF">2017-09-04T06:09:00Z</dcterms:created>
  <dcterms:modified xsi:type="dcterms:W3CDTF">2017-09-12T12:35:00Z</dcterms:modified>
</cp:coreProperties>
</file>